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3D62E" w14:textId="173E7D91" w:rsidR="00205AD0" w:rsidRDefault="00FE23BE" w:rsidP="00205AD0">
      <w:pPr>
        <w:pStyle w:val="ChapterNumberPACKT"/>
      </w:pPr>
      <w:r>
        <w:t>9</w:t>
      </w:r>
    </w:p>
    <w:p w14:paraId="78ECA3A9" w14:textId="2900071A" w:rsidR="00205AD0" w:rsidRDefault="00205AD0" w:rsidP="00205AD0">
      <w:pPr>
        <w:pStyle w:val="ChapterTitlePACKT"/>
      </w:pPr>
      <w:r>
        <w:t xml:space="preserve">Managing </w:t>
      </w:r>
      <w:r w:rsidR="00FE23BE">
        <w:t>Storage</w:t>
      </w:r>
    </w:p>
    <w:p w14:paraId="294F7B63" w14:textId="77777777" w:rsidR="00205AD0" w:rsidRDefault="00205AD0" w:rsidP="00205AD0">
      <w:pPr>
        <w:pStyle w:val="NormalPACKT"/>
      </w:pPr>
      <w:r>
        <w:t>In this chapter, we cover the following recipes:</w:t>
      </w:r>
    </w:p>
    <w:p w14:paraId="3614F983" w14:textId="77777777" w:rsidR="00DD67DB" w:rsidRDefault="00DD67DB" w:rsidP="00DD67DB">
      <w:pPr>
        <w:pStyle w:val="BulletPACKT"/>
      </w:pPr>
      <w:r>
        <w:t>Managing Physical Disks and Volumes</w:t>
      </w:r>
    </w:p>
    <w:p w14:paraId="5DB4D9A6" w14:textId="77777777" w:rsidR="00DD67DB" w:rsidRDefault="00DD67DB" w:rsidP="00DD67DB">
      <w:pPr>
        <w:pStyle w:val="BulletPACKT"/>
      </w:pPr>
      <w:r>
        <w:t>Managing File Systems</w:t>
      </w:r>
    </w:p>
    <w:p w14:paraId="7E0EA4F2" w14:textId="77777777" w:rsidR="00DD67DB" w:rsidRDefault="00DD67DB" w:rsidP="00DD67DB">
      <w:pPr>
        <w:pStyle w:val="BulletPACKT"/>
      </w:pPr>
      <w:r>
        <w:t>Exploring Providers and the File System provider</w:t>
      </w:r>
    </w:p>
    <w:p w14:paraId="12DACA7C" w14:textId="159CA359" w:rsidR="00DD67DB" w:rsidRDefault="00DD67DB" w:rsidP="00DD67DB">
      <w:pPr>
        <w:pStyle w:val="BulletPACKT"/>
      </w:pPr>
      <w:bookmarkStart w:id="0" w:name="_Hlk63116853"/>
      <w:r>
        <w:t>Manag</w:t>
      </w:r>
      <w:r>
        <w:t>ing</w:t>
      </w:r>
      <w:r>
        <w:t xml:space="preserve"> Storage Replica</w:t>
      </w:r>
    </w:p>
    <w:bookmarkEnd w:id="0"/>
    <w:p w14:paraId="07DB9263" w14:textId="24FCB4F0" w:rsidR="00DD67DB" w:rsidRDefault="00DD67DB" w:rsidP="00DD67DB">
      <w:pPr>
        <w:pStyle w:val="BulletPACKT"/>
      </w:pPr>
      <w:r>
        <w:t>Deploying Storage Spaces</w:t>
      </w:r>
    </w:p>
    <w:p w14:paraId="65ADF7C7" w14:textId="77777777" w:rsidR="00205AD0" w:rsidRDefault="00205AD0" w:rsidP="00205AD0">
      <w:pPr>
        <w:pStyle w:val="Heading1"/>
        <w:tabs>
          <w:tab w:val="left" w:pos="0"/>
        </w:tabs>
      </w:pPr>
      <w:r>
        <w:t>Introduction</w:t>
      </w:r>
    </w:p>
    <w:p w14:paraId="315BA379" w14:textId="76496E94" w:rsidR="00DD67DB" w:rsidRDefault="00DD67DB" w:rsidP="00205AD0">
      <w:pPr>
        <w:pStyle w:val="NormalPACKT"/>
      </w:pPr>
      <w:r w:rsidRPr="00DD67DB">
        <w:t>Windows Server 2019 provides a range of features that allows access to a wide variety of</w:t>
      </w:r>
      <w:r>
        <w:t xml:space="preserve"> </w:t>
      </w:r>
      <w:r w:rsidRPr="00DD67DB">
        <w:t>storage and storage devices. Windows supports spinning disks, USB memory sticks, and SSD</w:t>
      </w:r>
      <w:r>
        <w:t xml:space="preserve"> </w:t>
      </w:r>
      <w:r w:rsidRPr="00DD67DB">
        <w:t>devices (including MVMe SSD devices).</w:t>
      </w:r>
    </w:p>
    <w:p w14:paraId="63363E6E" w14:textId="77777777" w:rsidR="00DD67DB" w:rsidRDefault="00DD67DB" w:rsidP="00205AD0">
      <w:pPr>
        <w:pStyle w:val="NormalPACKT"/>
      </w:pPr>
      <w:r w:rsidRPr="00DD67DB">
        <w:t>Before a disk can be used, you need to create partitions or volumes on the device, then</w:t>
      </w:r>
      <w:r>
        <w:t xml:space="preserve"> </w:t>
      </w:r>
      <w:r w:rsidRPr="00DD67DB">
        <w:t>format the volume. When you first initialize a disk, you need to define which partitioning</w:t>
      </w:r>
      <w:r>
        <w:t xml:space="preserve"> </w:t>
      </w:r>
      <w:r w:rsidRPr="00DD67DB">
        <w:t xml:space="preserve">method to use. You have two choices: </w:t>
      </w:r>
      <w:r w:rsidRPr="00DD67DB">
        <w:rPr>
          <w:rStyle w:val="CodeInTextPACKT"/>
        </w:rPr>
        <w:t>Master Boot Record (MBR)</w:t>
      </w:r>
      <w:r w:rsidRPr="00DD67DB">
        <w:t xml:space="preserve"> or </w:t>
      </w:r>
      <w:r w:rsidRPr="00DD67DB">
        <w:rPr>
          <w:rStyle w:val="CodeInTextPACKT"/>
        </w:rPr>
        <w:t>GUID Partition Table</w:t>
      </w:r>
      <w:r w:rsidRPr="00DD67DB">
        <w:rPr>
          <w:rStyle w:val="CodeInTextPACKT"/>
        </w:rPr>
        <w:t xml:space="preserve"> </w:t>
      </w:r>
      <w:r w:rsidRPr="00DD67DB">
        <w:rPr>
          <w:rStyle w:val="CodeInTextPACKT"/>
        </w:rPr>
        <w:t>(GPT)</w:t>
      </w:r>
      <w:r w:rsidRPr="00DD67DB">
        <w:t>. For a good discussion of the differences between these two mechanisms, see:</w:t>
      </w:r>
      <w:r>
        <w:t xml:space="preserve"> </w:t>
      </w:r>
      <w:r w:rsidRPr="00DD67DB">
        <w:rPr>
          <w:rStyle w:val="ItalicsPACKT"/>
        </w:rPr>
        <w:t>https://www.howtogeek.com/193669/whats-the-difference-between-gptand-mbr-when-partitioning-a-drive/.</w:t>
      </w:r>
    </w:p>
    <w:p w14:paraId="0BD3F30A" w14:textId="77777777" w:rsidR="00DD67DB" w:rsidRDefault="00DD67DB" w:rsidP="00205AD0">
      <w:pPr>
        <w:pStyle w:val="NormalPACKT"/>
      </w:pPr>
      <w:r w:rsidRPr="00DD67DB">
        <w:t>With a volume created, you can then format the disk volume. Windows supports five key</w:t>
      </w:r>
      <w:r w:rsidRPr="00DD67DB">
        <w:t xml:space="preserve"> </w:t>
      </w:r>
      <w:r w:rsidRPr="00DD67DB">
        <w:t>filesystems you can use: ReFS, NTFS, exFAT, UDF, and FAT32. For details of the latter four, see:</w:t>
      </w:r>
      <w:r w:rsidRPr="00DD67DB">
        <w:t xml:space="preserve"> </w:t>
      </w:r>
      <w:r w:rsidRPr="00DD67DB">
        <w:rPr>
          <w:rStyle w:val="ItalicsPACKT"/>
        </w:rPr>
        <w:t>https://docs.microsoft.com/en-us/windows/desktop/fileio/filesystemfunctionality-comparison</w:t>
      </w:r>
      <w:r w:rsidRPr="00DD67DB">
        <w:t>. The ReFS filesystem is newer and is based on NFTS, but</w:t>
      </w:r>
      <w:r w:rsidRPr="00DD67DB">
        <w:t xml:space="preserve"> </w:t>
      </w:r>
      <w:r w:rsidRPr="00DD67DB">
        <w:t>lacks some features a file server might need (it has no encrypted files). For a comparison</w:t>
      </w:r>
      <w:r w:rsidRPr="00DD67DB">
        <w:t xml:space="preserve"> </w:t>
      </w:r>
      <w:r w:rsidRPr="00DD67DB">
        <w:t xml:space="preserve">between the ReFS and NTFS filesystems, see: </w:t>
      </w:r>
      <w:r w:rsidRPr="00DD67DB">
        <w:t xml:space="preserve"> </w:t>
      </w:r>
      <w:r w:rsidRPr="00DD67DB">
        <w:rPr>
          <w:rStyle w:val="ItalicsPACKT"/>
        </w:rPr>
        <w:t>https://www.iperiusbackup.net/en/refs-vs-ntfs-differences-and-performance-comparison-when-to-use/.</w:t>
      </w:r>
      <w:r>
        <w:rPr>
          <w:rStyle w:val="ItalicsPACKT"/>
        </w:rPr>
        <w:t xml:space="preserve"> </w:t>
      </w:r>
      <w:r w:rsidRPr="00DD67DB">
        <w:t>You examine partitioning and formatting volumes in the Managing physical disks and disk</w:t>
      </w:r>
      <w:r>
        <w:t xml:space="preserve"> </w:t>
      </w:r>
      <w:r w:rsidRPr="00DD67DB">
        <w:t>volumes recipe.</w:t>
      </w:r>
      <w:r>
        <w:t xml:space="preserve">  </w:t>
      </w:r>
    </w:p>
    <w:p w14:paraId="25154AC6" w14:textId="77777777" w:rsidR="00DD67DB" w:rsidRDefault="00DD67DB" w:rsidP="00205AD0">
      <w:pPr>
        <w:pStyle w:val="NormalPACKT"/>
      </w:pPr>
      <w:r w:rsidRPr="00DD67DB">
        <w:t>NTFS (and ReFS) volumes allow you to create access control lists (ACLs) that control access</w:t>
      </w:r>
      <w:r>
        <w:t xml:space="preserve"> </w:t>
      </w:r>
      <w:r w:rsidRPr="00DD67DB">
        <w:t>to files and folders stored in Windows volumes. Managing ACLs is somewhat difficult and lacks</w:t>
      </w:r>
      <w:r>
        <w:t xml:space="preserve"> </w:t>
      </w:r>
      <w:r w:rsidRPr="00DD67DB">
        <w:t xml:space="preserve">rich PowerShell support. To manage ACLs on NTFS volumes, as you will see in the </w:t>
      </w:r>
      <w:r w:rsidRPr="00DD67DB">
        <w:rPr>
          <w:rStyle w:val="ItalicsPACKT"/>
        </w:rPr>
        <w:t>Managing</w:t>
      </w:r>
      <w:r w:rsidRPr="00DD67DB">
        <w:rPr>
          <w:rStyle w:val="ItalicsPACKT"/>
        </w:rPr>
        <w:t xml:space="preserve"> </w:t>
      </w:r>
      <w:r w:rsidRPr="00DD67DB">
        <w:rPr>
          <w:rStyle w:val="ItalicsPACKT"/>
        </w:rPr>
        <w:t xml:space="preserve">NTFS </w:t>
      </w:r>
      <w:r w:rsidRPr="00DD67DB">
        <w:rPr>
          <w:rStyle w:val="ItalicsPACKT"/>
        </w:rPr>
        <w:t>P</w:t>
      </w:r>
      <w:r w:rsidRPr="00DD67DB">
        <w:rPr>
          <w:rStyle w:val="ItalicsPACKT"/>
        </w:rPr>
        <w:t>ermissions</w:t>
      </w:r>
      <w:r w:rsidRPr="00DD67DB">
        <w:t xml:space="preserve"> recipe, you can download and use a third-party module, </w:t>
      </w:r>
      <w:r w:rsidRPr="00DD67DB">
        <w:rPr>
          <w:rStyle w:val="CodeInTextPACKT"/>
        </w:rPr>
        <w:t>NTF</w:t>
      </w:r>
      <w:r w:rsidRPr="00DD67DB">
        <w:rPr>
          <w:rStyle w:val="CodeInTextPACKT"/>
        </w:rPr>
        <w:t>S</w:t>
      </w:r>
      <w:r w:rsidRPr="00DD67DB">
        <w:rPr>
          <w:rStyle w:val="CodeInTextPACKT"/>
        </w:rPr>
        <w:t>Security</w:t>
      </w:r>
      <w:r w:rsidRPr="00DD67DB">
        <w:t>.</w:t>
      </w:r>
    </w:p>
    <w:p w14:paraId="1AC8D402" w14:textId="3CE24E85" w:rsidR="00DD67DB" w:rsidRDefault="00DD67DB" w:rsidP="00205AD0">
      <w:pPr>
        <w:pStyle w:val="NormalPACKT"/>
      </w:pPr>
      <w:r w:rsidRPr="00DD67DB">
        <w:t xml:space="preserve">The Windows File Server Resource Manager (FSRM) feature in Windows Server </w:t>
      </w:r>
      <w:r>
        <w:t>2022 which</w:t>
      </w:r>
      <w:r w:rsidRPr="00DD67DB">
        <w:t xml:space="preserve"> helps</w:t>
      </w:r>
      <w:r w:rsidRPr="00DD67DB">
        <w:br/>
        <w:t>you to manage filestore resources. With FSRM, you can set Filestore quotas. With soft quotas,</w:t>
      </w:r>
      <w:r>
        <w:t xml:space="preserve"> </w:t>
      </w:r>
      <w:r w:rsidRPr="00DD67DB">
        <w:t>users can exceed their Filestore quota and administrators are notified when this occurs. With</w:t>
      </w:r>
      <w:r>
        <w:t xml:space="preserve"> </w:t>
      </w:r>
      <w:r w:rsidRPr="00DD67DB">
        <w:t>hard quotas, users are prohibited from storing more than their allocated quotas. You work</w:t>
      </w:r>
      <w:r>
        <w:t xml:space="preserve"> </w:t>
      </w:r>
      <w:r w:rsidRPr="00DD67DB">
        <w:t xml:space="preserve">with quotas in the </w:t>
      </w:r>
      <w:r w:rsidRPr="00DD67DB">
        <w:rPr>
          <w:rStyle w:val="ItalicsPACKT"/>
        </w:rPr>
        <w:t xml:space="preserve">Managing Filestore </w:t>
      </w:r>
      <w:r w:rsidRPr="00DD67DB">
        <w:rPr>
          <w:rStyle w:val="ItalicsPACKT"/>
        </w:rPr>
        <w:t>Q</w:t>
      </w:r>
      <w:r w:rsidRPr="00DD67DB">
        <w:rPr>
          <w:rStyle w:val="ItalicsPACKT"/>
        </w:rPr>
        <w:t>uotas</w:t>
      </w:r>
      <w:r w:rsidRPr="00DD67DB">
        <w:t xml:space="preserve"> recipe.</w:t>
      </w:r>
    </w:p>
    <w:p w14:paraId="3B0FD6AD" w14:textId="77777777" w:rsidR="00DD67DB" w:rsidRDefault="00DD67DB" w:rsidP="00205AD0">
      <w:pPr>
        <w:pStyle w:val="NormalPACKT"/>
      </w:pPr>
      <w:r w:rsidRPr="00DD67DB">
        <w:t>FSRM also supports detailed file server reporting, which you examine in the Using filesystem</w:t>
      </w:r>
      <w:r>
        <w:t xml:space="preserve"> </w:t>
      </w:r>
      <w:r w:rsidRPr="00DD67DB">
        <w:t>reporting recipe. These reports, and the supporting XML files, can provide assistance in</w:t>
      </w:r>
      <w:r>
        <w:t xml:space="preserve"> </w:t>
      </w:r>
      <w:r w:rsidRPr="00DD67DB">
        <w:t>managing and controlling file servers.</w:t>
      </w:r>
      <w:r>
        <w:t xml:space="preserve"> </w:t>
      </w:r>
    </w:p>
    <w:p w14:paraId="5E078A7F" w14:textId="3F94A012" w:rsidR="00205AD0" w:rsidRDefault="00DD67DB" w:rsidP="00205AD0">
      <w:pPr>
        <w:pStyle w:val="NormalPACKT"/>
      </w:pPr>
      <w:r w:rsidRPr="00DD67DB">
        <w:lastRenderedPageBreak/>
        <w:t>This chapter, specifically the Managing Filestore quotas recipe, makes use of a free email</w:t>
      </w:r>
      <w:r w:rsidRPr="00DD67DB">
        <w:rPr>
          <w:rFonts w:ascii="FranklinGothic-Book" w:hAnsi="FranklinGothic-Book"/>
          <w:color w:val="000000"/>
          <w:sz w:val="20"/>
          <w:szCs w:val="20"/>
        </w:rPr>
        <w:br/>
      </w:r>
      <w:r w:rsidRPr="00DD67DB">
        <w:t>account from Sendgrid.com. This enables you to set up the Windows SMTP server to</w:t>
      </w:r>
      <w:r w:rsidRPr="00DD67DB">
        <w:br/>
        <w:t>forward mail to SendGrid for onward transmission. This could be a great way to test reporting</w:t>
      </w:r>
      <w:r w:rsidRPr="00DD67DB">
        <w:br/>
        <w:t>or to avoid issues with internal SMTP servers</w:t>
      </w:r>
      <w:r w:rsidR="00205AD0">
        <w:t>.</w:t>
      </w:r>
      <w:r>
        <w:t xml:space="preserve"> </w:t>
      </w:r>
    </w:p>
    <w:p w14:paraId="0EF9DCF7" w14:textId="20770FBA" w:rsidR="00205AD0" w:rsidRPr="009D0F10" w:rsidRDefault="00DD67DB" w:rsidP="00205AD0">
      <w:pPr>
        <w:pStyle w:val="Heading1"/>
        <w:tabs>
          <w:tab w:val="left" w:pos="0"/>
        </w:tabs>
      </w:pPr>
      <w:r>
        <w:rPr>
          <w:lang w:val="en-US"/>
        </w:rPr>
        <w:t>Managing Physical Disks and Volumes</w:t>
      </w:r>
    </w:p>
    <w:p w14:paraId="119AC353" w14:textId="77777777" w:rsidR="00205AD0" w:rsidRDefault="00205AD0" w:rsidP="00205AD0">
      <w:pPr>
        <w:pStyle w:val="Heading2"/>
        <w:tabs>
          <w:tab w:val="left" w:pos="0"/>
        </w:tabs>
      </w:pPr>
      <w:r>
        <w:t>Getting Ready</w:t>
      </w:r>
    </w:p>
    <w:p w14:paraId="4145F4E6" w14:textId="3ED0015A" w:rsidR="00205AD0" w:rsidRDefault="00FE57AA" w:rsidP="00FE57AA">
      <w:pPr>
        <w:pStyle w:val="NormalPACKT"/>
        <w:rPr>
          <w:lang w:val="en-GB"/>
        </w:rPr>
      </w:pPr>
      <w:r>
        <w:rPr>
          <w:lang w:val="en-GB"/>
        </w:rPr>
        <w:t xml:space="preserve">This recipe uses </w:t>
      </w:r>
      <w:r w:rsidRPr="00911CCD">
        <w:rPr>
          <w:rStyle w:val="CodeInTextPACKT"/>
        </w:rPr>
        <w:t>SRV2</w:t>
      </w:r>
      <w:r>
        <w:rPr>
          <w:lang w:val="en-GB"/>
        </w:rPr>
        <w:t xml:space="preserve">, a recently added </w:t>
      </w:r>
      <w:r w:rsidR="00CB00A3">
        <w:rPr>
          <w:lang w:val="en-GB"/>
        </w:rPr>
        <w:t xml:space="preserve">workgroup </w:t>
      </w:r>
      <w:r>
        <w:rPr>
          <w:lang w:val="en-GB"/>
        </w:rPr>
        <w:t>host</w:t>
      </w:r>
      <w:r w:rsidR="00223080">
        <w:rPr>
          <w:lang w:val="en-GB"/>
        </w:rPr>
        <w:t xml:space="preserve">. By default, this host is a </w:t>
      </w:r>
      <w:r>
        <w:rPr>
          <w:lang w:val="en-GB"/>
        </w:rPr>
        <w:t xml:space="preserve">DHCP client. </w:t>
      </w:r>
    </w:p>
    <w:p w14:paraId="64EBFEB4" w14:textId="77777777" w:rsidR="00545F9C" w:rsidRDefault="00545F9C" w:rsidP="00545F9C">
      <w:pPr>
        <w:pStyle w:val="Heading2"/>
        <w:tabs>
          <w:tab w:val="left" w:pos="0"/>
        </w:tabs>
      </w:pPr>
      <w:r>
        <w:t>How to do it...</w:t>
      </w:r>
    </w:p>
    <w:p w14:paraId="20DF7DBB" w14:textId="54767A89" w:rsidR="00205AD0" w:rsidRDefault="00205AD0" w:rsidP="00205AD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27B5348A" w14:textId="77777777" w:rsidR="00205AD0" w:rsidRDefault="00205AD0" w:rsidP="00205AD0">
      <w:pPr>
        <w:pStyle w:val="Heading2"/>
      </w:pPr>
      <w:r>
        <w:t>There's more...</w:t>
      </w:r>
    </w:p>
    <w:p w14:paraId="03345FF9" w14:textId="21F19A20" w:rsidR="003E07EB" w:rsidRPr="009D0F10" w:rsidRDefault="00DD67DB" w:rsidP="003E07EB">
      <w:pPr>
        <w:pStyle w:val="Heading1"/>
        <w:tabs>
          <w:tab w:val="left" w:pos="0"/>
        </w:tabs>
      </w:pPr>
      <w:r>
        <w:t>Managing File Systems</w:t>
      </w:r>
    </w:p>
    <w:p w14:paraId="3C5C08B8" w14:textId="4CB27C6A" w:rsidR="003E07EB" w:rsidRDefault="003E07EB" w:rsidP="003E07EB">
      <w:pPr>
        <w:pStyle w:val="BulletPACKT"/>
        <w:numPr>
          <w:ilvl w:val="0"/>
          <w:numId w:val="0"/>
        </w:numPr>
      </w:pPr>
    </w:p>
    <w:p w14:paraId="49C09D83" w14:textId="77777777" w:rsidR="003E07EB" w:rsidRDefault="003E07EB" w:rsidP="003E07EB">
      <w:pPr>
        <w:pStyle w:val="Heading2"/>
        <w:tabs>
          <w:tab w:val="left" w:pos="0"/>
        </w:tabs>
      </w:pPr>
      <w:r>
        <w:t>Getting Ready</w:t>
      </w:r>
    </w:p>
    <w:p w14:paraId="7D678BC5" w14:textId="3C3CA78D" w:rsidR="003E07EB" w:rsidRPr="009D0F10" w:rsidRDefault="003E07EB" w:rsidP="003E07EB">
      <w:pPr>
        <w:pStyle w:val="NormalPACKT"/>
        <w:rPr>
          <w:lang w:val="en-GB"/>
        </w:rPr>
      </w:pPr>
      <w:r>
        <w:rPr>
          <w:lang w:val="en-GB"/>
        </w:rPr>
        <w:t xml:space="preserve">This recipe uses </w:t>
      </w:r>
      <w:r w:rsidR="00520162">
        <w:rPr>
          <w:rStyle w:val="CodeInTextPACKT"/>
        </w:rPr>
        <w:t>SRV2,</w:t>
      </w:r>
      <w:r>
        <w:rPr>
          <w:lang w:val="en-GB"/>
        </w:rPr>
        <w:t xml:space="preserve"> a workgroup host. You gave this host a static IP address in “Configuring IP Addressing”.</w:t>
      </w:r>
    </w:p>
    <w:p w14:paraId="63E74686" w14:textId="77777777" w:rsidR="003E07EB" w:rsidRDefault="003E07EB" w:rsidP="003E07EB">
      <w:pPr>
        <w:pStyle w:val="Heading2"/>
        <w:tabs>
          <w:tab w:val="left" w:pos="0"/>
        </w:tabs>
      </w:pPr>
      <w:r>
        <w:t>How to do it...</w:t>
      </w:r>
    </w:p>
    <w:p w14:paraId="235BF3AD" w14:textId="3D1D0F59" w:rsidR="003E07EB" w:rsidRDefault="003E07EB" w:rsidP="003E07EB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774EDA7F" w14:textId="55B4E351" w:rsidR="00205AD0" w:rsidRPr="009D0F10" w:rsidRDefault="00DD67DB" w:rsidP="00205AD0">
      <w:pPr>
        <w:pStyle w:val="Heading1"/>
        <w:tabs>
          <w:tab w:val="left" w:pos="0"/>
        </w:tabs>
      </w:pPr>
      <w:r w:rsidRPr="00DD67DB">
        <w:t xml:space="preserve">Exploring Providers and the File System </w:t>
      </w:r>
      <w:r>
        <w:t>P</w:t>
      </w:r>
      <w:r w:rsidRPr="00DD67DB">
        <w:t>rovider</w:t>
      </w:r>
    </w:p>
    <w:p w14:paraId="6AF66B30" w14:textId="77777777" w:rsidR="00205AD0" w:rsidRDefault="00205AD0" w:rsidP="00205AD0">
      <w:pPr>
        <w:pStyle w:val="Heading2"/>
        <w:tabs>
          <w:tab w:val="left" w:pos="0"/>
        </w:tabs>
      </w:pPr>
      <w:r>
        <w:t>Getting Ready</w:t>
      </w:r>
    </w:p>
    <w:p w14:paraId="2A1E24A9" w14:textId="1783749C" w:rsidR="00205AD0" w:rsidRPr="00AC2AA1" w:rsidRDefault="00223080" w:rsidP="00223080">
      <w:pPr>
        <w:pStyle w:val="NormalPACKT"/>
        <w:rPr>
          <w:lang w:val="en-GB"/>
        </w:rPr>
      </w:pPr>
      <w:r>
        <w:rPr>
          <w:lang w:val="en-GB"/>
        </w:rPr>
        <w:t xml:space="preserve">This recipe uses </w:t>
      </w:r>
      <w:r w:rsidRPr="00AC2AA1">
        <w:rPr>
          <w:rStyle w:val="CodeInTextPACKT"/>
        </w:rPr>
        <w:t>DC1</w:t>
      </w:r>
      <w:r>
        <w:rPr>
          <w:lang w:val="en-GB"/>
        </w:rPr>
        <w:t xml:space="preserve">, a domain controller in the </w:t>
      </w:r>
      <w:r w:rsidRPr="00AC2AA1">
        <w:rPr>
          <w:rStyle w:val="CodeInTextPACKT"/>
        </w:rPr>
        <w:t>Reskit.Org</w:t>
      </w:r>
      <w:r>
        <w:rPr>
          <w:lang w:val="en-GB"/>
        </w:rPr>
        <w:t xml:space="preserve"> domain. </w:t>
      </w:r>
      <w:r w:rsidR="00AC2AA1">
        <w:rPr>
          <w:lang w:val="en-GB"/>
        </w:rPr>
        <w:t xml:space="preserve">You should have installed AD on this host and configured it as per earlier recipes in Chapter 5 and Chapter 6. </w:t>
      </w:r>
    </w:p>
    <w:p w14:paraId="61712D87" w14:textId="77777777" w:rsidR="00205AD0" w:rsidRDefault="00205AD0" w:rsidP="00205AD0">
      <w:pPr>
        <w:pStyle w:val="Heading2"/>
        <w:tabs>
          <w:tab w:val="left" w:pos="0"/>
        </w:tabs>
      </w:pPr>
      <w:r>
        <w:t>How to do it...</w:t>
      </w:r>
    </w:p>
    <w:p w14:paraId="6967FC71" w14:textId="77777777" w:rsidR="00205AD0" w:rsidRDefault="00205AD0" w:rsidP="00205AD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5B23E796" w14:textId="2D28CF0A" w:rsidR="00AC2AA1" w:rsidRDefault="00AC2AA1" w:rsidP="00DD67DB">
      <w:pPr>
        <w:pStyle w:val="NormalPACKT"/>
      </w:pPr>
      <w:r>
        <w:t xml:space="preserve">In </w:t>
      </w:r>
      <w:r w:rsidRPr="00AC2AA1">
        <w:rPr>
          <w:rStyle w:val="ItalicsPACKT"/>
        </w:rPr>
        <w:t>step 1</w:t>
      </w:r>
      <w:r>
        <w:t xml:space="preserve">, </w:t>
      </w:r>
    </w:p>
    <w:p w14:paraId="4ECFFD62" w14:textId="6B2C7129" w:rsidR="00B761AD" w:rsidRPr="009D0F10" w:rsidRDefault="00DD67DB" w:rsidP="00B761AD">
      <w:pPr>
        <w:pStyle w:val="Heading1"/>
        <w:tabs>
          <w:tab w:val="left" w:pos="0"/>
        </w:tabs>
      </w:pPr>
      <w:r w:rsidRPr="00DD67DB">
        <w:rPr>
          <w:lang w:val="en-US"/>
        </w:rPr>
        <w:lastRenderedPageBreak/>
        <w:t>Managing Storage Replica</w:t>
      </w:r>
    </w:p>
    <w:p w14:paraId="26B6CA2B" w14:textId="77777777" w:rsidR="00B761AD" w:rsidRDefault="00B761AD" w:rsidP="00B761AD">
      <w:pPr>
        <w:pStyle w:val="Heading2"/>
        <w:tabs>
          <w:tab w:val="left" w:pos="0"/>
        </w:tabs>
      </w:pPr>
      <w:r>
        <w:t>Getting Ready</w:t>
      </w:r>
    </w:p>
    <w:p w14:paraId="4D76AB83" w14:textId="2478C475" w:rsidR="00B761AD" w:rsidRPr="009D0F10" w:rsidRDefault="002076A8" w:rsidP="00B761AD">
      <w:pPr>
        <w:pStyle w:val="NormalPACKT"/>
        <w:rPr>
          <w:lang w:val="en-GB"/>
        </w:rPr>
      </w:pPr>
      <w:r>
        <w:rPr>
          <w:lang w:val="en-GB"/>
        </w:rPr>
        <w:t xml:space="preserve">You run this recipe on </w:t>
      </w:r>
      <w:r w:rsidRPr="002076A8">
        <w:rPr>
          <w:rStyle w:val="CodeInTextPACKT"/>
        </w:rPr>
        <w:t>DC1</w:t>
      </w:r>
      <w:r>
        <w:rPr>
          <w:lang w:val="en-GB"/>
        </w:rPr>
        <w:t xml:space="preserve">, a domain controller in the </w:t>
      </w:r>
      <w:r w:rsidRPr="002076A8">
        <w:rPr>
          <w:rStyle w:val="CodeInTextPACKT"/>
        </w:rPr>
        <w:t>Reskit.Org</w:t>
      </w:r>
      <w:r>
        <w:rPr>
          <w:lang w:val="en-GB"/>
        </w:rPr>
        <w:t xml:space="preserve"> domain after installing </w:t>
      </w:r>
      <w:r w:rsidR="003E07A6">
        <w:rPr>
          <w:lang w:val="en-GB"/>
        </w:rPr>
        <w:t>the DHCP server service</w:t>
      </w:r>
      <w:r>
        <w:rPr>
          <w:lang w:val="en-GB"/>
        </w:rPr>
        <w:t>. You must have installed PowerShell 7 and VS Code on this host.</w:t>
      </w:r>
    </w:p>
    <w:p w14:paraId="5C9E9CE6" w14:textId="77777777" w:rsidR="00B761AD" w:rsidRDefault="00B761AD" w:rsidP="00B761AD">
      <w:pPr>
        <w:pStyle w:val="BulletPACKT"/>
        <w:numPr>
          <w:ilvl w:val="0"/>
          <w:numId w:val="0"/>
        </w:numPr>
      </w:pPr>
    </w:p>
    <w:p w14:paraId="4BF61B5D" w14:textId="77777777" w:rsidR="00B761AD" w:rsidRDefault="00B761AD" w:rsidP="00B761AD">
      <w:pPr>
        <w:pStyle w:val="Heading2"/>
        <w:tabs>
          <w:tab w:val="left" w:pos="0"/>
        </w:tabs>
      </w:pPr>
      <w:r>
        <w:t>How to do it...</w:t>
      </w:r>
    </w:p>
    <w:p w14:paraId="3D6E67AE" w14:textId="2A3F8314" w:rsidR="00B761AD" w:rsidRDefault="00B761AD" w:rsidP="00B761AD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32FF4FEE" w14:textId="4535EEFA" w:rsidR="00745293" w:rsidRPr="009D0F10" w:rsidRDefault="00DD67DB" w:rsidP="00745293">
      <w:pPr>
        <w:pStyle w:val="Heading1"/>
        <w:tabs>
          <w:tab w:val="left" w:pos="0"/>
        </w:tabs>
      </w:pPr>
      <w:r>
        <w:t>Deploying Storage Spaces</w:t>
      </w:r>
    </w:p>
    <w:p w14:paraId="07AA3A60" w14:textId="63623CF2" w:rsidR="00745293" w:rsidRDefault="00515BB6" w:rsidP="00745293">
      <w:pPr>
        <w:pStyle w:val="BulletPACKT"/>
        <w:numPr>
          <w:ilvl w:val="0"/>
          <w:numId w:val="0"/>
        </w:numPr>
      </w:pPr>
      <w:r>
        <w:t>After in</w:t>
      </w:r>
      <w:r w:rsidR="00964CE2">
        <w:t>s</w:t>
      </w:r>
      <w:r>
        <w:t xml:space="preserve">talling the DHCP service and configuring scope(s) and option values, your DHCP services </w:t>
      </w:r>
      <w:r w:rsidR="00964CE2">
        <w:t>can</w:t>
      </w:r>
      <w:r>
        <w:t xml:space="preserve"> issue IP configura</w:t>
      </w:r>
      <w:r w:rsidR="00964CE2">
        <w:t>tio</w:t>
      </w:r>
      <w:r>
        <w:t xml:space="preserve">n data to any client. Since the DHCP protocol acts at the IP level, </w:t>
      </w:r>
      <w:r w:rsidR="00964CE2">
        <w:t xml:space="preserve">the protocol performs no authentication </w:t>
      </w:r>
      <w:r>
        <w:t>when any DHCP client uses the pro</w:t>
      </w:r>
      <w:r w:rsidR="00964CE2">
        <w:t>toc</w:t>
      </w:r>
      <w:r>
        <w:t xml:space="preserve">ol to request </w:t>
      </w:r>
      <w:r w:rsidR="00964CE2">
        <w:t xml:space="preserve">IP configuration </w:t>
      </w:r>
      <w:r>
        <w:t xml:space="preserve">details. That means that any client you attach to the physical subnet </w:t>
      </w:r>
      <w:r w:rsidR="00964CE2">
        <w:t>can</w:t>
      </w:r>
      <w:r>
        <w:t xml:space="preserve"> a</w:t>
      </w:r>
      <w:r w:rsidR="00964CE2">
        <w:t>s</w:t>
      </w:r>
      <w:r>
        <w:t>k for and receive IP confirmation d</w:t>
      </w:r>
      <w:r w:rsidR="00964CE2">
        <w:t>e</w:t>
      </w:r>
      <w:r>
        <w:t xml:space="preserve">tails. </w:t>
      </w:r>
    </w:p>
    <w:p w14:paraId="288E3158" w14:textId="4AC901BB" w:rsidR="00745293" w:rsidRDefault="00515BB6" w:rsidP="00515BB6">
      <w:pPr>
        <w:pStyle w:val="NormalPACKT"/>
      </w:pPr>
      <w:r>
        <w:t>In “</w:t>
      </w:r>
      <w:r w:rsidRPr="00515BB6">
        <w:rPr>
          <w:rStyle w:val="ItalicsPACKT"/>
        </w:rPr>
        <w:t>Configure IP Addressing</w:t>
      </w:r>
      <w:r w:rsidRPr="00515BB6">
        <w:t>”</w:t>
      </w:r>
      <w:r>
        <w:t xml:space="preserve">, you set a static IP address for </w:t>
      </w:r>
      <w:r w:rsidRPr="00515BB6">
        <w:rPr>
          <w:rStyle w:val="CodeInTextPACKT"/>
        </w:rPr>
        <w:t>SRV2</w:t>
      </w:r>
      <w:r>
        <w:t>. In this recipe, you reconfigure this server to obtain a DHCP based IP address (and options you set in “</w:t>
      </w:r>
      <w:r w:rsidRPr="00515BB6">
        <w:rPr>
          <w:rStyle w:val="ItalicsPACKT"/>
        </w:rPr>
        <w:t>Configure DHCP Scopes and Options</w:t>
      </w:r>
      <w:r>
        <w:t xml:space="preserve">”. </w:t>
      </w:r>
    </w:p>
    <w:p w14:paraId="7207C6D8" w14:textId="77777777" w:rsidR="00745293" w:rsidRDefault="00745293" w:rsidP="00745293">
      <w:pPr>
        <w:pStyle w:val="Heading2"/>
        <w:tabs>
          <w:tab w:val="left" w:pos="0"/>
        </w:tabs>
      </w:pPr>
      <w:r>
        <w:t>Getting Ready</w:t>
      </w:r>
    </w:p>
    <w:p w14:paraId="366DEDC4" w14:textId="1C543967" w:rsidR="00745293" w:rsidRDefault="00515BB6" w:rsidP="00515BB6">
      <w:pPr>
        <w:pStyle w:val="NormalPACKT"/>
      </w:pPr>
      <w:r>
        <w:rPr>
          <w:lang w:val="en-GB"/>
        </w:rPr>
        <w:t xml:space="preserve">You run this recipe on </w:t>
      </w:r>
      <w:r w:rsidRPr="003E07A6">
        <w:rPr>
          <w:rStyle w:val="CodeInTextPACKT"/>
        </w:rPr>
        <w:t>SRV2</w:t>
      </w:r>
      <w:r>
        <w:rPr>
          <w:lang w:val="en-GB"/>
        </w:rPr>
        <w:t xml:space="preserve"> which you reconfigure to get its address via DHCP. You also need </w:t>
      </w:r>
      <w:r w:rsidRPr="003E07A6">
        <w:rPr>
          <w:rStyle w:val="CodeInTextPACKT"/>
        </w:rPr>
        <w:t>DC1</w:t>
      </w:r>
      <w:r>
        <w:rPr>
          <w:lang w:val="en-GB"/>
        </w:rPr>
        <w:t>, a domain controller for the reskit.org domain and a DHCP server which you set</w:t>
      </w:r>
      <w:r w:rsidR="00964CE2">
        <w:rPr>
          <w:lang w:val="en-GB"/>
        </w:rPr>
        <w:t xml:space="preserve"> </w:t>
      </w:r>
      <w:r>
        <w:rPr>
          <w:lang w:val="en-GB"/>
        </w:rPr>
        <w:t>up and configured in earlier recipes in this chapter.</w:t>
      </w:r>
    </w:p>
    <w:p w14:paraId="32474A53" w14:textId="77777777" w:rsidR="00745293" w:rsidRDefault="00745293" w:rsidP="00745293">
      <w:pPr>
        <w:pStyle w:val="Heading2"/>
        <w:tabs>
          <w:tab w:val="left" w:pos="0"/>
        </w:tabs>
      </w:pPr>
      <w:r>
        <w:t>How to do it...</w:t>
      </w:r>
    </w:p>
    <w:p w14:paraId="59072914" w14:textId="77777777" w:rsidR="00745293" w:rsidRDefault="00745293" w:rsidP="00745293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5BD02E6D" w14:textId="00B7FB1A" w:rsidR="00745293" w:rsidRDefault="007E5CB1" w:rsidP="00754F2E">
      <w:pPr>
        <w:pStyle w:val="NormalPACKT"/>
      </w:pPr>
      <w:r>
        <w:t>Obtaining a lease</w:t>
      </w:r>
      <w:r w:rsidR="00754F2E">
        <w:t xml:space="preserve"> can take a few seconds, so be patient.</w:t>
      </w:r>
    </w:p>
    <w:sectPr w:rsidR="007452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5261B" w14:textId="77777777" w:rsidR="00727146" w:rsidRDefault="00727146" w:rsidP="00DB2DC9">
      <w:pPr>
        <w:spacing w:after="0"/>
      </w:pPr>
      <w:r>
        <w:separator/>
      </w:r>
    </w:p>
  </w:endnote>
  <w:endnote w:type="continuationSeparator" w:id="0">
    <w:p w14:paraId="5B203044" w14:textId="77777777" w:rsidR="00727146" w:rsidRDefault="00727146" w:rsidP="00DB2D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-Book">
    <w:altName w:val="Cambria"/>
    <w:panose1 w:val="00000000000000000000"/>
    <w:charset w:val="00"/>
    <w:family w:val="roman"/>
    <w:notTrueType/>
    <w:pitch w:val="default"/>
  </w:font>
  <w:font w:name="CourierStd">
    <w:altName w:val="Courier New"/>
    <w:panose1 w:val="00000000000000000000"/>
    <w:charset w:val="00"/>
    <w:family w:val="roman"/>
    <w:notTrueType/>
    <w:pitch w:val="default"/>
  </w:font>
  <w:font w:name="FranklinGothic-BookItalic">
    <w:altName w:val="Cambria"/>
    <w:panose1 w:val="00000000000000000000"/>
    <w:charset w:val="00"/>
    <w:family w:val="roman"/>
    <w:notTrueType/>
    <w:pitch w:val="default"/>
  </w:font>
  <w:font w:name="Wingdings3">
    <w:altName w:val="Cambria"/>
    <w:panose1 w:val="00000000000000000000"/>
    <w:charset w:val="00"/>
    <w:family w:val="roman"/>
    <w:notTrueType/>
    <w:pitch w:val="default"/>
  </w:font>
  <w:font w:name="Arial-Black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D7AA5" w14:textId="77777777" w:rsidR="00405500" w:rsidRDefault="004055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EA31A" w14:textId="77777777" w:rsidR="00405500" w:rsidRDefault="004055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A35D0" w14:textId="77777777" w:rsidR="00405500" w:rsidRDefault="004055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5D87B" w14:textId="77777777" w:rsidR="00727146" w:rsidRDefault="00727146" w:rsidP="00DB2DC9">
      <w:pPr>
        <w:spacing w:after="0"/>
      </w:pPr>
      <w:r>
        <w:separator/>
      </w:r>
    </w:p>
  </w:footnote>
  <w:footnote w:type="continuationSeparator" w:id="0">
    <w:p w14:paraId="4829AB86" w14:textId="77777777" w:rsidR="00727146" w:rsidRDefault="00727146" w:rsidP="00DB2D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574C3" w14:textId="77777777" w:rsidR="00405500" w:rsidRDefault="004055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5046F" w14:textId="77777777" w:rsidR="00405500" w:rsidRDefault="004055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A181E" w14:textId="77777777" w:rsidR="00405500" w:rsidRDefault="00405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3"/>
    <w:multiLevelType w:val="multilevel"/>
    <w:tmpl w:val="0000002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AE199C"/>
    <w:multiLevelType w:val="hybridMultilevel"/>
    <w:tmpl w:val="79565482"/>
    <w:lvl w:ilvl="0" w:tplc="4F061D6C">
      <w:start w:val="1"/>
      <w:numFmt w:val="bullet"/>
      <w:pStyle w:val="ListBulleted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B91B92"/>
    <w:multiLevelType w:val="multilevel"/>
    <w:tmpl w:val="77346CDA"/>
    <w:styleLink w:val="NumberedBullet"/>
    <w:lvl w:ilvl="0">
      <w:start w:val="1"/>
      <w:numFmt w:val="decimal"/>
      <w:pStyle w:val="NumberedBulletPACKT"/>
      <w:lvlText w:val="%1."/>
      <w:lvlJc w:val="left"/>
      <w:pPr>
        <w:ind w:left="647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17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18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19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0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1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2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3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4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5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xNbCwMDAwszQ2MTdT0lEKTi0uzszPAykwtKwFAHv2Jt0tAAAA"/>
  </w:docVars>
  <w:rsids>
    <w:rsidRoot w:val="009D0F10"/>
    <w:rsid w:val="0000165C"/>
    <w:rsid w:val="00010BDA"/>
    <w:rsid w:val="000239C8"/>
    <w:rsid w:val="00047CA9"/>
    <w:rsid w:val="0005479A"/>
    <w:rsid w:val="000658AF"/>
    <w:rsid w:val="00066A8A"/>
    <w:rsid w:val="00073F55"/>
    <w:rsid w:val="00076D04"/>
    <w:rsid w:val="0009626B"/>
    <w:rsid w:val="000A3032"/>
    <w:rsid w:val="000C2566"/>
    <w:rsid w:val="000C7A25"/>
    <w:rsid w:val="000D669F"/>
    <w:rsid w:val="000E0EC2"/>
    <w:rsid w:val="000F104F"/>
    <w:rsid w:val="00106996"/>
    <w:rsid w:val="001107DD"/>
    <w:rsid w:val="00111A20"/>
    <w:rsid w:val="00113B76"/>
    <w:rsid w:val="00124D6B"/>
    <w:rsid w:val="00132DF2"/>
    <w:rsid w:val="001526F2"/>
    <w:rsid w:val="00167446"/>
    <w:rsid w:val="001737B4"/>
    <w:rsid w:val="00194881"/>
    <w:rsid w:val="001A1A7A"/>
    <w:rsid w:val="001A2302"/>
    <w:rsid w:val="001A7AB0"/>
    <w:rsid w:val="001B08E0"/>
    <w:rsid w:val="001E380B"/>
    <w:rsid w:val="001F21DA"/>
    <w:rsid w:val="00200DF5"/>
    <w:rsid w:val="00204611"/>
    <w:rsid w:val="00205AD0"/>
    <w:rsid w:val="002076A8"/>
    <w:rsid w:val="00212732"/>
    <w:rsid w:val="00214C5A"/>
    <w:rsid w:val="00217379"/>
    <w:rsid w:val="00223080"/>
    <w:rsid w:val="00231F3C"/>
    <w:rsid w:val="00237512"/>
    <w:rsid w:val="002432CE"/>
    <w:rsid w:val="00243CA7"/>
    <w:rsid w:val="00253E16"/>
    <w:rsid w:val="002545E2"/>
    <w:rsid w:val="00267AAA"/>
    <w:rsid w:val="00272D3F"/>
    <w:rsid w:val="00275E3F"/>
    <w:rsid w:val="00277147"/>
    <w:rsid w:val="002A6948"/>
    <w:rsid w:val="002B26E1"/>
    <w:rsid w:val="002B6759"/>
    <w:rsid w:val="002D54C9"/>
    <w:rsid w:val="002D65B3"/>
    <w:rsid w:val="002E3EEC"/>
    <w:rsid w:val="00303EBA"/>
    <w:rsid w:val="00314693"/>
    <w:rsid w:val="00332C98"/>
    <w:rsid w:val="0034545F"/>
    <w:rsid w:val="003644D3"/>
    <w:rsid w:val="00365B21"/>
    <w:rsid w:val="00382BFD"/>
    <w:rsid w:val="00384370"/>
    <w:rsid w:val="00387591"/>
    <w:rsid w:val="003B2FFB"/>
    <w:rsid w:val="003C514B"/>
    <w:rsid w:val="003C76D0"/>
    <w:rsid w:val="003E07A6"/>
    <w:rsid w:val="003E07EB"/>
    <w:rsid w:val="003E4E45"/>
    <w:rsid w:val="003F186D"/>
    <w:rsid w:val="003F2F41"/>
    <w:rsid w:val="003F607E"/>
    <w:rsid w:val="00400740"/>
    <w:rsid w:val="004008BB"/>
    <w:rsid w:val="00405500"/>
    <w:rsid w:val="00412D57"/>
    <w:rsid w:val="00421A8C"/>
    <w:rsid w:val="00431303"/>
    <w:rsid w:val="00434CD1"/>
    <w:rsid w:val="0045340A"/>
    <w:rsid w:val="00454A93"/>
    <w:rsid w:val="00456F02"/>
    <w:rsid w:val="0046674D"/>
    <w:rsid w:val="0049044F"/>
    <w:rsid w:val="004A06E6"/>
    <w:rsid w:val="004A67B7"/>
    <w:rsid w:val="004B1A3E"/>
    <w:rsid w:val="004B5F74"/>
    <w:rsid w:val="004C07C9"/>
    <w:rsid w:val="004C0854"/>
    <w:rsid w:val="004C42D0"/>
    <w:rsid w:val="004D3E58"/>
    <w:rsid w:val="004D6912"/>
    <w:rsid w:val="004E2153"/>
    <w:rsid w:val="004F07B7"/>
    <w:rsid w:val="004F72A1"/>
    <w:rsid w:val="00502530"/>
    <w:rsid w:val="00504710"/>
    <w:rsid w:val="00515BB6"/>
    <w:rsid w:val="00520162"/>
    <w:rsid w:val="0052016E"/>
    <w:rsid w:val="0053210E"/>
    <w:rsid w:val="00545DAC"/>
    <w:rsid w:val="00545F9C"/>
    <w:rsid w:val="00550798"/>
    <w:rsid w:val="00582EAB"/>
    <w:rsid w:val="00582EC2"/>
    <w:rsid w:val="005871F0"/>
    <w:rsid w:val="00592104"/>
    <w:rsid w:val="005A0FB9"/>
    <w:rsid w:val="005A217D"/>
    <w:rsid w:val="005A3354"/>
    <w:rsid w:val="005B7418"/>
    <w:rsid w:val="005C0E91"/>
    <w:rsid w:val="005C1F52"/>
    <w:rsid w:val="005D12DF"/>
    <w:rsid w:val="005D5C90"/>
    <w:rsid w:val="005E7620"/>
    <w:rsid w:val="006020BA"/>
    <w:rsid w:val="00607362"/>
    <w:rsid w:val="00612E08"/>
    <w:rsid w:val="00612FED"/>
    <w:rsid w:val="0062761D"/>
    <w:rsid w:val="0063580A"/>
    <w:rsid w:val="00665E84"/>
    <w:rsid w:val="00674114"/>
    <w:rsid w:val="006836AA"/>
    <w:rsid w:val="00684E4B"/>
    <w:rsid w:val="006A10EB"/>
    <w:rsid w:val="006A2B22"/>
    <w:rsid w:val="006E1EEE"/>
    <w:rsid w:val="006E6DE8"/>
    <w:rsid w:val="00704619"/>
    <w:rsid w:val="00723BE1"/>
    <w:rsid w:val="00727146"/>
    <w:rsid w:val="00732F7B"/>
    <w:rsid w:val="00737B95"/>
    <w:rsid w:val="00741CC2"/>
    <w:rsid w:val="00743848"/>
    <w:rsid w:val="00745293"/>
    <w:rsid w:val="00754F2E"/>
    <w:rsid w:val="00760795"/>
    <w:rsid w:val="00764324"/>
    <w:rsid w:val="0077398D"/>
    <w:rsid w:val="0077510A"/>
    <w:rsid w:val="00784F5C"/>
    <w:rsid w:val="0079371A"/>
    <w:rsid w:val="00797CAC"/>
    <w:rsid w:val="007B231D"/>
    <w:rsid w:val="007B35BE"/>
    <w:rsid w:val="007C0752"/>
    <w:rsid w:val="007C695F"/>
    <w:rsid w:val="007D38FF"/>
    <w:rsid w:val="007E39AA"/>
    <w:rsid w:val="007E5CB1"/>
    <w:rsid w:val="007F2AA6"/>
    <w:rsid w:val="007F3B46"/>
    <w:rsid w:val="007F525F"/>
    <w:rsid w:val="00806361"/>
    <w:rsid w:val="0080731C"/>
    <w:rsid w:val="00822804"/>
    <w:rsid w:val="00827FC2"/>
    <w:rsid w:val="008369E1"/>
    <w:rsid w:val="00863CF7"/>
    <w:rsid w:val="00867D28"/>
    <w:rsid w:val="0088666A"/>
    <w:rsid w:val="008875C4"/>
    <w:rsid w:val="00890B9A"/>
    <w:rsid w:val="00896C3A"/>
    <w:rsid w:val="008A2B55"/>
    <w:rsid w:val="008A2F65"/>
    <w:rsid w:val="008B136D"/>
    <w:rsid w:val="008B4565"/>
    <w:rsid w:val="008D3D81"/>
    <w:rsid w:val="008D59C9"/>
    <w:rsid w:val="008E500B"/>
    <w:rsid w:val="008E5144"/>
    <w:rsid w:val="008E634D"/>
    <w:rsid w:val="008E6477"/>
    <w:rsid w:val="009068CC"/>
    <w:rsid w:val="00911CCD"/>
    <w:rsid w:val="00916E34"/>
    <w:rsid w:val="00936582"/>
    <w:rsid w:val="00945AE4"/>
    <w:rsid w:val="009463C6"/>
    <w:rsid w:val="00952699"/>
    <w:rsid w:val="00964CE2"/>
    <w:rsid w:val="009A4919"/>
    <w:rsid w:val="009B2D3A"/>
    <w:rsid w:val="009C7465"/>
    <w:rsid w:val="009D0F10"/>
    <w:rsid w:val="009D1E85"/>
    <w:rsid w:val="009D2813"/>
    <w:rsid w:val="009D56F1"/>
    <w:rsid w:val="009E0DD5"/>
    <w:rsid w:val="00A01A72"/>
    <w:rsid w:val="00A23B2E"/>
    <w:rsid w:val="00A24171"/>
    <w:rsid w:val="00A264AE"/>
    <w:rsid w:val="00A54874"/>
    <w:rsid w:val="00A62151"/>
    <w:rsid w:val="00A64394"/>
    <w:rsid w:val="00A711CA"/>
    <w:rsid w:val="00A715F5"/>
    <w:rsid w:val="00A835A1"/>
    <w:rsid w:val="00A91C7A"/>
    <w:rsid w:val="00A94A8D"/>
    <w:rsid w:val="00AA5AF3"/>
    <w:rsid w:val="00AC2AA1"/>
    <w:rsid w:val="00AD10B6"/>
    <w:rsid w:val="00AD2732"/>
    <w:rsid w:val="00AE0069"/>
    <w:rsid w:val="00AE586A"/>
    <w:rsid w:val="00B117F6"/>
    <w:rsid w:val="00B14359"/>
    <w:rsid w:val="00B30419"/>
    <w:rsid w:val="00B52F18"/>
    <w:rsid w:val="00B557D7"/>
    <w:rsid w:val="00B6022A"/>
    <w:rsid w:val="00B70A33"/>
    <w:rsid w:val="00B70C10"/>
    <w:rsid w:val="00B75F98"/>
    <w:rsid w:val="00B761AD"/>
    <w:rsid w:val="00B8150D"/>
    <w:rsid w:val="00B948FB"/>
    <w:rsid w:val="00BC231B"/>
    <w:rsid w:val="00BC2ABC"/>
    <w:rsid w:val="00BE3664"/>
    <w:rsid w:val="00BE6190"/>
    <w:rsid w:val="00BF6FA1"/>
    <w:rsid w:val="00C03E04"/>
    <w:rsid w:val="00C07891"/>
    <w:rsid w:val="00C1229E"/>
    <w:rsid w:val="00C276BD"/>
    <w:rsid w:val="00C36172"/>
    <w:rsid w:val="00C37676"/>
    <w:rsid w:val="00C41783"/>
    <w:rsid w:val="00C55532"/>
    <w:rsid w:val="00C5796E"/>
    <w:rsid w:val="00C76DF9"/>
    <w:rsid w:val="00C85588"/>
    <w:rsid w:val="00C9597B"/>
    <w:rsid w:val="00C95A94"/>
    <w:rsid w:val="00CB00A3"/>
    <w:rsid w:val="00CB1154"/>
    <w:rsid w:val="00CB354E"/>
    <w:rsid w:val="00CB5119"/>
    <w:rsid w:val="00CC1E97"/>
    <w:rsid w:val="00CC3A31"/>
    <w:rsid w:val="00CD5C48"/>
    <w:rsid w:val="00CD61B7"/>
    <w:rsid w:val="00CE7C67"/>
    <w:rsid w:val="00CF12A8"/>
    <w:rsid w:val="00CF45ED"/>
    <w:rsid w:val="00D02B3C"/>
    <w:rsid w:val="00D048C6"/>
    <w:rsid w:val="00D31D44"/>
    <w:rsid w:val="00D4078B"/>
    <w:rsid w:val="00D44210"/>
    <w:rsid w:val="00D5389D"/>
    <w:rsid w:val="00D53AD1"/>
    <w:rsid w:val="00D560A0"/>
    <w:rsid w:val="00D568D0"/>
    <w:rsid w:val="00D63A49"/>
    <w:rsid w:val="00D673D9"/>
    <w:rsid w:val="00D72DED"/>
    <w:rsid w:val="00D752E1"/>
    <w:rsid w:val="00D76F67"/>
    <w:rsid w:val="00D97066"/>
    <w:rsid w:val="00DA14F8"/>
    <w:rsid w:val="00DB2DC9"/>
    <w:rsid w:val="00DB3E32"/>
    <w:rsid w:val="00DB7E58"/>
    <w:rsid w:val="00DD67DB"/>
    <w:rsid w:val="00DF314C"/>
    <w:rsid w:val="00E05393"/>
    <w:rsid w:val="00E20C1B"/>
    <w:rsid w:val="00E270CF"/>
    <w:rsid w:val="00E426EA"/>
    <w:rsid w:val="00E46A03"/>
    <w:rsid w:val="00E524E0"/>
    <w:rsid w:val="00E57A3D"/>
    <w:rsid w:val="00E6088C"/>
    <w:rsid w:val="00E632D5"/>
    <w:rsid w:val="00E71B64"/>
    <w:rsid w:val="00E73D95"/>
    <w:rsid w:val="00E770B7"/>
    <w:rsid w:val="00E81E42"/>
    <w:rsid w:val="00E94376"/>
    <w:rsid w:val="00E95F08"/>
    <w:rsid w:val="00EA339D"/>
    <w:rsid w:val="00EB74CE"/>
    <w:rsid w:val="00EB781C"/>
    <w:rsid w:val="00EC03C6"/>
    <w:rsid w:val="00EC653F"/>
    <w:rsid w:val="00EE266C"/>
    <w:rsid w:val="00EE3136"/>
    <w:rsid w:val="00EF4648"/>
    <w:rsid w:val="00F21062"/>
    <w:rsid w:val="00F22396"/>
    <w:rsid w:val="00F22570"/>
    <w:rsid w:val="00F26728"/>
    <w:rsid w:val="00F36C54"/>
    <w:rsid w:val="00F42850"/>
    <w:rsid w:val="00F42D40"/>
    <w:rsid w:val="00F43C4E"/>
    <w:rsid w:val="00F469AC"/>
    <w:rsid w:val="00F51742"/>
    <w:rsid w:val="00F55968"/>
    <w:rsid w:val="00F822F8"/>
    <w:rsid w:val="00F84B85"/>
    <w:rsid w:val="00F97ACA"/>
    <w:rsid w:val="00FA305B"/>
    <w:rsid w:val="00FA30D6"/>
    <w:rsid w:val="00FB521A"/>
    <w:rsid w:val="00FB5A21"/>
    <w:rsid w:val="00FB64E8"/>
    <w:rsid w:val="00FC1996"/>
    <w:rsid w:val="00FC4A1D"/>
    <w:rsid w:val="00FD373E"/>
    <w:rsid w:val="00FE23BE"/>
    <w:rsid w:val="00FE353A"/>
    <w:rsid w:val="00FE57AA"/>
    <w:rsid w:val="00FF5B0B"/>
    <w:rsid w:val="00F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82ED23"/>
  <w15:chartTrackingRefBased/>
  <w15:docId w15:val="{358930AD-EB41-465F-BE80-5E9CCACB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761AD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Heading1">
    <w:name w:val="heading 1"/>
    <w:aliases w:val="Heading 1 [PACKT]"/>
    <w:next w:val="NormalPACKT"/>
    <w:link w:val="Heading1Char"/>
    <w:qFormat/>
    <w:rsid w:val="009D0F1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</w:rPr>
  </w:style>
  <w:style w:type="paragraph" w:styleId="Heading2">
    <w:name w:val="heading 2"/>
    <w:aliases w:val="Heading 2 [PACKT]"/>
    <w:next w:val="NormalPACKT"/>
    <w:link w:val="Heading2Char"/>
    <w:qFormat/>
    <w:rsid w:val="009D0F10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684E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PACKT">
    <w:name w:val="Chapter Title [PACKT]"/>
    <w:next w:val="Normal"/>
    <w:uiPriority w:val="99"/>
    <w:rsid w:val="009D0F1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</w:rPr>
  </w:style>
  <w:style w:type="paragraph" w:customStyle="1" w:styleId="ChapterNumberPACKT">
    <w:name w:val="Chapter Number [PACKT]"/>
    <w:next w:val="ChapterTitlePACKT"/>
    <w:rsid w:val="009D0F10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</w:rPr>
  </w:style>
  <w:style w:type="paragraph" w:customStyle="1" w:styleId="NormalPACKT">
    <w:name w:val="Normal [PACKT]"/>
    <w:uiPriority w:val="99"/>
    <w:qFormat/>
    <w:rsid w:val="009D0F10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lletPACKT">
    <w:name w:val="Bullet [PACKT]"/>
    <w:basedOn w:val="NormalPACKT"/>
    <w:uiPriority w:val="99"/>
    <w:rsid w:val="009D0F10"/>
    <w:pPr>
      <w:numPr>
        <w:numId w:val="1"/>
      </w:numPr>
      <w:tabs>
        <w:tab w:val="left" w:pos="360"/>
      </w:tabs>
      <w:suppressAutoHyphens/>
      <w:spacing w:after="60"/>
      <w:ind w:left="720" w:righ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F1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9D0F10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365F91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9D0F10"/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customStyle="1" w:styleId="CodeInTextPACKT">
    <w:name w:val="Code In Text [PACKT]"/>
    <w:uiPriority w:val="99"/>
    <w:qFormat/>
    <w:rsid w:val="00C41783"/>
    <w:rPr>
      <w:rFonts w:ascii="Lucida Console" w:hAnsi="Lucida Console"/>
      <w:color w:val="4472C4" w:themeColor="accent1"/>
      <w:sz w:val="19"/>
      <w:szCs w:val="18"/>
    </w:rPr>
  </w:style>
  <w:style w:type="paragraph" w:customStyle="1" w:styleId="CodePACKT">
    <w:name w:val="Code [PACKT]"/>
    <w:basedOn w:val="NormalPACKT"/>
    <w:uiPriority w:val="99"/>
    <w:qFormat/>
    <w:rsid w:val="00C41783"/>
    <w:pPr>
      <w:spacing w:after="50"/>
      <w:ind w:left="360"/>
    </w:pPr>
    <w:rPr>
      <w:rFonts w:ascii="Lucida Console" w:hAnsi="Lucida Console"/>
      <w:color w:val="7030A0"/>
      <w:sz w:val="19"/>
      <w:szCs w:val="18"/>
      <w:lang w:eastAsia="ar-SA"/>
    </w:rPr>
  </w:style>
  <w:style w:type="paragraph" w:customStyle="1" w:styleId="NumberedBulletPACKT">
    <w:name w:val="Numbered Bullet [PACKT]"/>
    <w:basedOn w:val="Normal"/>
    <w:uiPriority w:val="99"/>
    <w:qFormat/>
    <w:rsid w:val="009D0F10"/>
    <w:pPr>
      <w:numPr>
        <w:numId w:val="2"/>
      </w:numPr>
      <w:tabs>
        <w:tab w:val="left" w:pos="360"/>
      </w:tabs>
      <w:suppressAutoHyphens/>
      <w:spacing w:after="60"/>
      <w:ind w:left="363" w:right="360"/>
    </w:pPr>
  </w:style>
  <w:style w:type="numbering" w:customStyle="1" w:styleId="NumberedBullet">
    <w:name w:val="Numbered Bullet"/>
    <w:uiPriority w:val="99"/>
    <w:rsid w:val="009D0F10"/>
    <w:pPr>
      <w:numPr>
        <w:numId w:val="15"/>
      </w:numPr>
    </w:pPr>
  </w:style>
  <w:style w:type="character" w:styleId="SubtleReference">
    <w:name w:val="Subtle Reference"/>
    <w:basedOn w:val="DefaultParagraphFont"/>
    <w:uiPriority w:val="31"/>
    <w:rsid w:val="00FB64E8"/>
    <w:rPr>
      <w:smallCaps/>
      <w:color w:val="5A5A5A" w:themeColor="text1" w:themeTint="A5"/>
    </w:rPr>
  </w:style>
  <w:style w:type="character" w:customStyle="1" w:styleId="ItalicsPACKT">
    <w:name w:val="Italics [PACKT]"/>
    <w:uiPriority w:val="99"/>
    <w:qFormat/>
    <w:rsid w:val="00C41783"/>
    <w:rPr>
      <w:i/>
      <w:color w:val="C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C417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17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178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17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178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LayoutInformationPACKT">
    <w:name w:val="Layout Information [PACKT]"/>
    <w:basedOn w:val="Normal"/>
    <w:next w:val="Normal"/>
    <w:qFormat/>
    <w:rsid w:val="00C41783"/>
    <w:rPr>
      <w:rFonts w:ascii="Arial" w:hAnsi="Arial"/>
      <w:b/>
      <w:color w:val="FF0000"/>
      <w:sz w:val="28"/>
      <w:szCs w:val="28"/>
    </w:rPr>
  </w:style>
  <w:style w:type="paragraph" w:customStyle="1" w:styleId="FigurePACKT">
    <w:name w:val="Figure [PACKT]"/>
    <w:qFormat/>
    <w:rsid w:val="00C41783"/>
    <w:pPr>
      <w:spacing w:before="240" w:after="240" w:line="240" w:lineRule="auto"/>
      <w:jc w:val="center"/>
    </w:pPr>
    <w:rPr>
      <w:rFonts w:ascii="Tahoma" w:eastAsia="Times New Roman" w:hAnsi="Tahoma" w:cs="Times New Roman"/>
      <w:noProof/>
      <w:sz w:val="16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84F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8C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E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72DED"/>
    <w:rPr>
      <w:rFonts w:ascii="Courier New" w:eastAsia="Times New Roman" w:hAnsi="Courier New" w:cs="Courier New"/>
      <w:sz w:val="20"/>
      <w:szCs w:val="20"/>
    </w:rPr>
  </w:style>
  <w:style w:type="character" w:customStyle="1" w:styleId="InlineCode">
    <w:name w:val="InlineCode"/>
    <w:rsid w:val="00047CA9"/>
    <w:rPr>
      <w:rFonts w:ascii="Courier New" w:hAnsi="Courier New"/>
      <w:noProof/>
      <w:color w:val="auto"/>
    </w:rPr>
  </w:style>
  <w:style w:type="paragraph" w:customStyle="1" w:styleId="ListBulleted">
    <w:name w:val="ListBulleted"/>
    <w:qFormat/>
    <w:rsid w:val="00047CA9"/>
    <w:pPr>
      <w:numPr>
        <w:numId w:val="4"/>
      </w:numPr>
      <w:spacing w:before="120" w:after="120" w:line="240" w:lineRule="auto"/>
      <w:contextualSpacing/>
    </w:pPr>
    <w:rPr>
      <w:rFonts w:ascii="Times New Roman" w:eastAsia="Times New Roman" w:hAnsi="Times New Roman" w:cs="Times New Roman"/>
      <w:snapToGrid w:val="0"/>
      <w:sz w:val="26"/>
      <w:szCs w:val="20"/>
      <w:lang w:val="en-US"/>
    </w:rPr>
  </w:style>
  <w:style w:type="character" w:customStyle="1" w:styleId="fontstyle01">
    <w:name w:val="fontstyle01"/>
    <w:basedOn w:val="DefaultParagraphFont"/>
    <w:rsid w:val="00737B95"/>
    <w:rPr>
      <w:rFonts w:ascii="FranklinGothic-Book" w:hAnsi="FranklinGothic-Book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737B95"/>
    <w:rPr>
      <w:rFonts w:ascii="CourierStd" w:hAnsi="CourierStd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37B95"/>
    <w:rPr>
      <w:rFonts w:ascii="FranklinGothic-BookItalic" w:hAnsi="FranklinGothic-Book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277147"/>
    <w:rPr>
      <w:rFonts w:ascii="Wingdings3" w:hAnsi="Wingdings3" w:hint="default"/>
      <w:b w:val="0"/>
      <w:bCs w:val="0"/>
      <w:i w:val="0"/>
      <w:iCs w:val="0"/>
      <w:color w:val="000000"/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DB2DC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2DC9"/>
    <w:rPr>
      <w:rFonts w:ascii="Times New Roman" w:eastAsia="Times New Roman" w:hAnsi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2DC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2DC9"/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65E84"/>
    <w:rPr>
      <w:color w:val="605E5C"/>
      <w:shd w:val="clear" w:color="auto" w:fill="E1DFDD"/>
    </w:rPr>
  </w:style>
  <w:style w:type="character" w:customStyle="1" w:styleId="fontstyle51">
    <w:name w:val="fontstyle51"/>
    <w:basedOn w:val="DefaultParagraphFont"/>
    <w:rsid w:val="00DD67DB"/>
    <w:rPr>
      <w:rFonts w:ascii="Arial-Black" w:hAnsi="Arial-Black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B673A-7462-41D0-8FCB-13142A994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</dc:creator>
  <cp:keywords/>
  <dc:description/>
  <cp:lastModifiedBy>tfl@psp.co.uk</cp:lastModifiedBy>
  <cp:revision>3</cp:revision>
  <dcterms:created xsi:type="dcterms:W3CDTF">2021-02-02T00:04:00Z</dcterms:created>
  <dcterms:modified xsi:type="dcterms:W3CDTF">2021-02-02T00:18:00Z</dcterms:modified>
</cp:coreProperties>
</file>