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Simulation</w:t>
      </w:r>
      <w:r>
        <w:t xml:space="preserve"> </w:t>
      </w:r>
      <w:r>
        <w:t xml:space="preserve">project</w:t>
      </w:r>
    </w:p>
    <w:p>
      <w:pPr>
        <w:pStyle w:val="Author"/>
      </w:pPr>
      <w:r>
        <w:t xml:space="preserve">H.Harvey</w:t>
      </w:r>
    </w:p>
    <w:p>
      <w:pPr>
        <w:pStyle w:val="Date"/>
      </w:pPr>
      <w:r>
        <w:t xml:space="preserve">25</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The purpose of this project is to investigate the exponential distribution in R and compare it with the Central Limit Theorem.</w:t>
      </w:r>
    </w:p>
    <w:p>
      <w:pPr>
        <w:pStyle w:val="Heading2"/>
      </w:pPr>
      <w:bookmarkStart w:id="22" w:name="setting-the-variables"/>
      <w:bookmarkEnd w:id="22"/>
      <w:r>
        <w:t xml:space="preserve">Setting the variables</w:t>
      </w:r>
    </w:p>
    <w:p>
      <w:pPr>
        <w:pStyle w:val="SourceCode"/>
      </w:pPr>
      <w:r>
        <w:rPr>
          <w:rStyle w:val="NormalTok"/>
        </w:rPr>
        <w:t xml:space="preserve">## R Preparation for reproducible results</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CommentTok"/>
        </w:rPr>
        <w:t xml:space="preserve"># set lambda to 0.2</w:t>
      </w:r>
      <w:r>
        <w:br w:type="textWrapping"/>
      </w:r>
      <w:r>
        <w:rPr>
          <w:rStyle w:val="NormalTok"/>
        </w:rPr>
        <w:t xml:space="preserve">lambda &lt;-</w:t>
      </w:r>
      <w:r>
        <w:rPr>
          <w:rStyle w:val="StringTok"/>
        </w:rPr>
        <w:t xml:space="preserve"> </w:t>
      </w:r>
      <w:r>
        <w:rPr>
          <w:rStyle w:val="FloatTok"/>
        </w:rPr>
        <w:t xml:space="preserve">0.2</w:t>
      </w:r>
      <w:r>
        <w:br w:type="textWrapping"/>
      </w:r>
      <w:r>
        <w:rPr>
          <w:rStyle w:val="CommentTok"/>
        </w:rPr>
        <w:t xml:space="preserve"># 40 samples</w:t>
      </w:r>
      <w:r>
        <w:br w:type="textWrapping"/>
      </w:r>
      <w:r>
        <w:rPr>
          <w:rStyle w:val="NormalTok"/>
        </w:rPr>
        <w:t xml:space="preserve">Num_Sample &lt;-</w:t>
      </w:r>
      <w:r>
        <w:rPr>
          <w:rStyle w:val="StringTok"/>
        </w:rPr>
        <w:t xml:space="preserve"> </w:t>
      </w:r>
      <w:r>
        <w:rPr>
          <w:rStyle w:val="DecValTok"/>
        </w:rPr>
        <w:t xml:space="preserve">40</w:t>
      </w:r>
      <w:r>
        <w:br w:type="textWrapping"/>
      </w:r>
      <w:r>
        <w:rPr>
          <w:rStyle w:val="CommentTok"/>
        </w:rPr>
        <w:t xml:space="preserve"># 1000 simulations</w:t>
      </w:r>
      <w:r>
        <w:br w:type="textWrapping"/>
      </w:r>
      <w:r>
        <w:rPr>
          <w:rStyle w:val="NormalTok"/>
        </w:rPr>
        <w:t xml:space="preserve">Num_Sim &lt;-</w:t>
      </w:r>
      <w:r>
        <w:rPr>
          <w:rStyle w:val="StringTok"/>
        </w:rPr>
        <w:t xml:space="preserve"> </w:t>
      </w:r>
      <w:r>
        <w:rPr>
          <w:rStyle w:val="DecValTok"/>
        </w:rPr>
        <w:t xml:space="preserve">1000</w:t>
      </w:r>
    </w:p>
    <w:p>
      <w:pPr>
        <w:pStyle w:val="Heading2"/>
      </w:pPr>
      <w:bookmarkStart w:id="23" w:name="calculations-of-the-sample-mean"/>
      <w:bookmarkEnd w:id="23"/>
      <w:r>
        <w:t xml:space="preserve">Calculations of the sample mean</w:t>
      </w:r>
    </w:p>
    <w:p>
      <w:pPr>
        <w:pStyle w:val="SourceCode"/>
      </w:pPr>
      <w:r>
        <w:rPr>
          <w:rStyle w:val="CommentTok"/>
        </w:rPr>
        <w:t xml:space="preserve"># Replicate 1000 instances of the random 40 exponentials</w:t>
      </w:r>
      <w:r>
        <w:br w:type="textWrapping"/>
      </w:r>
      <w:r>
        <w:rPr>
          <w:rStyle w:val="NormalTok"/>
        </w:rPr>
        <w:t xml:space="preserve">Sim_Exp &lt;-</w:t>
      </w:r>
      <w:r>
        <w:rPr>
          <w:rStyle w:val="StringTok"/>
        </w:rPr>
        <w:t xml:space="preserve"> </w:t>
      </w:r>
      <w:r>
        <w:rPr>
          <w:rStyle w:val="KeywordTok"/>
        </w:rPr>
        <w:t xml:space="preserve">replicate</w:t>
      </w:r>
      <w:r>
        <w:rPr>
          <w:rStyle w:val="NormalTok"/>
        </w:rPr>
        <w:t xml:space="preserve">(Num_Sim, </w:t>
      </w:r>
      <w:r>
        <w:rPr>
          <w:rStyle w:val="KeywordTok"/>
        </w:rPr>
        <w:t xml:space="preserve">rexp</w:t>
      </w:r>
      <w:r>
        <w:rPr>
          <w:rStyle w:val="NormalTok"/>
        </w:rPr>
        <w:t xml:space="preserve">(Num_Sample, lambda))</w:t>
      </w:r>
      <w:r>
        <w:br w:type="textWrapping"/>
      </w:r>
      <w:r>
        <w:rPr>
          <w:rStyle w:val="CommentTok"/>
        </w:rPr>
        <w:t xml:space="preserve"># Calculate the mean of the sample of exponentials</w:t>
      </w:r>
      <w:r>
        <w:br w:type="textWrapping"/>
      </w:r>
      <w:r>
        <w:rPr>
          <w:rStyle w:val="NormalTok"/>
        </w:rPr>
        <w:t xml:space="preserve">mean_Sim_Exp &lt;-</w:t>
      </w:r>
      <w:r>
        <w:rPr>
          <w:rStyle w:val="StringTok"/>
        </w:rPr>
        <w:t xml:space="preserve"> </w:t>
      </w:r>
      <w:r>
        <w:rPr>
          <w:rStyle w:val="KeywordTok"/>
        </w:rPr>
        <w:t xml:space="preserve">apply</w:t>
      </w:r>
      <w:r>
        <w:rPr>
          <w:rStyle w:val="NormalTok"/>
        </w:rPr>
        <w:t xml:space="preserve">(Sim_Exp, </w:t>
      </w:r>
      <w:r>
        <w:rPr>
          <w:rStyle w:val="DecValTok"/>
        </w:rPr>
        <w:t xml:space="preserve">2</w:t>
      </w:r>
      <w:r>
        <w:rPr>
          <w:rStyle w:val="NormalTok"/>
        </w:rPr>
        <w:t xml:space="preserve">, mean)</w:t>
      </w:r>
      <w:r>
        <w:br w:type="textWrapping"/>
      </w:r>
      <w:r>
        <w:rPr>
          <w:rStyle w:val="CommentTok"/>
        </w:rPr>
        <w:t xml:space="preserve"># Calculate the mean of the sample mean</w:t>
      </w:r>
      <w:r>
        <w:br w:type="textWrapping"/>
      </w:r>
      <w:r>
        <w:rPr>
          <w:rStyle w:val="NormalTok"/>
        </w:rPr>
        <w:t xml:space="preserve">mean_Sample &lt;-</w:t>
      </w:r>
      <w:r>
        <w:rPr>
          <w:rStyle w:val="StringTok"/>
        </w:rPr>
        <w:t xml:space="preserve"> </w:t>
      </w:r>
      <w:r>
        <w:rPr>
          <w:rStyle w:val="KeywordTok"/>
        </w:rPr>
        <w:t xml:space="preserve">mean</w:t>
      </w:r>
      <w:r>
        <w:rPr>
          <w:rStyle w:val="NormalTok"/>
        </w:rPr>
        <w:t xml:space="preserve">(mean_Sim_Exp)</w:t>
      </w:r>
      <w:r>
        <w:br w:type="textWrapping"/>
      </w:r>
      <w:r>
        <w:rPr>
          <w:rStyle w:val="CommentTok"/>
        </w:rPr>
        <w:t xml:space="preserve"># Calculate the theoritical mean</w:t>
      </w:r>
      <w:r>
        <w:br w:type="textWrapping"/>
      </w:r>
      <w:r>
        <w:rPr>
          <w:rStyle w:val="NormalTok"/>
        </w:rPr>
        <w:t xml:space="preserve">mean_Theory &lt;-</w:t>
      </w:r>
      <w:r>
        <w:rPr>
          <w:rStyle w:val="StringTok"/>
        </w:rPr>
        <w:t xml:space="preserve"> </w:t>
      </w:r>
      <w:r>
        <w:rPr>
          <w:rStyle w:val="DecValTok"/>
        </w:rPr>
        <w:t xml:space="preserve">1</w:t>
      </w:r>
      <w:r>
        <w:rPr>
          <w:rStyle w:val="NormalTok"/>
        </w:rPr>
        <w:t xml:space="preserve">/lambda</w:t>
      </w:r>
    </w:p>
    <w:p>
      <w:pPr>
        <w:pStyle w:val="Heading2"/>
      </w:pPr>
      <w:bookmarkStart w:id="24" w:name="graphical-representation-of-the-centraltheoritical-mean"/>
      <w:bookmarkEnd w:id="24"/>
      <w:r>
        <w:t xml:space="preserve">Graphical representation of the central/theoritical mean</w:t>
      </w:r>
    </w:p>
    <w:p>
      <w:pPr>
        <w:pStyle w:val="SourceCode"/>
      </w:pPr>
      <w:r>
        <w:rPr>
          <w:rStyle w:val="CommentTok"/>
        </w:rPr>
        <w:t xml:space="preserve"># Represent the sample mean distribution</w:t>
      </w:r>
      <w:r>
        <w:br w:type="textWrapping"/>
      </w:r>
      <w:r>
        <w:rPr>
          <w:rStyle w:val="KeywordTok"/>
        </w:rPr>
        <w:t xml:space="preserve">hist</w:t>
      </w:r>
      <w:r>
        <w:rPr>
          <w:rStyle w:val="NormalTok"/>
        </w:rPr>
        <w:t xml:space="preserve">(mean_Sim_Exp, </w:t>
      </w:r>
      <w:r>
        <w:rPr>
          <w:rStyle w:val="DataTypeTok"/>
        </w:rPr>
        <w:t xml:space="preserve">breaks=</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"Sample mean distributions"</w:t>
      </w:r>
      <w:r>
        <w:rPr>
          <w:rStyle w:val="NormalTok"/>
        </w:rPr>
        <w:t xml:space="preserve">)</w:t>
      </w:r>
      <w:r>
        <w:br w:type="textWrapping"/>
      </w:r>
      <w:r>
        <w:rPr>
          <w:rStyle w:val="CommentTok"/>
        </w:rPr>
        <w:t xml:space="preserve"># Represent the sample mean of the random simulation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mean_Sample ,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CommentTok"/>
        </w:rPr>
        <w:t xml:space="preserve"># Represent the theoritical mean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mean_Theory, </w:t>
      </w:r>
      <w:r>
        <w:rPr>
          <w:rStyle w:val="DataTypeTok"/>
        </w:rPr>
        <w:t xml:space="preserve">col =</w:t>
      </w:r>
      <w:r>
        <w:rPr>
          <w:rStyle w:val="NormalTok"/>
        </w:rPr>
        <w:t xml:space="preserve"> </w:t>
      </w:r>
      <w:r>
        <w:rPr>
          <w:rStyle w:val="StringTok"/>
        </w:rPr>
        <w:t xml:space="preserve">"orange"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 mean"</w:t>
      </w:r>
      <w:r>
        <w:rPr>
          <w:rStyle w:val="NormalTok"/>
        </w:rPr>
        <w:t xml:space="preserve">, </w:t>
      </w:r>
      <w:r>
        <w:rPr>
          <w:rStyle w:val="StringTok"/>
        </w:rPr>
        <w:t xml:space="preserve">"Theoretical 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w:t>
      </w:r>
    </w:p>
    <w:p/>
    <w:p>
      <w:pPr>
        <w:pStyle w:val="SourceCode"/>
      </w:pPr>
      <w:r>
        <w:rPr>
          <w:rStyle w:val="KeywordTok"/>
        </w:rPr>
        <w:t xml:space="preserve">round</w:t>
      </w:r>
      <w:r>
        <w:rPr>
          <w:rStyle w:val="NormalTok"/>
        </w:rPr>
        <w:t xml:space="preserve">(mean_Sample,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5.045</w:t>
      </w:r>
    </w:p>
    <w:p>
      <w:pPr>
        <w:pStyle w:val="SourceCode"/>
      </w:pPr>
      <w:r>
        <w:rPr>
          <w:rStyle w:val="NormalTok"/>
        </w:rPr>
        <w:t xml:space="preserve">mean_Theory</w:t>
      </w:r>
    </w:p>
    <w:p>
      <w:pPr>
        <w:pStyle w:val="SourceCode"/>
      </w:pPr>
      <w:r>
        <w:rPr>
          <w:rStyle w:val="VerbatimChar"/>
        </w:rPr>
        <w:t xml:space="preserve">## [1] 5</w:t>
      </w:r>
    </w:p>
    <w:p>
      <w:r>
        <w:t xml:space="preserve">The distribution of sample means is centered at 5.045 and the theoretical center of the distribution is calculated at 5. The center of distribution of averages of 40 exponentials is very close to the theoretical center of the distribution.</w:t>
      </w:r>
    </w:p>
    <w:p>
      <w:pPr>
        <w:pStyle w:val="Heading2"/>
      </w:pPr>
      <w:bookmarkStart w:id="25" w:name="calculation-of-the-variance-and-standard-variation"/>
      <w:bookmarkEnd w:id="25"/>
      <w:r>
        <w:t xml:space="preserve">Calculation of the variance and standard variation</w:t>
      </w:r>
    </w:p>
    <w:p>
      <w:pPr>
        <w:pStyle w:val="SourceCode"/>
      </w:pPr>
      <w:r>
        <w:rPr>
          <w:rStyle w:val="CommentTok"/>
        </w:rPr>
        <w:t xml:space="preserve"># Calculate the standard deviation of the sample distribution</w:t>
      </w:r>
      <w:r>
        <w:br w:type="textWrapping"/>
      </w:r>
      <w:r>
        <w:rPr>
          <w:rStyle w:val="NormalTok"/>
        </w:rPr>
        <w:t xml:space="preserve">stddev_Sample &lt;-</w:t>
      </w:r>
      <w:r>
        <w:rPr>
          <w:rStyle w:val="StringTok"/>
        </w:rPr>
        <w:t xml:space="preserve"> </w:t>
      </w:r>
      <w:r>
        <w:rPr>
          <w:rStyle w:val="KeywordTok"/>
        </w:rPr>
        <w:t xml:space="preserve">sd</w:t>
      </w:r>
      <w:r>
        <w:rPr>
          <w:rStyle w:val="NormalTok"/>
        </w:rPr>
        <w:t xml:space="preserve">(mean_Sim_Exp)</w:t>
      </w:r>
      <w:r>
        <w:br w:type="textWrapping"/>
      </w:r>
      <w:r>
        <w:rPr>
          <w:rStyle w:val="CommentTok"/>
        </w:rPr>
        <w:t xml:space="preserve"># Calculate the  theoritical standard deviation</w:t>
      </w:r>
      <w:r>
        <w:br w:type="textWrapping"/>
      </w:r>
      <w:r>
        <w:rPr>
          <w:rStyle w:val="NormalTok"/>
        </w:rPr>
        <w:t xml:space="preserve">stddev_Theory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(Num_Sample)</w:t>
      </w:r>
      <w:r>
        <w:br w:type="textWrapping"/>
      </w:r>
      <w:r>
        <w:rPr>
          <w:rStyle w:val="CommentTok"/>
        </w:rPr>
        <w:t xml:space="preserve"># Calcultate the variance of the sample distribution</w:t>
      </w:r>
      <w:r>
        <w:br w:type="textWrapping"/>
      </w:r>
      <w:r>
        <w:rPr>
          <w:rStyle w:val="NormalTok"/>
        </w:rPr>
        <w:t xml:space="preserve">var_Sample &lt;-</w:t>
      </w:r>
      <w:r>
        <w:rPr>
          <w:rStyle w:val="StringTok"/>
        </w:rPr>
        <w:t xml:space="preserve"> </w:t>
      </w:r>
      <w:r>
        <w:rPr>
          <w:rStyle w:val="NormalTok"/>
        </w:rPr>
        <w:t xml:space="preserve">stddev_Sample^</w:t>
      </w:r>
      <w:r>
        <w:rPr>
          <w:rStyle w:val="DecValTok"/>
        </w:rPr>
        <w:t xml:space="preserve">2</w:t>
      </w:r>
      <w:r>
        <w:br w:type="textWrapping"/>
      </w:r>
      <w:r>
        <w:rPr>
          <w:rStyle w:val="CommentTok"/>
        </w:rPr>
        <w:t xml:space="preserve"># Calculate the theoritical variation</w:t>
      </w:r>
      <w:r>
        <w:br w:type="textWrapping"/>
      </w:r>
      <w:r>
        <w:rPr>
          <w:rStyle w:val="NormalTok"/>
        </w:rPr>
        <w:t xml:space="preserve">var_Theory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(Num_Sample)))^</w:t>
      </w:r>
      <w:r>
        <w:rPr>
          <w:rStyle w:val="DecValTok"/>
        </w:rPr>
        <w:t xml:space="preserve">2</w:t>
      </w:r>
    </w:p>
    <w:p>
      <w:pPr>
        <w:pStyle w:val="SourceCode"/>
      </w:pPr>
      <w:r>
        <w:rPr>
          <w:rStyle w:val="KeywordTok"/>
        </w:rPr>
        <w:t xml:space="preserve">round</w:t>
      </w:r>
      <w:r>
        <w:rPr>
          <w:rStyle w:val="NormalTok"/>
        </w:rPr>
        <w:t xml:space="preserve">(stddev_Sample,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0.798</w:t>
      </w:r>
    </w:p>
    <w:p>
      <w:pPr>
        <w:pStyle w:val="SourceCode"/>
      </w:pPr>
      <w:r>
        <w:rPr>
          <w:rStyle w:val="KeywordTok"/>
        </w:rPr>
        <w:t xml:space="preserve">round</w:t>
      </w:r>
      <w:r>
        <w:rPr>
          <w:rStyle w:val="NormalTok"/>
        </w:rPr>
        <w:t xml:space="preserve">(stddev_Theory,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0.791</w:t>
      </w:r>
    </w:p>
    <w:p>
      <w:pPr>
        <w:pStyle w:val="SourceCode"/>
      </w:pPr>
      <w:r>
        <w:rPr>
          <w:rStyle w:val="KeywordTok"/>
        </w:rPr>
        <w:t xml:space="preserve">round</w:t>
      </w:r>
      <w:r>
        <w:rPr>
          <w:rStyle w:val="NormalTok"/>
        </w:rPr>
        <w:t xml:space="preserve">(var_Sample,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0.637</w:t>
      </w:r>
    </w:p>
    <w:p>
      <w:pPr>
        <w:pStyle w:val="SourceCode"/>
      </w:pPr>
      <w:r>
        <w:rPr>
          <w:rStyle w:val="NormalTok"/>
        </w:rPr>
        <w:t xml:space="preserve">var_Theory</w:t>
      </w:r>
    </w:p>
    <w:p>
      <w:pPr>
        <w:pStyle w:val="SourceCode"/>
      </w:pPr>
      <w:r>
        <w:rPr>
          <w:rStyle w:val="VerbatimChar"/>
        </w:rPr>
        <w:t xml:space="preserve">## [1] 0.625</w:t>
      </w:r>
    </w:p>
    <w:p>
      <w:r>
        <w:t xml:space="preserve">The standard variation is 0.798 where the theoeritical standard deviation is calculated at 0.791. The variance of sample means is 0.637 where the theoretical variance of the distribution is calculated at 0.625.</w:t>
      </w:r>
    </w:p>
    <w:p>
      <w:pPr>
        <w:pStyle w:val="Heading2"/>
      </w:pPr>
      <w:bookmarkStart w:id="26" w:name="graphical-representation-of-the-distribution"/>
      <w:bookmarkEnd w:id="26"/>
      <w:r>
        <w:t xml:space="preserve">Graphical representation of the distribution</w:t>
      </w:r>
    </w:p>
    <w:p>
      <w:pPr>
        <w:pStyle w:val="SourceCode"/>
      </w:pPr>
      <w:r>
        <w:rPr>
          <w:rStyle w:val="KeywordTok"/>
        </w:rPr>
        <w:t xml:space="preserve">hist</w:t>
      </w:r>
      <w:r>
        <w:rPr>
          <w:rStyle w:val="NormalTok"/>
        </w:rPr>
        <w:t xml:space="preserve">(mean_Sim_Exp,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"Density Simulation"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CommentTok"/>
        </w:rPr>
        <w:t xml:space="preserve"># Calculate and identify the density of the sample mean</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(mean_Sim_Exp),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Identify the mean of the sample mean</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(mean_Sim_Exp),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Identify the theoretical mean</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/lambda,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Calculate the theoretical density of the averages of samples</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(mean_Sim_Exp), </w:t>
      </w:r>
      <w:r>
        <w:rPr>
          <w:rStyle w:val="KeywordTok"/>
        </w:rPr>
        <w:t xml:space="preserve">max</w:t>
      </w:r>
      <w:r>
        <w:rPr>
          <w:rStyle w:val="NormalTok"/>
        </w:rPr>
        <w:t xml:space="preserve">(mean_Sim_Exp),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w:t>
      </w:r>
      <w:r>
        <w:rPr>
          <w:rStyle w:val="NormalTok"/>
        </w:rPr>
        <w:t xml:space="preserve">mean_Theory, </w:t>
      </w:r>
      <w:r>
        <w:rPr>
          <w:rStyle w:val="DataTypeTok"/>
        </w:rPr>
        <w:t xml:space="preserve">sd=</w:t>
      </w:r>
      <w:r>
        <w:rPr>
          <w:rStyle w:val="NormalTok"/>
        </w:rPr>
        <w:t xml:space="preserve">stddev_Theory)</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br w:type="textWrapping"/>
      </w:r>
      <w:r>
        <w:rPr>
          <w:rStyle w:val="CommentTok"/>
        </w:rPr>
        <w:t xml:space="preserve">#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 distribution"</w:t>
      </w:r>
      <w:r>
        <w:rPr>
          <w:rStyle w:val="NormalTok"/>
        </w:rPr>
        <w:t xml:space="preserve">, </w:t>
      </w:r>
      <w:r>
        <w:rPr>
          <w:rStyle w:val="StringTok"/>
        </w:rPr>
        <w:t xml:space="preserve">"Theoretical distribution"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w:t>
      </w:r>
    </w:p>
    <w:p/>
    <w:p>
      <w:r>
        <w:t xml:space="preserve">As represented in the graph, the mean of the random sampled exponantials distributions overlaps with the theoritical mean of the distribution, due to the Central Limit Theorem.</w:t>
      </w:r>
    </w:p>
    <w:p>
      <w:pPr>
        <w:pStyle w:val="Heading2"/>
      </w:pPr>
      <w:bookmarkStart w:id="27" w:name="validation"/>
      <w:bookmarkEnd w:id="27"/>
      <w:r>
        <w:t xml:space="preserve">Validation</w:t>
      </w:r>
    </w:p>
    <w:p>
      <w:pPr>
        <w:pStyle w:val="SourceCode"/>
      </w:pPr>
      <w:r>
        <w:rPr>
          <w:rStyle w:val="KeywordTok"/>
        </w:rPr>
        <w:t xml:space="preserve">qqnorm</w:t>
      </w:r>
      <w:r>
        <w:rPr>
          <w:rStyle w:val="NormalTok"/>
        </w:rPr>
        <w:t xml:space="preserve">(mean_Sim_Exp)</w:t>
      </w:r>
      <w:r>
        <w:br w:type="textWrapping"/>
      </w:r>
      <w:r>
        <w:rPr>
          <w:rStyle w:val="KeywordTok"/>
        </w:rPr>
        <w:t xml:space="preserve">qqline</w:t>
      </w:r>
      <w:r>
        <w:rPr>
          <w:rStyle w:val="NormalTok"/>
        </w:rPr>
        <w:t xml:space="preserve">(mean_Sim_Exp,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876800" cy="3657600"/>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2"/>
      </w:pPr>
      <w:bookmarkStart w:id="29" w:name="conclusion"/>
      <w:bookmarkEnd w:id="29"/>
      <w:r>
        <w:t xml:space="preserve">Conclusion</w:t>
      </w:r>
    </w:p>
    <w:p>
      <w:r>
        <w:t xml:space="preserve">Following the central limit theorem (CLT), we can claim that the distribution of averages of 40 exponentials is very close to a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2e5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Simulation project</dc:title>
  <dc:creator>H.Harvey</dc:creator>
  <dcterms:created xsi:type="dcterms:W3CDTF">2015-12-25</dcterms:created>
  <dcterms:modified xsi:type="dcterms:W3CDTF">2015-12-25</dcterms:modified>
</cp:coreProperties>
</file>