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0A774" w14:textId="77777777" w:rsidR="00295C7B" w:rsidRDefault="00216FB6">
      <w:pPr>
        <w:pStyle w:val="NRGTitle"/>
        <w:jc w:val="center"/>
      </w:pPr>
      <w:r>
        <w:t>NRG Restart Master</w:t>
      </w:r>
    </w:p>
    <w:p w14:paraId="1294D29A" w14:textId="77777777" w:rsidR="00295C7B" w:rsidRDefault="00216FB6">
      <w:pPr>
        <w:jc w:val="center"/>
      </w:pPr>
      <w:r>
        <w:rPr>
          <w:sz w:val="22"/>
        </w:rPr>
        <w:t>Updated starter framework, restarted bank, and restarted mock questions aligned to the new NRG stem-length rule and non-table answer key format.</w:t>
      </w:r>
    </w:p>
    <w:p w14:paraId="72602008" w14:textId="77777777" w:rsidR="00295C7B" w:rsidRDefault="00216FB6">
      <w:pPr>
        <w:jc w:val="center"/>
      </w:pPr>
      <w:r>
        <w:rPr>
          <w:i/>
          <w:color w:val="623AA2"/>
        </w:rPr>
        <w:t>March 14, 2026</w:t>
      </w:r>
    </w:p>
    <w:p w14:paraId="6CB9B4AF" w14:textId="77777777" w:rsidR="00295C7B" w:rsidRDefault="00216FB6">
      <w:pPr>
        <w:shd w:val="clear" w:color="auto" w:fill="F2EEFB"/>
        <w:spacing w:before="120" w:after="120"/>
      </w:pPr>
      <w:r>
        <w:rPr>
          <w:b/>
          <w:color w:val="623AA2"/>
        </w:rPr>
        <w:t xml:space="preserve">Reset note: </w:t>
      </w:r>
      <w:r>
        <w:t xml:space="preserve">This version restarts the current starter questions so that </w:t>
      </w:r>
      <w:r>
        <w:t>every item follows the updated stem-length expectations and the new answer-key format. Domain and topic labels are hidden in the question sections and appear only in the answer key.</w:t>
      </w:r>
    </w:p>
    <w:p w14:paraId="2B559F6D" w14:textId="77777777" w:rsidR="00295C7B" w:rsidRDefault="00295C7B"/>
    <w:p w14:paraId="0ED1EA33" w14:textId="4608761D" w:rsidR="00295C7B" w:rsidRDefault="00216FB6">
      <w:pPr>
        <w:pStyle w:val="NRGHeading1"/>
      </w:pPr>
      <w:r>
        <w:t xml:space="preserve">1. </w:t>
      </w:r>
      <w:bookmarkStart w:id="0" w:name="_Hlk224397099"/>
      <w:r>
        <w:t>Updated NRG stem rules</w:t>
      </w:r>
      <w:r w:rsidR="00A5576D">
        <w:t xml:space="preserve"> FOR ALL QUESTIONS </w:t>
      </w:r>
    </w:p>
    <w:p w14:paraId="26125296" w14:textId="77777777" w:rsidR="00295C7B" w:rsidRDefault="00216FB6">
      <w:pPr>
        <w:pStyle w:val="NRGBody"/>
        <w:ind w:left="288"/>
      </w:pPr>
      <w:r>
        <w:rPr>
          <w:b/>
        </w:rPr>
        <w:t xml:space="preserve">• </w:t>
      </w:r>
      <w:r>
        <w:t xml:space="preserve">Keep the RENR four-option MCQ structure with </w:t>
      </w:r>
      <w:r>
        <w:t>one best answer.</w:t>
      </w:r>
    </w:p>
    <w:p w14:paraId="27F716D7" w14:textId="77777777" w:rsidR="00295C7B" w:rsidRDefault="00216FB6">
      <w:pPr>
        <w:pStyle w:val="NRGBody"/>
        <w:ind w:left="288"/>
      </w:pPr>
      <w:r>
        <w:rPr>
          <w:b/>
        </w:rPr>
        <w:t xml:space="preserve">• </w:t>
      </w:r>
      <w:r>
        <w:t>Vary stem length intentionally across the paper so the exam feels natural rather than mechanically uniform.</w:t>
      </w:r>
    </w:p>
    <w:p w14:paraId="4D34017C" w14:textId="77777777" w:rsidR="00295C7B" w:rsidRDefault="00216FB6">
      <w:pPr>
        <w:pStyle w:val="NRGBody"/>
        <w:ind w:left="288"/>
      </w:pPr>
      <w:r>
        <w:rPr>
          <w:b/>
        </w:rPr>
        <w:t xml:space="preserve">• </w:t>
      </w:r>
      <w:r>
        <w:t>Mix short, medium, medium-long, and long stems throughout the paper.</w:t>
      </w:r>
    </w:p>
    <w:p w14:paraId="5F29C18B" w14:textId="77777777" w:rsidR="00295C7B" w:rsidRDefault="00216FB6">
      <w:pPr>
        <w:pStyle w:val="NRGBody"/>
        <w:ind w:left="288"/>
      </w:pPr>
      <w:r>
        <w:rPr>
          <w:b/>
        </w:rPr>
        <w:t xml:space="preserve">• </w:t>
      </w:r>
      <w:r>
        <w:t>NRG stem rule 4: All questions must reflect the calibrat</w:t>
      </w:r>
      <w:r>
        <w:t>ed stem rhythm. A good paper should generally include approximately 2 short stems, 1 medium stem, 1 medium-long stem, and 1 long stem across each 5-question sequence whenever practical.</w:t>
      </w:r>
    </w:p>
    <w:p w14:paraId="5FF2E6FB" w14:textId="77777777" w:rsidR="00295C7B" w:rsidRDefault="00216FB6">
      <w:pPr>
        <w:pStyle w:val="NRGBody"/>
        <w:ind w:left="288"/>
      </w:pPr>
      <w:r>
        <w:rPr>
          <w:b/>
        </w:rPr>
        <w:t xml:space="preserve">• </w:t>
      </w:r>
      <w:r>
        <w:t>Short stems should test sharp recall-to-application transitions or a</w:t>
      </w:r>
      <w:r>
        <w:t xml:space="preserve"> single clinical judgment point.</w:t>
      </w:r>
    </w:p>
    <w:p w14:paraId="04942432" w14:textId="77777777" w:rsidR="00295C7B" w:rsidRDefault="00216FB6">
      <w:pPr>
        <w:pStyle w:val="NRGBody"/>
        <w:ind w:left="288"/>
      </w:pPr>
      <w:r>
        <w:rPr>
          <w:b/>
        </w:rPr>
        <w:t xml:space="preserve">• </w:t>
      </w:r>
      <w:r>
        <w:t>Medium stems should test focused interpretation of 2 to 3 linked cues.</w:t>
      </w:r>
    </w:p>
    <w:p w14:paraId="423D530D" w14:textId="77777777" w:rsidR="00295C7B" w:rsidRDefault="00216FB6">
      <w:pPr>
        <w:pStyle w:val="NRGBody"/>
        <w:ind w:left="288"/>
      </w:pPr>
      <w:r>
        <w:rPr>
          <w:b/>
        </w:rPr>
        <w:t xml:space="preserve">• </w:t>
      </w:r>
      <w:r>
        <w:t>Medium-long stems should test layered nursing judgment using several cues with one clear priority issue.</w:t>
      </w:r>
    </w:p>
    <w:p w14:paraId="45A7FF1A" w14:textId="77777777" w:rsidR="00295C7B" w:rsidRDefault="00216FB6">
      <w:pPr>
        <w:pStyle w:val="NRGBody"/>
        <w:ind w:left="288"/>
      </w:pPr>
      <w:r>
        <w:rPr>
          <w:b/>
        </w:rPr>
        <w:t xml:space="preserve">• </w:t>
      </w:r>
      <w:r>
        <w:t>Long stems should test deeper case analys</w:t>
      </w:r>
      <w:r>
        <w:t>is with changing behaviour, family context, multiple symptoms, or medication interactions.</w:t>
      </w:r>
    </w:p>
    <w:p w14:paraId="58F25911" w14:textId="77777777" w:rsidR="00295C7B" w:rsidRDefault="00216FB6">
      <w:pPr>
        <w:pStyle w:val="NRGBody"/>
        <w:ind w:left="288"/>
      </w:pPr>
      <w:r>
        <w:rPr>
          <w:b/>
        </w:rPr>
        <w:t xml:space="preserve">• </w:t>
      </w:r>
      <w:r>
        <w:t>Do not show students the topic, domain, or taxonomy while they are answering. Reveal these only in review mode or in the answer key.</w:t>
      </w:r>
    </w:p>
    <w:p w14:paraId="644FCC19" w14:textId="77777777" w:rsidR="00295C7B" w:rsidRDefault="00216FB6">
      <w:pPr>
        <w:pStyle w:val="NRGBody"/>
        <w:ind w:left="288"/>
      </w:pPr>
      <w:r>
        <w:rPr>
          <w:b/>
        </w:rPr>
        <w:t xml:space="preserve">• </w:t>
      </w:r>
      <w:r>
        <w:t>Randomize domains across moc</w:t>
      </w:r>
      <w:r>
        <w:t>k exams so students cannot predict the next question type.</w:t>
      </w:r>
    </w:p>
    <w:p w14:paraId="6455BCA3" w14:textId="77777777" w:rsidR="00295C7B" w:rsidRDefault="00216FB6">
      <w:pPr>
        <w:pStyle w:val="NRGHeading2"/>
      </w:pPr>
      <w:r>
        <w:t>Stem-length guide</w:t>
      </w:r>
    </w:p>
    <w:p w14:paraId="4832A616" w14:textId="77777777" w:rsidR="00295C7B" w:rsidRDefault="00216FB6">
      <w:pPr>
        <w:pStyle w:val="NRGBody"/>
      </w:pPr>
      <w:r>
        <w:rPr>
          <w:b/>
          <w:color w:val="623AA2"/>
        </w:rPr>
        <w:t xml:space="preserve">Short stem formula: </w:t>
      </w:r>
      <w:r>
        <w:t>One client + one medication / symptom / test / instruction + one direct question. Best for medication safety, lab review, or one-step nursing action.</w:t>
      </w:r>
    </w:p>
    <w:p w14:paraId="5A1A70E8" w14:textId="77777777" w:rsidR="00295C7B" w:rsidRDefault="00216FB6">
      <w:pPr>
        <w:pStyle w:val="NRGBody"/>
      </w:pPr>
      <w:r>
        <w:rPr>
          <w:b/>
          <w:color w:val="623AA2"/>
        </w:rPr>
        <w:t>Medium st</w:t>
      </w:r>
      <w:r>
        <w:rPr>
          <w:b/>
          <w:color w:val="623AA2"/>
        </w:rPr>
        <w:t xml:space="preserve">em formula: </w:t>
      </w:r>
      <w:r>
        <w:t>One client + one problem cluster + one focused nursing question. Best for infection control, wellness teaching, or straightforward prioritization.</w:t>
      </w:r>
    </w:p>
    <w:p w14:paraId="436A6918" w14:textId="77777777" w:rsidR="00295C7B" w:rsidRDefault="00216FB6">
      <w:pPr>
        <w:pStyle w:val="NRGBody"/>
      </w:pPr>
      <w:r>
        <w:rPr>
          <w:b/>
          <w:color w:val="623AA2"/>
        </w:rPr>
        <w:lastRenderedPageBreak/>
        <w:t xml:space="preserve">Medium-long stem formula: </w:t>
      </w:r>
      <w:r>
        <w:t>One client + multiple assessment cues + one high-priority concern. Best</w:t>
      </w:r>
      <w:r>
        <w:t xml:space="preserve"> for antepartum, respiratory, or post-procedure judgment items.</w:t>
      </w:r>
    </w:p>
    <w:p w14:paraId="644E9E60" w14:textId="77777777" w:rsidR="00295C7B" w:rsidRDefault="00216FB6">
      <w:pPr>
        <w:pStyle w:val="NRGBody"/>
      </w:pPr>
      <w:r>
        <w:rPr>
          <w:b/>
          <w:color w:val="623AA2"/>
        </w:rPr>
        <w:t xml:space="preserve">Long stem formula: </w:t>
      </w:r>
      <w:r>
        <w:t>One client + medication/treatment context + symptom progression + behavioural or system changes + one interpretation question. Best for psychiatric, cardiac surgical, or com</w:t>
      </w:r>
      <w:r>
        <w:t>plex clinical reasoning items.</w:t>
      </w:r>
    </w:p>
    <w:bookmarkEnd w:id="0"/>
    <w:p w14:paraId="371EAEDA" w14:textId="77777777" w:rsidR="00295C7B" w:rsidRDefault="00216FB6">
      <w:pPr>
        <w:pStyle w:val="NRGHeading1"/>
      </w:pPr>
      <w:r>
        <w:t>2. Updated NRG answer key format</w:t>
      </w:r>
    </w:p>
    <w:p w14:paraId="2F26C334" w14:textId="77777777" w:rsidR="00295C7B" w:rsidRDefault="00216FB6">
      <w:pPr>
        <w:pStyle w:val="NRGBody"/>
        <w:ind w:left="288"/>
      </w:pPr>
      <w:r>
        <w:rPr>
          <w:b/>
        </w:rPr>
        <w:t xml:space="preserve">• </w:t>
      </w:r>
      <w:r>
        <w:t>Line 1. Reintroduce the question stem or a concise version of it.</w:t>
      </w:r>
    </w:p>
    <w:p w14:paraId="7D1B6BD7" w14:textId="77777777" w:rsidR="00295C7B" w:rsidRDefault="00216FB6">
      <w:pPr>
        <w:pStyle w:val="NRGBody"/>
        <w:ind w:left="288"/>
      </w:pPr>
      <w:r>
        <w:rPr>
          <w:b/>
        </w:rPr>
        <w:t xml:space="preserve">• </w:t>
      </w:r>
      <w:r>
        <w:t>Line 2. State the answer on one line in a purple highlighted format.</w:t>
      </w:r>
    </w:p>
    <w:p w14:paraId="20052206" w14:textId="77777777" w:rsidR="00295C7B" w:rsidRDefault="00216FB6">
      <w:pPr>
        <w:pStyle w:val="NRGBody"/>
        <w:ind w:left="288"/>
      </w:pPr>
      <w:r>
        <w:rPr>
          <w:b/>
        </w:rPr>
        <w:t xml:space="preserve">• </w:t>
      </w:r>
      <w:r>
        <w:t>Line 3. Give the rationale. The rationale must expl</w:t>
      </w:r>
      <w:r>
        <w:t>ain why the correct answer is right and why each distractor is wrong.</w:t>
      </w:r>
    </w:p>
    <w:p w14:paraId="7FF71106" w14:textId="77777777" w:rsidR="00295C7B" w:rsidRDefault="00216FB6">
      <w:pPr>
        <w:pStyle w:val="NRGBody"/>
        <w:ind w:left="288"/>
      </w:pPr>
      <w:r>
        <w:rPr>
          <w:b/>
        </w:rPr>
        <w:t xml:space="preserve">• </w:t>
      </w:r>
      <w:r>
        <w:t>Line 4. List the topic, RENR domain, and taxonomy of the item.</w:t>
      </w:r>
    </w:p>
    <w:p w14:paraId="44551302" w14:textId="77777777" w:rsidR="00295C7B" w:rsidRDefault="00216FB6">
      <w:pPr>
        <w:pStyle w:val="NRGBody"/>
        <w:ind w:left="288"/>
      </w:pPr>
      <w:r>
        <w:rPr>
          <w:b/>
        </w:rPr>
        <w:t xml:space="preserve">• </w:t>
      </w:r>
      <w:r>
        <w:t>Line 5. Add suggestive reading material.</w:t>
      </w:r>
    </w:p>
    <w:p w14:paraId="0EC70913" w14:textId="77777777" w:rsidR="00295C7B" w:rsidRDefault="00216FB6">
      <w:pPr>
        <w:pStyle w:val="NRGBody"/>
        <w:ind w:left="288"/>
      </w:pPr>
      <w:r>
        <w:rPr>
          <w:b/>
        </w:rPr>
        <w:t xml:space="preserve">• </w:t>
      </w:r>
      <w:r>
        <w:t>Do not use table format for the answer key.</w:t>
      </w:r>
    </w:p>
    <w:p w14:paraId="04B3CD1C" w14:textId="77777777" w:rsidR="00295C7B" w:rsidRDefault="00216FB6">
      <w:pPr>
        <w:pStyle w:val="NRGHeading1"/>
      </w:pPr>
      <w:r>
        <w:t xml:space="preserve">3. NRG </w:t>
      </w:r>
      <w:bookmarkStart w:id="1" w:name="_Hlk224397127"/>
      <w:r>
        <w:t xml:space="preserve">calibration stems </w:t>
      </w:r>
      <w:r>
        <w:t>retained for reference</w:t>
      </w:r>
    </w:p>
    <w:p w14:paraId="00D06F49" w14:textId="77777777" w:rsidR="00295C7B" w:rsidRDefault="00216FB6">
      <w:pPr>
        <w:pStyle w:val="NRGBody"/>
      </w:pPr>
      <w:r>
        <w:rPr>
          <w:b/>
          <w:color w:val="623AA2"/>
        </w:rPr>
        <w:t xml:space="preserve">1. </w:t>
      </w:r>
      <w:r>
        <w:t>A client taking metformin for type 2 diabetes is scheduled for a CT scan with intravenous contrast. What instruction should the nurse give?</w:t>
      </w:r>
    </w:p>
    <w:p w14:paraId="5749FB44" w14:textId="77777777" w:rsidR="00295C7B" w:rsidRDefault="00216FB6">
      <w:pPr>
        <w:pStyle w:val="NRGBody"/>
      </w:pPr>
      <w:r>
        <w:rPr>
          <w:b/>
          <w:color w:val="623AA2"/>
        </w:rPr>
        <w:t xml:space="preserve">2. </w:t>
      </w:r>
      <w:r>
        <w:t>A client with chronic heart failure is receiving furosemide. The client reports weaknes</w:t>
      </w:r>
      <w:r>
        <w:t>s and palpitations. Which laboratory result should the nurse review first?</w:t>
      </w:r>
    </w:p>
    <w:p w14:paraId="4C393EF0" w14:textId="77777777" w:rsidR="00295C7B" w:rsidRDefault="00216FB6">
      <w:pPr>
        <w:pStyle w:val="NRGBody"/>
      </w:pPr>
      <w:r>
        <w:rPr>
          <w:b/>
          <w:color w:val="623AA2"/>
        </w:rPr>
        <w:t xml:space="preserve">3. </w:t>
      </w:r>
      <w:r>
        <w:t>A school-age child is admitted with acute lymphocytic leukemia (ALL). Which nursing action is most effective in reducing the child's risk of infection?</w:t>
      </w:r>
    </w:p>
    <w:p w14:paraId="4B305D52" w14:textId="77777777" w:rsidR="00295C7B" w:rsidRDefault="00216FB6">
      <w:pPr>
        <w:pStyle w:val="NRGBody"/>
      </w:pPr>
      <w:r>
        <w:rPr>
          <w:b/>
          <w:color w:val="623AA2"/>
        </w:rPr>
        <w:t xml:space="preserve">4. </w:t>
      </w:r>
      <w:r>
        <w:t xml:space="preserve">A </w:t>
      </w:r>
      <w:r>
        <w:t>primigravida at 37 weeks' gestation comes to the antenatal clinic reporting a severe frontal headache and blurred vision since early morning. On assessment, the nurse notes facial edema, blood pressure of 154/98 mm Hg, and brisk deep tendon reflexes. The c</w:t>
      </w:r>
      <w:r>
        <w:t>lient says the baby has been moving less than usual since last night. Which finding should the nurse recognize as the priority concern?</w:t>
      </w:r>
    </w:p>
    <w:p w14:paraId="1978EE5B" w14:textId="77777777" w:rsidR="00295C7B" w:rsidRDefault="00216FB6">
      <w:pPr>
        <w:pStyle w:val="NRGBody"/>
      </w:pPr>
      <w:r>
        <w:rPr>
          <w:b/>
          <w:color w:val="623AA2"/>
        </w:rPr>
        <w:t xml:space="preserve">5. </w:t>
      </w:r>
      <w:r>
        <w:t>A client admitted with schizoaffective disorder, manic phase, has been receiving fluoxetine, valproic acid, and olanz</w:t>
      </w:r>
      <w:r>
        <w:t>apine as prescribed. During the past week, the client has shown increasing manic behavior despite treatment. The health care provider prescribes a serum valproic acid level to be drawn immediately. What does the nurse understand is the reason for this pres</w:t>
      </w:r>
      <w:r>
        <w:t>cription</w:t>
      </w:r>
      <w:bookmarkEnd w:id="1"/>
      <w:r>
        <w:t>?</w:t>
      </w:r>
    </w:p>
    <w:p w14:paraId="4F5CCB2F" w14:textId="77777777" w:rsidR="00295C7B" w:rsidRDefault="00216FB6">
      <w:r>
        <w:br w:type="page"/>
      </w:r>
    </w:p>
    <w:p w14:paraId="35EBB7C5" w14:textId="4685915A" w:rsidR="00295C7B" w:rsidRDefault="00216FB6">
      <w:pPr>
        <w:pStyle w:val="NRGHeading1"/>
      </w:pPr>
      <w:r>
        <w:lastRenderedPageBreak/>
        <w:t xml:space="preserve">4. </w:t>
      </w:r>
      <w:bookmarkStart w:id="2" w:name="_Hlk224397304"/>
      <w:r w:rsidR="002F073B">
        <w:t>Example</w:t>
      </w:r>
      <w:r>
        <w:t xml:space="preserve"> NRG question bank set</w:t>
      </w:r>
    </w:p>
    <w:p w14:paraId="2EF5D769" w14:textId="77777777" w:rsidR="00295C7B" w:rsidRDefault="00216FB6">
      <w:pPr>
        <w:pStyle w:val="NRGBody"/>
      </w:pPr>
      <w:r>
        <w:rPr>
          <w:b/>
        </w:rPr>
        <w:t xml:space="preserve">Question section rule: </w:t>
      </w:r>
      <w:r>
        <w:t>Domain, topic, and taxonomy are intentionally hidden here. They appear only in the answer key.</w:t>
      </w:r>
    </w:p>
    <w:p w14:paraId="28559EA1" w14:textId="77777777" w:rsidR="00295C7B" w:rsidRDefault="00216FB6">
      <w:pPr>
        <w:pStyle w:val="NRGHeading2"/>
      </w:pPr>
      <w:bookmarkStart w:id="3" w:name="_Hlk224397585"/>
      <w:r>
        <w:t>Question 1</w:t>
      </w:r>
    </w:p>
    <w:p w14:paraId="77B344E7" w14:textId="77777777" w:rsidR="00295C7B" w:rsidRDefault="00216FB6">
      <w:pPr>
        <w:pStyle w:val="NRGBody"/>
      </w:pPr>
      <w:r>
        <w:t>A client taking metformin for type 2 diabetes is scheduled for a CT scan with in</w:t>
      </w:r>
      <w:r>
        <w:t>travenous contrast. What instruction should the nurse give?</w:t>
      </w:r>
    </w:p>
    <w:p w14:paraId="33673786" w14:textId="77777777" w:rsidR="00295C7B" w:rsidRDefault="00216FB6">
      <w:pPr>
        <w:pStyle w:val="NRGBody"/>
        <w:ind w:left="360"/>
      </w:pPr>
      <w:r>
        <w:rPr>
          <w:b/>
          <w:color w:val="623AA2"/>
        </w:rPr>
        <w:t xml:space="preserve">A. </w:t>
      </w:r>
      <w:r>
        <w:t>Continue the medication as usual and increase fluids afterward.</w:t>
      </w:r>
    </w:p>
    <w:p w14:paraId="19C9CED9" w14:textId="77777777" w:rsidR="00295C7B" w:rsidRDefault="00216FB6">
      <w:pPr>
        <w:pStyle w:val="NRGBody"/>
        <w:ind w:left="360"/>
      </w:pPr>
      <w:r>
        <w:rPr>
          <w:b/>
          <w:color w:val="623AA2"/>
        </w:rPr>
        <w:t xml:space="preserve">B. </w:t>
      </w:r>
      <w:r>
        <w:t>Hold the metformin as prescribed before and after the procedure until renal function is reviewed.</w:t>
      </w:r>
    </w:p>
    <w:p w14:paraId="6E111307" w14:textId="77777777" w:rsidR="00295C7B" w:rsidRDefault="00216FB6">
      <w:pPr>
        <w:pStyle w:val="NRGBody"/>
        <w:ind w:left="360"/>
      </w:pPr>
      <w:r>
        <w:rPr>
          <w:b/>
          <w:color w:val="623AA2"/>
        </w:rPr>
        <w:t xml:space="preserve">C. </w:t>
      </w:r>
      <w:r>
        <w:t>Take the metformin with f</w:t>
      </w:r>
      <w:r>
        <w:t>ood immediately before the scan.</w:t>
      </w:r>
    </w:p>
    <w:p w14:paraId="2013D63A" w14:textId="77777777" w:rsidR="00295C7B" w:rsidRDefault="00216FB6">
      <w:pPr>
        <w:pStyle w:val="NRGBody"/>
        <w:ind w:left="360"/>
      </w:pPr>
      <w:r>
        <w:rPr>
          <w:b/>
          <w:color w:val="623AA2"/>
        </w:rPr>
        <w:t xml:space="preserve">D. </w:t>
      </w:r>
      <w:r>
        <w:t>Stop the metformin permanently after the scan.</w:t>
      </w:r>
    </w:p>
    <w:p w14:paraId="340E2B17" w14:textId="77777777" w:rsidR="00295C7B" w:rsidRDefault="00216FB6">
      <w:pPr>
        <w:pStyle w:val="NRGHeading2"/>
      </w:pPr>
      <w:r>
        <w:t>Question 2</w:t>
      </w:r>
    </w:p>
    <w:p w14:paraId="1E97D7CA" w14:textId="77777777" w:rsidR="00295C7B" w:rsidRDefault="00216FB6">
      <w:pPr>
        <w:pStyle w:val="NRGBody"/>
      </w:pPr>
      <w:r>
        <w:t>A client with chronic heart failure is receiving furosemide. The client reports weakness and palpitations. Which laboratory result should the nurse review first?</w:t>
      </w:r>
    </w:p>
    <w:p w14:paraId="423E3055" w14:textId="77777777" w:rsidR="00295C7B" w:rsidRDefault="00216FB6">
      <w:pPr>
        <w:pStyle w:val="NRGBody"/>
        <w:ind w:left="360"/>
      </w:pPr>
      <w:r>
        <w:rPr>
          <w:b/>
          <w:color w:val="623AA2"/>
        </w:rPr>
        <w:t xml:space="preserve">A. </w:t>
      </w:r>
      <w:r>
        <w:t>Serum sodium 136 mmol/L</w:t>
      </w:r>
    </w:p>
    <w:p w14:paraId="66D0FF73" w14:textId="77777777" w:rsidR="00295C7B" w:rsidRDefault="00216FB6">
      <w:pPr>
        <w:pStyle w:val="NRGBody"/>
        <w:ind w:left="360"/>
      </w:pPr>
      <w:r>
        <w:rPr>
          <w:b/>
          <w:color w:val="623AA2"/>
        </w:rPr>
        <w:t xml:space="preserve">B. </w:t>
      </w:r>
      <w:r>
        <w:t>Serum potassium 2.9 mmol/L</w:t>
      </w:r>
    </w:p>
    <w:p w14:paraId="7AE4BF0F" w14:textId="77777777" w:rsidR="00295C7B" w:rsidRDefault="00216FB6">
      <w:pPr>
        <w:pStyle w:val="NRGBody"/>
        <w:ind w:left="360"/>
      </w:pPr>
      <w:r>
        <w:rPr>
          <w:b/>
          <w:color w:val="623AA2"/>
        </w:rPr>
        <w:t xml:space="preserve">C. </w:t>
      </w:r>
      <w:r>
        <w:t>Hematocrit 40%</w:t>
      </w:r>
    </w:p>
    <w:p w14:paraId="34828BF3" w14:textId="77777777" w:rsidR="00295C7B" w:rsidRDefault="00216FB6">
      <w:pPr>
        <w:pStyle w:val="NRGBody"/>
        <w:ind w:left="360"/>
      </w:pPr>
      <w:r>
        <w:rPr>
          <w:b/>
          <w:color w:val="623AA2"/>
        </w:rPr>
        <w:t xml:space="preserve">D. </w:t>
      </w:r>
      <w:r>
        <w:t>Blood glucose 6.1 mmol/L</w:t>
      </w:r>
    </w:p>
    <w:p w14:paraId="0F3FB987" w14:textId="77777777" w:rsidR="00295C7B" w:rsidRDefault="00216FB6">
      <w:pPr>
        <w:pStyle w:val="NRGHeading2"/>
      </w:pPr>
      <w:r>
        <w:t>Question 3</w:t>
      </w:r>
    </w:p>
    <w:p w14:paraId="1ABD3820" w14:textId="77777777" w:rsidR="00295C7B" w:rsidRDefault="00216FB6">
      <w:pPr>
        <w:pStyle w:val="NRGBody"/>
      </w:pPr>
      <w:r>
        <w:t>A school-age child is admitted with acute lymphocytic leukemia (ALL). Which nursing action is most effective in reducing the child's risk of i</w:t>
      </w:r>
      <w:r>
        <w:t>nfection?</w:t>
      </w:r>
    </w:p>
    <w:p w14:paraId="681EF36C" w14:textId="77777777" w:rsidR="00295C7B" w:rsidRDefault="00216FB6">
      <w:pPr>
        <w:pStyle w:val="NRGBody"/>
        <w:ind w:left="360"/>
      </w:pPr>
      <w:r>
        <w:rPr>
          <w:b/>
          <w:color w:val="623AA2"/>
        </w:rPr>
        <w:t xml:space="preserve">A. </w:t>
      </w:r>
      <w:r>
        <w:t>Encouraging staff and visitors to wear masks at all times</w:t>
      </w:r>
    </w:p>
    <w:p w14:paraId="066D613C" w14:textId="77777777" w:rsidR="00295C7B" w:rsidRDefault="00216FB6">
      <w:pPr>
        <w:pStyle w:val="NRGBody"/>
        <w:ind w:left="360"/>
      </w:pPr>
      <w:r>
        <w:rPr>
          <w:b/>
          <w:color w:val="623AA2"/>
        </w:rPr>
        <w:t xml:space="preserve">B. </w:t>
      </w:r>
      <w:r>
        <w:t>Implementing protective isolation without emphasizing hand hygiene</w:t>
      </w:r>
    </w:p>
    <w:p w14:paraId="2D37FCF6" w14:textId="77777777" w:rsidR="00295C7B" w:rsidRDefault="00216FB6">
      <w:pPr>
        <w:pStyle w:val="NRGBody"/>
        <w:ind w:left="360"/>
      </w:pPr>
      <w:r>
        <w:rPr>
          <w:b/>
          <w:color w:val="623AA2"/>
        </w:rPr>
        <w:t xml:space="preserve">C. </w:t>
      </w:r>
      <w:r>
        <w:t>Maintaining standard precautions only</w:t>
      </w:r>
    </w:p>
    <w:p w14:paraId="57F02BC1" w14:textId="77777777" w:rsidR="00295C7B" w:rsidRDefault="00216FB6">
      <w:pPr>
        <w:pStyle w:val="NRGBody"/>
        <w:ind w:left="360"/>
      </w:pPr>
      <w:r>
        <w:rPr>
          <w:b/>
          <w:color w:val="623AA2"/>
        </w:rPr>
        <w:t xml:space="preserve">D. </w:t>
      </w:r>
      <w:r>
        <w:t>Practicing thorough hand hygiene before and after contact</w:t>
      </w:r>
    </w:p>
    <w:p w14:paraId="33CB6268" w14:textId="77777777" w:rsidR="00295C7B" w:rsidRDefault="00216FB6">
      <w:pPr>
        <w:pStyle w:val="NRGHeading2"/>
      </w:pPr>
      <w:r>
        <w:t>Question 4</w:t>
      </w:r>
    </w:p>
    <w:p w14:paraId="1C8AFAB6" w14:textId="77777777" w:rsidR="00295C7B" w:rsidRDefault="00216FB6">
      <w:pPr>
        <w:pStyle w:val="NRGBody"/>
      </w:pPr>
      <w:r>
        <w:t>A primigravida at 37 weeks' gestation comes to the antenatal clinic reporting a severe frontal headache and blurred vision since early morning. On assessment, the nurse notes facial edema, blood pressure of 154/98 mm Hg, and brisk deep tendon re</w:t>
      </w:r>
      <w:r>
        <w:t>flexes. The client says the baby has been moving less than usual since last night. Which finding should the nurse recognize as the priority concern?</w:t>
      </w:r>
    </w:p>
    <w:p w14:paraId="1AC0E42C" w14:textId="77777777" w:rsidR="00295C7B" w:rsidRDefault="00216FB6">
      <w:pPr>
        <w:pStyle w:val="NRGBody"/>
        <w:ind w:left="360"/>
      </w:pPr>
      <w:r>
        <w:rPr>
          <w:b/>
          <w:color w:val="623AA2"/>
        </w:rPr>
        <w:t xml:space="preserve">A. </w:t>
      </w:r>
      <w:r>
        <w:t>The facial edema</w:t>
      </w:r>
    </w:p>
    <w:p w14:paraId="74FE2D78" w14:textId="77777777" w:rsidR="00295C7B" w:rsidRDefault="00216FB6">
      <w:pPr>
        <w:pStyle w:val="NRGBody"/>
        <w:ind w:left="360"/>
      </w:pPr>
      <w:r>
        <w:rPr>
          <w:b/>
          <w:color w:val="623AA2"/>
        </w:rPr>
        <w:lastRenderedPageBreak/>
        <w:t xml:space="preserve">B. </w:t>
      </w:r>
      <w:r>
        <w:t>The elevated blood pressure with neurological symptoms</w:t>
      </w:r>
    </w:p>
    <w:p w14:paraId="56234B5B" w14:textId="77777777" w:rsidR="00295C7B" w:rsidRDefault="00216FB6">
      <w:pPr>
        <w:pStyle w:val="NRGBody"/>
        <w:ind w:left="360"/>
      </w:pPr>
      <w:r>
        <w:rPr>
          <w:b/>
          <w:color w:val="623AA2"/>
        </w:rPr>
        <w:t xml:space="preserve">C. </w:t>
      </w:r>
      <w:r>
        <w:t>The client being primigrav</w:t>
      </w:r>
      <w:r>
        <w:t>ida</w:t>
      </w:r>
    </w:p>
    <w:p w14:paraId="230EB827" w14:textId="77777777" w:rsidR="00295C7B" w:rsidRDefault="00216FB6">
      <w:pPr>
        <w:pStyle w:val="NRGBody"/>
        <w:ind w:left="360"/>
      </w:pPr>
      <w:r>
        <w:rPr>
          <w:b/>
          <w:color w:val="623AA2"/>
        </w:rPr>
        <w:t xml:space="preserve">D. </w:t>
      </w:r>
      <w:r>
        <w:t>The report of discomfort since morning</w:t>
      </w:r>
    </w:p>
    <w:p w14:paraId="06BB7EB2" w14:textId="77777777" w:rsidR="00295C7B" w:rsidRDefault="00216FB6">
      <w:pPr>
        <w:pStyle w:val="NRGHeading2"/>
      </w:pPr>
      <w:r>
        <w:t>Question 5</w:t>
      </w:r>
    </w:p>
    <w:p w14:paraId="61F833ED" w14:textId="77777777" w:rsidR="00295C7B" w:rsidRDefault="00216FB6">
      <w:pPr>
        <w:pStyle w:val="NRGBody"/>
      </w:pPr>
      <w:r>
        <w:t>A client admitted with schizoaffective disorder, manic phase, has been receiving fluoxetine, valproic acid, and olanzapine as prescribed. During the past week, the client has shown increasing manic b</w:t>
      </w:r>
      <w:r>
        <w:t>ehavior despite treatment. The health care provider prescribes a serum valproic acid level to be drawn immediately. What does the nurse understand is the reason for this prescription?</w:t>
      </w:r>
    </w:p>
    <w:p w14:paraId="09ECECF5" w14:textId="77777777" w:rsidR="00295C7B" w:rsidRDefault="00216FB6">
      <w:pPr>
        <w:pStyle w:val="NRGBody"/>
        <w:ind w:left="360"/>
      </w:pPr>
      <w:r>
        <w:rPr>
          <w:b/>
          <w:color w:val="623AA2"/>
        </w:rPr>
        <w:t xml:space="preserve">A. </w:t>
      </w:r>
      <w:r>
        <w:t>To determine whether the valproic acid level is therapeutic</w:t>
      </w:r>
    </w:p>
    <w:p w14:paraId="614B2F05" w14:textId="77777777" w:rsidR="00295C7B" w:rsidRDefault="00216FB6">
      <w:pPr>
        <w:pStyle w:val="NRGBody"/>
        <w:ind w:left="360"/>
      </w:pPr>
      <w:r>
        <w:rPr>
          <w:b/>
          <w:color w:val="623AA2"/>
        </w:rPr>
        <w:t xml:space="preserve">B. </w:t>
      </w:r>
      <w:r>
        <w:t>To con</w:t>
      </w:r>
      <w:r>
        <w:t>firm that the client has developed diabetes mellitus</w:t>
      </w:r>
    </w:p>
    <w:p w14:paraId="1C57BF9D" w14:textId="77777777" w:rsidR="00295C7B" w:rsidRDefault="00216FB6">
      <w:pPr>
        <w:pStyle w:val="NRGBody"/>
        <w:ind w:left="360"/>
      </w:pPr>
      <w:r>
        <w:rPr>
          <w:b/>
          <w:color w:val="623AA2"/>
        </w:rPr>
        <w:t xml:space="preserve">C. </w:t>
      </w:r>
      <w:r>
        <w:t>To assess whether olanzapine has caused severe dehydration</w:t>
      </w:r>
    </w:p>
    <w:p w14:paraId="6D5EB9FB" w14:textId="77777777" w:rsidR="00295C7B" w:rsidRDefault="00216FB6">
      <w:pPr>
        <w:pStyle w:val="NRGBody"/>
        <w:ind w:left="360"/>
      </w:pPr>
      <w:r>
        <w:rPr>
          <w:b/>
          <w:color w:val="623AA2"/>
        </w:rPr>
        <w:t xml:space="preserve">D. </w:t>
      </w:r>
      <w:r>
        <w:t>To prove that fluoxetine is no longer being absorbed</w:t>
      </w:r>
    </w:p>
    <w:p w14:paraId="6611CB1E" w14:textId="77777777" w:rsidR="00295C7B" w:rsidRDefault="00216FB6">
      <w:pPr>
        <w:pStyle w:val="NRGHeading2"/>
      </w:pPr>
      <w:r>
        <w:t>Question 6</w:t>
      </w:r>
    </w:p>
    <w:p w14:paraId="53AA1E55" w14:textId="77777777" w:rsidR="00295C7B" w:rsidRDefault="00216FB6">
      <w:pPr>
        <w:pStyle w:val="NRGBody"/>
      </w:pPr>
      <w:r>
        <w:t xml:space="preserve">A 46-year-old male is admitted with severe central chest pain </w:t>
      </w:r>
      <w:r>
        <w:t>radiating to the left arm. Laboratory studies confirm myocardial infarction. While the nurse is speaking with the client and his family about the illness, the client remains unusually quiet and avoids eye contact. His daughters begin discussing how househo</w:t>
      </w:r>
      <w:r>
        <w:t>ld responsibilities will need to change while he recovers. Which factor best explains the client's silence at this time?</w:t>
      </w:r>
    </w:p>
    <w:p w14:paraId="405A73F4" w14:textId="77777777" w:rsidR="00295C7B" w:rsidRDefault="00216FB6">
      <w:pPr>
        <w:pStyle w:val="NRGBody"/>
        <w:ind w:left="360"/>
      </w:pPr>
      <w:r>
        <w:rPr>
          <w:b/>
          <w:color w:val="623AA2"/>
        </w:rPr>
        <w:t xml:space="preserve">A. </w:t>
      </w:r>
      <w:r>
        <w:t>He has become confused from decreased cerebral perfusion</w:t>
      </w:r>
    </w:p>
    <w:p w14:paraId="691F1FA5" w14:textId="77777777" w:rsidR="00295C7B" w:rsidRDefault="00216FB6">
      <w:pPr>
        <w:pStyle w:val="NRGBody"/>
        <w:ind w:left="360"/>
      </w:pPr>
      <w:r>
        <w:rPr>
          <w:b/>
          <w:color w:val="623AA2"/>
        </w:rPr>
        <w:t xml:space="preserve">B. </w:t>
      </w:r>
      <w:r>
        <w:t>He may be overwhelmed by the emotional meaning of the illness and family</w:t>
      </w:r>
      <w:r>
        <w:t xml:space="preserve"> role changes</w:t>
      </w:r>
    </w:p>
    <w:p w14:paraId="6A0DEC22" w14:textId="77777777" w:rsidR="00295C7B" w:rsidRDefault="00216FB6">
      <w:pPr>
        <w:pStyle w:val="NRGBody"/>
        <w:ind w:left="360"/>
      </w:pPr>
      <w:r>
        <w:rPr>
          <w:b/>
          <w:color w:val="623AA2"/>
        </w:rPr>
        <w:t xml:space="preserve">C. </w:t>
      </w:r>
      <w:r>
        <w:t>He is not hearing the conversation because of medication side effects</w:t>
      </w:r>
    </w:p>
    <w:p w14:paraId="3328C379" w14:textId="77777777" w:rsidR="00295C7B" w:rsidRDefault="00216FB6">
      <w:pPr>
        <w:pStyle w:val="NRGBody"/>
        <w:ind w:left="360"/>
      </w:pPr>
      <w:r>
        <w:rPr>
          <w:b/>
          <w:color w:val="623AA2"/>
        </w:rPr>
        <w:t xml:space="preserve">D. </w:t>
      </w:r>
      <w:r>
        <w:t>He is intentionally refusing to cooperate with the nurse</w:t>
      </w:r>
    </w:p>
    <w:p w14:paraId="3DDFBABF" w14:textId="77777777" w:rsidR="00295C7B" w:rsidRDefault="00216FB6">
      <w:pPr>
        <w:pStyle w:val="NRGHeading2"/>
      </w:pPr>
      <w:r>
        <w:t>Question 7</w:t>
      </w:r>
    </w:p>
    <w:p w14:paraId="4B0BF74B" w14:textId="77777777" w:rsidR="00295C7B" w:rsidRDefault="00216FB6">
      <w:pPr>
        <w:pStyle w:val="NRGBody"/>
      </w:pPr>
      <w:r>
        <w:t>A 72-year-old client is brought to the emergency department by a relative because of increasing we</w:t>
      </w:r>
      <w:r>
        <w:t>akness, poor appetite, and confusion for 2 days. The relative states that the client had 'a little cold' earlier in the week and has been drinking very little. On assessment, the nurse notes dry mucous membranes, temperature 38.1 C, respiratory rate 30 bre</w:t>
      </w:r>
      <w:r>
        <w:t>aths/minute, and coarse breath sounds over the right lower lung field. Which nursing action should take priority at this time?</w:t>
      </w:r>
    </w:p>
    <w:p w14:paraId="251AE425" w14:textId="77777777" w:rsidR="00295C7B" w:rsidRDefault="00216FB6">
      <w:pPr>
        <w:pStyle w:val="NRGBody"/>
        <w:ind w:left="360"/>
      </w:pPr>
      <w:r>
        <w:rPr>
          <w:b/>
          <w:color w:val="623AA2"/>
        </w:rPr>
        <w:t xml:space="preserve">A. </w:t>
      </w:r>
      <w:r>
        <w:t>Obtain a focused respiratory assessment and oxygenation status immediately</w:t>
      </w:r>
    </w:p>
    <w:p w14:paraId="13AF2880" w14:textId="77777777" w:rsidR="00295C7B" w:rsidRDefault="00216FB6">
      <w:pPr>
        <w:pStyle w:val="NRGBody"/>
        <w:ind w:left="360"/>
      </w:pPr>
      <w:r>
        <w:rPr>
          <w:b/>
          <w:color w:val="623AA2"/>
        </w:rPr>
        <w:t xml:space="preserve">B. </w:t>
      </w:r>
      <w:r>
        <w:t>Encourage the client to eat a full meal</w:t>
      </w:r>
    </w:p>
    <w:p w14:paraId="41B16DCC" w14:textId="77777777" w:rsidR="00295C7B" w:rsidRDefault="00216FB6">
      <w:pPr>
        <w:pStyle w:val="NRGBody"/>
        <w:ind w:left="360"/>
      </w:pPr>
      <w:r>
        <w:rPr>
          <w:b/>
          <w:color w:val="623AA2"/>
        </w:rPr>
        <w:t xml:space="preserve">C. </w:t>
      </w:r>
      <w:r>
        <w:t>Reass</w:t>
      </w:r>
      <w:r>
        <w:t>ure the family that confusion is expected with aging</w:t>
      </w:r>
    </w:p>
    <w:p w14:paraId="4ECE06E5" w14:textId="77777777" w:rsidR="00295C7B" w:rsidRDefault="00216FB6">
      <w:pPr>
        <w:pStyle w:val="NRGBody"/>
        <w:ind w:left="360"/>
      </w:pPr>
      <w:r>
        <w:rPr>
          <w:b/>
          <w:color w:val="623AA2"/>
        </w:rPr>
        <w:t xml:space="preserve">D. </w:t>
      </w:r>
      <w:r>
        <w:t>Delay assessment until full admission paperwork is complete</w:t>
      </w:r>
    </w:p>
    <w:p w14:paraId="50EB6C96" w14:textId="77777777" w:rsidR="00295C7B" w:rsidRDefault="00216FB6">
      <w:pPr>
        <w:pStyle w:val="NRGHeading2"/>
      </w:pPr>
      <w:r>
        <w:lastRenderedPageBreak/>
        <w:t>Question 8</w:t>
      </w:r>
    </w:p>
    <w:p w14:paraId="72B197D2" w14:textId="77777777" w:rsidR="00295C7B" w:rsidRDefault="00216FB6">
      <w:pPr>
        <w:pStyle w:val="NRGBody"/>
      </w:pPr>
      <w:r>
        <w:t xml:space="preserve">Two days after coronary artery bypass graft surgery, a client becomes increasingly anxious and reports feeling 'tight' in the </w:t>
      </w:r>
      <w:r>
        <w:t>chest. The nurse notes shallow respirations, cool pale skin, jugular vein distention, falling systolic blood pressure, and a paradoxical pulse. Urine output has dropped over the last 2 hours. Which postoperative complication should the nurse suspect first?</w:t>
      </w:r>
    </w:p>
    <w:p w14:paraId="221A519F" w14:textId="77777777" w:rsidR="00295C7B" w:rsidRDefault="00216FB6">
      <w:pPr>
        <w:pStyle w:val="NRGBody"/>
        <w:ind w:left="360"/>
      </w:pPr>
      <w:r>
        <w:rPr>
          <w:b/>
          <w:color w:val="623AA2"/>
        </w:rPr>
        <w:t xml:space="preserve">A. </w:t>
      </w:r>
      <w:r>
        <w:t>Pulmonary embolism</w:t>
      </w:r>
    </w:p>
    <w:p w14:paraId="66B9FDD4" w14:textId="77777777" w:rsidR="00295C7B" w:rsidRDefault="00216FB6">
      <w:pPr>
        <w:pStyle w:val="NRGBody"/>
        <w:ind w:left="360"/>
      </w:pPr>
      <w:r>
        <w:rPr>
          <w:b/>
          <w:color w:val="623AA2"/>
        </w:rPr>
        <w:t xml:space="preserve">B. </w:t>
      </w:r>
      <w:r>
        <w:t>Cardiac tamponade</w:t>
      </w:r>
    </w:p>
    <w:p w14:paraId="084B8948" w14:textId="77777777" w:rsidR="00295C7B" w:rsidRDefault="00216FB6">
      <w:pPr>
        <w:pStyle w:val="NRGBody"/>
        <w:ind w:left="360"/>
      </w:pPr>
      <w:r>
        <w:rPr>
          <w:b/>
          <w:color w:val="623AA2"/>
        </w:rPr>
        <w:t xml:space="preserve">C. </w:t>
      </w:r>
      <w:r>
        <w:t>Mild postoperative atelectasis</w:t>
      </w:r>
    </w:p>
    <w:p w14:paraId="54DE4BC6" w14:textId="77777777" w:rsidR="00295C7B" w:rsidRDefault="00216FB6">
      <w:pPr>
        <w:pStyle w:val="NRGBody"/>
        <w:ind w:left="360"/>
      </w:pPr>
      <w:r>
        <w:rPr>
          <w:b/>
          <w:color w:val="623AA2"/>
        </w:rPr>
        <w:t xml:space="preserve">D. </w:t>
      </w:r>
      <w:r>
        <w:t>Simple incisional pain</w:t>
      </w:r>
    </w:p>
    <w:p w14:paraId="6F0DC2BE" w14:textId="77777777" w:rsidR="00295C7B" w:rsidRDefault="00216FB6">
      <w:pPr>
        <w:pStyle w:val="NRGHeading2"/>
      </w:pPr>
      <w:r>
        <w:t>Question 9</w:t>
      </w:r>
    </w:p>
    <w:p w14:paraId="7DF4EEBA" w14:textId="77777777" w:rsidR="00295C7B" w:rsidRDefault="00216FB6">
      <w:pPr>
        <w:pStyle w:val="NRGBody"/>
      </w:pPr>
      <w:r>
        <w:t>A registered nurse is caring for four clients on a medical unit. One stable client requires assistance with morning hygiene, reinforcement of</w:t>
      </w:r>
      <w:r>
        <w:t xml:space="preserve"> a low-sodium diet, assessment of a newly reported headache, and evaluation of medication teaching. Which task is most appropriate to delegate to the nursing assistant?</w:t>
      </w:r>
    </w:p>
    <w:p w14:paraId="38775194" w14:textId="77777777" w:rsidR="00295C7B" w:rsidRDefault="00216FB6">
      <w:pPr>
        <w:pStyle w:val="NRGBody"/>
        <w:ind w:left="360"/>
      </w:pPr>
      <w:r>
        <w:rPr>
          <w:b/>
          <w:color w:val="623AA2"/>
        </w:rPr>
        <w:t xml:space="preserve">A. </w:t>
      </w:r>
      <w:r>
        <w:t>Assess the newly reported headache</w:t>
      </w:r>
    </w:p>
    <w:p w14:paraId="548165EB" w14:textId="77777777" w:rsidR="00295C7B" w:rsidRDefault="00216FB6">
      <w:pPr>
        <w:pStyle w:val="NRGBody"/>
        <w:ind w:left="360"/>
      </w:pPr>
      <w:r>
        <w:rPr>
          <w:b/>
          <w:color w:val="623AA2"/>
        </w:rPr>
        <w:t xml:space="preserve">B. </w:t>
      </w:r>
      <w:r>
        <w:t>Reinforce the low-sodium diet plan</w:t>
      </w:r>
    </w:p>
    <w:p w14:paraId="032FC955" w14:textId="77777777" w:rsidR="00295C7B" w:rsidRDefault="00216FB6">
      <w:pPr>
        <w:pStyle w:val="NRGBody"/>
        <w:ind w:left="360"/>
      </w:pPr>
      <w:r>
        <w:rPr>
          <w:b/>
          <w:color w:val="623AA2"/>
        </w:rPr>
        <w:t xml:space="preserve">C. </w:t>
      </w:r>
      <w:r>
        <w:t>Assist t</w:t>
      </w:r>
      <w:r>
        <w:t>he stable client with morning hygiene</w:t>
      </w:r>
    </w:p>
    <w:p w14:paraId="5B4B7700" w14:textId="77777777" w:rsidR="00295C7B" w:rsidRDefault="00216FB6">
      <w:pPr>
        <w:pStyle w:val="NRGBody"/>
        <w:ind w:left="360"/>
      </w:pPr>
      <w:r>
        <w:rPr>
          <w:b/>
          <w:color w:val="623AA2"/>
        </w:rPr>
        <w:t xml:space="preserve">D. </w:t>
      </w:r>
      <w:r>
        <w:t>Evaluate the client's understanding of medication teaching</w:t>
      </w:r>
    </w:p>
    <w:p w14:paraId="792132E2" w14:textId="77777777" w:rsidR="00295C7B" w:rsidRDefault="00216FB6">
      <w:pPr>
        <w:pStyle w:val="NRGHeading2"/>
      </w:pPr>
      <w:r>
        <w:t>Question 10</w:t>
      </w:r>
    </w:p>
    <w:p w14:paraId="09AA10ED" w14:textId="77777777" w:rsidR="00295C7B" w:rsidRDefault="00216FB6">
      <w:pPr>
        <w:pStyle w:val="NRGBody"/>
      </w:pPr>
      <w:r>
        <w:t>A client admitted to the medical ward says quietly, 'Please do not discuss my diagnosis with my family until I am ready.' Later, the client's br</w:t>
      </w:r>
      <w:r>
        <w:t>other asks the nurse, 'What exactly is wrong with him?' Which response by the nurse is most appropriate?</w:t>
      </w:r>
    </w:p>
    <w:p w14:paraId="5C57FB49" w14:textId="77777777" w:rsidR="00295C7B" w:rsidRDefault="00216FB6">
      <w:pPr>
        <w:pStyle w:val="NRGBody"/>
        <w:ind w:left="360"/>
      </w:pPr>
      <w:r>
        <w:rPr>
          <w:b/>
          <w:color w:val="623AA2"/>
        </w:rPr>
        <w:t xml:space="preserve">A. </w:t>
      </w:r>
      <w:r>
        <w:t>'He will explain when he feels comfortable.'</w:t>
      </w:r>
    </w:p>
    <w:p w14:paraId="364FF949" w14:textId="77777777" w:rsidR="00295C7B" w:rsidRDefault="00216FB6">
      <w:pPr>
        <w:pStyle w:val="NRGBody"/>
        <w:ind w:left="360"/>
      </w:pPr>
      <w:r>
        <w:rPr>
          <w:b/>
          <w:color w:val="623AA2"/>
        </w:rPr>
        <w:t xml:space="preserve">B. </w:t>
      </w:r>
      <w:r>
        <w:t>'He has a serious condition, but he is receiving treatment.'</w:t>
      </w:r>
    </w:p>
    <w:p w14:paraId="351B3039" w14:textId="77777777" w:rsidR="00295C7B" w:rsidRDefault="00216FB6">
      <w:pPr>
        <w:pStyle w:val="NRGBody"/>
        <w:ind w:left="360"/>
      </w:pPr>
      <w:r>
        <w:rPr>
          <w:b/>
          <w:color w:val="623AA2"/>
        </w:rPr>
        <w:t xml:space="preserve">C. </w:t>
      </w:r>
      <w:r>
        <w:t>'I cannot discuss his condition with</w:t>
      </w:r>
      <w:r>
        <w:t>out his permission.'</w:t>
      </w:r>
    </w:p>
    <w:p w14:paraId="6F15D837" w14:textId="77777777" w:rsidR="00295C7B" w:rsidRDefault="00216FB6">
      <w:pPr>
        <w:pStyle w:val="NRGBody"/>
        <w:ind w:left="360"/>
      </w:pPr>
      <w:r>
        <w:rPr>
          <w:b/>
          <w:color w:val="623AA2"/>
        </w:rPr>
        <w:t xml:space="preserve">D. </w:t>
      </w:r>
      <w:r>
        <w:t>'You should ask the doctor for the details.'</w:t>
      </w:r>
    </w:p>
    <w:p w14:paraId="3414AA32" w14:textId="77777777" w:rsidR="00295C7B" w:rsidRDefault="00216FB6">
      <w:pPr>
        <w:pStyle w:val="NRGHeading2"/>
      </w:pPr>
      <w:r>
        <w:t>Question 11</w:t>
      </w:r>
    </w:p>
    <w:p w14:paraId="17D20F84" w14:textId="77777777" w:rsidR="00295C7B" w:rsidRDefault="00216FB6">
      <w:pPr>
        <w:pStyle w:val="NRGBody"/>
      </w:pPr>
      <w:r>
        <w:t>A client with type 2 diabetes mellitus is preparing for discharge from the clinic. Which statement by the client shows the best understanding of health promotion?</w:t>
      </w:r>
    </w:p>
    <w:p w14:paraId="70A9FC23" w14:textId="77777777" w:rsidR="00295C7B" w:rsidRDefault="00216FB6">
      <w:pPr>
        <w:pStyle w:val="NRGBody"/>
        <w:ind w:left="360"/>
      </w:pPr>
      <w:r>
        <w:rPr>
          <w:b/>
          <w:color w:val="623AA2"/>
        </w:rPr>
        <w:t xml:space="preserve">A. </w:t>
      </w:r>
      <w:r>
        <w:t>'I will s</w:t>
      </w:r>
      <w:r>
        <w:t>top checking my blood sugar once I feel better.'</w:t>
      </w:r>
    </w:p>
    <w:p w14:paraId="443ACBF7" w14:textId="77777777" w:rsidR="00295C7B" w:rsidRDefault="00216FB6">
      <w:pPr>
        <w:pStyle w:val="NRGBody"/>
        <w:ind w:left="360"/>
      </w:pPr>
      <w:r>
        <w:rPr>
          <w:b/>
          <w:color w:val="623AA2"/>
        </w:rPr>
        <w:t xml:space="preserve">B. </w:t>
      </w:r>
      <w:r>
        <w:t>'I should avoid all fruit because I have diabetes.'</w:t>
      </w:r>
    </w:p>
    <w:p w14:paraId="1EAFA94F" w14:textId="77777777" w:rsidR="00295C7B" w:rsidRDefault="00216FB6">
      <w:pPr>
        <w:pStyle w:val="NRGBody"/>
        <w:ind w:left="360"/>
      </w:pPr>
      <w:r>
        <w:rPr>
          <w:b/>
          <w:color w:val="623AA2"/>
        </w:rPr>
        <w:t xml:space="preserve">C. </w:t>
      </w:r>
      <w:r>
        <w:t>'I need regular exercise, healthy meals, and routine follow-up even when I feel well.'</w:t>
      </w:r>
    </w:p>
    <w:p w14:paraId="53FF08BA" w14:textId="77777777" w:rsidR="00295C7B" w:rsidRDefault="00216FB6">
      <w:pPr>
        <w:pStyle w:val="NRGBody"/>
        <w:ind w:left="360"/>
      </w:pPr>
      <w:r>
        <w:rPr>
          <w:b/>
          <w:color w:val="623AA2"/>
        </w:rPr>
        <w:lastRenderedPageBreak/>
        <w:t xml:space="preserve">D. </w:t>
      </w:r>
      <w:r>
        <w:t>'I will take my medication only when my sugar feels high.'</w:t>
      </w:r>
    </w:p>
    <w:p w14:paraId="79FE96EB" w14:textId="77777777" w:rsidR="00295C7B" w:rsidRDefault="00216FB6">
      <w:pPr>
        <w:pStyle w:val="NRGHeading2"/>
      </w:pPr>
      <w:r>
        <w:t>Question 12</w:t>
      </w:r>
    </w:p>
    <w:p w14:paraId="36F09CEC" w14:textId="77777777" w:rsidR="00295C7B" w:rsidRDefault="00216FB6">
      <w:pPr>
        <w:pStyle w:val="NRGBody"/>
      </w:pPr>
      <w:r>
        <w:t>A nurse with 5 years of medical-surgical experience is transferred to the ICU for the first time. Based on Patricia Benner's theory, which level best describes the nurse in the ICU setting?</w:t>
      </w:r>
    </w:p>
    <w:p w14:paraId="47C0E4C6" w14:textId="77777777" w:rsidR="00295C7B" w:rsidRDefault="00216FB6">
      <w:pPr>
        <w:pStyle w:val="NRGBody"/>
        <w:ind w:left="360"/>
      </w:pPr>
      <w:r>
        <w:rPr>
          <w:b/>
          <w:color w:val="623AA2"/>
        </w:rPr>
        <w:t xml:space="preserve">A. </w:t>
      </w:r>
      <w:r>
        <w:t>Expert</w:t>
      </w:r>
    </w:p>
    <w:p w14:paraId="4E154E01" w14:textId="77777777" w:rsidR="00295C7B" w:rsidRDefault="00216FB6">
      <w:pPr>
        <w:pStyle w:val="NRGBody"/>
        <w:ind w:left="360"/>
      </w:pPr>
      <w:r>
        <w:rPr>
          <w:b/>
          <w:color w:val="623AA2"/>
        </w:rPr>
        <w:t xml:space="preserve">B. </w:t>
      </w:r>
      <w:r>
        <w:t>Proficient</w:t>
      </w:r>
    </w:p>
    <w:p w14:paraId="225E608B" w14:textId="77777777" w:rsidR="00295C7B" w:rsidRDefault="00216FB6">
      <w:pPr>
        <w:pStyle w:val="NRGBody"/>
        <w:ind w:left="360"/>
      </w:pPr>
      <w:r>
        <w:rPr>
          <w:b/>
          <w:color w:val="623AA2"/>
        </w:rPr>
        <w:t xml:space="preserve">C. </w:t>
      </w:r>
      <w:r>
        <w:t>Competent</w:t>
      </w:r>
    </w:p>
    <w:p w14:paraId="19AA88B8" w14:textId="77777777" w:rsidR="00295C7B" w:rsidRDefault="00216FB6">
      <w:pPr>
        <w:pStyle w:val="NRGBody"/>
        <w:ind w:left="360"/>
      </w:pPr>
      <w:r>
        <w:rPr>
          <w:b/>
          <w:color w:val="623AA2"/>
        </w:rPr>
        <w:t xml:space="preserve">D. </w:t>
      </w:r>
      <w:r>
        <w:t>Advanced beginner</w:t>
      </w:r>
    </w:p>
    <w:p w14:paraId="3E4BB49D" w14:textId="77777777" w:rsidR="00295C7B" w:rsidRDefault="00216FB6">
      <w:pPr>
        <w:pStyle w:val="NRGHeading2"/>
      </w:pPr>
      <w:r>
        <w:t>Question 13</w:t>
      </w:r>
    </w:p>
    <w:p w14:paraId="795CC698" w14:textId="77777777" w:rsidR="00295C7B" w:rsidRDefault="00216FB6">
      <w:pPr>
        <w:pStyle w:val="NRGBody"/>
      </w:pPr>
      <w:r>
        <w:t>A client receiving digoxin for heart failure reports nausea, poor appetite, and seeing yellow-green halos around lights. The apical pulse is 54 beats/minute. Which nursing action is most appropriate first?</w:t>
      </w:r>
    </w:p>
    <w:p w14:paraId="773BB412" w14:textId="77777777" w:rsidR="00295C7B" w:rsidRDefault="00216FB6">
      <w:pPr>
        <w:pStyle w:val="NRGBody"/>
        <w:ind w:left="360"/>
      </w:pPr>
      <w:r>
        <w:rPr>
          <w:b/>
          <w:color w:val="623AA2"/>
        </w:rPr>
        <w:t xml:space="preserve">A. </w:t>
      </w:r>
      <w:r>
        <w:t>Administer the di</w:t>
      </w:r>
      <w:r>
        <w:t>goxin and recheck the pulse later</w:t>
      </w:r>
    </w:p>
    <w:p w14:paraId="4878044F" w14:textId="77777777" w:rsidR="00295C7B" w:rsidRDefault="00216FB6">
      <w:pPr>
        <w:pStyle w:val="NRGBody"/>
        <w:ind w:left="360"/>
      </w:pPr>
      <w:r>
        <w:rPr>
          <w:b/>
          <w:color w:val="623AA2"/>
        </w:rPr>
        <w:t xml:space="preserve">B. </w:t>
      </w:r>
      <w:r>
        <w:t>Hold the digoxin and assess for possible toxicity</w:t>
      </w:r>
    </w:p>
    <w:p w14:paraId="3F4A2896" w14:textId="77777777" w:rsidR="00295C7B" w:rsidRDefault="00216FB6">
      <w:pPr>
        <w:pStyle w:val="NRGBody"/>
        <w:ind w:left="360"/>
      </w:pPr>
      <w:r>
        <w:rPr>
          <w:b/>
          <w:color w:val="623AA2"/>
        </w:rPr>
        <w:t xml:space="preserve">C. </w:t>
      </w:r>
      <w:r>
        <w:t>Give an antacid for the nausea</w:t>
      </w:r>
    </w:p>
    <w:p w14:paraId="1B03CCD3" w14:textId="77777777" w:rsidR="00295C7B" w:rsidRDefault="00216FB6">
      <w:pPr>
        <w:pStyle w:val="NRGBody"/>
        <w:ind w:left="360"/>
      </w:pPr>
      <w:r>
        <w:rPr>
          <w:b/>
          <w:color w:val="623AA2"/>
        </w:rPr>
        <w:t xml:space="preserve">D. </w:t>
      </w:r>
      <w:r>
        <w:t>Encourage the client to walk in the hallway</w:t>
      </w:r>
    </w:p>
    <w:p w14:paraId="7BD57551" w14:textId="77777777" w:rsidR="00295C7B" w:rsidRDefault="00216FB6">
      <w:pPr>
        <w:pStyle w:val="NRGHeading2"/>
      </w:pPr>
      <w:r>
        <w:t>Question 14</w:t>
      </w:r>
    </w:p>
    <w:p w14:paraId="4702AD3F" w14:textId="77777777" w:rsidR="00295C7B" w:rsidRDefault="00216FB6">
      <w:pPr>
        <w:pStyle w:val="NRGBody"/>
      </w:pPr>
      <w:r>
        <w:t>A postpartum client 20 minutes after vaginal delivery saturates a perineal p</w:t>
      </w:r>
      <w:r>
        <w:t>ad with bright red blood and passes several large clots. The fundus feels boggy and displaced above the umbilicus. Which nursing action should the nurse take first?</w:t>
      </w:r>
    </w:p>
    <w:p w14:paraId="4CBD1770" w14:textId="77777777" w:rsidR="00295C7B" w:rsidRDefault="00216FB6">
      <w:pPr>
        <w:pStyle w:val="NRGBody"/>
        <w:ind w:left="360"/>
      </w:pPr>
      <w:r>
        <w:rPr>
          <w:b/>
          <w:color w:val="623AA2"/>
        </w:rPr>
        <w:t xml:space="preserve">A. </w:t>
      </w:r>
      <w:r>
        <w:t>Massage the fundus while calling for assistance</w:t>
      </w:r>
    </w:p>
    <w:p w14:paraId="0D38FD74" w14:textId="77777777" w:rsidR="00295C7B" w:rsidRDefault="00216FB6">
      <w:pPr>
        <w:pStyle w:val="NRGBody"/>
        <w:ind w:left="360"/>
      </w:pPr>
      <w:r>
        <w:rPr>
          <w:b/>
          <w:color w:val="623AA2"/>
        </w:rPr>
        <w:t xml:space="preserve">B. </w:t>
      </w:r>
      <w:r>
        <w:t>Prepare the client immediately for th</w:t>
      </w:r>
      <w:r>
        <w:t>eatre</w:t>
      </w:r>
    </w:p>
    <w:p w14:paraId="5E6015D8" w14:textId="77777777" w:rsidR="00295C7B" w:rsidRDefault="00216FB6">
      <w:pPr>
        <w:pStyle w:val="NRGBody"/>
        <w:ind w:left="360"/>
      </w:pPr>
      <w:r>
        <w:rPr>
          <w:b/>
          <w:color w:val="623AA2"/>
        </w:rPr>
        <w:t xml:space="preserve">C. </w:t>
      </w:r>
      <w:r>
        <w:t>Document the amount of blood loss and continue monitoring</w:t>
      </w:r>
    </w:p>
    <w:p w14:paraId="2732DCFB" w14:textId="77777777" w:rsidR="00295C7B" w:rsidRDefault="00216FB6">
      <w:pPr>
        <w:pStyle w:val="NRGBody"/>
        <w:ind w:left="360"/>
      </w:pPr>
      <w:r>
        <w:rPr>
          <w:b/>
          <w:color w:val="623AA2"/>
        </w:rPr>
        <w:t xml:space="preserve">D. </w:t>
      </w:r>
      <w:r>
        <w:t>Encourage breastfeeding after the bleeding stops</w:t>
      </w:r>
    </w:p>
    <w:p w14:paraId="65545708" w14:textId="77777777" w:rsidR="00295C7B" w:rsidRDefault="00216FB6">
      <w:pPr>
        <w:pStyle w:val="NRGHeading2"/>
      </w:pPr>
      <w:r>
        <w:t>Question 15</w:t>
      </w:r>
    </w:p>
    <w:p w14:paraId="6F9BC38B" w14:textId="77777777" w:rsidR="00295C7B" w:rsidRDefault="00216FB6">
      <w:pPr>
        <w:pStyle w:val="NRGBody"/>
      </w:pPr>
      <w:r>
        <w:t>A client with newly diagnosed pulmonary tuberculosis asks the nurse, 'Why do I have to stay in a separate room?' Which respon</w:t>
      </w:r>
      <w:r>
        <w:t>se by the nurse is most accurate?</w:t>
      </w:r>
    </w:p>
    <w:p w14:paraId="45A98C14" w14:textId="77777777" w:rsidR="00295C7B" w:rsidRDefault="00216FB6">
      <w:pPr>
        <w:pStyle w:val="NRGBody"/>
        <w:ind w:left="360"/>
      </w:pPr>
      <w:r>
        <w:rPr>
          <w:b/>
          <w:color w:val="623AA2"/>
        </w:rPr>
        <w:t xml:space="preserve">A. </w:t>
      </w:r>
      <w:r>
        <w:t>'The room is mainly to keep you more comfortable while you recover.'</w:t>
      </w:r>
    </w:p>
    <w:p w14:paraId="146FBA5A" w14:textId="77777777" w:rsidR="00295C7B" w:rsidRDefault="00216FB6">
      <w:pPr>
        <w:pStyle w:val="NRGBody"/>
        <w:ind w:left="360"/>
      </w:pPr>
      <w:r>
        <w:rPr>
          <w:b/>
          <w:color w:val="623AA2"/>
        </w:rPr>
        <w:t xml:space="preserve">B. </w:t>
      </w:r>
      <w:r>
        <w:t>'It prevents spread of airborne organisms to other people until treatment reduces the risk.'</w:t>
      </w:r>
    </w:p>
    <w:p w14:paraId="1D4CD56E" w14:textId="77777777" w:rsidR="00295C7B" w:rsidRDefault="00216FB6">
      <w:pPr>
        <w:pStyle w:val="NRGBody"/>
        <w:ind w:left="360"/>
      </w:pPr>
      <w:r>
        <w:rPr>
          <w:b/>
          <w:color w:val="623AA2"/>
        </w:rPr>
        <w:t xml:space="preserve">C. </w:t>
      </w:r>
      <w:r>
        <w:t>'It is done because all chest infections require fu</w:t>
      </w:r>
      <w:r>
        <w:t>ll isolation.'</w:t>
      </w:r>
    </w:p>
    <w:p w14:paraId="27A4A26C" w14:textId="77777777" w:rsidR="00295C7B" w:rsidRDefault="00216FB6">
      <w:pPr>
        <w:pStyle w:val="NRGBody"/>
        <w:ind w:left="360"/>
      </w:pPr>
      <w:r>
        <w:rPr>
          <w:b/>
          <w:color w:val="623AA2"/>
        </w:rPr>
        <w:t xml:space="preserve">D. </w:t>
      </w:r>
      <w:r>
        <w:t>'It is required only because you have a fever right now.'</w:t>
      </w:r>
    </w:p>
    <w:bookmarkEnd w:id="2"/>
    <w:bookmarkEnd w:id="3"/>
    <w:p w14:paraId="71F7CB52" w14:textId="20493D82" w:rsidR="00295C7B" w:rsidRDefault="00295C7B"/>
    <w:p w14:paraId="4A3FEA92" w14:textId="14D1013B" w:rsidR="00295C7B" w:rsidRDefault="00216FB6">
      <w:pPr>
        <w:pStyle w:val="NRGHeading1"/>
      </w:pPr>
      <w:r>
        <w:t xml:space="preserve">5. </w:t>
      </w:r>
      <w:bookmarkStart w:id="4" w:name="_Hlk224397466"/>
      <w:r>
        <w:t xml:space="preserve">Answer key - </w:t>
      </w:r>
      <w:r>
        <w:t>NRG question bank set</w:t>
      </w:r>
    </w:p>
    <w:p w14:paraId="1116BE88" w14:textId="77777777" w:rsidR="00295C7B" w:rsidRDefault="00216FB6">
      <w:pPr>
        <w:pStyle w:val="NRGBody"/>
      </w:pPr>
      <w:r>
        <w:rPr>
          <w:b/>
        </w:rPr>
        <w:t xml:space="preserve">Format used: </w:t>
      </w:r>
      <w:r>
        <w:t>Question line, purple answer line, rationale line, tag line, and suggestive reading line. No tables.</w:t>
      </w:r>
    </w:p>
    <w:p w14:paraId="30981291" w14:textId="77777777" w:rsidR="00295C7B" w:rsidRDefault="00216FB6">
      <w:pPr>
        <w:pStyle w:val="NRGHeading2"/>
      </w:pPr>
      <w:r>
        <w:t>Question 1. A cl</w:t>
      </w:r>
      <w:r>
        <w:t>ient taking metformin for type 2 diabetes is scheduled for a CT scan with intravenous contrast. What instruction should the nurse give?</w:t>
      </w:r>
    </w:p>
    <w:p w14:paraId="550D1021" w14:textId="77777777" w:rsidR="00295C7B" w:rsidRDefault="00216FB6">
      <w:pPr>
        <w:pStyle w:val="NRGBody"/>
        <w:shd w:val="clear" w:color="auto" w:fill="E9D8FD"/>
        <w:spacing w:before="60" w:after="60"/>
      </w:pPr>
      <w:r>
        <w:rPr>
          <w:b/>
          <w:color w:val="623AA2"/>
        </w:rPr>
        <w:t>Answer: B. Hold the metformin as prescribed before and after the procedure until renal function is reviewed.</w:t>
      </w:r>
    </w:p>
    <w:p w14:paraId="71309874" w14:textId="77777777" w:rsidR="00295C7B" w:rsidRDefault="00216FB6">
      <w:pPr>
        <w:pStyle w:val="NRGBody"/>
      </w:pPr>
      <w:r>
        <w:rPr>
          <w:b/>
          <w:color w:val="623AA2"/>
        </w:rPr>
        <w:t xml:space="preserve">Rationale: </w:t>
      </w:r>
      <w:r>
        <w:t>Metformin is commonly withheld around iodinated contrast studies because contrast can impair kidney function. If renal function falls, metformin may accumulate and increase the risk of lactic acidosis. The safest instruction is to hold the drug as prescrib</w:t>
      </w:r>
      <w:r>
        <w:t>ed and restart only after kidney function is reviewed. A is wrong because continuing as usual ignores the renal risk linked to IV contrast. C is wrong because taking it immediately before the scan adds no benefit and may increase risk. D is wrong because m</w:t>
      </w:r>
      <w:r>
        <w:t>etformin is not usually stopped permanently; the concern is temporary withholding until renal status is reassessed.</w:t>
      </w:r>
    </w:p>
    <w:p w14:paraId="70558B81" w14:textId="77777777" w:rsidR="00295C7B" w:rsidRDefault="00216FB6">
      <w:pPr>
        <w:pStyle w:val="NRGBody"/>
      </w:pPr>
      <w:r>
        <w:rPr>
          <w:b/>
          <w:color w:val="623AA2"/>
        </w:rPr>
        <w:t xml:space="preserve">Topic / Domain / Taxonomy: </w:t>
      </w:r>
      <w:r>
        <w:t>Pharmacology / Diabetes | Clinical Decision Making and Intervention | AP</w:t>
      </w:r>
    </w:p>
    <w:p w14:paraId="1CD5CD53" w14:textId="77777777" w:rsidR="00295C7B" w:rsidRDefault="00216FB6">
      <w:pPr>
        <w:pStyle w:val="NRGBody"/>
      </w:pPr>
      <w:r>
        <w:rPr>
          <w:b/>
          <w:color w:val="623AA2"/>
        </w:rPr>
        <w:t xml:space="preserve">Suggestive reading material: </w:t>
      </w:r>
      <w:r>
        <w:t>Review metformin precautions, renal function interpretation, and contrast-media nursing care.</w:t>
      </w:r>
    </w:p>
    <w:p w14:paraId="5132AD90" w14:textId="77777777" w:rsidR="00295C7B" w:rsidRDefault="00216FB6">
      <w:pPr>
        <w:pStyle w:val="NRGHeading2"/>
      </w:pPr>
      <w:r>
        <w:t>Question 2. A client with chronic heart failure is receiving furosemide. The client reports weakness and palpitations. Which laborato</w:t>
      </w:r>
      <w:r>
        <w:t>ry result should the nurse review first?</w:t>
      </w:r>
    </w:p>
    <w:p w14:paraId="203940EF" w14:textId="77777777" w:rsidR="00295C7B" w:rsidRDefault="00216FB6">
      <w:pPr>
        <w:pStyle w:val="NRGBody"/>
        <w:shd w:val="clear" w:color="auto" w:fill="E9D8FD"/>
        <w:spacing w:before="60" w:after="60"/>
      </w:pPr>
      <w:r>
        <w:rPr>
          <w:b/>
          <w:color w:val="623AA2"/>
        </w:rPr>
        <w:t>Answer: B. Serum potassium 2.9 mmol/L</w:t>
      </w:r>
    </w:p>
    <w:p w14:paraId="4F7CDF93" w14:textId="77777777" w:rsidR="00295C7B" w:rsidRDefault="00216FB6">
      <w:pPr>
        <w:pStyle w:val="NRGBody"/>
      </w:pPr>
      <w:r>
        <w:rPr>
          <w:b/>
          <w:color w:val="623AA2"/>
        </w:rPr>
        <w:t xml:space="preserve">Rationale: </w:t>
      </w:r>
      <w:r>
        <w:t xml:space="preserve">Furosemide is a loop diuretic that can cause potassium loss. A potassium of 2.9 mmol/L is below the usual Caribbean adult reference range of about 3.5-5.0 mmol/L and </w:t>
      </w:r>
      <w:r>
        <w:t>may contribute to dysrhythmias, weakness, and palpitations. Potassium affects cardiac electrical conduction and skeletal muscle contraction, so this finding needs prompt attention. A is wrong because a sodium of 136 mmol/L is within normal range. C is wron</w:t>
      </w:r>
      <w:r>
        <w:t>g because a hematocrit of 40% is not the priority cause of palpitations here. D is wrong because a glucose of 6.1 mmol/L is not the most urgent abnormality in this context.</w:t>
      </w:r>
    </w:p>
    <w:p w14:paraId="0499E093" w14:textId="77777777" w:rsidR="00295C7B" w:rsidRDefault="00216FB6">
      <w:pPr>
        <w:pStyle w:val="NRGBody"/>
      </w:pPr>
      <w:r>
        <w:rPr>
          <w:b/>
          <w:color w:val="623AA2"/>
        </w:rPr>
        <w:t xml:space="preserve">Topic / Domain / Taxonomy: </w:t>
      </w:r>
      <w:r>
        <w:t>Cardiac / Heart Failure | Nursing Practice | KC</w:t>
      </w:r>
    </w:p>
    <w:p w14:paraId="1E491689" w14:textId="77777777" w:rsidR="00295C7B" w:rsidRDefault="00216FB6">
      <w:pPr>
        <w:pStyle w:val="NRGBody"/>
      </w:pPr>
      <w:r>
        <w:rPr>
          <w:b/>
          <w:color w:val="623AA2"/>
        </w:rPr>
        <w:t xml:space="preserve">Suggestive reading material: </w:t>
      </w:r>
      <w:r>
        <w:t>Review loop diuretics, electrolyte loss, potassium function, and dysrhythmia risk.</w:t>
      </w:r>
    </w:p>
    <w:p w14:paraId="74F242E8" w14:textId="77777777" w:rsidR="00295C7B" w:rsidRDefault="00216FB6">
      <w:pPr>
        <w:pStyle w:val="NRGHeading2"/>
      </w:pPr>
      <w:r>
        <w:lastRenderedPageBreak/>
        <w:t>Question 3. A school-age child is admitted with acute lymphocytic leukemia (ALL). Which nursing action is most effective in reducing the child's</w:t>
      </w:r>
      <w:r>
        <w:t xml:space="preserve"> risk of infection?</w:t>
      </w:r>
    </w:p>
    <w:p w14:paraId="0CFDC6E1" w14:textId="77777777" w:rsidR="00295C7B" w:rsidRDefault="00216FB6">
      <w:pPr>
        <w:pStyle w:val="NRGBody"/>
        <w:shd w:val="clear" w:color="auto" w:fill="E9D8FD"/>
        <w:spacing w:before="60" w:after="60"/>
      </w:pPr>
      <w:r>
        <w:rPr>
          <w:b/>
          <w:color w:val="623AA2"/>
        </w:rPr>
        <w:t>Answer: D. Practicing thorough hand hygiene before and after contact</w:t>
      </w:r>
    </w:p>
    <w:p w14:paraId="7EC35E4E" w14:textId="77777777" w:rsidR="00295C7B" w:rsidRDefault="00216FB6">
      <w:pPr>
        <w:pStyle w:val="NRGBody"/>
      </w:pPr>
      <w:r>
        <w:rPr>
          <w:b/>
          <w:color w:val="623AA2"/>
        </w:rPr>
        <w:t xml:space="preserve">Rationale: </w:t>
      </w:r>
      <w:r>
        <w:t>Hand hygiene is the single most effective measure for reducing transmission of infection. Children with ALL are often immunocompromised because of the disea</w:t>
      </w:r>
      <w:r>
        <w:t>se process and treatment effects on white blood cells. Careful handwashing removes microorganisms before they reach vulnerable mucous membranes, invasive lines, or damaged skin. A is wrong because masks may be useful in selected situations, but they do not</w:t>
      </w:r>
      <w:r>
        <w:t xml:space="preserve"> replace the most effective basic measure. B is wrong because protective isolation alone is incomplete if strict hand hygiene is not emphasized. C is wrong because standard precautions are essential, but the question asks for the most effective single nurs</w:t>
      </w:r>
      <w:r>
        <w:t>ing action, which is meticulous hand hygiene.</w:t>
      </w:r>
    </w:p>
    <w:p w14:paraId="2805DBDC" w14:textId="77777777" w:rsidR="00295C7B" w:rsidRDefault="00216FB6">
      <w:pPr>
        <w:pStyle w:val="NRGBody"/>
      </w:pPr>
      <w:r>
        <w:rPr>
          <w:b/>
          <w:color w:val="623AA2"/>
        </w:rPr>
        <w:t xml:space="preserve">Topic / Domain / Taxonomy: </w:t>
      </w:r>
      <w:r>
        <w:t>Blood Disorders / Leukemia | Health Promotion and Maintenance of Wellness | AP</w:t>
      </w:r>
    </w:p>
    <w:p w14:paraId="03D054C7" w14:textId="77777777" w:rsidR="00295C7B" w:rsidRDefault="00216FB6">
      <w:pPr>
        <w:pStyle w:val="NRGBody"/>
      </w:pPr>
      <w:r>
        <w:rPr>
          <w:b/>
          <w:color w:val="623AA2"/>
        </w:rPr>
        <w:t xml:space="preserve">Suggestive reading material: </w:t>
      </w:r>
      <w:r>
        <w:t xml:space="preserve">Review neutropenia precautions, infection prevention, and the role of hand </w:t>
      </w:r>
      <w:r>
        <w:t>hygiene.</w:t>
      </w:r>
    </w:p>
    <w:p w14:paraId="6A50FF34" w14:textId="77777777" w:rsidR="00295C7B" w:rsidRDefault="00216FB6">
      <w:pPr>
        <w:pStyle w:val="NRGHeading2"/>
      </w:pPr>
      <w:r>
        <w:t>Question 4. A primigravida at 37 weeks' gestation comes to the antenatal clinic reporting a severe frontal headache and blurred vision since early morning. On assessment, the nurse notes facial edema, blood pressure of 154/98 mm Hg, and brisk deep</w:t>
      </w:r>
      <w:r>
        <w:t xml:space="preserve"> tendon reflexes. The client says the baby has been moving less than usual since last night. Which finding should the nurse recognize as the priority concern?</w:t>
      </w:r>
    </w:p>
    <w:p w14:paraId="405B4E79" w14:textId="77777777" w:rsidR="00295C7B" w:rsidRDefault="00216FB6">
      <w:pPr>
        <w:pStyle w:val="NRGBody"/>
        <w:shd w:val="clear" w:color="auto" w:fill="E9D8FD"/>
        <w:spacing w:before="60" w:after="60"/>
      </w:pPr>
      <w:r>
        <w:rPr>
          <w:b/>
          <w:color w:val="623AA2"/>
        </w:rPr>
        <w:t>Answer: B. The elevated blood pressure with neurological symptoms</w:t>
      </w:r>
    </w:p>
    <w:p w14:paraId="09DE56F8" w14:textId="77777777" w:rsidR="00295C7B" w:rsidRDefault="00216FB6">
      <w:pPr>
        <w:pStyle w:val="NRGBody"/>
      </w:pPr>
      <w:r>
        <w:rPr>
          <w:b/>
          <w:color w:val="623AA2"/>
        </w:rPr>
        <w:t xml:space="preserve">Rationale: </w:t>
      </w:r>
      <w:r>
        <w:t>The combination of h</w:t>
      </w:r>
      <w:r>
        <w:t>ypertension, severe headache, blurred vision, and brisk reflexes suggests worsening hypertensive disease of pregnancy with possible pre-eclampsia progression. Neurological symptoms raise concern for cerebral irritability and seizure risk. This is more urge</w:t>
      </w:r>
      <w:r>
        <w:t xml:space="preserve">nt than edema alone because it signals maternal instability that can quickly threaten both mother and fetus. A is wrong because edema may occur, but by itself it is not the most urgent clue here. C is wrong because being primigravida is a risk factor, not </w:t>
      </w:r>
      <w:r>
        <w:t>the priority current finding. D is wrong because the duration of discomfort matters less than the dangerous symptom cluster present now.</w:t>
      </w:r>
    </w:p>
    <w:p w14:paraId="31BB27DC" w14:textId="77777777" w:rsidR="00295C7B" w:rsidRDefault="00216FB6">
      <w:pPr>
        <w:pStyle w:val="NRGBody"/>
      </w:pPr>
      <w:r>
        <w:rPr>
          <w:b/>
          <w:color w:val="623AA2"/>
        </w:rPr>
        <w:t xml:space="preserve">Topic / Domain / Taxonomy: </w:t>
      </w:r>
      <w:r>
        <w:t>OB-GYN / Antepartum Hypertension | Clinical Decision Making and Intervention | ASE</w:t>
      </w:r>
    </w:p>
    <w:p w14:paraId="73F4EC80" w14:textId="77777777" w:rsidR="00295C7B" w:rsidRDefault="00216FB6">
      <w:pPr>
        <w:pStyle w:val="NRGBody"/>
      </w:pPr>
      <w:r>
        <w:rPr>
          <w:b/>
          <w:color w:val="623AA2"/>
        </w:rPr>
        <w:t>Suggestiv</w:t>
      </w:r>
      <w:r>
        <w:rPr>
          <w:b/>
          <w:color w:val="623AA2"/>
        </w:rPr>
        <w:t xml:space="preserve">e reading material: </w:t>
      </w:r>
      <w:r>
        <w:t>Review pre-eclampsia warning signs, maternal assessment, and fetal surveillance in hypertensive disorders of pregnancy.</w:t>
      </w:r>
    </w:p>
    <w:p w14:paraId="1621D294" w14:textId="77777777" w:rsidR="00295C7B" w:rsidRDefault="00216FB6">
      <w:pPr>
        <w:pStyle w:val="NRGHeading2"/>
      </w:pPr>
      <w:r>
        <w:lastRenderedPageBreak/>
        <w:t>Question 5. A client admitted with schizoaffective disorder, manic phase, has been receiving fluoxetine, valproic ac</w:t>
      </w:r>
      <w:r>
        <w:t xml:space="preserve">id, and olanzapine as prescribed. During the past week, the client has shown increasing manic behavior despite treatment. The health care provider prescribes a serum valproic acid level to be drawn immediately. What does the nurse understand is the reason </w:t>
      </w:r>
      <w:r>
        <w:t>for this prescription?</w:t>
      </w:r>
    </w:p>
    <w:p w14:paraId="2A9836C8" w14:textId="77777777" w:rsidR="00295C7B" w:rsidRDefault="00216FB6">
      <w:pPr>
        <w:pStyle w:val="NRGBody"/>
        <w:shd w:val="clear" w:color="auto" w:fill="E9D8FD"/>
        <w:spacing w:before="60" w:after="60"/>
      </w:pPr>
      <w:r>
        <w:rPr>
          <w:b/>
          <w:color w:val="623AA2"/>
        </w:rPr>
        <w:t>Answer: A. To determine whether the valproic acid level is therapeutic</w:t>
      </w:r>
    </w:p>
    <w:p w14:paraId="2C7A6748" w14:textId="77777777" w:rsidR="00295C7B" w:rsidRDefault="00216FB6">
      <w:pPr>
        <w:pStyle w:val="NRGBody"/>
      </w:pPr>
      <w:r>
        <w:rPr>
          <w:b/>
          <w:color w:val="623AA2"/>
        </w:rPr>
        <w:t xml:space="preserve">Rationale: </w:t>
      </w:r>
      <w:r>
        <w:t>Valproic acid is used as a mood stabilizer, and a blood level helps determine whether the client is within the therapeutic range. If the level is subth</w:t>
      </w:r>
      <w:r>
        <w:t>erapeutic, the medication may not be adequately controlling manic symptoms. The order is therefore linked to medication effectiveness and dosing safety, not to proving unrelated complications. B is wrong because a valproic acid level does not diagnose diab</w:t>
      </w:r>
      <w:r>
        <w:t>etes mellitus. C is wrong because the test does not directly assess dehydration from olanzapine. D is wrong because the blood level is not ordered to prove fluoxetine absorption failure.</w:t>
      </w:r>
    </w:p>
    <w:p w14:paraId="6ED8F9B7" w14:textId="77777777" w:rsidR="00295C7B" w:rsidRDefault="00216FB6">
      <w:pPr>
        <w:pStyle w:val="NRGBody"/>
      </w:pPr>
      <w:r>
        <w:rPr>
          <w:b/>
          <w:color w:val="623AA2"/>
        </w:rPr>
        <w:t xml:space="preserve">Topic / Domain / Taxonomy: </w:t>
      </w:r>
      <w:r>
        <w:t>Psychiatric Nursing / Mood Stabilizers | N</w:t>
      </w:r>
      <w:r>
        <w:t>ursing Practice | ASE</w:t>
      </w:r>
    </w:p>
    <w:p w14:paraId="14F0C30A" w14:textId="77777777" w:rsidR="00295C7B" w:rsidRDefault="00216FB6">
      <w:pPr>
        <w:pStyle w:val="NRGBody"/>
      </w:pPr>
      <w:r>
        <w:rPr>
          <w:b/>
          <w:color w:val="623AA2"/>
        </w:rPr>
        <w:t xml:space="preserve">Suggestive reading material: </w:t>
      </w:r>
      <w:r>
        <w:t>Review valproic acid therapeutic monitoring, mood stabilizers, and management of manic relapse.</w:t>
      </w:r>
    </w:p>
    <w:p w14:paraId="73771D4A" w14:textId="77777777" w:rsidR="00295C7B" w:rsidRDefault="00216FB6">
      <w:pPr>
        <w:pStyle w:val="NRGHeading2"/>
      </w:pPr>
      <w:r>
        <w:t>Question 6. A 46-year-old male is admitted with severe central chest pain radiating to the left arm. Laborato</w:t>
      </w:r>
      <w:r>
        <w:t>ry studies confirm myocardial infarction. While the nurse is speaking with the client and his family about the illness, the client remains unusually quiet and avoids eye contact. His daughters begin discussing how household responsibilities will need to ch</w:t>
      </w:r>
      <w:r>
        <w:t>ange while he recovers. Which factor best explains the client's silence at this time?</w:t>
      </w:r>
    </w:p>
    <w:p w14:paraId="3BAB84BD" w14:textId="77777777" w:rsidR="00295C7B" w:rsidRDefault="00216FB6">
      <w:pPr>
        <w:pStyle w:val="NRGBody"/>
        <w:shd w:val="clear" w:color="auto" w:fill="E9D8FD"/>
        <w:spacing w:before="60" w:after="60"/>
      </w:pPr>
      <w:r>
        <w:rPr>
          <w:b/>
          <w:color w:val="623AA2"/>
        </w:rPr>
        <w:t>Answer: B. He may be overwhelmed by the emotional meaning of the illness and family role changes</w:t>
      </w:r>
    </w:p>
    <w:p w14:paraId="3E100D05" w14:textId="77777777" w:rsidR="00295C7B" w:rsidRDefault="00216FB6">
      <w:pPr>
        <w:pStyle w:val="NRGBody"/>
      </w:pPr>
      <w:r>
        <w:rPr>
          <w:b/>
          <w:color w:val="623AA2"/>
        </w:rPr>
        <w:t xml:space="preserve">Rationale: </w:t>
      </w:r>
      <w:r>
        <w:t>The client's silence, poor eye contact, and timing of the fami</w:t>
      </w:r>
      <w:r>
        <w:t>ly discussion suggest emotional shock, fear, or concern about changed family roles rather than deliberate noncooperation. After myocardial infarction, clients may react to threats to independence, income, sexuality, or family identity. Therapeutic interpre</w:t>
      </w:r>
      <w:r>
        <w:t>tation should consider psychosocial meaning before labeling behavior negatively. A is wrong because there is no cue in the stem that he is acutely confused. C is wrong because medication side effects are possible but are not the best explanation from the d</w:t>
      </w:r>
      <w:r>
        <w:t>ata given. D is wrong because assuming refusal to cooperate is judgmental and unsupported by the scenario.</w:t>
      </w:r>
    </w:p>
    <w:p w14:paraId="08D041CD" w14:textId="77777777" w:rsidR="00295C7B" w:rsidRDefault="00216FB6">
      <w:pPr>
        <w:pStyle w:val="NRGBody"/>
      </w:pPr>
      <w:r>
        <w:rPr>
          <w:b/>
          <w:color w:val="623AA2"/>
        </w:rPr>
        <w:t xml:space="preserve">Topic / Domain / Taxonomy: </w:t>
      </w:r>
      <w:r>
        <w:t>Cardiac / MI Psychosocial Response | Communication | ASE</w:t>
      </w:r>
    </w:p>
    <w:p w14:paraId="387905CD" w14:textId="77777777" w:rsidR="00295C7B" w:rsidRDefault="00216FB6">
      <w:pPr>
        <w:pStyle w:val="NRGBody"/>
      </w:pPr>
      <w:r>
        <w:rPr>
          <w:b/>
          <w:color w:val="623AA2"/>
        </w:rPr>
        <w:t xml:space="preserve">Suggestive reading material: </w:t>
      </w:r>
      <w:r>
        <w:t>Review psychosocial responses to acu</w:t>
      </w:r>
      <w:r>
        <w:t>te illness, therapeutic interpretation, and family-role transition after MI.</w:t>
      </w:r>
    </w:p>
    <w:p w14:paraId="15E06962" w14:textId="77777777" w:rsidR="00295C7B" w:rsidRDefault="00216FB6">
      <w:pPr>
        <w:pStyle w:val="NRGHeading2"/>
      </w:pPr>
      <w:r>
        <w:lastRenderedPageBreak/>
        <w:t xml:space="preserve">Question 7. A 72-year-old client is brought to the emergency department by a relative because of increasing weakness, poor appetite, and confusion for 2 days. The relative states </w:t>
      </w:r>
      <w:r>
        <w:t>that the client had 'a little cold' earlier in the week and has been drinking very little. On assessment, the nurse notes dry mucous membranes, temperature 38.1 C, respiratory rate 30 breaths/minute, and coarse breath sounds over the right lower lung field</w:t>
      </w:r>
      <w:r>
        <w:t>. Which nursing action should take priority at this time?</w:t>
      </w:r>
    </w:p>
    <w:p w14:paraId="5D379B42" w14:textId="77777777" w:rsidR="00295C7B" w:rsidRDefault="00216FB6">
      <w:pPr>
        <w:pStyle w:val="NRGBody"/>
        <w:shd w:val="clear" w:color="auto" w:fill="E9D8FD"/>
        <w:spacing w:before="60" w:after="60"/>
      </w:pPr>
      <w:r>
        <w:rPr>
          <w:b/>
          <w:color w:val="623AA2"/>
        </w:rPr>
        <w:t>Answer: A. Obtain a focused respiratory assessment and oxygenation status immediately</w:t>
      </w:r>
    </w:p>
    <w:p w14:paraId="394C17D5" w14:textId="77777777" w:rsidR="00295C7B" w:rsidRDefault="00216FB6">
      <w:pPr>
        <w:pStyle w:val="NRGBody"/>
      </w:pPr>
      <w:r>
        <w:rPr>
          <w:b/>
          <w:color w:val="623AA2"/>
        </w:rPr>
        <w:t xml:space="preserve">Rationale: </w:t>
      </w:r>
      <w:r>
        <w:t xml:space="preserve">The client may have pneumonia with dehydration and possible hypoxia. A respiratory rate of 30 and </w:t>
      </w:r>
      <w:r>
        <w:t>coarse unilateral breath sounds indicate a breathing problem that can rapidly compromise oxygen delivery to the brain and worsen confusion. Priority nursing care follows airway, breathing, and circulation, so respiratory assessment and oxygenation status c</w:t>
      </w:r>
      <w:r>
        <w:t>ome first. B is wrong because nutrition matters, but it is not the first priority in a potentially unstable respiratory situation. C is wrong because confusion is not simply explained by aging in this context. D is wrong because delaying assessment for pap</w:t>
      </w:r>
      <w:r>
        <w:t>erwork is unsafe and inconsistent with priority care.</w:t>
      </w:r>
    </w:p>
    <w:p w14:paraId="373B0C96" w14:textId="77777777" w:rsidR="00295C7B" w:rsidRDefault="00216FB6">
      <w:pPr>
        <w:pStyle w:val="NRGBody"/>
      </w:pPr>
      <w:r>
        <w:rPr>
          <w:b/>
          <w:color w:val="623AA2"/>
        </w:rPr>
        <w:t xml:space="preserve">Topic / Domain / Taxonomy: </w:t>
      </w:r>
      <w:r>
        <w:t>Airway / Pneumonia | Clinical Decision Making and Intervention | AP</w:t>
      </w:r>
    </w:p>
    <w:p w14:paraId="6F5EB7E5" w14:textId="77777777" w:rsidR="00295C7B" w:rsidRDefault="00216FB6">
      <w:pPr>
        <w:pStyle w:val="NRGBody"/>
      </w:pPr>
      <w:r>
        <w:rPr>
          <w:b/>
          <w:color w:val="623AA2"/>
        </w:rPr>
        <w:t xml:space="preserve">Suggestive reading material: </w:t>
      </w:r>
      <w:r>
        <w:t>Review pneumonia assessment, dehydration signs, confusion in older adults, and</w:t>
      </w:r>
      <w:r>
        <w:t xml:space="preserve"> ABC prioritization.</w:t>
      </w:r>
    </w:p>
    <w:p w14:paraId="1FC1D17E" w14:textId="77777777" w:rsidR="00295C7B" w:rsidRDefault="00216FB6">
      <w:pPr>
        <w:pStyle w:val="NRGHeading2"/>
      </w:pPr>
      <w:r>
        <w:t>Question 8. Two days after coronary artery bypass graft surgery, a client becomes increasingly anxious and reports feeling 'tight' in the chest. The nurse notes shallow respirations, cool pale skin, jugular vein distention, falling sys</w:t>
      </w:r>
      <w:r>
        <w:t>tolic blood pressure, and a paradoxical pulse. Urine output has dropped over the last 2 hours. Which postoperative complication should the nurse suspect first?</w:t>
      </w:r>
    </w:p>
    <w:p w14:paraId="698E87A4" w14:textId="77777777" w:rsidR="00295C7B" w:rsidRDefault="00216FB6">
      <w:pPr>
        <w:pStyle w:val="NRGBody"/>
        <w:shd w:val="clear" w:color="auto" w:fill="E9D8FD"/>
        <w:spacing w:before="60" w:after="60"/>
      </w:pPr>
      <w:r>
        <w:rPr>
          <w:b/>
          <w:color w:val="623AA2"/>
        </w:rPr>
        <w:t>Answer: B. Cardiac tamponade</w:t>
      </w:r>
    </w:p>
    <w:p w14:paraId="1BF6999D" w14:textId="77777777" w:rsidR="00295C7B" w:rsidRDefault="00216FB6">
      <w:pPr>
        <w:pStyle w:val="NRGBody"/>
      </w:pPr>
      <w:r>
        <w:rPr>
          <w:b/>
          <w:color w:val="623AA2"/>
        </w:rPr>
        <w:t xml:space="preserve">Rationale: </w:t>
      </w:r>
      <w:r>
        <w:t>Jugular vein distention, hypotension, reduced urine outp</w:t>
      </w:r>
      <w:r>
        <w:t>ut, chest pressure, and pulsus paradoxus strongly suggest cardiac tamponade. In tamponade, fluid compresses the heart within the pericardial sac and prevents normal ventricular filling, causing decreased cardiac output and shock-like signs. This is a posto</w:t>
      </w:r>
      <w:r>
        <w:t>perative emergency requiring immediate recognition. A is wrong because pulmonary embolism may cause sudden respiratory compromise, but the classic cluster here points more strongly to tamponade. C is wrong because atelectasis does not explain the hemodynam</w:t>
      </w:r>
      <w:r>
        <w:t>ic findings and pulsus paradoxus. D is wrong because incisional pain does not cause jugular vein distention and falling blood pressure.</w:t>
      </w:r>
    </w:p>
    <w:p w14:paraId="5E6FD940" w14:textId="77777777" w:rsidR="00295C7B" w:rsidRDefault="00216FB6">
      <w:pPr>
        <w:pStyle w:val="NRGBody"/>
      </w:pPr>
      <w:r>
        <w:rPr>
          <w:b/>
          <w:color w:val="623AA2"/>
        </w:rPr>
        <w:t xml:space="preserve">Topic / Domain / Taxonomy: </w:t>
      </w:r>
      <w:r>
        <w:t>Cardiac Surgical Care | Clinical Decision Making and Intervention | ASE</w:t>
      </w:r>
    </w:p>
    <w:p w14:paraId="03EE5574" w14:textId="77777777" w:rsidR="00295C7B" w:rsidRDefault="00216FB6">
      <w:pPr>
        <w:pStyle w:val="NRGBody"/>
      </w:pPr>
      <w:r>
        <w:rPr>
          <w:b/>
          <w:color w:val="623AA2"/>
        </w:rPr>
        <w:t>Suggestive reading ma</w:t>
      </w:r>
      <w:r>
        <w:rPr>
          <w:b/>
          <w:color w:val="623AA2"/>
        </w:rPr>
        <w:t xml:space="preserve">terial: </w:t>
      </w:r>
      <w:r>
        <w:t>Review cardiac tamponade, postoperative CABG complications, and recognition of decreased cardiac output.</w:t>
      </w:r>
    </w:p>
    <w:p w14:paraId="6950F783" w14:textId="77777777" w:rsidR="00295C7B" w:rsidRDefault="00216FB6">
      <w:pPr>
        <w:pStyle w:val="NRGHeading2"/>
      </w:pPr>
      <w:r>
        <w:lastRenderedPageBreak/>
        <w:t>Question 9. A registered nurse is caring for four clients on a medical unit. One stable client requires assistance with morning hygiene, reinfo</w:t>
      </w:r>
      <w:r>
        <w:t>rcement of a low-sodium diet, assessment of a newly reported headache, and evaluation of medication teaching. Which task is most appropriate to delegate to the nursing assistant?</w:t>
      </w:r>
    </w:p>
    <w:p w14:paraId="62345B84" w14:textId="77777777" w:rsidR="00295C7B" w:rsidRDefault="00216FB6">
      <w:pPr>
        <w:pStyle w:val="NRGBody"/>
        <w:shd w:val="clear" w:color="auto" w:fill="E9D8FD"/>
        <w:spacing w:before="60" w:after="60"/>
      </w:pPr>
      <w:r>
        <w:rPr>
          <w:b/>
          <w:color w:val="623AA2"/>
        </w:rPr>
        <w:t>Answer: C. Assist the stable client with morning hygiene</w:t>
      </w:r>
    </w:p>
    <w:p w14:paraId="0DA7CB9F" w14:textId="77777777" w:rsidR="00295C7B" w:rsidRDefault="00216FB6">
      <w:pPr>
        <w:pStyle w:val="NRGBody"/>
      </w:pPr>
      <w:r>
        <w:rPr>
          <w:b/>
          <w:color w:val="623AA2"/>
        </w:rPr>
        <w:t xml:space="preserve">Rationale: </w:t>
      </w:r>
      <w:r>
        <w:t>A nursing</w:t>
      </w:r>
      <w:r>
        <w:t xml:space="preserve"> assistant can safely assist a stable client with hygiene because the task is routine, predictable, and does not require assessment, judgment, or teaching. Assessment, evaluation, and client teaching remain within the registered nurse's role and should not</w:t>
      </w:r>
      <w:r>
        <w:t xml:space="preserve"> be delegated. A is wrong because assessment requires nursing judgment. B is wrong because diet reinforcement remains part of teaching and needs nursing oversight. D is wrong because evaluation of learning is a nursing responsibility.</w:t>
      </w:r>
    </w:p>
    <w:p w14:paraId="793B3F1E" w14:textId="77777777" w:rsidR="00295C7B" w:rsidRDefault="00216FB6">
      <w:pPr>
        <w:pStyle w:val="NRGBody"/>
      </w:pPr>
      <w:r>
        <w:rPr>
          <w:b/>
          <w:color w:val="623AA2"/>
        </w:rPr>
        <w:t>Topic / Domain / Taxo</w:t>
      </w:r>
      <w:r>
        <w:rPr>
          <w:b/>
          <w:color w:val="623AA2"/>
        </w:rPr>
        <w:t xml:space="preserve">nomy: </w:t>
      </w:r>
      <w:r>
        <w:t>Leadership and Management / Delegation | Nursing Leadership and Management | AP</w:t>
      </w:r>
    </w:p>
    <w:p w14:paraId="70F1501E" w14:textId="77777777" w:rsidR="00295C7B" w:rsidRDefault="00216FB6">
      <w:pPr>
        <w:pStyle w:val="NRGBody"/>
      </w:pPr>
      <w:r>
        <w:rPr>
          <w:b/>
          <w:color w:val="623AA2"/>
        </w:rPr>
        <w:t xml:space="preserve">Suggestive reading material: </w:t>
      </w:r>
      <w:r>
        <w:t>Review delegation principles, scope of practice, and client-stability decision making.</w:t>
      </w:r>
    </w:p>
    <w:p w14:paraId="749B703A" w14:textId="77777777" w:rsidR="00295C7B" w:rsidRDefault="00216FB6">
      <w:pPr>
        <w:pStyle w:val="NRGHeading2"/>
      </w:pPr>
      <w:r>
        <w:t xml:space="preserve">Question 10. A client admitted to the medical ward </w:t>
      </w:r>
      <w:r>
        <w:t>says quietly, 'Please do not discuss my diagnosis with my family until I am ready.' Later, the client's brother asks the nurse, 'What exactly is wrong with him?' Which response by the nurse is most appropriate?</w:t>
      </w:r>
    </w:p>
    <w:p w14:paraId="0A2D5F7A" w14:textId="77777777" w:rsidR="00295C7B" w:rsidRDefault="00216FB6">
      <w:pPr>
        <w:pStyle w:val="NRGBody"/>
        <w:shd w:val="clear" w:color="auto" w:fill="E9D8FD"/>
        <w:spacing w:before="60" w:after="60"/>
      </w:pPr>
      <w:r>
        <w:rPr>
          <w:b/>
          <w:color w:val="623AA2"/>
        </w:rPr>
        <w:t>Answer: C. 'I cannot discuss his condition wi</w:t>
      </w:r>
      <w:r>
        <w:rPr>
          <w:b/>
          <w:color w:val="623AA2"/>
        </w:rPr>
        <w:t>thout his permission.'</w:t>
      </w:r>
    </w:p>
    <w:p w14:paraId="09B48F49" w14:textId="77777777" w:rsidR="00295C7B" w:rsidRDefault="00216FB6">
      <w:pPr>
        <w:pStyle w:val="NRGBody"/>
      </w:pPr>
      <w:r>
        <w:rPr>
          <w:b/>
          <w:color w:val="623AA2"/>
        </w:rPr>
        <w:t xml:space="preserve">Rationale: </w:t>
      </w:r>
      <w:r>
        <w:t xml:space="preserve">This response clearly protects confidentiality and respects the client's right to control disclosure of health information. Professional conduct requires nurses to protect privacy regardless of family pressure, unless the </w:t>
      </w:r>
      <w:r>
        <w:t>client consents or disclosure is legally required. A is wrong because this is supportive but does not clearly state the nurse's confidentiality duty. B is wrong because giving partial information is still a breach. D is wrong because redirecting to the doc</w:t>
      </w:r>
      <w:r>
        <w:t>tor does not address the ethical issue.</w:t>
      </w:r>
    </w:p>
    <w:p w14:paraId="6EE98D54" w14:textId="77777777" w:rsidR="00295C7B" w:rsidRDefault="00216FB6">
      <w:pPr>
        <w:pStyle w:val="NRGBody"/>
      </w:pPr>
      <w:r>
        <w:rPr>
          <w:b/>
          <w:color w:val="623AA2"/>
        </w:rPr>
        <w:t xml:space="preserve">Topic / Domain / Taxonomy: </w:t>
      </w:r>
      <w:r>
        <w:t>Legal and Ethical Nursing / Confidentiality | Professional Conduct | AP</w:t>
      </w:r>
    </w:p>
    <w:p w14:paraId="10DFB6FF" w14:textId="77777777" w:rsidR="00295C7B" w:rsidRDefault="00216FB6">
      <w:pPr>
        <w:pStyle w:val="NRGBody"/>
      </w:pPr>
      <w:r>
        <w:rPr>
          <w:b/>
          <w:color w:val="623AA2"/>
        </w:rPr>
        <w:t xml:space="preserve">Suggestive reading material: </w:t>
      </w:r>
      <w:r>
        <w:t>Review client rights, confidentiality, and ethical/legal nursing accountability.</w:t>
      </w:r>
    </w:p>
    <w:p w14:paraId="717C0244" w14:textId="77777777" w:rsidR="00295C7B" w:rsidRDefault="00216FB6">
      <w:pPr>
        <w:pStyle w:val="NRGHeading2"/>
      </w:pPr>
      <w:r>
        <w:t>Questio</w:t>
      </w:r>
      <w:r>
        <w:t>n 11. A client with type 2 diabetes mellitus is preparing for discharge from the clinic. Which statement by the client shows the best understanding of health promotion?</w:t>
      </w:r>
    </w:p>
    <w:p w14:paraId="3D6FDC4B" w14:textId="77777777" w:rsidR="00295C7B" w:rsidRDefault="00216FB6">
      <w:pPr>
        <w:pStyle w:val="NRGBody"/>
        <w:shd w:val="clear" w:color="auto" w:fill="E9D8FD"/>
        <w:spacing w:before="60" w:after="60"/>
      </w:pPr>
      <w:r>
        <w:rPr>
          <w:b/>
          <w:color w:val="623AA2"/>
        </w:rPr>
        <w:t>Answer: C. 'I need regular exercise, healthy meals, and routine follow-up even when I f</w:t>
      </w:r>
      <w:r>
        <w:rPr>
          <w:b/>
          <w:color w:val="623AA2"/>
        </w:rPr>
        <w:t>eel well.'</w:t>
      </w:r>
    </w:p>
    <w:p w14:paraId="0763112D" w14:textId="77777777" w:rsidR="00295C7B" w:rsidRDefault="00216FB6">
      <w:pPr>
        <w:pStyle w:val="NRGBody"/>
      </w:pPr>
      <w:r>
        <w:rPr>
          <w:b/>
          <w:color w:val="623AA2"/>
        </w:rPr>
        <w:t xml:space="preserve">Rationale: </w:t>
      </w:r>
      <w:r>
        <w:t>Health promotion emphasizes prevention, long-term self-management, and healthy choices even when symptoms are absent. Consistent activity, nutrition, monitoring, and follow-up reduce the risk of renal, eye, nerve, and cardiovascular c</w:t>
      </w:r>
      <w:r>
        <w:t xml:space="preserve">omplications. A is wrong because monitoring should continue according to the care plan, not stop when symptoms improve. B is wrong because </w:t>
      </w:r>
      <w:r>
        <w:lastRenderedPageBreak/>
        <w:t>teaching should focus on balanced nutrition, not total avoidance of one food group. D is wrong because diabetes medic</w:t>
      </w:r>
      <w:r>
        <w:t>ation should not be based only on how the client feels.</w:t>
      </w:r>
    </w:p>
    <w:p w14:paraId="7E969C59" w14:textId="77777777" w:rsidR="00295C7B" w:rsidRDefault="00216FB6">
      <w:pPr>
        <w:pStyle w:val="NRGBody"/>
      </w:pPr>
      <w:r>
        <w:rPr>
          <w:b/>
          <w:color w:val="623AA2"/>
        </w:rPr>
        <w:t xml:space="preserve">Topic / Domain / Taxonomy: </w:t>
      </w:r>
      <w:r>
        <w:t>Diabetes / Health Promotion | Health Promotion and Maintenance of Wellness | KC</w:t>
      </w:r>
    </w:p>
    <w:p w14:paraId="72F8FA97" w14:textId="77777777" w:rsidR="00295C7B" w:rsidRDefault="00216FB6">
      <w:pPr>
        <w:pStyle w:val="NRGBody"/>
      </w:pPr>
      <w:r>
        <w:rPr>
          <w:b/>
          <w:color w:val="623AA2"/>
        </w:rPr>
        <w:t xml:space="preserve">Suggestive reading material: </w:t>
      </w:r>
      <w:r>
        <w:t>Review diabetes self-management, lifestyle modification, and com</w:t>
      </w:r>
      <w:r>
        <w:t>plication prevention.</w:t>
      </w:r>
    </w:p>
    <w:p w14:paraId="54B26139" w14:textId="77777777" w:rsidR="00295C7B" w:rsidRDefault="00216FB6">
      <w:pPr>
        <w:pStyle w:val="NRGHeading2"/>
      </w:pPr>
      <w:r>
        <w:t>Question 12. A nurse with 5 years of medical-surgical experience is transferred to the ICU for the first time. Based on Patricia Benner's theory, which level best describes the nurse in the ICU setting?</w:t>
      </w:r>
    </w:p>
    <w:p w14:paraId="5A48B6F9" w14:textId="77777777" w:rsidR="00295C7B" w:rsidRDefault="00216FB6">
      <w:pPr>
        <w:pStyle w:val="NRGBody"/>
        <w:shd w:val="clear" w:color="auto" w:fill="E9D8FD"/>
        <w:spacing w:before="60" w:after="60"/>
      </w:pPr>
      <w:r>
        <w:rPr>
          <w:b/>
          <w:color w:val="623AA2"/>
        </w:rPr>
        <w:t>Answer: D. Advanced beginner</w:t>
      </w:r>
    </w:p>
    <w:p w14:paraId="32A0648C" w14:textId="77777777" w:rsidR="00295C7B" w:rsidRDefault="00216FB6">
      <w:pPr>
        <w:pStyle w:val="NRGBody"/>
      </w:pPr>
      <w:r>
        <w:rPr>
          <w:b/>
          <w:color w:val="623AA2"/>
        </w:rPr>
        <w:t>Ra</w:t>
      </w:r>
      <w:r>
        <w:rPr>
          <w:b/>
          <w:color w:val="623AA2"/>
        </w:rPr>
        <w:t xml:space="preserve">tionale: </w:t>
      </w:r>
      <w:r>
        <w:t>Although the nurse has prior experience, ICU is a new specialty context. Benner's model recognizes that competence is situation-specific, so a nurse entering a new environment may function as an advanced beginner while learning new patterns and pr</w:t>
      </w:r>
      <w:r>
        <w:t>iorities. A is wrong because expert practice does not automatically transfer across specialties. B is wrong because proficient suggests stronger pattern recognition in that exact area. C is wrong because competent is stronger than the scenario supports for</w:t>
      </w:r>
      <w:r>
        <w:t xml:space="preserve"> a first ICU transfer.</w:t>
      </w:r>
    </w:p>
    <w:p w14:paraId="4E3E0C86" w14:textId="77777777" w:rsidR="00295C7B" w:rsidRDefault="00216FB6">
      <w:pPr>
        <w:pStyle w:val="NRGBody"/>
      </w:pPr>
      <w:r>
        <w:rPr>
          <w:b/>
          <w:color w:val="623AA2"/>
        </w:rPr>
        <w:t xml:space="preserve">Topic / Domain / Taxonomy: </w:t>
      </w:r>
      <w:r>
        <w:t>Professional Development / Benner Theory | Professional Development | ASE</w:t>
      </w:r>
    </w:p>
    <w:p w14:paraId="3D735D54" w14:textId="77777777" w:rsidR="00295C7B" w:rsidRDefault="00216FB6">
      <w:pPr>
        <w:pStyle w:val="NRGBody"/>
      </w:pPr>
      <w:r>
        <w:rPr>
          <w:b/>
          <w:color w:val="623AA2"/>
        </w:rPr>
        <w:t xml:space="preserve">Suggestive reading material: </w:t>
      </w:r>
      <w:r>
        <w:t>Review Patricia Benner's stages of competence and context-specific clinical growth.</w:t>
      </w:r>
    </w:p>
    <w:p w14:paraId="0DD02188" w14:textId="77777777" w:rsidR="00295C7B" w:rsidRDefault="00216FB6">
      <w:pPr>
        <w:pStyle w:val="NRGHeading2"/>
      </w:pPr>
      <w:r>
        <w:t xml:space="preserve">Question 13. A </w:t>
      </w:r>
      <w:r>
        <w:t>client receiving digoxin for heart failure reports nausea, poor appetite, and seeing yellow-green halos around lights. The apical pulse is 54 beats/minute. Which nursing action is most appropriate first?</w:t>
      </w:r>
    </w:p>
    <w:p w14:paraId="04A312DC" w14:textId="77777777" w:rsidR="00295C7B" w:rsidRDefault="00216FB6">
      <w:pPr>
        <w:pStyle w:val="NRGBody"/>
        <w:shd w:val="clear" w:color="auto" w:fill="E9D8FD"/>
        <w:spacing w:before="60" w:after="60"/>
      </w:pPr>
      <w:r>
        <w:rPr>
          <w:b/>
          <w:color w:val="623AA2"/>
        </w:rPr>
        <w:t xml:space="preserve">Answer: B. Hold the digoxin and assess for possible </w:t>
      </w:r>
      <w:r>
        <w:rPr>
          <w:b/>
          <w:color w:val="623AA2"/>
        </w:rPr>
        <w:t>toxicity</w:t>
      </w:r>
    </w:p>
    <w:p w14:paraId="7F173B17" w14:textId="77777777" w:rsidR="00295C7B" w:rsidRDefault="00216FB6">
      <w:pPr>
        <w:pStyle w:val="NRGBody"/>
      </w:pPr>
      <w:r>
        <w:rPr>
          <w:b/>
          <w:color w:val="623AA2"/>
        </w:rPr>
        <w:t xml:space="preserve">Rationale: </w:t>
      </w:r>
      <w:r>
        <w:t>Nausea, anorexia, visual changes, and bradycardia are classic findings associated with digoxin toxicity. The safest first action is to hold the medication and assess/report promptly. Digoxin slows conduction through the AV node, so brad</w:t>
      </w:r>
      <w:r>
        <w:t>ycardia can signal excessive effect. A is wrong because giving the drug despite toxicity signs is unsafe. C is wrong because an antacid does not address the priority problem. D is wrong because ambulation is inappropriate until the client is assessed.</w:t>
      </w:r>
    </w:p>
    <w:p w14:paraId="3942D1E6" w14:textId="77777777" w:rsidR="00295C7B" w:rsidRDefault="00216FB6">
      <w:pPr>
        <w:pStyle w:val="NRGBody"/>
      </w:pPr>
      <w:r>
        <w:rPr>
          <w:b/>
          <w:color w:val="623AA2"/>
        </w:rPr>
        <w:t>Topi</w:t>
      </w:r>
      <w:r>
        <w:rPr>
          <w:b/>
          <w:color w:val="623AA2"/>
        </w:rPr>
        <w:t xml:space="preserve">c / Domain / Taxonomy: </w:t>
      </w:r>
      <w:r>
        <w:t>Cardiac Pharmacology / Digoxin | Nursing Practice | AP</w:t>
      </w:r>
    </w:p>
    <w:p w14:paraId="537B37CD" w14:textId="77777777" w:rsidR="00295C7B" w:rsidRDefault="00216FB6">
      <w:pPr>
        <w:pStyle w:val="NRGBody"/>
      </w:pPr>
      <w:r>
        <w:rPr>
          <w:b/>
          <w:color w:val="623AA2"/>
        </w:rPr>
        <w:t xml:space="preserve">Suggestive reading material: </w:t>
      </w:r>
      <w:r>
        <w:t>Review digoxin toxicity signs, pulse assessment, and electrolyte influences on drug safety.</w:t>
      </w:r>
    </w:p>
    <w:p w14:paraId="391885BF" w14:textId="77777777" w:rsidR="00295C7B" w:rsidRDefault="00216FB6">
      <w:pPr>
        <w:pStyle w:val="NRGHeading2"/>
      </w:pPr>
      <w:r>
        <w:lastRenderedPageBreak/>
        <w:t>Question 14. A postpartum client 20 minutes after vaginal</w:t>
      </w:r>
      <w:r>
        <w:t xml:space="preserve"> delivery saturates a perineal pad with bright red blood and passes several large clots. The fundus feels boggy and displaced above the umbilicus. Which nursing action should the nurse take first?</w:t>
      </w:r>
    </w:p>
    <w:p w14:paraId="7CCFB4CB" w14:textId="77777777" w:rsidR="00295C7B" w:rsidRDefault="00216FB6">
      <w:pPr>
        <w:pStyle w:val="NRGBody"/>
        <w:shd w:val="clear" w:color="auto" w:fill="E9D8FD"/>
        <w:spacing w:before="60" w:after="60"/>
      </w:pPr>
      <w:r>
        <w:rPr>
          <w:b/>
          <w:color w:val="623AA2"/>
        </w:rPr>
        <w:t>Answer: A. Massage the fundus while calling for assistance</w:t>
      </w:r>
    </w:p>
    <w:p w14:paraId="4757C9BB" w14:textId="77777777" w:rsidR="00295C7B" w:rsidRDefault="00216FB6">
      <w:pPr>
        <w:pStyle w:val="NRGBody"/>
      </w:pPr>
      <w:r>
        <w:rPr>
          <w:b/>
          <w:color w:val="623AA2"/>
        </w:rPr>
        <w:t xml:space="preserve">Rationale: </w:t>
      </w:r>
      <w:r>
        <w:t>A boggy displaced fundus suggests uterine atony, often worsened by bladder distention. Fundal massage is an immediate nursing action that can stimulate contraction while additional help and medications are arranged. Prompt action is critical bec</w:t>
      </w:r>
      <w:r>
        <w:t>ause postpartum hemorrhage can rapidly compromise circulation. B is wrong because surgery may be needed later, but the first nursing action is to address likely atony immediately. C is wrong because documentation is necessary but not first. D is wrong beca</w:t>
      </w:r>
      <w:r>
        <w:t>use breastfeeding may help uterine contraction later, but the acute hemorrhage must be addressed now.</w:t>
      </w:r>
    </w:p>
    <w:p w14:paraId="0DE2D9B0" w14:textId="77777777" w:rsidR="00295C7B" w:rsidRDefault="00216FB6">
      <w:pPr>
        <w:pStyle w:val="NRGBody"/>
      </w:pPr>
      <w:r>
        <w:rPr>
          <w:b/>
          <w:color w:val="623AA2"/>
        </w:rPr>
        <w:t xml:space="preserve">Topic / Domain / Taxonomy: </w:t>
      </w:r>
      <w:r>
        <w:t>OB-GYN / Postpartum Hemorrhage | Clinical Decision Making and Intervention | AP</w:t>
      </w:r>
    </w:p>
    <w:p w14:paraId="52C5E4BE" w14:textId="77777777" w:rsidR="00295C7B" w:rsidRDefault="00216FB6">
      <w:pPr>
        <w:pStyle w:val="NRGBody"/>
      </w:pPr>
      <w:r>
        <w:rPr>
          <w:b/>
          <w:color w:val="623AA2"/>
        </w:rPr>
        <w:t xml:space="preserve">Suggestive reading material: </w:t>
      </w:r>
      <w:r>
        <w:t>Review uterine ato</w:t>
      </w:r>
      <w:r>
        <w:t>ny, postpartum hemorrhage management, and immediate nursing interventions.</w:t>
      </w:r>
    </w:p>
    <w:p w14:paraId="0CE52285" w14:textId="77777777" w:rsidR="00295C7B" w:rsidRDefault="00216FB6">
      <w:pPr>
        <w:pStyle w:val="NRGHeading2"/>
      </w:pPr>
      <w:r>
        <w:t>Question 15. A client with newly diagnosed pulmonary tuberculosis asks the nurse, 'Why do I have to stay in a separate room?' Which response by the nurse is most accurate?</w:t>
      </w:r>
    </w:p>
    <w:p w14:paraId="4D6A0575" w14:textId="77777777" w:rsidR="00295C7B" w:rsidRDefault="00216FB6">
      <w:pPr>
        <w:pStyle w:val="NRGBody"/>
        <w:shd w:val="clear" w:color="auto" w:fill="E9D8FD"/>
        <w:spacing w:before="60" w:after="60"/>
      </w:pPr>
      <w:r>
        <w:rPr>
          <w:b/>
          <w:color w:val="623AA2"/>
        </w:rPr>
        <w:t>Answer: B</w:t>
      </w:r>
      <w:r>
        <w:rPr>
          <w:b/>
          <w:color w:val="623AA2"/>
        </w:rPr>
        <w:t>. 'It prevents spread of airborne organisms to other people until treatment reduces the risk.'</w:t>
      </w:r>
    </w:p>
    <w:p w14:paraId="77603BBB" w14:textId="77777777" w:rsidR="00295C7B" w:rsidRDefault="00216FB6">
      <w:pPr>
        <w:pStyle w:val="NRGBody"/>
      </w:pPr>
      <w:r>
        <w:rPr>
          <w:b/>
          <w:color w:val="623AA2"/>
        </w:rPr>
        <w:t xml:space="preserve">Rationale: </w:t>
      </w:r>
      <w:r>
        <w:t>Pulmonary tuberculosis spreads through airborne droplet nuclei. Airborne precautions, including an appropriate room and respiratory protection, reduce</w:t>
      </w:r>
      <w:r>
        <w:t xml:space="preserve"> transmission while treatment lowers infectiousness. The purpose is infection control, not comfort or fever management alone. A is wrong because comfort may improve, but that is not the main reason. C is wrong because not all chest infections require airbo</w:t>
      </w:r>
      <w:r>
        <w:t>rne isolation. D is wrong because fever alone is not why airborne precautions are used.</w:t>
      </w:r>
    </w:p>
    <w:p w14:paraId="41E07A28" w14:textId="77777777" w:rsidR="00295C7B" w:rsidRDefault="00216FB6">
      <w:pPr>
        <w:pStyle w:val="NRGBody"/>
      </w:pPr>
      <w:r>
        <w:rPr>
          <w:b/>
          <w:color w:val="623AA2"/>
        </w:rPr>
        <w:t xml:space="preserve">Topic / Domain / Taxonomy: </w:t>
      </w:r>
      <w:r>
        <w:t>Airway / Tuberculosis | Health Promotion and Maintenance of Wellness | AP</w:t>
      </w:r>
    </w:p>
    <w:p w14:paraId="5BBB28DF" w14:textId="77777777" w:rsidR="00295C7B" w:rsidRDefault="00216FB6">
      <w:pPr>
        <w:pStyle w:val="NRGBody"/>
      </w:pPr>
      <w:r>
        <w:rPr>
          <w:b/>
          <w:color w:val="623AA2"/>
        </w:rPr>
        <w:t xml:space="preserve">Suggestive reading material: </w:t>
      </w:r>
      <w:r>
        <w:t>Review airborne precautions, TB transm</w:t>
      </w:r>
      <w:r>
        <w:t>ission, and client education.</w:t>
      </w:r>
    </w:p>
    <w:bookmarkEnd w:id="4"/>
    <w:p w14:paraId="361BD2C5" w14:textId="77777777" w:rsidR="00295C7B" w:rsidRDefault="00216FB6">
      <w:r>
        <w:br w:type="page"/>
      </w:r>
    </w:p>
    <w:p w14:paraId="6471AEA6" w14:textId="37095727" w:rsidR="00295C7B" w:rsidRDefault="00295C7B">
      <w:pPr>
        <w:pStyle w:val="NRGHeading1"/>
      </w:pPr>
    </w:p>
    <w:p w14:paraId="5977909D" w14:textId="7C614C54" w:rsidR="00295C7B" w:rsidRDefault="00295C7B">
      <w:pPr>
        <w:pStyle w:val="NRGBody"/>
      </w:pPr>
    </w:p>
    <w:sectPr w:rsidR="00295C7B" w:rsidSect="00034616">
      <w:head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794FB" w14:textId="77777777" w:rsidR="00216FB6" w:rsidRDefault="00216FB6">
      <w:pPr>
        <w:spacing w:after="0" w:line="240" w:lineRule="auto"/>
      </w:pPr>
      <w:r>
        <w:separator/>
      </w:r>
    </w:p>
  </w:endnote>
  <w:endnote w:type="continuationSeparator" w:id="0">
    <w:p w14:paraId="3941FF6D" w14:textId="77777777" w:rsidR="00216FB6" w:rsidRDefault="00216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2B37C" w14:textId="77777777" w:rsidR="00216FB6" w:rsidRDefault="00216FB6">
      <w:pPr>
        <w:spacing w:after="0" w:line="240" w:lineRule="auto"/>
      </w:pPr>
      <w:r>
        <w:separator/>
      </w:r>
    </w:p>
  </w:footnote>
  <w:footnote w:type="continuationSeparator" w:id="0">
    <w:p w14:paraId="24D96199" w14:textId="77777777" w:rsidR="00216FB6" w:rsidRDefault="00216F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F3877" w14:textId="77777777" w:rsidR="00295C7B" w:rsidRDefault="00216FB6">
    <w:pPr>
      <w:pStyle w:val="Header"/>
      <w:jc w:val="right"/>
    </w:pPr>
    <w:r>
      <w:rPr>
        <w:noProof/>
      </w:rPr>
      <w:drawing>
        <wp:inline distT="0" distB="0" distL="0" distR="0" wp14:anchorId="5B70CCD5" wp14:editId="116EFBD2">
          <wp:extent cx="1280160" cy="5135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RG LOGO.png"/>
                  <pic:cNvPicPr/>
                </pic:nvPicPr>
                <pic:blipFill>
                  <a:blip r:embed="rId1"/>
                  <a:stretch>
                    <a:fillRect/>
                  </a:stretch>
                </pic:blipFill>
                <pic:spPr>
                  <a:xfrm>
                    <a:off x="0" y="0"/>
                    <a:ext cx="1280160" cy="51353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FB6"/>
    <w:rsid w:val="00295C7B"/>
    <w:rsid w:val="0029639D"/>
    <w:rsid w:val="002F073B"/>
    <w:rsid w:val="00326F90"/>
    <w:rsid w:val="00A5576D"/>
    <w:rsid w:val="00AA1D8D"/>
    <w:rsid w:val="00AD5DFF"/>
    <w:rsid w:val="00B47730"/>
    <w:rsid w:val="00CB0664"/>
    <w:rsid w:val="00EF52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69107"/>
  <w14:defaultImageDpi w14:val="300"/>
  <w15:docId w15:val="{E25C4D34-741B-4176-B62C-F11538B72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RGTitle">
    <w:name w:val="NRG Title"/>
    <w:basedOn w:val="Title"/>
    <w:rPr>
      <w:rFonts w:ascii="Arial" w:hAnsi="Arial"/>
      <w:b/>
      <w:color w:val="623AA2"/>
      <w:sz w:val="48"/>
    </w:rPr>
  </w:style>
  <w:style w:type="paragraph" w:customStyle="1" w:styleId="NRGHeading1">
    <w:name w:val="NRG Heading 1"/>
    <w:basedOn w:val="Heading1"/>
    <w:rPr>
      <w:rFonts w:ascii="Arial" w:hAnsi="Arial"/>
      <w:color w:val="623AA2"/>
      <w:sz w:val="32"/>
    </w:rPr>
  </w:style>
  <w:style w:type="paragraph" w:customStyle="1" w:styleId="NRGHeading2">
    <w:name w:val="NRG Heading 2"/>
    <w:basedOn w:val="Heading2"/>
    <w:rPr>
      <w:rFonts w:ascii="Arial" w:hAnsi="Arial"/>
      <w:color w:val="623AA2"/>
    </w:rPr>
  </w:style>
  <w:style w:type="paragraph" w:customStyle="1" w:styleId="NRGBody">
    <w:name w:val="NRG Body"/>
    <w:basedOn w:val="Normal"/>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1083</TotalTime>
  <Pages>1</Pages>
  <Words>4380</Words>
  <Characters>24967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Jade Nicome</cp:lastModifiedBy>
  <cp:revision>4</cp:revision>
  <dcterms:created xsi:type="dcterms:W3CDTF">2013-12-23T23:15:00Z</dcterms:created>
  <dcterms:modified xsi:type="dcterms:W3CDTF">2026-03-15T16:13:00Z</dcterms:modified>
  <cp:category/>
</cp:coreProperties>
</file>