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72FA1" w14:textId="77777777" w:rsidR="00AF7C1C" w:rsidRPr="002F1E08" w:rsidRDefault="00A4054D" w:rsidP="00A26E31">
      <w:pPr>
        <w:jc w:val="center"/>
        <w:rPr>
          <w:rFonts w:ascii="Myriad Pro" w:hAnsi="Myriad Pro"/>
          <w:b/>
          <w:sz w:val="40"/>
          <w:szCs w:val="40"/>
        </w:rPr>
      </w:pPr>
      <w:r w:rsidRPr="002F1E08">
        <w:rPr>
          <w:rFonts w:ascii="Myriad Pro" w:hAnsi="Myriad Pro"/>
          <w:b/>
          <w:sz w:val="40"/>
          <w:szCs w:val="40"/>
        </w:rPr>
        <w:t>Chris</w:t>
      </w:r>
      <w:r w:rsidR="00AF7C1C" w:rsidRPr="002F1E08">
        <w:rPr>
          <w:rFonts w:ascii="Myriad Pro" w:hAnsi="Myriad Pro"/>
          <w:b/>
          <w:sz w:val="40"/>
          <w:szCs w:val="40"/>
        </w:rPr>
        <w:t xml:space="preserve"> Lam</w:t>
      </w:r>
    </w:p>
    <w:p w14:paraId="7C6B08FA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Assistant Professor</w:t>
      </w:r>
    </w:p>
    <w:p w14:paraId="314468B1" w14:textId="35276165" w:rsidR="00AF7C1C" w:rsidRPr="00076C65" w:rsidRDefault="007A7C8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Department of </w:t>
      </w:r>
      <w:r w:rsidR="00AF7C1C">
        <w:rPr>
          <w:rFonts w:ascii="Helvetica" w:hAnsi="Helvetica"/>
          <w:sz w:val="22"/>
        </w:rPr>
        <w:t>Technical Communication</w:t>
      </w:r>
    </w:p>
    <w:p w14:paraId="28710A2C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University of North Texas</w:t>
      </w:r>
    </w:p>
    <w:p w14:paraId="7271EE2B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1155 Union Circle #305298</w:t>
      </w:r>
    </w:p>
    <w:p w14:paraId="17CAEB6C" w14:textId="77777777" w:rsidR="007D0F8B" w:rsidRPr="00572A8E" w:rsidRDefault="007D0F8B" w:rsidP="00A26E31">
      <w:pPr>
        <w:jc w:val="center"/>
        <w:rPr>
          <w:rFonts w:ascii="Helvetica" w:hAnsi="Helvetica"/>
          <w:b/>
          <w:sz w:val="22"/>
        </w:rPr>
      </w:pPr>
      <w:r w:rsidRPr="007D0F8B">
        <w:rPr>
          <w:rFonts w:ascii="Helvetica" w:hAnsi="Helvetica"/>
          <w:sz w:val="22"/>
        </w:rPr>
        <w:t>Denton, TX 76203-5017</w:t>
      </w:r>
      <w:bookmarkStart w:id="0" w:name="_GoBack"/>
    </w:p>
    <w:bookmarkEnd w:id="0"/>
    <w:p w14:paraId="5EB65531" w14:textId="053488A9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312.404.2430</w:t>
      </w:r>
    </w:p>
    <w:p w14:paraId="13EF132B" w14:textId="4610C3A6" w:rsidR="007D0F8B" w:rsidRPr="007D0F8B" w:rsidRDefault="007C1194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Auditorium Building 316</w:t>
      </w:r>
    </w:p>
    <w:p w14:paraId="338232C9" w14:textId="06576A47" w:rsid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christopher.lam@unt.edu</w:t>
      </w:r>
    </w:p>
    <w:p w14:paraId="7A2630DF" w14:textId="77777777" w:rsidR="00AF7C1C" w:rsidRDefault="00AF7C1C"/>
    <w:p w14:paraId="470C0C7D" w14:textId="47282001" w:rsidR="00A4054D" w:rsidRDefault="00A4054D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Appointments</w:t>
      </w:r>
    </w:p>
    <w:p w14:paraId="1619F480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1638"/>
        <w:gridCol w:w="7830"/>
      </w:tblGrid>
      <w:tr w:rsidR="008A04F9" w:rsidRPr="00836B32" w14:paraId="6E50D016" w14:textId="77777777" w:rsidTr="008A04F9">
        <w:tc>
          <w:tcPr>
            <w:tcW w:w="1638" w:type="dxa"/>
          </w:tcPr>
          <w:p w14:paraId="49C4F5FA" w14:textId="7A1F630E" w:rsidR="00A4054D" w:rsidRPr="008A04F9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</w:t>
            </w:r>
            <w:r w:rsidR="004D1E41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Present:</w:t>
            </w:r>
          </w:p>
        </w:tc>
        <w:tc>
          <w:tcPr>
            <w:tcW w:w="7830" w:type="dxa"/>
          </w:tcPr>
          <w:p w14:paraId="241D631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Assistant Professor, Department of Linguistics and Technical Communication, University of North Texas</w:t>
            </w:r>
          </w:p>
          <w:p w14:paraId="167053F0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169BBA8F" w14:textId="77777777" w:rsidTr="008A04F9">
        <w:tc>
          <w:tcPr>
            <w:tcW w:w="1638" w:type="dxa"/>
          </w:tcPr>
          <w:p w14:paraId="42D02BAB" w14:textId="22E5A824" w:rsidR="00A4054D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5222FDB8" w14:textId="77777777" w:rsidR="007A7C8C" w:rsidRPr="00836B32" w:rsidRDefault="007A7C8C" w:rsidP="00A4054D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36C6F89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Lewis Department of Humanities, Illinois Institute of Technology </w:t>
            </w:r>
          </w:p>
          <w:p w14:paraId="11FF9FA2" w14:textId="77777777" w:rsidR="00A4054D" w:rsidRPr="00836B32" w:rsidRDefault="00A4054D" w:rsidP="00A4054D">
            <w:pPr>
              <w:rPr>
                <w:sz w:val="20"/>
                <w:szCs w:val="20"/>
              </w:rPr>
            </w:pPr>
          </w:p>
        </w:tc>
      </w:tr>
      <w:tr w:rsidR="008A04F9" w:rsidRPr="00836B32" w14:paraId="6D86BF8C" w14:textId="77777777" w:rsidTr="008A04F9">
        <w:tc>
          <w:tcPr>
            <w:tcW w:w="1638" w:type="dxa"/>
          </w:tcPr>
          <w:p w14:paraId="0661E9E0" w14:textId="4CF7E5EA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A04F9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7555F6BC" w14:textId="77777777" w:rsidR="00E8510C" w:rsidRPr="00836B32" w:rsidRDefault="00E8510C" w:rsidP="00A4054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DE78B9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Studies, Illinois Institute of Technology</w:t>
            </w:r>
          </w:p>
          <w:p w14:paraId="36E44062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0CC54F1E" w14:textId="77777777" w:rsidTr="008A04F9">
        <w:tc>
          <w:tcPr>
            <w:tcW w:w="1638" w:type="dxa"/>
          </w:tcPr>
          <w:p w14:paraId="7B618A2D" w14:textId="697A72C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2005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="008A04F9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7830" w:type="dxa"/>
          </w:tcPr>
          <w:p w14:paraId="67FED7C8" w14:textId="5076E8E5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Graduate Instructor, Lewis Department of Humanities, I</w:t>
            </w:r>
            <w:r w:rsidR="00A06292" w:rsidRPr="00836B32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6A9022D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2F88F0C" w14:textId="69609AE1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Education</w:t>
      </w:r>
    </w:p>
    <w:p w14:paraId="19922173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1638"/>
        <w:gridCol w:w="8190"/>
      </w:tblGrid>
      <w:tr w:rsidR="00AF7C1C" w:rsidRPr="00836B32" w14:paraId="7A7C4899" w14:textId="77777777" w:rsidTr="008A04F9">
        <w:tc>
          <w:tcPr>
            <w:tcW w:w="1638" w:type="dxa"/>
          </w:tcPr>
          <w:p w14:paraId="34947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190" w:type="dxa"/>
          </w:tcPr>
          <w:p w14:paraId="3FBB39C2" w14:textId="5B60C91D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Ph.D.,</w:t>
            </w:r>
            <w:r w:rsidR="00AD4555"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836B32">
              <w:rPr>
                <w:rFonts w:ascii="Helvetica" w:hAnsi="Helvetica"/>
                <w:sz w:val="20"/>
                <w:szCs w:val="20"/>
              </w:rPr>
              <w:t>Technical Communication,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0CA39448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2A22B950" w14:textId="77777777" w:rsidTr="008A04F9">
        <w:tc>
          <w:tcPr>
            <w:tcW w:w="1638" w:type="dxa"/>
          </w:tcPr>
          <w:p w14:paraId="0CFA0980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2006:</w:t>
            </w:r>
          </w:p>
        </w:tc>
        <w:tc>
          <w:tcPr>
            <w:tcW w:w="8190" w:type="dxa"/>
          </w:tcPr>
          <w:p w14:paraId="6F4B26F9" w14:textId="2B11AE0E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M.S., Technical Communication and Information Design,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123167E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1EF8A566" w14:textId="77777777" w:rsidTr="008A04F9">
        <w:tc>
          <w:tcPr>
            <w:tcW w:w="1638" w:type="dxa"/>
          </w:tcPr>
          <w:p w14:paraId="112C0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2004:</w:t>
            </w:r>
          </w:p>
        </w:tc>
        <w:tc>
          <w:tcPr>
            <w:tcW w:w="8190" w:type="dxa"/>
          </w:tcPr>
          <w:p w14:paraId="622A8A94" w14:textId="2214062B" w:rsidR="00AF7C1C" w:rsidRPr="00836B32" w:rsidRDefault="0019677D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B.A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., History, University </w:t>
            </w:r>
            <w:r w:rsidR="002F1E08">
              <w:rPr>
                <w:rFonts w:ascii="Helvetica" w:hAnsi="Helvetica"/>
                <w:sz w:val="20"/>
                <w:szCs w:val="20"/>
              </w:rPr>
              <w:t>of Illinois, Champaign, IL</w:t>
            </w:r>
          </w:p>
          <w:p w14:paraId="151342DC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</w:tbl>
    <w:p w14:paraId="43EE0BBA" w14:textId="77777777" w:rsidR="00AF7C1C" w:rsidRPr="00625605" w:rsidDel="00804C8E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Courses Taught</w:t>
      </w:r>
    </w:p>
    <w:p w14:paraId="454EF71E" w14:textId="016B0CB3" w:rsidR="00D6143C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University of North Texas</w:t>
      </w:r>
    </w:p>
    <w:p w14:paraId="02D2D77E" w14:textId="6DA1B38B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5191: Digital Literacies for Technical Communicators</w:t>
      </w:r>
    </w:p>
    <w:p w14:paraId="7E7A8791" w14:textId="3DAFCB93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5190: Instructional Design</w:t>
      </w:r>
    </w:p>
    <w:p w14:paraId="4D52269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5195/4190: Technical Editing</w:t>
      </w:r>
    </w:p>
    <w:p w14:paraId="639F60F8" w14:textId="6F71DEBA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3200: Information Design for Electronic Media</w:t>
      </w:r>
      <w:r w:rsidR="00D6143C">
        <w:rPr>
          <w:rFonts w:ascii="Helvetica" w:hAnsi="Helvetica"/>
          <w:sz w:val="20"/>
          <w:szCs w:val="20"/>
        </w:rPr>
        <w:t xml:space="preserve"> (Web Design and Development)</w:t>
      </w:r>
    </w:p>
    <w:p w14:paraId="7457FC6E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4250: Technical Procedures and Manuals</w:t>
      </w:r>
    </w:p>
    <w:p w14:paraId="6E7C0F34" w14:textId="77777777" w:rsidR="00263C21" w:rsidRDefault="00263C21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4180: Advanced Technical Writing</w:t>
      </w:r>
    </w:p>
    <w:p w14:paraId="45A8201D" w14:textId="77777777" w:rsidR="008912B7" w:rsidRDefault="008912B7" w:rsidP="006B56F0">
      <w:pPr>
        <w:rPr>
          <w:rFonts w:ascii="Helvetica" w:hAnsi="Helvetica"/>
          <w:sz w:val="20"/>
          <w:szCs w:val="20"/>
        </w:rPr>
      </w:pPr>
    </w:p>
    <w:p w14:paraId="5DE4D811" w14:textId="4FC826E2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Illinois Institute of Technology </w:t>
      </w:r>
    </w:p>
    <w:p w14:paraId="286038D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380/580: Structure of Modern English (Co-Instructor) </w:t>
      </w:r>
    </w:p>
    <w:p w14:paraId="0E71B986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425/529: Technical Editing (Co-Instructor) </w:t>
      </w:r>
    </w:p>
    <w:p w14:paraId="3BE6F13E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421: Technical Communication (classroom and online sections)</w:t>
      </w:r>
    </w:p>
    <w:p w14:paraId="25C1ADC5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101: University Writing</w:t>
      </w:r>
    </w:p>
    <w:p w14:paraId="123414AB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111: University Writing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Students</w:t>
      </w:r>
    </w:p>
    <w:p w14:paraId="73099D24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051: Advanced Listening Comprehension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</w:t>
      </w:r>
    </w:p>
    <w:p w14:paraId="52DE50AF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053: Research Paper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 </w:t>
      </w:r>
    </w:p>
    <w:p w14:paraId="35CA24E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IPRO 353: Commercializing Web-based Software </w:t>
      </w:r>
    </w:p>
    <w:p w14:paraId="26F6E898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308: Developing Web-based Applications for the Northern Illinois Hockey League</w:t>
      </w:r>
    </w:p>
    <w:p w14:paraId="6945E2E9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312: Developing Widgets for Comcast Cable</w:t>
      </w:r>
    </w:p>
    <w:p w14:paraId="391F00B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305: User-Created Map Content</w:t>
      </w:r>
    </w:p>
    <w:p w14:paraId="07AF5E88" w14:textId="77777777" w:rsidR="00516F37" w:rsidRDefault="00AF7C1C" w:rsidP="00AF7C1C">
      <w:pPr>
        <w:rPr>
          <w:sz w:val="28"/>
          <w:szCs w:val="28"/>
        </w:rPr>
      </w:pPr>
      <w:r w:rsidRPr="00836B32">
        <w:rPr>
          <w:rFonts w:ascii="Helvetica" w:hAnsi="Helvetica"/>
          <w:sz w:val="20"/>
          <w:szCs w:val="20"/>
        </w:rPr>
        <w:lastRenderedPageBreak/>
        <w:t>PA 510: Managerial Communications</w:t>
      </w:r>
    </w:p>
    <w:p w14:paraId="016FEB38" w14:textId="77777777" w:rsidR="00516F37" w:rsidRDefault="00516F37" w:rsidP="00AF7C1C">
      <w:pPr>
        <w:rPr>
          <w:sz w:val="28"/>
          <w:szCs w:val="28"/>
        </w:rPr>
      </w:pPr>
    </w:p>
    <w:p w14:paraId="3F89D044" w14:textId="6DCA3569" w:rsidR="00AF7C1C" w:rsidRPr="008912B7" w:rsidRDefault="00AF7C1C" w:rsidP="00AF7C1C">
      <w:pPr>
        <w:rPr>
          <w:rFonts w:ascii="Helvetica" w:hAnsi="Helvetica"/>
          <w:sz w:val="20"/>
          <w:szCs w:val="20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Publications</w:t>
      </w:r>
    </w:p>
    <w:p w14:paraId="33390764" w14:textId="77777777" w:rsidR="00F9126A" w:rsidRPr="00F9126A" w:rsidRDefault="00F9126A" w:rsidP="00AF7C1C">
      <w:pPr>
        <w:rPr>
          <w:rFonts w:ascii="Helvetica" w:hAnsi="Helvetica"/>
          <w:sz w:val="20"/>
          <w:szCs w:val="20"/>
        </w:rPr>
      </w:pPr>
    </w:p>
    <w:p w14:paraId="03F26261" w14:textId="04B4D645" w:rsidR="00215B5C" w:rsidRPr="00625605" w:rsidRDefault="00A4054D" w:rsidP="00A4054D">
      <w:pPr>
        <w:ind w:left="-90"/>
        <w:rPr>
          <w:rFonts w:ascii="Helvetica" w:hAnsi="Helvetica" w:cs="Big Caslon"/>
          <w:b/>
          <w:sz w:val="22"/>
          <w:szCs w:val="22"/>
        </w:rPr>
      </w:pPr>
      <w:r w:rsidRPr="00625605">
        <w:rPr>
          <w:rFonts w:ascii="Helvetica" w:hAnsi="Helvetica" w:cs="Big Caslon"/>
          <w:b/>
          <w:sz w:val="22"/>
          <w:szCs w:val="22"/>
        </w:rPr>
        <w:tab/>
      </w:r>
      <w:r w:rsidR="0040692D" w:rsidRPr="00625605">
        <w:rPr>
          <w:rFonts w:ascii="Helvetica" w:hAnsi="Helvetica" w:cs="Big Caslon"/>
          <w:b/>
          <w:sz w:val="22"/>
          <w:szCs w:val="22"/>
        </w:rPr>
        <w:t xml:space="preserve">Peer-Reviewed Journal </w:t>
      </w:r>
      <w:r w:rsidR="00AF7C1C" w:rsidRPr="00625605">
        <w:rPr>
          <w:rFonts w:ascii="Helvetica" w:hAnsi="Helvetica" w:cs="Big Caslon"/>
          <w:b/>
          <w:sz w:val="22"/>
          <w:szCs w:val="22"/>
        </w:rPr>
        <w:t xml:space="preserve">Articles </w:t>
      </w:r>
    </w:p>
    <w:p w14:paraId="25F25F55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580CFAD8" w14:textId="43910C83" w:rsidR="00215B5C" w:rsidRPr="00215B5C" w:rsidRDefault="00215B5C" w:rsidP="00420C2B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420C2B">
        <w:rPr>
          <w:rFonts w:ascii="Helvetica" w:hAnsi="Helvetica"/>
          <w:sz w:val="20"/>
          <w:szCs w:val="20"/>
        </w:rPr>
        <w:t>2014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>Where did we come from and where are we going?: Examining authorship characteristics in technical communication research</w:t>
      </w:r>
      <w:r>
        <w:rPr>
          <w:rFonts w:ascii="Helvetica" w:hAnsi="Helvetica"/>
          <w:bCs/>
          <w:iCs/>
          <w:sz w:val="20"/>
          <w:szCs w:val="20"/>
        </w:rPr>
        <w:t xml:space="preserve">. </w:t>
      </w:r>
      <w:r>
        <w:rPr>
          <w:rFonts w:ascii="Helvetica" w:hAnsi="Helvetica"/>
          <w:bCs/>
          <w:i/>
          <w:iCs/>
          <w:sz w:val="20"/>
          <w:szCs w:val="20"/>
        </w:rPr>
        <w:t>IEE</w:t>
      </w:r>
      <w:r w:rsidR="00420C2B">
        <w:rPr>
          <w:rFonts w:ascii="Helvetica" w:hAnsi="Helvetica"/>
          <w:bCs/>
          <w:i/>
          <w:iCs/>
          <w:sz w:val="20"/>
          <w:szCs w:val="20"/>
        </w:rPr>
        <w:t xml:space="preserve">E Transactions on Professional </w:t>
      </w:r>
      <w:r w:rsidR="00572A8E">
        <w:rPr>
          <w:rFonts w:ascii="Helvetica" w:hAnsi="Helvetica"/>
          <w:bCs/>
          <w:i/>
          <w:iCs/>
          <w:sz w:val="20"/>
          <w:szCs w:val="20"/>
        </w:rPr>
        <w:t>Communication, 57(4)</w:t>
      </w:r>
    </w:p>
    <w:p w14:paraId="05001819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88CBCEE" w14:textId="27E66770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420C2B">
        <w:rPr>
          <w:rFonts w:ascii="Helvetica" w:hAnsi="Helvetica"/>
          <w:sz w:val="20"/>
          <w:szCs w:val="20"/>
        </w:rPr>
        <w:t>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 w:rsidR="000F4F29">
        <w:rPr>
          <w:rFonts w:ascii="Helvetica" w:hAnsi="Helvetica"/>
          <w:sz w:val="20"/>
          <w:szCs w:val="20"/>
        </w:rPr>
        <w:t xml:space="preserve"> </w:t>
      </w:r>
      <w:r w:rsidR="008B4293">
        <w:rPr>
          <w:rFonts w:ascii="Helvetica" w:hAnsi="Helvetica"/>
          <w:sz w:val="20"/>
          <w:szCs w:val="20"/>
        </w:rPr>
        <w:t xml:space="preserve">in </w:t>
      </w:r>
      <w:r w:rsidR="000F4F29">
        <w:rPr>
          <w:rFonts w:ascii="Helvetica" w:hAnsi="Helvetica"/>
          <w:sz w:val="20"/>
          <w:szCs w:val="20"/>
        </w:rPr>
        <w:t>January 2016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 xml:space="preserve">Improving technical communication group projects: </w:t>
      </w:r>
      <w:r w:rsidR="008B4293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 xml:space="preserve">An experimental study of media synchronicity theory training on communication outcomes. </w:t>
      </w:r>
      <w:r w:rsidR="00FD5111">
        <w:rPr>
          <w:rFonts w:ascii="Helvetica" w:hAnsi="Helvetica"/>
          <w:bCs/>
          <w:iCs/>
          <w:sz w:val="20"/>
          <w:szCs w:val="20"/>
        </w:rPr>
        <w:tab/>
      </w:r>
      <w:r w:rsidR="00FD5111">
        <w:rPr>
          <w:rFonts w:ascii="Helvetica" w:hAnsi="Helvetica"/>
          <w:bCs/>
          <w:i/>
          <w:iCs/>
          <w:sz w:val="20"/>
          <w:szCs w:val="20"/>
        </w:rPr>
        <w:t xml:space="preserve">Journal of </w:t>
      </w:r>
      <w:r w:rsidR="006A14FD">
        <w:rPr>
          <w:rFonts w:ascii="Helvetica" w:hAnsi="Helvetica"/>
          <w:bCs/>
          <w:i/>
          <w:iCs/>
          <w:sz w:val="20"/>
          <w:szCs w:val="20"/>
        </w:rPr>
        <w:t xml:space="preserve">Business and </w:t>
      </w:r>
      <w:r w:rsidRPr="00420C2B">
        <w:rPr>
          <w:rFonts w:ascii="Helvetica" w:hAnsi="Helvetica"/>
          <w:bCs/>
          <w:i/>
          <w:iCs/>
          <w:sz w:val="20"/>
          <w:szCs w:val="20"/>
        </w:rPr>
        <w:t>Technical Communication.</w:t>
      </w:r>
      <w:r>
        <w:rPr>
          <w:rFonts w:ascii="Helvetica" w:hAnsi="Helvetica"/>
          <w:bCs/>
          <w:iCs/>
          <w:sz w:val="20"/>
          <w:szCs w:val="20"/>
        </w:rPr>
        <w:t xml:space="preserve"> </w:t>
      </w:r>
    </w:p>
    <w:p w14:paraId="3AE3FBFF" w14:textId="77777777" w:rsidR="00523DED" w:rsidRDefault="00523DED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/>
          <w:iCs/>
          <w:sz w:val="20"/>
          <w:szCs w:val="20"/>
        </w:rPr>
      </w:pPr>
    </w:p>
    <w:p w14:paraId="5CB8DC30" w14:textId="36899FEF" w:rsidR="00523DED" w:rsidRDefault="00523DED" w:rsidP="00523DE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Hannah, M.A. &amp; Lam, C. (Accepted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>
        <w:rPr>
          <w:rFonts w:ascii="Helvetica" w:hAnsi="Helvetica"/>
          <w:sz w:val="20"/>
          <w:szCs w:val="20"/>
        </w:rPr>
        <w:t xml:space="preserve">). </w:t>
      </w:r>
      <w:r w:rsidRPr="00A7165A">
        <w:rPr>
          <w:rFonts w:ascii="Helvetica" w:hAnsi="Helvetica"/>
          <w:bCs/>
          <w:iCs/>
          <w:sz w:val="20"/>
          <w:szCs w:val="20"/>
        </w:rPr>
        <w:t xml:space="preserve">Drawing from Available Means: Assessing the </w:t>
      </w:r>
      <w:r w:rsidR="006A14FD">
        <w:rPr>
          <w:rFonts w:ascii="Helvetica" w:hAnsi="Helvetica"/>
          <w:bCs/>
          <w:iCs/>
          <w:sz w:val="20"/>
          <w:szCs w:val="20"/>
        </w:rPr>
        <w:tab/>
      </w:r>
      <w:r w:rsidRPr="00A7165A">
        <w:rPr>
          <w:rFonts w:ascii="Helvetica" w:hAnsi="Helvetica"/>
          <w:bCs/>
          <w:iCs/>
          <w:sz w:val="20"/>
          <w:szCs w:val="20"/>
        </w:rPr>
        <w:t xml:space="preserve">Rhetorical Dimensions of Facebook Practice. </w:t>
      </w:r>
      <w:r w:rsidRPr="00A7165A">
        <w:rPr>
          <w:rFonts w:ascii="Helvetica" w:hAnsi="Helvetica"/>
          <w:bCs/>
          <w:i/>
          <w:iCs/>
          <w:sz w:val="20"/>
          <w:szCs w:val="20"/>
        </w:rPr>
        <w:t xml:space="preserve">International Journal of Business </w:t>
      </w:r>
      <w:r w:rsidR="006A14FD">
        <w:rPr>
          <w:rFonts w:ascii="Helvetica" w:hAnsi="Helvetica"/>
          <w:bCs/>
          <w:i/>
          <w:iCs/>
          <w:sz w:val="20"/>
          <w:szCs w:val="20"/>
        </w:rPr>
        <w:tab/>
      </w:r>
      <w:r w:rsidRPr="00A7165A">
        <w:rPr>
          <w:rFonts w:ascii="Helvetica" w:hAnsi="Helvetica"/>
          <w:bCs/>
          <w:i/>
          <w:iCs/>
          <w:sz w:val="20"/>
          <w:szCs w:val="20"/>
        </w:rPr>
        <w:t>Communication</w:t>
      </w:r>
      <w:r w:rsidRPr="00A7165A">
        <w:rPr>
          <w:rFonts w:ascii="Helvetica" w:hAnsi="Helvetica"/>
          <w:b/>
          <w:bCs/>
          <w:i/>
          <w:iCs/>
          <w:sz w:val="20"/>
          <w:szCs w:val="20"/>
        </w:rPr>
        <w:t>.</w:t>
      </w:r>
    </w:p>
    <w:p w14:paraId="3C34DA7E" w14:textId="77777777" w:rsidR="00A7165A" w:rsidRDefault="00A7165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1D66A223" w14:textId="6C005884" w:rsidR="007D5F0B" w:rsidRPr="00836B32" w:rsidRDefault="00881C0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proofErr w:type="spellStart"/>
      <w:r w:rsidRPr="00F70A08">
        <w:rPr>
          <w:rFonts w:ascii="Helvetica" w:hAnsi="Helvetica"/>
          <w:sz w:val="20"/>
          <w:szCs w:val="20"/>
        </w:rPr>
        <w:t>Boettger</w:t>
      </w:r>
      <w:proofErr w:type="spellEnd"/>
      <w:r w:rsidRPr="00F70A08">
        <w:rPr>
          <w:rFonts w:ascii="Helvetica" w:hAnsi="Helvetica"/>
          <w:sz w:val="20"/>
          <w:szCs w:val="20"/>
        </w:rPr>
        <w:t>, R</w:t>
      </w:r>
      <w:r w:rsidRPr="00836B32">
        <w:rPr>
          <w:rFonts w:ascii="Helvetica" w:hAnsi="Helvetica"/>
          <w:sz w:val="20"/>
          <w:szCs w:val="20"/>
        </w:rPr>
        <w:t xml:space="preserve">. &amp; </w:t>
      </w:r>
      <w:r w:rsidRPr="00F70A08">
        <w:rPr>
          <w:rFonts w:ascii="Helvetica" w:hAnsi="Helvetica"/>
          <w:sz w:val="20"/>
          <w:szCs w:val="20"/>
        </w:rPr>
        <w:t>Lam, C</w:t>
      </w:r>
      <w:r w:rsidR="00D50BBD" w:rsidRPr="00836B32">
        <w:rPr>
          <w:rFonts w:ascii="Helvetica" w:hAnsi="Helvetica"/>
          <w:sz w:val="20"/>
          <w:szCs w:val="20"/>
        </w:rPr>
        <w:t>. (</w:t>
      </w:r>
      <w:r w:rsidR="00345046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An overview of experimental </w:t>
      </w:r>
    </w:p>
    <w:p w14:paraId="633B350D" w14:textId="2E2D4031" w:rsidR="007D5F0B" w:rsidRPr="004D20D5" w:rsidRDefault="00881C0A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and quasi-experimental research in technical communication journals (1992-2011).</w:t>
      </w:r>
      <w:r w:rsidR="000915E4" w:rsidRPr="00836B32">
        <w:rPr>
          <w:rFonts w:ascii="Helvetica" w:hAnsi="Helvetica"/>
          <w:sz w:val="20"/>
          <w:szCs w:val="20"/>
        </w:rPr>
        <w:t xml:space="preserve"> </w:t>
      </w:r>
      <w:r w:rsidR="00345046" w:rsidRPr="00836B32">
        <w:rPr>
          <w:rFonts w:ascii="Helvetica" w:hAnsi="Helvetica"/>
          <w:i/>
          <w:sz w:val="20"/>
          <w:szCs w:val="20"/>
        </w:rPr>
        <w:t>IEEE Transactions</w:t>
      </w:r>
      <w:r w:rsidR="004D20D5">
        <w:rPr>
          <w:rFonts w:ascii="Helvetica" w:hAnsi="Helvetica"/>
          <w:i/>
          <w:sz w:val="20"/>
          <w:szCs w:val="20"/>
        </w:rPr>
        <w:t xml:space="preserve"> on Professional Communication, </w:t>
      </w:r>
      <w:r w:rsidR="004D20D5">
        <w:rPr>
          <w:rFonts w:ascii="Helvetica" w:hAnsi="Helvetica"/>
          <w:sz w:val="20"/>
          <w:szCs w:val="20"/>
        </w:rPr>
        <w:t>56, 272-293.</w:t>
      </w:r>
    </w:p>
    <w:p w14:paraId="7BAA652D" w14:textId="77777777" w:rsidR="002228FD" w:rsidRPr="002228FD" w:rsidRDefault="002228FD" w:rsidP="002228F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4FC822A1" w14:textId="0449C226" w:rsidR="007D5F0B" w:rsidRPr="00836B32" w:rsidRDefault="006B56F0" w:rsidP="006809A5">
      <w:pPr>
        <w:widowControl w:val="0"/>
        <w:autoSpaceDE w:val="0"/>
        <w:autoSpaceDN w:val="0"/>
        <w:adjustRightInd w:val="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Lam, C. (</w:t>
      </w:r>
      <w:r w:rsidR="000915E4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</w:t>
      </w:r>
      <w:r w:rsidR="006809A5" w:rsidRPr="00836B32">
        <w:rPr>
          <w:rFonts w:ascii="Helvetica" w:hAnsi="Helvetica" w:cs="Arial"/>
          <w:bCs/>
          <w:iCs/>
          <w:sz w:val="20"/>
          <w:szCs w:val="20"/>
        </w:rPr>
        <w:t xml:space="preserve">The efficacy of text messaging to improve connectedness and team attitude </w:t>
      </w:r>
    </w:p>
    <w:p w14:paraId="427B87EE" w14:textId="0EC0C1BE" w:rsidR="007D5F0B" w:rsidRDefault="006809A5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 w:cs="Arial"/>
          <w:bCs/>
          <w:iCs/>
          <w:sz w:val="20"/>
          <w:szCs w:val="20"/>
        </w:rPr>
        <w:t xml:space="preserve">in student technical communication projects: An experimental study. </w:t>
      </w:r>
      <w:r w:rsidRPr="00836B32">
        <w:rPr>
          <w:rFonts w:ascii="Helvetica" w:hAnsi="Helvetica" w:cs="Arial"/>
          <w:bCs/>
          <w:i/>
          <w:iCs/>
          <w:sz w:val="20"/>
          <w:szCs w:val="20"/>
        </w:rPr>
        <w:t>Journal of Busin</w:t>
      </w:r>
      <w:r w:rsidR="000915E4" w:rsidRPr="00836B32">
        <w:rPr>
          <w:rFonts w:ascii="Helvetica" w:hAnsi="Helvetica" w:cs="Arial"/>
          <w:bCs/>
          <w:i/>
          <w:iCs/>
          <w:sz w:val="20"/>
          <w:szCs w:val="20"/>
        </w:rPr>
        <w:t xml:space="preserve">ess and Technical Communication, </w:t>
      </w:r>
      <w:r w:rsidR="008628E5">
        <w:rPr>
          <w:rFonts w:ascii="Helvetica" w:hAnsi="Helvetica" w:cs="Arial"/>
          <w:bCs/>
          <w:iCs/>
          <w:sz w:val="20"/>
          <w:szCs w:val="20"/>
        </w:rPr>
        <w:t>27(2),</w:t>
      </w:r>
      <w:r w:rsidR="008628E5" w:rsidRPr="00836B32">
        <w:rPr>
          <w:rFonts w:ascii="Helvetica" w:hAnsi="Helvetica" w:cs="Arial"/>
          <w:bCs/>
          <w:iCs/>
          <w:sz w:val="20"/>
          <w:szCs w:val="20"/>
        </w:rPr>
        <w:t>180</w:t>
      </w:r>
      <w:r w:rsidR="000915E4" w:rsidRPr="00836B32">
        <w:rPr>
          <w:rFonts w:ascii="Helvetica" w:hAnsi="Helvetica" w:cs="Arial"/>
          <w:bCs/>
          <w:iCs/>
          <w:sz w:val="20"/>
          <w:szCs w:val="20"/>
        </w:rPr>
        <w:t>-208.</w:t>
      </w:r>
      <w:r w:rsidR="00C41098" w:rsidRPr="00836B32">
        <w:rPr>
          <w:rFonts w:ascii="Helvetica" w:hAnsi="Helvetica" w:cs="Arial"/>
          <w:bCs/>
          <w:iCs/>
          <w:sz w:val="20"/>
          <w:szCs w:val="20"/>
        </w:rPr>
        <w:t xml:space="preserve"> </w:t>
      </w:r>
    </w:p>
    <w:p w14:paraId="682AFCAA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</w:p>
    <w:p w14:paraId="3052644D" w14:textId="1CA9E98C" w:rsidR="007D5F0B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(2011). </w:t>
      </w:r>
      <w:r w:rsidR="00AF7C1C" w:rsidRPr="00836B32">
        <w:rPr>
          <w:rFonts w:ascii="Helvetica" w:hAnsi="Helvetica"/>
          <w:sz w:val="20"/>
          <w:szCs w:val="20"/>
        </w:rPr>
        <w:t>Linguistic politeness in student-team emails: Its impa</w:t>
      </w:r>
      <w:r w:rsidRPr="00836B32">
        <w:rPr>
          <w:rFonts w:ascii="Helvetica" w:hAnsi="Helvetica"/>
          <w:sz w:val="20"/>
          <w:szCs w:val="20"/>
        </w:rPr>
        <w:t xml:space="preserve">ct on trust between </w:t>
      </w:r>
    </w:p>
    <w:p w14:paraId="7C4DA361" w14:textId="104EF015" w:rsidR="008467F5" w:rsidRPr="00836B32" w:rsidRDefault="006B56F0" w:rsidP="00720237">
      <w:pPr>
        <w:ind w:left="720"/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leaders and members. </w:t>
      </w:r>
      <w:r w:rsidR="00AF7C1C" w:rsidRPr="00836B32">
        <w:rPr>
          <w:rFonts w:ascii="Helvetica" w:hAnsi="Helvetica"/>
          <w:i/>
          <w:sz w:val="20"/>
          <w:szCs w:val="20"/>
        </w:rPr>
        <w:t>IEEE Transactions on Professional Communication</w:t>
      </w:r>
      <w:r w:rsidR="00AD4555" w:rsidRPr="00836B32">
        <w:rPr>
          <w:rFonts w:ascii="Helvetica" w:hAnsi="Helvetica"/>
          <w:i/>
          <w:sz w:val="20"/>
          <w:szCs w:val="20"/>
        </w:rPr>
        <w:t xml:space="preserve">, 54, </w:t>
      </w:r>
      <w:r w:rsidR="00AD4555" w:rsidRPr="00836B32">
        <w:rPr>
          <w:rFonts w:ascii="Helvetica" w:hAnsi="Helvetica"/>
          <w:sz w:val="20"/>
          <w:szCs w:val="20"/>
        </w:rPr>
        <w:t>360-375</w:t>
      </w:r>
      <w:r w:rsidR="00AD4555" w:rsidRPr="00836B32">
        <w:rPr>
          <w:rFonts w:ascii="Helvetica" w:hAnsi="Helvetica"/>
          <w:i/>
          <w:sz w:val="20"/>
          <w:szCs w:val="20"/>
        </w:rPr>
        <w:t>.</w:t>
      </w:r>
    </w:p>
    <w:p w14:paraId="4373AF6D" w14:textId="77777777" w:rsidR="00746010" w:rsidRDefault="00746010" w:rsidP="006B56F0">
      <w:pPr>
        <w:rPr>
          <w:rStyle w:val="Emphasis"/>
          <w:rFonts w:ascii="Helvetica" w:hAnsi="Helvetica"/>
          <w:i w:val="0"/>
          <w:sz w:val="20"/>
          <w:szCs w:val="20"/>
        </w:rPr>
      </w:pPr>
    </w:p>
    <w:p w14:paraId="47625F32" w14:textId="3D716D1C" w:rsidR="00F54C28" w:rsidRPr="00836B32" w:rsidRDefault="006B56F0" w:rsidP="006B56F0">
      <w:pPr>
        <w:rPr>
          <w:rFonts w:ascii="Helvetica" w:hAnsi="Helvetica"/>
          <w:i/>
          <w:sz w:val="20"/>
          <w:szCs w:val="20"/>
        </w:rPr>
      </w:pPr>
      <w:proofErr w:type="spellStart"/>
      <w:r w:rsidRPr="00373F08">
        <w:rPr>
          <w:rStyle w:val="Emphasis"/>
          <w:rFonts w:ascii="Helvetica" w:hAnsi="Helvetica"/>
          <w:i w:val="0"/>
          <w:sz w:val="20"/>
          <w:szCs w:val="20"/>
        </w:rPr>
        <w:t>Mackiewicz</w:t>
      </w:r>
      <w:proofErr w:type="spellEnd"/>
      <w:r w:rsidRPr="00373F08">
        <w:rPr>
          <w:rStyle w:val="Emphasis"/>
          <w:rFonts w:ascii="Helvetica" w:hAnsi="Helvetica"/>
          <w:i w:val="0"/>
          <w:sz w:val="20"/>
          <w:szCs w:val="20"/>
        </w:rPr>
        <w:t>, J.</w:t>
      </w:r>
      <w:r w:rsidRPr="00836B32">
        <w:rPr>
          <w:rStyle w:val="Emphasis"/>
          <w:rFonts w:ascii="Helvetica" w:hAnsi="Helvetica"/>
          <w:i w:val="0"/>
          <w:sz w:val="20"/>
          <w:szCs w:val="20"/>
        </w:rPr>
        <w:t xml:space="preserve"> &amp; Lam, C. (2009). </w:t>
      </w:r>
      <w:r w:rsidR="00AF7C1C" w:rsidRPr="00836B32">
        <w:rPr>
          <w:rStyle w:val="Emphasis"/>
          <w:rFonts w:ascii="Helvetica" w:hAnsi="Helvetica"/>
          <w:i w:val="0"/>
          <w:sz w:val="20"/>
          <w:szCs w:val="20"/>
        </w:rPr>
        <w:t>Coherence in Workplace Instant Messages</w:t>
      </w:r>
      <w:r w:rsidR="00AF7C1C" w:rsidRPr="00836B32">
        <w:rPr>
          <w:rFonts w:ascii="Helvetica" w:hAnsi="Helvetica"/>
          <w:i/>
          <w:sz w:val="20"/>
          <w:szCs w:val="20"/>
        </w:rPr>
        <w:t>.</w:t>
      </w:r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 xml:space="preserve">Journal of </w:t>
      </w:r>
    </w:p>
    <w:p w14:paraId="20767A2A" w14:textId="77777777" w:rsidR="00F54C28" w:rsidRPr="00836B32" w:rsidRDefault="00AF7C1C" w:rsidP="00F54C28">
      <w:pPr>
        <w:ind w:left="720"/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i/>
          <w:sz w:val="20"/>
          <w:szCs w:val="20"/>
        </w:rPr>
        <w:t>Technical Writing &amp; Communication,</w:t>
      </w:r>
      <w:r w:rsidR="00881C0A" w:rsidRPr="00836B32">
        <w:rPr>
          <w:rFonts w:ascii="Helvetica" w:hAnsi="Helvetica"/>
          <w:sz w:val="20"/>
          <w:szCs w:val="20"/>
        </w:rPr>
        <w:t xml:space="preserve"> 39, 417–431.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93B1646" w14:textId="77777777" w:rsidR="00A4054D" w:rsidRDefault="00A4054D" w:rsidP="009F121C">
      <w:pPr>
        <w:rPr>
          <w:rFonts w:ascii="Helvetica" w:hAnsi="Helvetica"/>
          <w:sz w:val="22"/>
        </w:rPr>
      </w:pPr>
    </w:p>
    <w:p w14:paraId="0EED843E" w14:textId="448C48BA" w:rsidR="00523DED" w:rsidRPr="00625605" w:rsidRDefault="00523DED" w:rsidP="00523DE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Under Review</w:t>
      </w:r>
    </w:p>
    <w:p w14:paraId="5F98BD6A" w14:textId="77777777" w:rsidR="00523DED" w:rsidRPr="00523DED" w:rsidRDefault="00523DED" w:rsidP="00A4054D">
      <w:pPr>
        <w:rPr>
          <w:rFonts w:ascii="Helvetica" w:hAnsi="Helvetica"/>
          <w:sz w:val="22"/>
          <w:szCs w:val="22"/>
        </w:rPr>
      </w:pPr>
    </w:p>
    <w:p w14:paraId="31433CA8" w14:textId="77777777" w:rsidR="00523DED" w:rsidRDefault="00523DED" w:rsidP="00523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</w:t>
      </w:r>
      <w:r w:rsidRPr="00836B32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 xml:space="preserve">The role of communication and cohesion in reducing social loafing in group projects. </w:t>
      </w:r>
    </w:p>
    <w:p w14:paraId="30BC54E9" w14:textId="77777777" w:rsidR="00523DED" w:rsidRDefault="00523DED" w:rsidP="00523DED">
      <w:pPr>
        <w:rPr>
          <w:rFonts w:ascii="Helvetica" w:hAnsi="Helvetica"/>
          <w:sz w:val="20"/>
          <w:szCs w:val="20"/>
        </w:rPr>
      </w:pPr>
    </w:p>
    <w:p w14:paraId="1DB34173" w14:textId="441240FE" w:rsidR="00523DED" w:rsidRPr="00836B32" w:rsidRDefault="00523DED" w:rsidP="008B4293">
      <w:pPr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&amp; Hannah, M.A. Flipping the audience script: Explicitly connected research to audience analysis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1A76C2C" w14:textId="77777777" w:rsidR="00523DED" w:rsidRDefault="00523DED" w:rsidP="00A4054D">
      <w:pPr>
        <w:rPr>
          <w:rFonts w:ascii="Helvetica" w:hAnsi="Helvetica"/>
          <w:b/>
          <w:sz w:val="22"/>
          <w:szCs w:val="22"/>
        </w:rPr>
      </w:pPr>
    </w:p>
    <w:p w14:paraId="3AD2393F" w14:textId="667A2018" w:rsidR="0040692D" w:rsidRPr="00625605" w:rsidRDefault="0040692D" w:rsidP="00A4054D">
      <w:pPr>
        <w:rPr>
          <w:rFonts w:ascii="Helvetica" w:hAnsi="Helvetica"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>Peer-Reviewed Conference Proceedings</w:t>
      </w:r>
    </w:p>
    <w:p w14:paraId="762E2882" w14:textId="77777777" w:rsidR="00625605" w:rsidRDefault="00625605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2"/>
        </w:rPr>
      </w:pPr>
    </w:p>
    <w:p w14:paraId="50395CFA" w14:textId="4CB7DF12" w:rsidR="0075085D" w:rsidRP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>Lam, C. (</w:t>
      </w:r>
      <w:r w:rsidR="00C968F4">
        <w:rPr>
          <w:rStyle w:val="Strong"/>
          <w:rFonts w:ascii="Helvetica" w:hAnsi="Helvetica"/>
          <w:b w:val="0"/>
          <w:sz w:val="20"/>
          <w:szCs w:val="20"/>
        </w:rPr>
        <w:t>2014</w:t>
      </w: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). An Introduction to Correspondence Analysis for Technical </w:t>
      </w:r>
    </w:p>
    <w:p w14:paraId="03838C15" w14:textId="3F7777D2" w:rsidR="0075085D" w:rsidRPr="008553C2" w:rsidRDefault="0075085D" w:rsidP="0075085D">
      <w:pPr>
        <w:tabs>
          <w:tab w:val="left" w:pos="1440"/>
        </w:tabs>
        <w:ind w:left="720"/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Communication Researchers. </w:t>
      </w:r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>IEEE International Profess</w:t>
      </w:r>
      <w:r w:rsidR="008553C2">
        <w:rPr>
          <w:rStyle w:val="Strong"/>
          <w:rFonts w:ascii="Helvetica" w:hAnsi="Helvetica"/>
          <w:b w:val="0"/>
          <w:i/>
          <w:sz w:val="20"/>
          <w:szCs w:val="20"/>
        </w:rPr>
        <w:t>ional Communication Conference</w:t>
      </w:r>
      <w:r w:rsidR="008553C2">
        <w:rPr>
          <w:rStyle w:val="Strong"/>
          <w:rFonts w:ascii="Helvetica" w:hAnsi="Helvetica"/>
          <w:b w:val="0"/>
          <w:sz w:val="20"/>
          <w:szCs w:val="20"/>
        </w:rPr>
        <w:t>, Pittsburgh, PA.</w:t>
      </w:r>
    </w:p>
    <w:p w14:paraId="13C83AC6" w14:textId="77777777" w:rsid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0BA3D390" w14:textId="754C451E" w:rsidR="00B26A40" w:rsidRDefault="00E04664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Bauer, M.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esearch. </w:t>
      </w:r>
    </w:p>
    <w:p w14:paraId="08902C82" w14:textId="77777777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(2008).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Proceedings of the 73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  <w:vertAlign w:val="superscript"/>
        </w:rPr>
        <w:t>rd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 annual convention of the Association for Business </w:t>
      </w:r>
    </w:p>
    <w:p w14:paraId="465F0265" w14:textId="2FF53AA4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i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. </w:t>
      </w:r>
    </w:p>
    <w:p w14:paraId="0148A21E" w14:textId="77777777" w:rsidR="00AF7C1C" w:rsidRPr="00836B32" w:rsidRDefault="00AF7C1C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6045D84E" w14:textId="4C8B5080" w:rsidR="00B26A40" w:rsidRDefault="00E04664" w:rsidP="009244F1">
      <w:pPr>
        <w:keepNext/>
        <w:tabs>
          <w:tab w:val="left" w:pos="1170"/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lastRenderedPageBreak/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</w:t>
      </w:r>
      <w:proofErr w:type="spellStart"/>
      <w:r w:rsidRPr="00836B32">
        <w:rPr>
          <w:rStyle w:val="Strong"/>
          <w:rFonts w:ascii="Helvetica" w:hAnsi="Helvetica"/>
          <w:b w:val="0"/>
          <w:sz w:val="20"/>
          <w:szCs w:val="20"/>
        </w:rPr>
        <w:t>Mackiewicz</w:t>
      </w:r>
      <w:proofErr w:type="spellEnd"/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, J.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essaging. (2007). </w:t>
      </w:r>
    </w:p>
    <w:p w14:paraId="5A800B06" w14:textId="676DEAC4" w:rsidR="00AF7C1C" w:rsidRPr="00836B32" w:rsidRDefault="00AF7C1C" w:rsidP="00373F08">
      <w:pPr>
        <w:keepNext/>
        <w:tabs>
          <w:tab w:val="left" w:pos="1170"/>
        </w:tabs>
        <w:ind w:left="720"/>
        <w:rPr>
          <w:rFonts w:ascii="Helvetica" w:hAnsi="Helvetica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Proceedings of the 2007 IEEE International </w:t>
      </w:r>
      <w:r w:rsidRPr="00836B32">
        <w:rPr>
          <w:rFonts w:ascii="Helvetica" w:hAnsi="Helvetica"/>
          <w:i/>
          <w:sz w:val="20"/>
          <w:szCs w:val="20"/>
        </w:rPr>
        <w:t>Professional Communication Conference,</w:t>
      </w:r>
      <w:r w:rsidRPr="00836B32">
        <w:rPr>
          <w:rFonts w:ascii="Helvetica" w:hAnsi="Helvetica"/>
          <w:sz w:val="20"/>
          <w:szCs w:val="20"/>
        </w:rPr>
        <w:t xml:space="preserve"> Seattle, Washington, pp. 1–6. </w:t>
      </w:r>
    </w:p>
    <w:p w14:paraId="7D33D2DF" w14:textId="77777777" w:rsidR="00AF7C1C" w:rsidRPr="00836B32" w:rsidRDefault="00AF7C1C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</w:p>
    <w:p w14:paraId="425D63B1" w14:textId="4E71AD89" w:rsidR="009244F1" w:rsidRDefault="00E04664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</w:t>
      </w:r>
      <w:r w:rsidR="0049422C">
        <w:rPr>
          <w:rFonts w:ascii="Helvetica" w:hAnsi="Helvetica"/>
          <w:sz w:val="20"/>
          <w:szCs w:val="20"/>
        </w:rPr>
        <w:t>Applying the spatial-contiguity effect to software m</w:t>
      </w:r>
      <w:r w:rsidR="00AF7C1C" w:rsidRPr="00836B32">
        <w:rPr>
          <w:rFonts w:ascii="Helvetica" w:hAnsi="Helvetica"/>
          <w:sz w:val="20"/>
          <w:szCs w:val="20"/>
        </w:rPr>
        <w:t xml:space="preserve">anuals (2006). </w:t>
      </w:r>
      <w:r w:rsidR="00AF7C1C" w:rsidRPr="00836B32">
        <w:rPr>
          <w:rFonts w:ascii="Helvetica" w:hAnsi="Helvetica"/>
          <w:i/>
          <w:sz w:val="20"/>
          <w:szCs w:val="20"/>
        </w:rPr>
        <w:t>Proceedings of the 2006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482DBDAE" w14:textId="17EFBBB8" w:rsidR="00AF7C1C" w:rsidRPr="00836B32" w:rsidRDefault="009244F1" w:rsidP="00D05920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IEEE International Professional Communication Conference</w:t>
      </w:r>
      <w:r w:rsidR="00D05920">
        <w:rPr>
          <w:rFonts w:ascii="Helvetica" w:hAnsi="Helvetica"/>
          <w:sz w:val="20"/>
          <w:szCs w:val="20"/>
        </w:rPr>
        <w:t>, Saratoga Springs, NY, pp. 321-</w:t>
      </w:r>
      <w:r w:rsidR="00D05920">
        <w:rPr>
          <w:rFonts w:ascii="Helvetica" w:hAnsi="Helvetica"/>
          <w:sz w:val="20"/>
          <w:szCs w:val="20"/>
        </w:rPr>
        <w:tab/>
        <w:t>327.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1DD2A20A" w14:textId="77777777" w:rsidR="00AF7C1C" w:rsidRPr="00D05A60" w:rsidRDefault="00AF7C1C" w:rsidP="00AF7C1C"/>
    <w:p w14:paraId="349F2DB4" w14:textId="32748688" w:rsidR="00AF7C1C" w:rsidRPr="00625605" w:rsidRDefault="00AF7C1C" w:rsidP="00A4054D">
      <w:pPr>
        <w:rPr>
          <w:rFonts w:ascii="Helvetica" w:hAnsi="Helvetica"/>
          <w:b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 xml:space="preserve">Book Reviews </w:t>
      </w:r>
    </w:p>
    <w:p w14:paraId="59A92496" w14:textId="77777777" w:rsidR="00AF7C1C" w:rsidRDefault="00AF7C1C" w:rsidP="00AF7C1C">
      <w:pPr>
        <w:rPr>
          <w:rFonts w:ascii="Helvetica-Oblique" w:hAnsi="Helvetica-Oblique"/>
          <w:i/>
        </w:rPr>
      </w:pPr>
    </w:p>
    <w:p w14:paraId="2EB6630E" w14:textId="77777777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Online Education: Global Questions, Local Answers.</w:t>
      </w:r>
      <w:r w:rsidRPr="00836B32">
        <w:rPr>
          <w:rFonts w:ascii="Helvetica" w:hAnsi="Helvetica"/>
          <w:sz w:val="20"/>
          <w:szCs w:val="20"/>
        </w:rPr>
        <w:t xml:space="preserve"> (2007). For </w:t>
      </w:r>
      <w:r w:rsidRPr="00836B32">
        <w:rPr>
          <w:rFonts w:ascii="Helvetica" w:hAnsi="Helvetica"/>
          <w:i/>
          <w:sz w:val="20"/>
          <w:szCs w:val="20"/>
        </w:rPr>
        <w:t xml:space="preserve">Journal of Business </w:t>
      </w:r>
    </w:p>
    <w:p w14:paraId="48ED724C" w14:textId="40BDC144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Communication, 44</w:t>
      </w:r>
      <w:r w:rsidR="00AF7C1C" w:rsidRPr="00836B32">
        <w:rPr>
          <w:rFonts w:ascii="Helvetica" w:hAnsi="Helvetica"/>
          <w:sz w:val="20"/>
          <w:szCs w:val="20"/>
        </w:rPr>
        <w:t>, pp. 96-100.</w:t>
      </w:r>
    </w:p>
    <w:p w14:paraId="5846A559" w14:textId="77777777" w:rsidR="00AF7C1C" w:rsidRPr="00836B32" w:rsidRDefault="00AF7C1C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</w:p>
    <w:p w14:paraId="4AAC25D2" w14:textId="0361D04D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 xml:space="preserve">Guide to Electronic Communications. </w:t>
      </w:r>
      <w:r w:rsidR="0049422C">
        <w:rPr>
          <w:rFonts w:ascii="Helvetica" w:hAnsi="Helvetica"/>
          <w:sz w:val="20"/>
          <w:szCs w:val="20"/>
        </w:rPr>
        <w:t>(2005</w:t>
      </w:r>
      <w:r w:rsidRPr="00836B32">
        <w:rPr>
          <w:rFonts w:ascii="Helvetica" w:hAnsi="Helvetica"/>
          <w:sz w:val="20"/>
          <w:szCs w:val="20"/>
        </w:rPr>
        <w:t xml:space="preserve">). For </w:t>
      </w:r>
      <w:r w:rsidRPr="00836B32">
        <w:rPr>
          <w:rFonts w:ascii="Helvetica" w:hAnsi="Helvetica"/>
          <w:i/>
          <w:sz w:val="20"/>
          <w:szCs w:val="20"/>
        </w:rPr>
        <w:t xml:space="preserve">IEEE Transactions on Professional </w:t>
      </w:r>
    </w:p>
    <w:p w14:paraId="29423C12" w14:textId="1A2464A7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</w:t>
      </w:r>
      <w:r w:rsidR="00AF7C1C" w:rsidRPr="00836B32">
        <w:rPr>
          <w:rFonts w:ascii="Helvetica" w:hAnsi="Helvetica"/>
          <w:sz w:val="20"/>
          <w:szCs w:val="20"/>
        </w:rPr>
        <w:t xml:space="preserve">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48, </w:t>
      </w:r>
      <w:r w:rsidR="00AF7C1C" w:rsidRPr="00836B32">
        <w:rPr>
          <w:rFonts w:ascii="Helvetica" w:hAnsi="Helvetica"/>
          <w:sz w:val="20"/>
          <w:szCs w:val="20"/>
        </w:rPr>
        <w:t>pp. 332-333.</w:t>
      </w:r>
    </w:p>
    <w:p w14:paraId="6D07583A" w14:textId="77777777" w:rsidR="00AF7C1C" w:rsidRPr="00A4054D" w:rsidRDefault="00AF7C1C" w:rsidP="006809A5">
      <w:pPr>
        <w:tabs>
          <w:tab w:val="left" w:pos="0"/>
          <w:tab w:val="left" w:pos="720"/>
        </w:tabs>
        <w:rPr>
          <w:rFonts w:ascii="Garamond" w:hAnsi="Garamond"/>
        </w:rPr>
      </w:pPr>
    </w:p>
    <w:p w14:paraId="4DD0932B" w14:textId="3B59E965" w:rsidR="00AF7C1C" w:rsidRPr="00625605" w:rsidRDefault="00AF7C1C" w:rsidP="00A4054D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Helvetica" w:hAnsi="Helvetica"/>
          <w:b/>
          <w:i/>
          <w:sz w:val="22"/>
          <w:szCs w:val="22"/>
          <w:lang w:bidi="x-none"/>
        </w:rPr>
      </w:pPr>
      <w:r w:rsidRPr="00625605">
        <w:rPr>
          <w:rFonts w:ascii="Helvetica" w:hAnsi="Helvetica"/>
          <w:b/>
          <w:sz w:val="22"/>
          <w:szCs w:val="22"/>
          <w:lang w:bidi="x-none"/>
        </w:rPr>
        <w:t>Teaching Materials</w:t>
      </w:r>
      <w:r w:rsidRPr="00625605">
        <w:rPr>
          <w:rFonts w:ascii="Helvetica" w:hAnsi="Helvetica"/>
          <w:b/>
          <w:i/>
          <w:sz w:val="22"/>
          <w:szCs w:val="22"/>
          <w:lang w:bidi="x-none"/>
        </w:rPr>
        <w:br/>
      </w:r>
    </w:p>
    <w:p w14:paraId="0B6081A5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Exercise Book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New Century Handbook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2nd ed., by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Hult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 &amp;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Huckin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. (2007). </w:t>
      </w:r>
    </w:p>
    <w:p w14:paraId="55AABA40" w14:textId="038724CC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Needham Heights, M</w:t>
      </w:r>
      <w:r w:rsidR="001D645A">
        <w:rPr>
          <w:rFonts w:ascii="Helvetica" w:hAnsi="Helvetica"/>
          <w:sz w:val="20"/>
          <w:szCs w:val="20"/>
          <w:lang w:bidi="x-none"/>
        </w:rPr>
        <w:t xml:space="preserve">A: </w:t>
      </w:r>
      <w:proofErr w:type="spellStart"/>
      <w:r w:rsidR="001D645A">
        <w:rPr>
          <w:rFonts w:ascii="Helvetica" w:hAnsi="Helvetica"/>
          <w:sz w:val="20"/>
          <w:szCs w:val="20"/>
          <w:lang w:bidi="x-none"/>
        </w:rPr>
        <w:t>Allyn</w:t>
      </w:r>
      <w:proofErr w:type="spellEnd"/>
      <w:r w:rsidR="001D645A">
        <w:rPr>
          <w:rFonts w:ascii="Helvetica" w:hAnsi="Helvetica"/>
          <w:sz w:val="20"/>
          <w:szCs w:val="20"/>
          <w:lang w:bidi="x-none"/>
        </w:rPr>
        <w:t xml:space="preserve"> &amp; Bacon. Second author</w:t>
      </w:r>
      <w:r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</w:p>
    <w:p w14:paraId="11B81D18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19DF0B57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Little, Brown Handbook, Brief Version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3rd ed. </w:t>
      </w:r>
    </w:p>
    <w:p w14:paraId="5F40CE26" w14:textId="03EE60C9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(2007). New York: Long</w:t>
      </w:r>
      <w:r w:rsidR="001D645A">
        <w:rPr>
          <w:rFonts w:ascii="Helvetica" w:hAnsi="Helvetica"/>
          <w:sz w:val="20"/>
          <w:szCs w:val="20"/>
          <w:lang w:bidi="x-none"/>
        </w:rPr>
        <w:t xml:space="preserve">man. Second Author </w:t>
      </w:r>
      <w:r w:rsidRPr="00836B32">
        <w:rPr>
          <w:rFonts w:ascii="Helvetica" w:hAnsi="Helvetica"/>
          <w:sz w:val="20"/>
          <w:szCs w:val="20"/>
          <w:lang w:bidi="x-none"/>
        </w:rPr>
        <w:t>with Professor Kathryn Riley.</w:t>
      </w:r>
    </w:p>
    <w:p w14:paraId="54317CFE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55DF9060" w14:textId="77777777" w:rsidR="001D645A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The Little, Brown Compact Handbook, </w:t>
      </w:r>
      <w:r w:rsidRPr="00836B32">
        <w:rPr>
          <w:rFonts w:ascii="Helvetica" w:hAnsi="Helvetica"/>
          <w:sz w:val="20"/>
          <w:szCs w:val="20"/>
          <w:lang w:bidi="x-none"/>
        </w:rPr>
        <w:t xml:space="preserve">6th ed. (2006). </w:t>
      </w:r>
    </w:p>
    <w:p w14:paraId="0994F96A" w14:textId="48FE01E3" w:rsidR="0006008F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Arial Rounded MT Bold" w:hAnsi="Arial Rounded MT Bold"/>
          <w:b/>
          <w:smallCaps/>
          <w:sz w:val="20"/>
          <w:szCs w:val="20"/>
        </w:rPr>
      </w:pPr>
      <w:r>
        <w:rPr>
          <w:rFonts w:ascii="Helvetica" w:hAnsi="Helvetica"/>
          <w:sz w:val="20"/>
          <w:szCs w:val="20"/>
          <w:lang w:bidi="x-none"/>
        </w:rPr>
        <w:t>New York: Longman. Second author</w:t>
      </w:r>
      <w:r w:rsidR="00AF7C1C"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</w:p>
    <w:p w14:paraId="33310285" w14:textId="77777777" w:rsidR="0006008F" w:rsidRDefault="0006008F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</w:rPr>
      </w:pPr>
    </w:p>
    <w:p w14:paraId="23CBBEEF" w14:textId="33E76D24" w:rsidR="00671AC7" w:rsidRDefault="00671AC7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>
        <w:rPr>
          <w:rFonts w:ascii="Arial Rounded MT Bold" w:hAnsi="Arial Rounded MT Bold"/>
          <w:b/>
          <w:smallCaps/>
          <w:sz w:val="28"/>
          <w:szCs w:val="28"/>
        </w:rPr>
        <w:t>Invited Talks</w:t>
      </w:r>
    </w:p>
    <w:p w14:paraId="797A75B5" w14:textId="77777777" w:rsidR="00A3350C" w:rsidRDefault="00A3350C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4E01072E" w14:textId="77777777" w:rsidTr="00671AC7">
        <w:tc>
          <w:tcPr>
            <w:tcW w:w="960" w:type="dxa"/>
          </w:tcPr>
          <w:p w14:paraId="52A9CBB2" w14:textId="77EE876C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56F84FC4" w14:textId="41C64F6D" w:rsidR="00671AC7" w:rsidRDefault="00CE44B5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Computer-Mediated Communication and Teamwork. University of Aizu.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Aizuwakamatsu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>, Japan</w:t>
            </w:r>
          </w:p>
          <w:p w14:paraId="0F1905D2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6FE1E3C8" w14:textId="77777777" w:rsidR="00CE44B5" w:rsidRDefault="00CE44B5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p w14:paraId="7A3A65D4" w14:textId="77777777" w:rsidR="00AF7C1C" w:rsidRDefault="00AF7C1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Conference Presentations</w:t>
      </w:r>
    </w:p>
    <w:p w14:paraId="260719EE" w14:textId="77777777" w:rsidR="00A3350C" w:rsidRDefault="00A3350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34E50" w:rsidRPr="00836B32" w14:paraId="56371B56" w14:textId="77777777" w:rsidTr="002248B3">
        <w:tc>
          <w:tcPr>
            <w:tcW w:w="960" w:type="dxa"/>
          </w:tcPr>
          <w:p w14:paraId="61030153" w14:textId="6524A09D" w:rsidR="00734E50" w:rsidRDefault="00734E50" w:rsidP="00734E50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CEE61D9" w14:textId="77B2A6AF" w:rsidR="00734E50" w:rsidRPr="008553C2" w:rsidRDefault="00734E50" w:rsidP="00592A08">
            <w:pPr>
              <w:widowControl w:val="0"/>
              <w:tabs>
                <w:tab w:val="left" w:pos="660"/>
              </w:tabs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Visualizing categorical data: An introduction to correspondence analysis for technical communicators,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International Professional Communication Conference, </w:t>
            </w:r>
            <w:r>
              <w:rPr>
                <w:rFonts w:ascii="Helvetica" w:hAnsi="Helvetica"/>
                <w:sz w:val="20"/>
                <w:szCs w:val="20"/>
              </w:rPr>
              <w:t>Pittsburgh, PA.</w:t>
            </w:r>
          </w:p>
          <w:p w14:paraId="702C93CD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  <w:p w14:paraId="573CE557" w14:textId="77777777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D99A602" w14:textId="77777777" w:rsidTr="002248B3">
        <w:tc>
          <w:tcPr>
            <w:tcW w:w="960" w:type="dxa"/>
          </w:tcPr>
          <w:p w14:paraId="1B209F31" w14:textId="559E8DE2" w:rsidR="00734E50" w:rsidRPr="00836B32" w:rsidRDefault="00734E50" w:rsidP="00734E5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3383AC28" w14:textId="77777777" w:rsidR="00734E50" w:rsidRPr="008553C2" w:rsidRDefault="00734E50" w:rsidP="002248B3">
            <w:pPr>
              <w:widowControl w:val="0"/>
              <w:autoSpaceDE w:val="0"/>
              <w:autoSpaceDN w:val="0"/>
              <w:adjustRightInd w:val="0"/>
              <w:ind w:left="540" w:firstLine="30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Conducting sustainable human subjects research,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Associat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ion for Business Communication, </w:t>
            </w:r>
            <w:r>
              <w:rPr>
                <w:rFonts w:ascii="Helvetica" w:hAnsi="Helvetica"/>
                <w:i/>
                <w:sz w:val="20"/>
                <w:szCs w:val="20"/>
              </w:rPr>
              <w:tab/>
            </w:r>
            <w:r>
              <w:rPr>
                <w:rFonts w:ascii="Helvetica" w:hAnsi="Helvetica"/>
                <w:sz w:val="20"/>
                <w:szCs w:val="20"/>
              </w:rPr>
              <w:t>Honolulu, HI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E9C847B" w14:textId="77777777" w:rsidR="00734E50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  <w:p w14:paraId="059343B8" w14:textId="77777777" w:rsidR="00734E50" w:rsidRPr="00836B32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59B8273A" w14:textId="77777777" w:rsidTr="002248B3">
        <w:tc>
          <w:tcPr>
            <w:tcW w:w="960" w:type="dxa"/>
          </w:tcPr>
          <w:p w14:paraId="0A829576" w14:textId="26B06F2C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2011:</w:t>
            </w:r>
          </w:p>
        </w:tc>
        <w:tc>
          <w:tcPr>
            <w:tcW w:w="8868" w:type="dxa"/>
          </w:tcPr>
          <w:p w14:paraId="4E457577" w14:textId="0930FBD3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Text messaging in workplace contexts: An experimental study,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Association for Business Communication, </w:t>
            </w:r>
            <w:r>
              <w:rPr>
                <w:rFonts w:ascii="Helvetica" w:hAnsi="Helvetica"/>
                <w:sz w:val="20"/>
                <w:szCs w:val="20"/>
              </w:rPr>
              <w:t>Montreal, Quebec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  <w:r w:rsidR="002248B3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734E50" w:rsidRPr="00836B32" w14:paraId="282785DA" w14:textId="77777777" w:rsidTr="002248B3">
        <w:tc>
          <w:tcPr>
            <w:tcW w:w="960" w:type="dxa"/>
          </w:tcPr>
          <w:p w14:paraId="08C5C37A" w14:textId="122F5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55A1667A" w14:textId="2F63228B" w:rsidR="00734E50" w:rsidRPr="00836B32" w:rsidRDefault="00734E50" w:rsidP="002248B3">
            <w:pPr>
              <w:widowControl w:val="0"/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Incorporating methodologies from multiple disciplines to c</w:t>
            </w:r>
            <w:r w:rsidRPr="00836B32">
              <w:rPr>
                <w:rFonts w:ascii="Helvetica" w:hAnsi="Helvetica"/>
                <w:sz w:val="20"/>
                <w:szCs w:val="20"/>
              </w:rPr>
              <w:t>rea</w:t>
            </w:r>
            <w:r>
              <w:rPr>
                <w:rFonts w:ascii="Helvetica" w:hAnsi="Helvetica"/>
                <w:sz w:val="20"/>
                <w:szCs w:val="20"/>
              </w:rPr>
              <w:t>te unique experimental designs</w:t>
            </w:r>
            <w:r w:rsidR="002248B3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in technical communication r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Modern Language Association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Philadelphia, </w:t>
            </w:r>
            <w:r>
              <w:rPr>
                <w:rFonts w:ascii="Helvetica" w:hAnsi="Helvetica"/>
                <w:sz w:val="20"/>
                <w:szCs w:val="20"/>
              </w:rPr>
              <w:t>Pennsylvania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DFD4406" w14:textId="77777777" w:rsidR="00734E50" w:rsidRDefault="00734E50" w:rsidP="002248B3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C1E7D23" w14:textId="77777777" w:rsidTr="002248B3">
        <w:tc>
          <w:tcPr>
            <w:tcW w:w="960" w:type="dxa"/>
          </w:tcPr>
          <w:p w14:paraId="3CAE67DA" w14:textId="38B3A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2009: </w:t>
            </w:r>
          </w:p>
        </w:tc>
        <w:tc>
          <w:tcPr>
            <w:tcW w:w="8868" w:type="dxa"/>
          </w:tcPr>
          <w:p w14:paraId="38C00693" w14:textId="36B682A8" w:rsidR="00734E50" w:rsidRPr="002248B3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Directness and linguistic politeness in leader-member d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iscourse,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Business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lastRenderedPageBreak/>
              <w:t>Communication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os Angeles, California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. </w:t>
            </w:r>
          </w:p>
          <w:p w14:paraId="09D2EEC4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0307C074" w14:textId="77777777" w:rsidTr="002248B3">
        <w:tc>
          <w:tcPr>
            <w:tcW w:w="960" w:type="dxa"/>
          </w:tcPr>
          <w:p w14:paraId="045CF368" w14:textId="5B6ED338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lastRenderedPageBreak/>
              <w:t xml:space="preserve">2008: </w:t>
            </w:r>
          </w:p>
        </w:tc>
        <w:tc>
          <w:tcPr>
            <w:tcW w:w="8868" w:type="dxa"/>
          </w:tcPr>
          <w:p w14:paraId="45A9E436" w14:textId="77777777" w:rsidR="00734E50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Incorporating experimental designs in business communication r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esearch,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</w:t>
            </w:r>
          </w:p>
          <w:p w14:paraId="21A4C66F" w14:textId="77777777" w:rsidR="00734E50" w:rsidRPr="001D645A" w:rsidRDefault="00734E50" w:rsidP="00592A08">
            <w:pPr>
              <w:ind w:firstLine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>Business Communication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ake Tahoe, Nevada.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 </w:t>
            </w:r>
          </w:p>
          <w:p w14:paraId="7CF2A097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3CAF4301" w14:textId="77777777" w:rsidTr="002248B3">
        <w:tc>
          <w:tcPr>
            <w:tcW w:w="960" w:type="dxa"/>
          </w:tcPr>
          <w:p w14:paraId="1BA0141B" w14:textId="2AAA5661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2007:</w:t>
            </w:r>
          </w:p>
        </w:tc>
        <w:tc>
          <w:tcPr>
            <w:tcW w:w="8868" w:type="dxa"/>
          </w:tcPr>
          <w:p w14:paraId="6EB9DBE7" w14:textId="12BF436C" w:rsidR="00734E50" w:rsidRPr="002248B3" w:rsidRDefault="00734E50" w:rsidP="00592A08">
            <w:pPr>
              <w:tabs>
                <w:tab w:val="left" w:pos="660"/>
              </w:tabs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 case study of coherence in workplace instant m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essaging,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IEEE International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>, Seattle, Washington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673022A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25E31A1D" w14:textId="77777777" w:rsidTr="002248B3">
        <w:tc>
          <w:tcPr>
            <w:tcW w:w="960" w:type="dxa"/>
          </w:tcPr>
          <w:p w14:paraId="10B8AC9D" w14:textId="146D9B29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2006: </w:t>
            </w:r>
          </w:p>
        </w:tc>
        <w:tc>
          <w:tcPr>
            <w:tcW w:w="8868" w:type="dxa"/>
          </w:tcPr>
          <w:p w14:paraId="5A109BB2" w14:textId="4E8A3849" w:rsidR="00734E50" w:rsidRPr="002248B3" w:rsidRDefault="00734E50" w:rsidP="00592A08">
            <w:pPr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Applying the spatial-contiguity 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ffect to </w:t>
            </w:r>
            <w:r>
              <w:rPr>
                <w:rFonts w:ascii="Helvetica" w:hAnsi="Helvetica"/>
                <w:sz w:val="20"/>
                <w:szCs w:val="20"/>
              </w:rPr>
              <w:t>software m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anuals (poster session),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IEEE International 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Saratoga Springs, </w:t>
            </w:r>
            <w:r>
              <w:rPr>
                <w:rFonts w:ascii="Helvetica" w:hAnsi="Helvetica"/>
                <w:sz w:val="20"/>
                <w:szCs w:val="20"/>
              </w:rPr>
              <w:t>NY.</w:t>
            </w:r>
          </w:p>
          <w:p w14:paraId="17C2C3E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</w:tbl>
    <w:p w14:paraId="37B32859" w14:textId="77777777" w:rsidR="00AF7C1C" w:rsidRPr="003D1746" w:rsidRDefault="00AF7C1C">
      <w:pPr>
        <w:rPr>
          <w:b/>
        </w:rPr>
      </w:pPr>
    </w:p>
    <w:p w14:paraId="6F1F9D0B" w14:textId="77777777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Service</w:t>
      </w:r>
    </w:p>
    <w:p w14:paraId="65389C62" w14:textId="77777777" w:rsidR="00D4757F" w:rsidRDefault="00D4757F" w:rsidP="00FC2655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1D29AC7B" w14:textId="6ACD8877" w:rsidR="00163B48" w:rsidRDefault="00FC2655" w:rsidP="00FC265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 xml:space="preserve">Committees </w:t>
      </w:r>
    </w:p>
    <w:p w14:paraId="2107B801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1"/>
        <w:gridCol w:w="8867"/>
      </w:tblGrid>
      <w:tr w:rsidR="00671AC7" w:rsidRPr="00836B32" w14:paraId="7D8599F4" w14:textId="77777777" w:rsidTr="00671AC7">
        <w:tc>
          <w:tcPr>
            <w:tcW w:w="960" w:type="dxa"/>
          </w:tcPr>
          <w:p w14:paraId="5FC3BF6C" w14:textId="6B81DB68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2014 – Present: </w:t>
            </w:r>
          </w:p>
        </w:tc>
        <w:tc>
          <w:tcPr>
            <w:tcW w:w="8868" w:type="dxa"/>
          </w:tcPr>
          <w:p w14:paraId="6FCB2308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Graduate Curriculum Committee, Department of Technical Communication, University of North Texas</w:t>
            </w:r>
          </w:p>
          <w:p w14:paraId="739385EC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22D8924D" w14:textId="77777777" w:rsidTr="00671AC7">
        <w:tc>
          <w:tcPr>
            <w:tcW w:w="960" w:type="dxa"/>
          </w:tcPr>
          <w:p w14:paraId="3132B135" w14:textId="5F0BECA8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 – Present:</w:t>
            </w:r>
          </w:p>
        </w:tc>
        <w:tc>
          <w:tcPr>
            <w:tcW w:w="8868" w:type="dxa"/>
          </w:tcPr>
          <w:p w14:paraId="66ABC22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Member, College of Arts and Sciences Computing Committee, University of North Texas. </w:t>
            </w:r>
          </w:p>
          <w:p w14:paraId="052285F3" w14:textId="77777777" w:rsidR="00671AC7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  <w:p w14:paraId="00C50EE2" w14:textId="77777777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671AC7" w:rsidRPr="00836B32" w14:paraId="5B707AC4" w14:textId="77777777" w:rsidTr="00671AC7">
        <w:tc>
          <w:tcPr>
            <w:tcW w:w="960" w:type="dxa"/>
          </w:tcPr>
          <w:p w14:paraId="14FEB3F3" w14:textId="18797F77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43F7A3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A4A3218" w14:textId="09E57ED5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0C5F81D2" w14:textId="77777777" w:rsidTr="00671AC7">
        <w:tc>
          <w:tcPr>
            <w:tcW w:w="960" w:type="dxa"/>
          </w:tcPr>
          <w:p w14:paraId="63A00A96" w14:textId="5240325F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2013: </w:t>
            </w:r>
          </w:p>
        </w:tc>
        <w:tc>
          <w:tcPr>
            <w:tcW w:w="8868" w:type="dxa"/>
          </w:tcPr>
          <w:p w14:paraId="0B90CE8A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DC2FC8E" w14:textId="77777777" w:rsidR="00671AC7" w:rsidRDefault="00671AC7" w:rsidP="00671AC7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402AAF5E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p w14:paraId="54DF78D8" w14:textId="572860C7" w:rsidR="00CE44B5" w:rsidRDefault="00CE44B5" w:rsidP="00CE44B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Peer Reviewer Activities</w:t>
      </w:r>
    </w:p>
    <w:p w14:paraId="347615E5" w14:textId="77777777" w:rsidR="00671AC7" w:rsidRPr="00FC2655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A1AC7" w:rsidRPr="00836B32" w14:paraId="6BD804BF" w14:textId="77777777" w:rsidTr="00CE44B5">
        <w:tc>
          <w:tcPr>
            <w:tcW w:w="960" w:type="dxa"/>
          </w:tcPr>
          <w:p w14:paraId="4973FEEA" w14:textId="593B11B8" w:rsidR="006A1AC7" w:rsidRPr="00836B32" w:rsidRDefault="006A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6A9890C9" w14:textId="77777777" w:rsid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Served as peer reviewer for a journal article submitted to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Journal of Business and Technical Communication </w:t>
            </w:r>
          </w:p>
          <w:p w14:paraId="02074468" w14:textId="76EC8433" w:rsidR="006A1AC7" w:rsidRP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35F38755" w14:textId="77777777" w:rsidTr="00CE44B5">
        <w:tc>
          <w:tcPr>
            <w:tcW w:w="960" w:type="dxa"/>
          </w:tcPr>
          <w:p w14:paraId="173F94EB" w14:textId="5A9B9607" w:rsidR="007261A0" w:rsidRDefault="007261A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D775B1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7D40B1D7" w14:textId="77777777" w:rsidR="007261A0" w:rsidRDefault="007261A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7307BAB1" w14:textId="77777777" w:rsidTr="00CE44B5">
        <w:tc>
          <w:tcPr>
            <w:tcW w:w="960" w:type="dxa"/>
          </w:tcPr>
          <w:p w14:paraId="48B613E1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0C25894A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17109A9A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07B1DB09" w14:textId="77777777" w:rsidTr="00CE44B5">
        <w:tc>
          <w:tcPr>
            <w:tcW w:w="960" w:type="dxa"/>
          </w:tcPr>
          <w:p w14:paraId="0A9213B6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2012: </w:t>
            </w:r>
          </w:p>
        </w:tc>
        <w:tc>
          <w:tcPr>
            <w:tcW w:w="8868" w:type="dxa"/>
          </w:tcPr>
          <w:p w14:paraId="210AE6E4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3A486E07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790E6D1B" w14:textId="77777777" w:rsidTr="00CE44B5">
        <w:tc>
          <w:tcPr>
            <w:tcW w:w="960" w:type="dxa"/>
          </w:tcPr>
          <w:p w14:paraId="22FFE78B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4E628D32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journal article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IEEE Transactions on Professional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5CF9ED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D624516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p w14:paraId="4221EEA2" w14:textId="050B9DFF" w:rsidR="007261A0" w:rsidRDefault="007261A0" w:rsidP="007261A0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Workshops and Lectures</w:t>
      </w:r>
    </w:p>
    <w:p w14:paraId="3E01546E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261A0" w:rsidRPr="00836B32" w14:paraId="642DEED9" w14:textId="77777777" w:rsidTr="002248B3">
        <w:tc>
          <w:tcPr>
            <w:tcW w:w="960" w:type="dxa"/>
          </w:tcPr>
          <w:p w14:paraId="3F0CE16E" w14:textId="0DA86354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8868" w:type="dxa"/>
          </w:tcPr>
          <w:p w14:paraId="02ED47B2" w14:textId="5E570239" w:rsidR="007261A0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research at Department of Technical Communication advisory committee meeting. </w:t>
            </w:r>
          </w:p>
          <w:p w14:paraId="2F6C2E03" w14:textId="77777777" w:rsidR="007261A0" w:rsidRPr="006A1AC7" w:rsidRDefault="007261A0" w:rsidP="002248B3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2170FE1D" w14:textId="77777777" w:rsidTr="002248B3">
        <w:tc>
          <w:tcPr>
            <w:tcW w:w="960" w:type="dxa"/>
          </w:tcPr>
          <w:p w14:paraId="5130D8CB" w14:textId="1F3FA50F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</w:t>
            </w:r>
            <w:r w:rsidRPr="00836B32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8868" w:type="dxa"/>
          </w:tcPr>
          <w:p w14:paraId="59F9B50B" w14:textId="73A9C875" w:rsidR="007261A0" w:rsidRPr="007261A0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at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 wish I had known </w:t>
            </w:r>
            <w:r>
              <w:rPr>
                <w:rFonts w:ascii="Helvetica" w:hAnsi="Helvetica"/>
                <w:sz w:val="20"/>
                <w:szCs w:val="20"/>
              </w:rPr>
              <w:t xml:space="preserve">workshop for the College of Arts and Sciences, University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of North Texas</w:t>
            </w:r>
          </w:p>
          <w:p w14:paraId="5BA343E8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16F0DA4A" w14:textId="77777777" w:rsidTr="002248B3">
        <w:tc>
          <w:tcPr>
            <w:tcW w:w="960" w:type="dxa"/>
          </w:tcPr>
          <w:p w14:paraId="06D1686B" w14:textId="6AE5D9E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2011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</w:tc>
        <w:tc>
          <w:tcPr>
            <w:tcW w:w="8868" w:type="dxa"/>
          </w:tcPr>
          <w:p w14:paraId="0E6258C8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Presented research at UNT College of Arts &amp; Sciences Brown Bag Lunch Series.</w:t>
            </w:r>
          </w:p>
          <w:p w14:paraId="4534D58A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2939CCA9" w14:textId="77777777" w:rsidTr="002248B3">
        <w:tc>
          <w:tcPr>
            <w:tcW w:w="960" w:type="dxa"/>
          </w:tcPr>
          <w:p w14:paraId="30F3037A" w14:textId="2E79FB31" w:rsidR="007261A0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2009: </w:t>
            </w:r>
          </w:p>
          <w:p w14:paraId="75D93ACE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868" w:type="dxa"/>
          </w:tcPr>
          <w:p w14:paraId="3D4459E3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Presented a technical writing workshop for advanced undergraduate students enrolled in the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 at the Illinois Institute of Technology.</w:t>
            </w:r>
          </w:p>
          <w:p w14:paraId="29B1E8B9" w14:textId="18A64226" w:rsidR="007261A0" w:rsidRPr="00836B32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3465CC8" w14:textId="77777777" w:rsidR="007261A0" w:rsidRPr="00836B32" w:rsidRDefault="007261A0" w:rsidP="007261A0">
      <w:pPr>
        <w:ind w:left="522"/>
        <w:rPr>
          <w:rFonts w:ascii="Helvetica" w:hAnsi="Helvetica"/>
          <w:sz w:val="20"/>
          <w:szCs w:val="20"/>
        </w:rPr>
      </w:pPr>
    </w:p>
    <w:p w14:paraId="549DAD29" w14:textId="77777777" w:rsidR="00AF7C1C" w:rsidRPr="00625605" w:rsidRDefault="00AF7C1C" w:rsidP="00AF7C1C">
      <w:pPr>
        <w:keepNext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Grants and Awards</w:t>
      </w:r>
    </w:p>
    <w:p w14:paraId="4008E90B" w14:textId="77777777" w:rsidR="00AF7C1C" w:rsidRPr="00076C65" w:rsidRDefault="00AF7C1C" w:rsidP="00AF7C1C">
      <w:pPr>
        <w:keepNext/>
        <w:rPr>
          <w:rFonts w:ascii="Helvetica" w:hAnsi="Helvetica"/>
          <w:b/>
          <w:sz w:val="22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767"/>
        <w:gridCol w:w="9061"/>
      </w:tblGrid>
      <w:tr w:rsidR="00E04664" w:rsidRPr="00836B32" w14:paraId="6D566087" w14:textId="77777777" w:rsidTr="00710EF2">
        <w:trPr>
          <w:trHeight w:val="223"/>
        </w:trPr>
        <w:tc>
          <w:tcPr>
            <w:tcW w:w="767" w:type="dxa"/>
          </w:tcPr>
          <w:p w14:paraId="68C4C1CB" w14:textId="25C210D5" w:rsidR="00E04664" w:rsidRPr="00836B32" w:rsidRDefault="00E04664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9061" w:type="dxa"/>
          </w:tcPr>
          <w:p w14:paraId="7CD18875" w14:textId="77777777" w:rsidR="00E04664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] - University of North Texas, 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The impact of media choice training on communication and task performance in student projects: An experimental study</w:t>
            </w:r>
          </w:p>
          <w:p w14:paraId="5F4B7863" w14:textId="0AA49963" w:rsidR="00A06292" w:rsidRPr="00836B32" w:rsidRDefault="00A06292" w:rsidP="00ED77DB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6FB696B" w14:textId="77777777" w:rsidTr="00710EF2">
        <w:trPr>
          <w:trHeight w:val="223"/>
        </w:trPr>
        <w:tc>
          <w:tcPr>
            <w:tcW w:w="767" w:type="dxa"/>
          </w:tcPr>
          <w:p w14:paraId="30E11B18" w14:textId="77777777" w:rsidR="006809A5" w:rsidRPr="00836B32" w:rsidRDefault="006809A5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9061" w:type="dxa"/>
          </w:tcPr>
          <w:p w14:paraId="46D9483A" w14:textId="10AE71D9" w:rsidR="006809A5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$4300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– University of North Texas, Research Initiative Grant. </w:t>
            </w:r>
            <w:r w:rsidR="006809A5" w:rsidRPr="00836B32">
              <w:rPr>
                <w:rFonts w:ascii="Helvetica" w:hAnsi="Helvetica"/>
                <w:i/>
                <w:sz w:val="20"/>
                <w:szCs w:val="20"/>
              </w:rPr>
              <w:t>Comprehensively examining research in technical communication scholarship: A two-part empirical study</w:t>
            </w:r>
          </w:p>
          <w:p w14:paraId="18B4B11D" w14:textId="77777777" w:rsidR="006809A5" w:rsidRPr="00836B32" w:rsidRDefault="006809A5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4D1E41" w:rsidRPr="00836B32" w14:paraId="69D06CF4" w14:textId="77777777" w:rsidTr="00710EF2">
        <w:trPr>
          <w:trHeight w:val="223"/>
        </w:trPr>
        <w:tc>
          <w:tcPr>
            <w:tcW w:w="767" w:type="dxa"/>
          </w:tcPr>
          <w:p w14:paraId="56081D70" w14:textId="77777777" w:rsidR="004D1E41" w:rsidRPr="00836B32" w:rsidRDefault="004D1E41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9061" w:type="dxa"/>
          </w:tcPr>
          <w:p w14:paraId="105E3D4A" w14:textId="63872A5E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- University of North Texas, 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The Efficacy of Text Messaging in Collaborative Writing Projects: An Experimental Study. </w:t>
            </w:r>
          </w:p>
          <w:p w14:paraId="0A61ED11" w14:textId="77777777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88C1A8F" w14:textId="77777777" w:rsidTr="00710EF2">
        <w:trPr>
          <w:trHeight w:val="223"/>
        </w:trPr>
        <w:tc>
          <w:tcPr>
            <w:tcW w:w="767" w:type="dxa"/>
          </w:tcPr>
          <w:p w14:paraId="211B7F42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2010:</w:t>
            </w:r>
          </w:p>
          <w:p w14:paraId="36EDCA7D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5B7DEA23" w14:textId="77777777" w:rsidR="00AF7C1C" w:rsidRPr="00836B32" w:rsidRDefault="00AF7C1C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Nominated for Outstanding IPRO Faculty Award.</w:t>
            </w:r>
          </w:p>
        </w:tc>
      </w:tr>
      <w:tr w:rsidR="00AF7C1C" w:rsidRPr="00836B32" w14:paraId="622535A1" w14:textId="77777777" w:rsidTr="00710EF2">
        <w:trPr>
          <w:trHeight w:val="223"/>
        </w:trPr>
        <w:tc>
          <w:tcPr>
            <w:tcW w:w="767" w:type="dxa"/>
          </w:tcPr>
          <w:p w14:paraId="01E38B43" w14:textId="77777777" w:rsidR="00AF7C1C" w:rsidRPr="00836B32" w:rsidRDefault="00AF7C1C" w:rsidP="00AF7C1C">
            <w:pPr>
              <w:keepNext/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2008:</w:t>
            </w:r>
          </w:p>
        </w:tc>
        <w:tc>
          <w:tcPr>
            <w:tcW w:w="9061" w:type="dxa"/>
          </w:tcPr>
          <w:p w14:paraId="11623C5F" w14:textId="53714638" w:rsidR="00AF7C1C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$1300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 xml:space="preserve"> [Awarded]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Dissertation Research Grant, </w:t>
            </w:r>
            <w:proofErr w:type="spellStart"/>
            <w:r w:rsidR="00AF7C1C" w:rsidRPr="00836B32">
              <w:rPr>
                <w:rFonts w:ascii="Helvetica" w:hAnsi="Helvetica"/>
                <w:sz w:val="20"/>
                <w:szCs w:val="20"/>
              </w:rPr>
              <w:t>Interprofes</w:t>
            </w:r>
            <w:r w:rsidRPr="00836B32">
              <w:rPr>
                <w:rFonts w:ascii="Helvetica" w:hAnsi="Helvetica"/>
                <w:sz w:val="20"/>
                <w:szCs w:val="20"/>
              </w:rPr>
              <w:t>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Program. </w:t>
            </w:r>
          </w:p>
          <w:p w14:paraId="00B2B061" w14:textId="77777777" w:rsidR="00AF7C1C" w:rsidRPr="00836B32" w:rsidRDefault="00AF7C1C" w:rsidP="00592A08">
            <w:pPr>
              <w:keepNext/>
              <w:ind w:left="673"/>
              <w:rPr>
                <w:sz w:val="20"/>
                <w:szCs w:val="20"/>
              </w:rPr>
            </w:pPr>
          </w:p>
        </w:tc>
      </w:tr>
    </w:tbl>
    <w:p w14:paraId="48874AC3" w14:textId="69CC5728" w:rsidR="00C41098" w:rsidRDefault="00C41098" w:rsidP="00AF7C1C">
      <w:pPr>
        <w:keepNext/>
        <w:rPr>
          <w:rFonts w:ascii="Helvetica" w:hAnsi="Helvetica"/>
          <w:sz w:val="22"/>
        </w:rPr>
      </w:pPr>
    </w:p>
    <w:p w14:paraId="0710ADEA" w14:textId="77777777" w:rsidR="006B249B" w:rsidRPr="00367537" w:rsidRDefault="006B249B" w:rsidP="00AF7C1C">
      <w:pPr>
        <w:keepNext/>
        <w:rPr>
          <w:rFonts w:ascii="Helvetica" w:hAnsi="Helvetica"/>
          <w:sz w:val="22"/>
        </w:rPr>
      </w:pPr>
    </w:p>
    <w:sectPr w:rsidR="006B249B" w:rsidRPr="00367537" w:rsidSect="00420C2B">
      <w:headerReference w:type="default" r:id="rId7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18CD8" w14:textId="77777777" w:rsidR="00757C00" w:rsidRDefault="00757C00">
      <w:r>
        <w:separator/>
      </w:r>
    </w:p>
  </w:endnote>
  <w:endnote w:type="continuationSeparator" w:id="0">
    <w:p w14:paraId="2AA4DDD5" w14:textId="77777777" w:rsidR="00757C00" w:rsidRDefault="0075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yriad Pro">
    <w:altName w:val="Candara"/>
    <w:charset w:val="00"/>
    <w:family w:val="auto"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Oblique">
    <w:altName w:val="Helvetica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CCC20" w14:textId="77777777" w:rsidR="00757C00" w:rsidRDefault="00757C00">
      <w:r>
        <w:separator/>
      </w:r>
    </w:p>
  </w:footnote>
  <w:footnote w:type="continuationSeparator" w:id="0">
    <w:p w14:paraId="6CCAB885" w14:textId="77777777" w:rsidR="00757C00" w:rsidRDefault="00757C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10A21" w14:textId="3D0D2DC6" w:rsidR="002248B3" w:rsidRPr="00DA3EBE" w:rsidRDefault="002248B3" w:rsidP="00AF7C1C">
    <w:pPr>
      <w:pStyle w:val="Header"/>
      <w:pBdr>
        <w:bottom w:val="single" w:sz="4" w:space="1" w:color="auto"/>
      </w:pBdr>
      <w:jc w:val="right"/>
      <w:rPr>
        <w:rFonts w:ascii="Helvetica" w:hAnsi="Helvetica"/>
        <w:sz w:val="16"/>
        <w:szCs w:val="16"/>
      </w:rPr>
    </w:pPr>
    <w:r w:rsidRPr="00DA3EBE">
      <w:rPr>
        <w:rFonts w:ascii="Helvetica" w:hAnsi="Helvetica"/>
        <w:sz w:val="16"/>
        <w:szCs w:val="16"/>
      </w:rPr>
      <w:t xml:space="preserve">Lam – Page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PAGE </w:instrText>
    </w:r>
    <w:r w:rsidRPr="00DA3EBE">
      <w:rPr>
        <w:rFonts w:ascii="Helvetica" w:hAnsi="Helvetica"/>
        <w:sz w:val="16"/>
        <w:szCs w:val="16"/>
      </w:rPr>
      <w:fldChar w:fldCharType="separate"/>
    </w:r>
    <w:r w:rsidR="00572A8E">
      <w:rPr>
        <w:rFonts w:ascii="Helvetica" w:hAnsi="Helvetica"/>
        <w:noProof/>
        <w:sz w:val="16"/>
        <w:szCs w:val="16"/>
      </w:rPr>
      <w:t>2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of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NUMPAGES </w:instrText>
    </w:r>
    <w:r w:rsidRPr="00DA3EBE">
      <w:rPr>
        <w:rFonts w:ascii="Helvetica" w:hAnsi="Helvetica"/>
        <w:sz w:val="16"/>
        <w:szCs w:val="16"/>
      </w:rPr>
      <w:fldChar w:fldCharType="separate"/>
    </w:r>
    <w:r w:rsidR="00572A8E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(Last Updated </w:t>
    </w:r>
    <w:r w:rsidR="003A2EFA">
      <w:rPr>
        <w:rFonts w:ascii="Helvetica" w:hAnsi="Helvetica"/>
        <w:sz w:val="16"/>
        <w:szCs w:val="16"/>
      </w:rPr>
      <w:t>October 3</w:t>
    </w:r>
    <w:r>
      <w:rPr>
        <w:rFonts w:ascii="Helvetica" w:hAnsi="Helvetica"/>
        <w:sz w:val="16"/>
        <w:szCs w:val="16"/>
      </w:rPr>
      <w:t>0, 2014</w:t>
    </w:r>
    <w:r w:rsidRPr="00DA3EBE">
      <w:rPr>
        <w:rFonts w:ascii="Helvetica" w:hAnsi="Helvetic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259"/>
    <w:multiLevelType w:val="hybridMultilevel"/>
    <w:tmpl w:val="87A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D43C0"/>
    <w:multiLevelType w:val="hybridMultilevel"/>
    <w:tmpl w:val="B3A0A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D0389"/>
    <w:multiLevelType w:val="hybridMultilevel"/>
    <w:tmpl w:val="80A6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E44E7"/>
    <w:multiLevelType w:val="hybridMultilevel"/>
    <w:tmpl w:val="0D5E4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5E31"/>
    <w:multiLevelType w:val="hybridMultilevel"/>
    <w:tmpl w:val="8C40FCA2"/>
    <w:lvl w:ilvl="0" w:tplc="F2D0D4BC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F1947"/>
    <w:multiLevelType w:val="hybridMultilevel"/>
    <w:tmpl w:val="EE48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34C43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46"/>
    <w:rsid w:val="000226B5"/>
    <w:rsid w:val="00042033"/>
    <w:rsid w:val="0006008F"/>
    <w:rsid w:val="00073EC6"/>
    <w:rsid w:val="000915E4"/>
    <w:rsid w:val="000A2A42"/>
    <w:rsid w:val="000A480B"/>
    <w:rsid w:val="000D1F0C"/>
    <w:rsid w:val="000E6676"/>
    <w:rsid w:val="000F4F29"/>
    <w:rsid w:val="00141BF3"/>
    <w:rsid w:val="00151142"/>
    <w:rsid w:val="00163B48"/>
    <w:rsid w:val="001647D9"/>
    <w:rsid w:val="00164E81"/>
    <w:rsid w:val="00177267"/>
    <w:rsid w:val="00186B30"/>
    <w:rsid w:val="0019677D"/>
    <w:rsid w:val="001A5123"/>
    <w:rsid w:val="001B54A7"/>
    <w:rsid w:val="001C5097"/>
    <w:rsid w:val="001D645A"/>
    <w:rsid w:val="001E2E1D"/>
    <w:rsid w:val="00215B5C"/>
    <w:rsid w:val="002228FD"/>
    <w:rsid w:val="002248B3"/>
    <w:rsid w:val="002330F8"/>
    <w:rsid w:val="00247671"/>
    <w:rsid w:val="00251B1A"/>
    <w:rsid w:val="00263C21"/>
    <w:rsid w:val="00276ED4"/>
    <w:rsid w:val="00277B46"/>
    <w:rsid w:val="002B02B2"/>
    <w:rsid w:val="002E22A0"/>
    <w:rsid w:val="002E2A36"/>
    <w:rsid w:val="002F0F51"/>
    <w:rsid w:val="002F1E08"/>
    <w:rsid w:val="00300C5B"/>
    <w:rsid w:val="00324CC3"/>
    <w:rsid w:val="00345046"/>
    <w:rsid w:val="0035797F"/>
    <w:rsid w:val="0036746E"/>
    <w:rsid w:val="0037083D"/>
    <w:rsid w:val="0037174F"/>
    <w:rsid w:val="00373F08"/>
    <w:rsid w:val="00392ABE"/>
    <w:rsid w:val="003A0286"/>
    <w:rsid w:val="003A2EFA"/>
    <w:rsid w:val="003A49F6"/>
    <w:rsid w:val="003D1746"/>
    <w:rsid w:val="003F5F87"/>
    <w:rsid w:val="0040692D"/>
    <w:rsid w:val="00420C2B"/>
    <w:rsid w:val="00444345"/>
    <w:rsid w:val="00446436"/>
    <w:rsid w:val="00484C1F"/>
    <w:rsid w:val="0049422C"/>
    <w:rsid w:val="00494295"/>
    <w:rsid w:val="004B32DA"/>
    <w:rsid w:val="004D1E41"/>
    <w:rsid w:val="004D20D5"/>
    <w:rsid w:val="005025A2"/>
    <w:rsid w:val="00516F37"/>
    <w:rsid w:val="00523DED"/>
    <w:rsid w:val="00527F08"/>
    <w:rsid w:val="0053478C"/>
    <w:rsid w:val="00572A8E"/>
    <w:rsid w:val="00574865"/>
    <w:rsid w:val="00592A08"/>
    <w:rsid w:val="00596D1C"/>
    <w:rsid w:val="005A247A"/>
    <w:rsid w:val="005A6EFF"/>
    <w:rsid w:val="005F38FF"/>
    <w:rsid w:val="00614394"/>
    <w:rsid w:val="00624F67"/>
    <w:rsid w:val="00625605"/>
    <w:rsid w:val="006448E9"/>
    <w:rsid w:val="00671AC7"/>
    <w:rsid w:val="00674FEA"/>
    <w:rsid w:val="00676EDD"/>
    <w:rsid w:val="006809A5"/>
    <w:rsid w:val="00683E10"/>
    <w:rsid w:val="006843F9"/>
    <w:rsid w:val="00693A2C"/>
    <w:rsid w:val="006A14FD"/>
    <w:rsid w:val="006A1AC7"/>
    <w:rsid w:val="006A721B"/>
    <w:rsid w:val="006B249B"/>
    <w:rsid w:val="006B56F0"/>
    <w:rsid w:val="006C74BD"/>
    <w:rsid w:val="006E1C2D"/>
    <w:rsid w:val="006F5F5B"/>
    <w:rsid w:val="00710EF2"/>
    <w:rsid w:val="00720237"/>
    <w:rsid w:val="007261A0"/>
    <w:rsid w:val="00730D20"/>
    <w:rsid w:val="007346C9"/>
    <w:rsid w:val="00734E50"/>
    <w:rsid w:val="00746010"/>
    <w:rsid w:val="0075085D"/>
    <w:rsid w:val="007511DC"/>
    <w:rsid w:val="00757C00"/>
    <w:rsid w:val="00767B4C"/>
    <w:rsid w:val="0078470E"/>
    <w:rsid w:val="007A7C8C"/>
    <w:rsid w:val="007C1194"/>
    <w:rsid w:val="007D0F8B"/>
    <w:rsid w:val="007D5F0B"/>
    <w:rsid w:val="007D610F"/>
    <w:rsid w:val="007E5AF3"/>
    <w:rsid w:val="008024C7"/>
    <w:rsid w:val="00804A6F"/>
    <w:rsid w:val="00836B32"/>
    <w:rsid w:val="008467F5"/>
    <w:rsid w:val="008553C2"/>
    <w:rsid w:val="008628E5"/>
    <w:rsid w:val="00871D9B"/>
    <w:rsid w:val="00881C0A"/>
    <w:rsid w:val="008912B7"/>
    <w:rsid w:val="008A04F9"/>
    <w:rsid w:val="008A2A8D"/>
    <w:rsid w:val="008B0B9F"/>
    <w:rsid w:val="008B4293"/>
    <w:rsid w:val="008C0A58"/>
    <w:rsid w:val="008E339C"/>
    <w:rsid w:val="008F4C6C"/>
    <w:rsid w:val="009244F1"/>
    <w:rsid w:val="0094751D"/>
    <w:rsid w:val="009713F7"/>
    <w:rsid w:val="009D538E"/>
    <w:rsid w:val="009D7A86"/>
    <w:rsid w:val="009E334B"/>
    <w:rsid w:val="009F121C"/>
    <w:rsid w:val="00A06292"/>
    <w:rsid w:val="00A162F9"/>
    <w:rsid w:val="00A26E31"/>
    <w:rsid w:val="00A3350C"/>
    <w:rsid w:val="00A4054D"/>
    <w:rsid w:val="00A52CAB"/>
    <w:rsid w:val="00A7165A"/>
    <w:rsid w:val="00A80953"/>
    <w:rsid w:val="00AA77E5"/>
    <w:rsid w:val="00AD4555"/>
    <w:rsid w:val="00AE40D2"/>
    <w:rsid w:val="00AF0348"/>
    <w:rsid w:val="00AF6279"/>
    <w:rsid w:val="00AF7C1C"/>
    <w:rsid w:val="00B058B8"/>
    <w:rsid w:val="00B14BCF"/>
    <w:rsid w:val="00B24FE3"/>
    <w:rsid w:val="00B2673A"/>
    <w:rsid w:val="00B26A40"/>
    <w:rsid w:val="00B478F0"/>
    <w:rsid w:val="00B51764"/>
    <w:rsid w:val="00B64AA1"/>
    <w:rsid w:val="00B67661"/>
    <w:rsid w:val="00B74EEE"/>
    <w:rsid w:val="00BB0279"/>
    <w:rsid w:val="00BC6288"/>
    <w:rsid w:val="00C41098"/>
    <w:rsid w:val="00C51DFC"/>
    <w:rsid w:val="00C80903"/>
    <w:rsid w:val="00C81759"/>
    <w:rsid w:val="00C968F4"/>
    <w:rsid w:val="00CE44B5"/>
    <w:rsid w:val="00D05920"/>
    <w:rsid w:val="00D12D16"/>
    <w:rsid w:val="00D257E4"/>
    <w:rsid w:val="00D4757F"/>
    <w:rsid w:val="00D47598"/>
    <w:rsid w:val="00D50BBD"/>
    <w:rsid w:val="00D6143C"/>
    <w:rsid w:val="00D6320B"/>
    <w:rsid w:val="00DA1DD6"/>
    <w:rsid w:val="00DA3EBE"/>
    <w:rsid w:val="00DB1A0C"/>
    <w:rsid w:val="00DC2E66"/>
    <w:rsid w:val="00DE701D"/>
    <w:rsid w:val="00E04664"/>
    <w:rsid w:val="00E079F7"/>
    <w:rsid w:val="00E207AC"/>
    <w:rsid w:val="00E20CF6"/>
    <w:rsid w:val="00E8510C"/>
    <w:rsid w:val="00E9328F"/>
    <w:rsid w:val="00EB6E99"/>
    <w:rsid w:val="00ED6024"/>
    <w:rsid w:val="00ED77DB"/>
    <w:rsid w:val="00EF471F"/>
    <w:rsid w:val="00EF7FE5"/>
    <w:rsid w:val="00F00D1B"/>
    <w:rsid w:val="00F21A2A"/>
    <w:rsid w:val="00F305FE"/>
    <w:rsid w:val="00F40451"/>
    <w:rsid w:val="00F54C28"/>
    <w:rsid w:val="00F70A08"/>
    <w:rsid w:val="00F9126A"/>
    <w:rsid w:val="00FB3E0A"/>
    <w:rsid w:val="00FC2655"/>
    <w:rsid w:val="00FD5111"/>
    <w:rsid w:val="00FE6330"/>
    <w:rsid w:val="00FF7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F17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1309</Words>
  <Characters>7464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Y</vt:lpstr>
    </vt:vector>
  </TitlesOfParts>
  <Company>IIT</Company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Y</dc:title>
  <dc:subject/>
  <dc:creator>Jonathan Lam</dc:creator>
  <cp:keywords/>
  <dc:description/>
  <cp:lastModifiedBy>chris lam</cp:lastModifiedBy>
  <cp:revision>5</cp:revision>
  <cp:lastPrinted>2014-10-30T17:20:00Z</cp:lastPrinted>
  <dcterms:created xsi:type="dcterms:W3CDTF">2014-10-30T17:20:00Z</dcterms:created>
  <dcterms:modified xsi:type="dcterms:W3CDTF">2014-11-08T04:14:00Z</dcterms:modified>
</cp:coreProperties>
</file>