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772FA1" w14:textId="77777777" w:rsidR="00AF7C1C" w:rsidRPr="002F1E08" w:rsidRDefault="00A4054D" w:rsidP="00A26E31">
      <w:pPr>
        <w:jc w:val="center"/>
        <w:rPr>
          <w:rFonts w:ascii="Myriad Pro" w:hAnsi="Myriad Pro"/>
          <w:b/>
          <w:sz w:val="40"/>
          <w:szCs w:val="40"/>
        </w:rPr>
      </w:pPr>
      <w:r w:rsidRPr="002F1E08">
        <w:rPr>
          <w:rFonts w:ascii="Myriad Pro" w:hAnsi="Myriad Pro"/>
          <w:b/>
          <w:sz w:val="40"/>
          <w:szCs w:val="40"/>
        </w:rPr>
        <w:t>Chris</w:t>
      </w:r>
      <w:r w:rsidR="00AF7C1C" w:rsidRPr="002F1E08">
        <w:rPr>
          <w:rFonts w:ascii="Myriad Pro" w:hAnsi="Myriad Pro"/>
          <w:b/>
          <w:sz w:val="40"/>
          <w:szCs w:val="40"/>
        </w:rPr>
        <w:t xml:space="preserve"> Lam</w:t>
      </w:r>
    </w:p>
    <w:p w14:paraId="7C6B08FA" w14:textId="77777777" w:rsidR="00AF7C1C" w:rsidRDefault="00AF7C1C" w:rsidP="00A26E31">
      <w:pPr>
        <w:jc w:val="center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Assistant Professor</w:t>
      </w:r>
    </w:p>
    <w:p w14:paraId="314468B1" w14:textId="77777777" w:rsidR="00AF7C1C" w:rsidRPr="00076C65" w:rsidRDefault="00AF7C1C" w:rsidP="00A26E31">
      <w:pPr>
        <w:jc w:val="center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Department of Linguistics and Technical Communication</w:t>
      </w:r>
    </w:p>
    <w:p w14:paraId="28710A2C" w14:textId="77777777" w:rsidR="00AF7C1C" w:rsidRDefault="00AF7C1C" w:rsidP="00A26E31">
      <w:pPr>
        <w:jc w:val="center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University of North Texas</w:t>
      </w:r>
    </w:p>
    <w:p w14:paraId="7271EE2B" w14:textId="77777777" w:rsidR="007D0F8B" w:rsidRPr="007D0F8B" w:rsidRDefault="007D0F8B" w:rsidP="00A26E31">
      <w:pPr>
        <w:jc w:val="center"/>
        <w:rPr>
          <w:rFonts w:ascii="Helvetica" w:hAnsi="Helvetica"/>
          <w:sz w:val="22"/>
        </w:rPr>
      </w:pPr>
      <w:r w:rsidRPr="007D0F8B">
        <w:rPr>
          <w:rFonts w:ascii="Helvetica" w:hAnsi="Helvetica"/>
          <w:sz w:val="22"/>
        </w:rPr>
        <w:t>1155 Union Circle #305298</w:t>
      </w:r>
    </w:p>
    <w:p w14:paraId="17CAEB6C" w14:textId="77777777" w:rsidR="007D0F8B" w:rsidRPr="007D0F8B" w:rsidRDefault="007D0F8B" w:rsidP="00A26E31">
      <w:pPr>
        <w:jc w:val="center"/>
        <w:rPr>
          <w:rFonts w:ascii="Helvetica" w:hAnsi="Helvetica"/>
          <w:sz w:val="22"/>
        </w:rPr>
      </w:pPr>
      <w:r w:rsidRPr="007D0F8B">
        <w:rPr>
          <w:rFonts w:ascii="Helvetica" w:hAnsi="Helvetica"/>
          <w:sz w:val="22"/>
        </w:rPr>
        <w:t>Denton, TX 76203-5017</w:t>
      </w:r>
    </w:p>
    <w:p w14:paraId="5EB65531" w14:textId="053488A9" w:rsidR="007D0F8B" w:rsidRPr="007D0F8B" w:rsidRDefault="007D0F8B" w:rsidP="00A26E31">
      <w:pPr>
        <w:jc w:val="center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312.404.2430</w:t>
      </w:r>
    </w:p>
    <w:p w14:paraId="13EF132B" w14:textId="4610C3A6" w:rsidR="007D0F8B" w:rsidRPr="007D0F8B" w:rsidRDefault="007C1194" w:rsidP="00A26E31">
      <w:pPr>
        <w:jc w:val="center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Auditorium Building 316</w:t>
      </w:r>
    </w:p>
    <w:p w14:paraId="338232C9" w14:textId="06576A47" w:rsidR="007D0F8B" w:rsidRDefault="007D0F8B" w:rsidP="00A26E31">
      <w:pPr>
        <w:jc w:val="center"/>
        <w:rPr>
          <w:rFonts w:ascii="Helvetica" w:hAnsi="Helvetica"/>
          <w:sz w:val="22"/>
        </w:rPr>
      </w:pPr>
      <w:proofErr w:type="gramStart"/>
      <w:r>
        <w:rPr>
          <w:rFonts w:ascii="Helvetica" w:hAnsi="Helvetica"/>
          <w:sz w:val="22"/>
        </w:rPr>
        <w:t>christopher.lam@unt.edu</w:t>
      </w:r>
      <w:proofErr w:type="gramEnd"/>
    </w:p>
    <w:p w14:paraId="7A2630DF" w14:textId="77777777" w:rsidR="00AF7C1C" w:rsidRDefault="00AF7C1C"/>
    <w:p w14:paraId="262DD333" w14:textId="77777777" w:rsidR="00A4054D" w:rsidRPr="00625605" w:rsidRDefault="00A4054D">
      <w:pPr>
        <w:rPr>
          <w:rFonts w:ascii="Arial Rounded MT Bold" w:hAnsi="Arial Rounded MT Bold"/>
          <w:b/>
          <w:smallCaps/>
          <w:sz w:val="28"/>
          <w:szCs w:val="28"/>
        </w:rPr>
      </w:pPr>
      <w:r w:rsidRPr="00625605">
        <w:rPr>
          <w:rFonts w:ascii="Arial Rounded MT Bold" w:hAnsi="Arial Rounded MT Bold"/>
          <w:b/>
          <w:smallCaps/>
          <w:sz w:val="28"/>
          <w:szCs w:val="28"/>
        </w:rPr>
        <w:t>Appointments</w:t>
      </w:r>
    </w:p>
    <w:p w14:paraId="470C0C7D" w14:textId="77777777" w:rsidR="00A4054D" w:rsidRDefault="00A4054D">
      <w:pPr>
        <w:rPr>
          <w:b/>
          <w:smallCaps/>
          <w:sz w:val="28"/>
        </w:rPr>
      </w:pPr>
    </w:p>
    <w:tbl>
      <w:tblPr>
        <w:tblW w:w="9468" w:type="dxa"/>
        <w:tblLayout w:type="fixed"/>
        <w:tblLook w:val="00A0" w:firstRow="1" w:lastRow="0" w:firstColumn="1" w:lastColumn="0" w:noHBand="0" w:noVBand="0"/>
      </w:tblPr>
      <w:tblGrid>
        <w:gridCol w:w="1458"/>
        <w:gridCol w:w="8010"/>
      </w:tblGrid>
      <w:tr w:rsidR="00A4054D" w:rsidRPr="00836B32" w14:paraId="6E50D016" w14:textId="77777777" w:rsidTr="00E8510C">
        <w:tc>
          <w:tcPr>
            <w:tcW w:w="1458" w:type="dxa"/>
          </w:tcPr>
          <w:p w14:paraId="344803C2" w14:textId="77777777" w:rsidR="00E8510C" w:rsidRPr="00836B32" w:rsidRDefault="00A4054D" w:rsidP="00A4054D">
            <w:pPr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2011</w:t>
            </w:r>
            <w:r w:rsidR="004D1E41" w:rsidRPr="00836B32">
              <w:rPr>
                <w:rFonts w:ascii="Helvetica" w:hAnsi="Helvetica"/>
                <w:sz w:val="20"/>
                <w:szCs w:val="20"/>
              </w:rPr>
              <w:t xml:space="preserve"> –</w:t>
            </w:r>
          </w:p>
          <w:p w14:paraId="49C4F5FA" w14:textId="77777777" w:rsidR="00A4054D" w:rsidRPr="00836B32" w:rsidRDefault="00A4054D" w:rsidP="00A4054D">
            <w:pPr>
              <w:rPr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Present:</w:t>
            </w:r>
          </w:p>
        </w:tc>
        <w:tc>
          <w:tcPr>
            <w:tcW w:w="8010" w:type="dxa"/>
          </w:tcPr>
          <w:p w14:paraId="241D631F" w14:textId="77777777" w:rsidR="00A4054D" w:rsidRPr="00836B32" w:rsidRDefault="00A4054D" w:rsidP="00A4054D">
            <w:pPr>
              <w:ind w:left="-108"/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Assistant Professor, Department of Linguistics and Technical Communication, University of North Texas</w:t>
            </w:r>
          </w:p>
          <w:p w14:paraId="167053F0" w14:textId="77777777" w:rsidR="00A4054D" w:rsidRPr="00836B32" w:rsidRDefault="00A4054D" w:rsidP="00A4054D">
            <w:pPr>
              <w:ind w:left="-108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A4054D" w:rsidRPr="00836B32" w14:paraId="169BBA8F" w14:textId="77777777" w:rsidTr="00E8510C">
        <w:tc>
          <w:tcPr>
            <w:tcW w:w="1458" w:type="dxa"/>
          </w:tcPr>
          <w:p w14:paraId="2D4BDB26" w14:textId="77777777" w:rsidR="00E8510C" w:rsidRPr="00836B32" w:rsidRDefault="00A4054D" w:rsidP="00A4054D">
            <w:pPr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2009</w:t>
            </w:r>
            <w:r w:rsidR="00E8510C" w:rsidRPr="00836B32">
              <w:rPr>
                <w:rFonts w:ascii="Helvetica" w:hAnsi="Helvetica"/>
                <w:sz w:val="20"/>
                <w:szCs w:val="20"/>
              </w:rPr>
              <w:t xml:space="preserve"> – </w:t>
            </w:r>
          </w:p>
          <w:p w14:paraId="5222FDB8" w14:textId="77777777" w:rsidR="00A4054D" w:rsidRPr="00836B32" w:rsidRDefault="00A4054D" w:rsidP="00A4054D">
            <w:pPr>
              <w:rPr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2011:</w:t>
            </w:r>
          </w:p>
        </w:tc>
        <w:tc>
          <w:tcPr>
            <w:tcW w:w="8010" w:type="dxa"/>
          </w:tcPr>
          <w:p w14:paraId="236C6F89" w14:textId="77777777" w:rsidR="00A4054D" w:rsidRPr="00836B32" w:rsidRDefault="00A4054D" w:rsidP="00A4054D">
            <w:pPr>
              <w:ind w:left="-108"/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 xml:space="preserve">Adjunct Professor, Lewis Department of Humanities, Illinois Institute of Technology </w:t>
            </w:r>
          </w:p>
          <w:p w14:paraId="11FF9FA2" w14:textId="77777777" w:rsidR="00A4054D" w:rsidRPr="00836B32" w:rsidRDefault="00A4054D" w:rsidP="00A4054D">
            <w:pPr>
              <w:rPr>
                <w:sz w:val="20"/>
                <w:szCs w:val="20"/>
              </w:rPr>
            </w:pPr>
          </w:p>
        </w:tc>
      </w:tr>
      <w:tr w:rsidR="00A4054D" w:rsidRPr="00836B32" w14:paraId="6D86BF8C" w14:textId="77777777" w:rsidTr="00E8510C">
        <w:tc>
          <w:tcPr>
            <w:tcW w:w="1458" w:type="dxa"/>
          </w:tcPr>
          <w:p w14:paraId="6F50B5F8" w14:textId="77777777" w:rsidR="00E8510C" w:rsidRPr="00836B32" w:rsidRDefault="00A4054D" w:rsidP="00A4054D">
            <w:pPr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2008</w:t>
            </w:r>
            <w:r w:rsidR="00E8510C" w:rsidRPr="00836B32">
              <w:rPr>
                <w:rFonts w:ascii="Helvetica" w:hAnsi="Helvetica"/>
                <w:sz w:val="20"/>
                <w:szCs w:val="20"/>
              </w:rPr>
              <w:t xml:space="preserve"> –</w:t>
            </w:r>
            <w:r w:rsidRPr="00836B32">
              <w:rPr>
                <w:rFonts w:ascii="Helvetica" w:hAnsi="Helvetica"/>
                <w:sz w:val="20"/>
                <w:szCs w:val="20"/>
              </w:rPr>
              <w:t xml:space="preserve"> </w:t>
            </w:r>
          </w:p>
          <w:p w14:paraId="0661E9E0" w14:textId="77777777" w:rsidR="00A4054D" w:rsidRPr="00836B32" w:rsidRDefault="00A4054D" w:rsidP="00A4054D">
            <w:pPr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2011:</w:t>
            </w:r>
          </w:p>
          <w:p w14:paraId="7555F6BC" w14:textId="77777777" w:rsidR="00E8510C" w:rsidRPr="00836B32" w:rsidRDefault="00E8510C" w:rsidP="00A4054D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8010" w:type="dxa"/>
          </w:tcPr>
          <w:p w14:paraId="7DE78B9F" w14:textId="77777777" w:rsidR="00A4054D" w:rsidRPr="00836B32" w:rsidRDefault="00A4054D" w:rsidP="00A4054D">
            <w:pPr>
              <w:ind w:left="-108"/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 xml:space="preserve">Adjunct Professor, </w:t>
            </w:r>
            <w:proofErr w:type="spellStart"/>
            <w:r w:rsidRPr="00836B32">
              <w:rPr>
                <w:rFonts w:ascii="Helvetica" w:hAnsi="Helvetica"/>
                <w:sz w:val="20"/>
                <w:szCs w:val="20"/>
              </w:rPr>
              <w:t>Interprofessional</w:t>
            </w:r>
            <w:proofErr w:type="spellEnd"/>
            <w:r w:rsidRPr="00836B32">
              <w:rPr>
                <w:rFonts w:ascii="Helvetica" w:hAnsi="Helvetica"/>
                <w:sz w:val="20"/>
                <w:szCs w:val="20"/>
              </w:rPr>
              <w:t xml:space="preserve"> Studies, Illinois Institute of Technology</w:t>
            </w:r>
          </w:p>
          <w:p w14:paraId="36E44062" w14:textId="77777777" w:rsidR="00A4054D" w:rsidRPr="00836B32" w:rsidRDefault="00A4054D" w:rsidP="00A4054D">
            <w:pPr>
              <w:ind w:left="-108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A4054D" w:rsidRPr="00836B32" w14:paraId="0CC54F1E" w14:textId="77777777" w:rsidTr="00E8510C">
        <w:tc>
          <w:tcPr>
            <w:tcW w:w="1458" w:type="dxa"/>
          </w:tcPr>
          <w:p w14:paraId="656F56CB" w14:textId="77777777" w:rsidR="00E8510C" w:rsidRPr="00836B32" w:rsidRDefault="00A4054D" w:rsidP="00A4054D">
            <w:pPr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2005</w:t>
            </w:r>
            <w:r w:rsidR="00E8510C" w:rsidRPr="00836B32">
              <w:rPr>
                <w:rFonts w:ascii="Helvetica" w:hAnsi="Helvetica"/>
                <w:sz w:val="20"/>
                <w:szCs w:val="20"/>
              </w:rPr>
              <w:t xml:space="preserve"> – </w:t>
            </w:r>
          </w:p>
          <w:p w14:paraId="7B618A2D" w14:textId="77777777" w:rsidR="00A4054D" w:rsidRPr="00836B32" w:rsidRDefault="00A4054D" w:rsidP="00A4054D">
            <w:pPr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2009:</w:t>
            </w:r>
          </w:p>
        </w:tc>
        <w:tc>
          <w:tcPr>
            <w:tcW w:w="8010" w:type="dxa"/>
          </w:tcPr>
          <w:p w14:paraId="67FED7C8" w14:textId="5076E8E5" w:rsidR="00A4054D" w:rsidRPr="00836B32" w:rsidRDefault="00A4054D" w:rsidP="00A4054D">
            <w:pPr>
              <w:ind w:left="-108"/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Graduate Instructor, Lewis Department of Humanities, I</w:t>
            </w:r>
            <w:r w:rsidR="00A06292" w:rsidRPr="00836B32">
              <w:rPr>
                <w:rFonts w:ascii="Helvetica" w:hAnsi="Helvetica"/>
                <w:sz w:val="20"/>
                <w:szCs w:val="20"/>
              </w:rPr>
              <w:t>llinois Institute of Technology</w:t>
            </w:r>
          </w:p>
          <w:p w14:paraId="36A9022D" w14:textId="77777777" w:rsidR="00A4054D" w:rsidRPr="00836B32" w:rsidRDefault="00A4054D" w:rsidP="00A4054D">
            <w:pPr>
              <w:ind w:left="-108"/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0878F26A" w14:textId="77777777" w:rsidR="00AF7C1C" w:rsidRPr="00625605" w:rsidRDefault="00AF7C1C">
      <w:pPr>
        <w:rPr>
          <w:rFonts w:ascii="Arial Rounded MT Bold" w:hAnsi="Arial Rounded MT Bold"/>
          <w:b/>
          <w:smallCaps/>
          <w:sz w:val="28"/>
          <w:szCs w:val="28"/>
        </w:rPr>
      </w:pPr>
      <w:r w:rsidRPr="00625605">
        <w:rPr>
          <w:rFonts w:ascii="Arial Rounded MT Bold" w:hAnsi="Arial Rounded MT Bold"/>
          <w:b/>
          <w:smallCaps/>
          <w:sz w:val="28"/>
          <w:szCs w:val="28"/>
        </w:rPr>
        <w:t>Education</w:t>
      </w:r>
    </w:p>
    <w:p w14:paraId="22F88F0C" w14:textId="77777777" w:rsidR="00AF7C1C" w:rsidRDefault="00AF7C1C"/>
    <w:tbl>
      <w:tblPr>
        <w:tblW w:w="9828" w:type="dxa"/>
        <w:tblLook w:val="00A0" w:firstRow="1" w:lastRow="0" w:firstColumn="1" w:lastColumn="0" w:noHBand="0" w:noVBand="0"/>
      </w:tblPr>
      <w:tblGrid>
        <w:gridCol w:w="1188"/>
        <w:gridCol w:w="8640"/>
      </w:tblGrid>
      <w:tr w:rsidR="00AF7C1C" w:rsidRPr="00836B32" w14:paraId="7A7C4899" w14:textId="77777777" w:rsidTr="00A4054D">
        <w:tc>
          <w:tcPr>
            <w:tcW w:w="1188" w:type="dxa"/>
          </w:tcPr>
          <w:p w14:paraId="34947E3A" w14:textId="77777777" w:rsidR="00AF7C1C" w:rsidRPr="00836B32" w:rsidRDefault="00AF7C1C">
            <w:pPr>
              <w:rPr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2009:</w:t>
            </w:r>
          </w:p>
        </w:tc>
        <w:tc>
          <w:tcPr>
            <w:tcW w:w="8640" w:type="dxa"/>
          </w:tcPr>
          <w:p w14:paraId="3FBB39C2" w14:textId="5B60C91D" w:rsidR="00AF7C1C" w:rsidRPr="00836B32" w:rsidRDefault="00AF7C1C" w:rsidP="00E8510C">
            <w:pPr>
              <w:ind w:left="162"/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Ph.D.,</w:t>
            </w:r>
            <w:r w:rsidR="00AD4555" w:rsidRPr="00836B32">
              <w:rPr>
                <w:rFonts w:ascii="Helvetica" w:hAnsi="Helvetica"/>
                <w:sz w:val="20"/>
                <w:szCs w:val="20"/>
              </w:rPr>
              <w:t xml:space="preserve"> </w:t>
            </w:r>
            <w:r w:rsidRPr="00836B32">
              <w:rPr>
                <w:rFonts w:ascii="Helvetica" w:hAnsi="Helvetica"/>
                <w:sz w:val="20"/>
                <w:szCs w:val="20"/>
              </w:rPr>
              <w:t>Technical Communication, I</w:t>
            </w:r>
            <w:r w:rsidR="002F1E08">
              <w:rPr>
                <w:rFonts w:ascii="Helvetica" w:hAnsi="Helvetica"/>
                <w:sz w:val="20"/>
                <w:szCs w:val="20"/>
              </w:rPr>
              <w:t>llinois Institute of Technology</w:t>
            </w:r>
          </w:p>
          <w:p w14:paraId="0CA39448" w14:textId="77777777" w:rsidR="00AF7C1C" w:rsidRPr="00836B32" w:rsidRDefault="00AF7C1C" w:rsidP="00E8510C">
            <w:pPr>
              <w:ind w:left="162"/>
              <w:rPr>
                <w:sz w:val="20"/>
                <w:szCs w:val="20"/>
              </w:rPr>
            </w:pPr>
          </w:p>
        </w:tc>
      </w:tr>
      <w:tr w:rsidR="00AF7C1C" w:rsidRPr="00836B32" w14:paraId="2A22B950" w14:textId="77777777" w:rsidTr="00A4054D">
        <w:tc>
          <w:tcPr>
            <w:tcW w:w="1188" w:type="dxa"/>
          </w:tcPr>
          <w:p w14:paraId="0CFA0980" w14:textId="77777777" w:rsidR="00AF7C1C" w:rsidRPr="00836B32" w:rsidRDefault="00AF7C1C">
            <w:pPr>
              <w:rPr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2006:</w:t>
            </w:r>
          </w:p>
        </w:tc>
        <w:tc>
          <w:tcPr>
            <w:tcW w:w="8640" w:type="dxa"/>
          </w:tcPr>
          <w:p w14:paraId="6F4B26F9" w14:textId="2B11AE0E" w:rsidR="00AF7C1C" w:rsidRPr="00836B32" w:rsidRDefault="00AF7C1C" w:rsidP="00E8510C">
            <w:pPr>
              <w:ind w:left="162"/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M.S., Technical Communication and Information Design, I</w:t>
            </w:r>
            <w:r w:rsidR="002F1E08">
              <w:rPr>
                <w:rFonts w:ascii="Helvetica" w:hAnsi="Helvetica"/>
                <w:sz w:val="20"/>
                <w:szCs w:val="20"/>
              </w:rPr>
              <w:t>llinois Institute of Technology</w:t>
            </w:r>
          </w:p>
          <w:p w14:paraId="3123167E" w14:textId="77777777" w:rsidR="00AF7C1C" w:rsidRPr="00836B32" w:rsidRDefault="00AF7C1C" w:rsidP="00E8510C">
            <w:pPr>
              <w:ind w:left="162"/>
              <w:rPr>
                <w:sz w:val="20"/>
                <w:szCs w:val="20"/>
              </w:rPr>
            </w:pPr>
          </w:p>
        </w:tc>
      </w:tr>
      <w:tr w:rsidR="00AF7C1C" w:rsidRPr="00836B32" w14:paraId="1EF8A566" w14:textId="77777777" w:rsidTr="00A4054D">
        <w:tc>
          <w:tcPr>
            <w:tcW w:w="1188" w:type="dxa"/>
          </w:tcPr>
          <w:p w14:paraId="112C0E3A" w14:textId="77777777" w:rsidR="00AF7C1C" w:rsidRPr="00836B32" w:rsidRDefault="00AF7C1C">
            <w:pPr>
              <w:rPr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2004:</w:t>
            </w:r>
          </w:p>
        </w:tc>
        <w:tc>
          <w:tcPr>
            <w:tcW w:w="8640" w:type="dxa"/>
          </w:tcPr>
          <w:p w14:paraId="622A8A94" w14:textId="2214062B" w:rsidR="00AF7C1C" w:rsidRPr="00836B32" w:rsidRDefault="0019677D" w:rsidP="00E8510C">
            <w:pPr>
              <w:ind w:left="162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B.A</w:t>
            </w:r>
            <w:r w:rsidR="00AF7C1C" w:rsidRPr="00836B32">
              <w:rPr>
                <w:rFonts w:ascii="Helvetica" w:hAnsi="Helvetica"/>
                <w:sz w:val="20"/>
                <w:szCs w:val="20"/>
              </w:rPr>
              <w:t xml:space="preserve">., History, University </w:t>
            </w:r>
            <w:r w:rsidR="002F1E08">
              <w:rPr>
                <w:rFonts w:ascii="Helvetica" w:hAnsi="Helvetica"/>
                <w:sz w:val="20"/>
                <w:szCs w:val="20"/>
              </w:rPr>
              <w:t>of Illinois, Champaign, IL</w:t>
            </w:r>
          </w:p>
          <w:p w14:paraId="151342DC" w14:textId="77777777" w:rsidR="00AF7C1C" w:rsidRPr="00836B32" w:rsidRDefault="00AF7C1C" w:rsidP="00E8510C">
            <w:pPr>
              <w:ind w:left="162"/>
              <w:rPr>
                <w:sz w:val="20"/>
                <w:szCs w:val="20"/>
              </w:rPr>
            </w:pPr>
          </w:p>
        </w:tc>
      </w:tr>
    </w:tbl>
    <w:p w14:paraId="43EE0BBA" w14:textId="77777777" w:rsidR="00AF7C1C" w:rsidRPr="00625605" w:rsidDel="00804C8E" w:rsidRDefault="00AF7C1C">
      <w:pPr>
        <w:rPr>
          <w:rFonts w:ascii="Arial Rounded MT Bold" w:hAnsi="Arial Rounded MT Bold"/>
          <w:b/>
          <w:smallCaps/>
          <w:sz w:val="28"/>
          <w:szCs w:val="28"/>
        </w:rPr>
      </w:pPr>
      <w:r w:rsidRPr="00625605">
        <w:rPr>
          <w:rFonts w:ascii="Arial Rounded MT Bold" w:hAnsi="Arial Rounded MT Bold"/>
          <w:b/>
          <w:smallCaps/>
          <w:sz w:val="28"/>
          <w:szCs w:val="28"/>
        </w:rPr>
        <w:t>Courses Taught</w:t>
      </w:r>
    </w:p>
    <w:p w14:paraId="47C37985" w14:textId="3119CBB1" w:rsidR="008912B7" w:rsidRPr="008912B7" w:rsidRDefault="008912B7" w:rsidP="006B56F0">
      <w:pPr>
        <w:rPr>
          <w:rFonts w:ascii="Helvetica" w:hAnsi="Helvetica"/>
          <w:b/>
          <w:sz w:val="20"/>
          <w:szCs w:val="20"/>
        </w:rPr>
      </w:pPr>
      <w:r>
        <w:rPr>
          <w:rFonts w:ascii="Helvetica" w:hAnsi="Helvetica"/>
          <w:b/>
          <w:sz w:val="20"/>
          <w:szCs w:val="20"/>
        </w:rPr>
        <w:t>University of North Texas</w:t>
      </w:r>
    </w:p>
    <w:p w14:paraId="4D522698" w14:textId="77777777" w:rsidR="006B56F0" w:rsidRPr="00836B32" w:rsidRDefault="006B56F0" w:rsidP="006B56F0">
      <w:pPr>
        <w:rPr>
          <w:rFonts w:ascii="Helvetica" w:hAnsi="Helvetica"/>
          <w:sz w:val="20"/>
          <w:szCs w:val="20"/>
        </w:rPr>
      </w:pPr>
      <w:r w:rsidRPr="00836B32">
        <w:rPr>
          <w:rFonts w:ascii="Helvetica" w:hAnsi="Helvetica"/>
          <w:sz w:val="20"/>
          <w:szCs w:val="20"/>
        </w:rPr>
        <w:t>TECM 5195/4190: Technical Editing</w:t>
      </w:r>
    </w:p>
    <w:p w14:paraId="639F60F8" w14:textId="77777777" w:rsidR="006B56F0" w:rsidRPr="00836B32" w:rsidRDefault="006B56F0" w:rsidP="006B56F0">
      <w:pPr>
        <w:rPr>
          <w:rFonts w:ascii="Helvetica" w:hAnsi="Helvetica"/>
          <w:sz w:val="20"/>
          <w:szCs w:val="20"/>
        </w:rPr>
      </w:pPr>
      <w:r w:rsidRPr="00836B32">
        <w:rPr>
          <w:rFonts w:ascii="Helvetica" w:hAnsi="Helvetica"/>
          <w:sz w:val="20"/>
          <w:szCs w:val="20"/>
        </w:rPr>
        <w:t>TECM 3200: Information Design for Electronic Media</w:t>
      </w:r>
    </w:p>
    <w:p w14:paraId="7457FC6E" w14:textId="77777777" w:rsidR="006B56F0" w:rsidRPr="00836B32" w:rsidRDefault="006B56F0" w:rsidP="006B56F0">
      <w:pPr>
        <w:rPr>
          <w:rFonts w:ascii="Helvetica" w:hAnsi="Helvetica"/>
          <w:sz w:val="20"/>
          <w:szCs w:val="20"/>
        </w:rPr>
      </w:pPr>
      <w:r w:rsidRPr="00836B32">
        <w:rPr>
          <w:rFonts w:ascii="Helvetica" w:hAnsi="Helvetica"/>
          <w:sz w:val="20"/>
          <w:szCs w:val="20"/>
        </w:rPr>
        <w:t>TECM 4250: Technical Procedures and Manuals</w:t>
      </w:r>
    </w:p>
    <w:p w14:paraId="6E7C0F34" w14:textId="77777777" w:rsidR="00263C21" w:rsidRDefault="00263C21" w:rsidP="006B56F0">
      <w:pPr>
        <w:rPr>
          <w:rFonts w:ascii="Helvetica" w:hAnsi="Helvetica"/>
          <w:sz w:val="20"/>
          <w:szCs w:val="20"/>
        </w:rPr>
      </w:pPr>
      <w:r w:rsidRPr="00836B32">
        <w:rPr>
          <w:rFonts w:ascii="Helvetica" w:hAnsi="Helvetica"/>
          <w:sz w:val="20"/>
          <w:szCs w:val="20"/>
        </w:rPr>
        <w:t>TECM 4180: Advanced Technical Writing</w:t>
      </w:r>
    </w:p>
    <w:p w14:paraId="45A8201D" w14:textId="77777777" w:rsidR="008912B7" w:rsidRDefault="008912B7" w:rsidP="006B56F0">
      <w:pPr>
        <w:rPr>
          <w:rFonts w:ascii="Helvetica" w:hAnsi="Helvetica"/>
          <w:sz w:val="20"/>
          <w:szCs w:val="20"/>
        </w:rPr>
      </w:pPr>
    </w:p>
    <w:p w14:paraId="5DE4D811" w14:textId="4FC826E2" w:rsidR="008912B7" w:rsidRPr="008912B7" w:rsidRDefault="008912B7" w:rsidP="006B56F0">
      <w:pPr>
        <w:rPr>
          <w:rFonts w:ascii="Helvetica" w:hAnsi="Helvetica"/>
          <w:b/>
          <w:sz w:val="20"/>
          <w:szCs w:val="20"/>
        </w:rPr>
      </w:pPr>
      <w:r>
        <w:rPr>
          <w:rFonts w:ascii="Helvetica" w:hAnsi="Helvetica"/>
          <w:b/>
          <w:sz w:val="20"/>
          <w:szCs w:val="20"/>
        </w:rPr>
        <w:t xml:space="preserve">Illinois Institute of Technology </w:t>
      </w:r>
    </w:p>
    <w:p w14:paraId="286038DA" w14:textId="77777777" w:rsidR="00AF7C1C" w:rsidRPr="00836B32" w:rsidRDefault="00AF7C1C" w:rsidP="006B56F0">
      <w:pPr>
        <w:rPr>
          <w:rFonts w:ascii="Helvetica" w:hAnsi="Helvetica"/>
          <w:sz w:val="20"/>
          <w:szCs w:val="20"/>
        </w:rPr>
      </w:pPr>
      <w:r w:rsidRPr="00836B32">
        <w:rPr>
          <w:rFonts w:ascii="Helvetica" w:hAnsi="Helvetica"/>
          <w:sz w:val="20"/>
          <w:szCs w:val="20"/>
        </w:rPr>
        <w:t xml:space="preserve">COM 380/580: Structure of Modern English (Co-Instructor) </w:t>
      </w:r>
    </w:p>
    <w:p w14:paraId="0E71B986" w14:textId="77777777" w:rsidR="00AF7C1C" w:rsidRPr="00836B32" w:rsidRDefault="00AF7C1C" w:rsidP="006B56F0">
      <w:pPr>
        <w:rPr>
          <w:rFonts w:ascii="Helvetica" w:hAnsi="Helvetica"/>
          <w:sz w:val="20"/>
          <w:szCs w:val="20"/>
        </w:rPr>
      </w:pPr>
      <w:r w:rsidRPr="00836B32">
        <w:rPr>
          <w:rFonts w:ascii="Helvetica" w:hAnsi="Helvetica"/>
          <w:sz w:val="20"/>
          <w:szCs w:val="20"/>
        </w:rPr>
        <w:t xml:space="preserve">COM 425/529: Technical Editing (Co-Instructor) </w:t>
      </w:r>
    </w:p>
    <w:p w14:paraId="3BE6F13E" w14:textId="77777777" w:rsidR="00AF7C1C" w:rsidRPr="00836B32" w:rsidRDefault="00AF7C1C" w:rsidP="006B56F0">
      <w:pPr>
        <w:rPr>
          <w:rFonts w:ascii="Helvetica" w:hAnsi="Helvetica"/>
          <w:sz w:val="20"/>
          <w:szCs w:val="20"/>
        </w:rPr>
      </w:pPr>
      <w:r w:rsidRPr="00836B32">
        <w:rPr>
          <w:rFonts w:ascii="Helvetica" w:hAnsi="Helvetica"/>
          <w:sz w:val="20"/>
          <w:szCs w:val="20"/>
        </w:rPr>
        <w:t>COM 421: Technical Communication (classroom and online sections)</w:t>
      </w:r>
    </w:p>
    <w:p w14:paraId="25C1ADC5" w14:textId="77777777" w:rsidR="00AF7C1C" w:rsidRPr="00836B32" w:rsidRDefault="00AF7C1C" w:rsidP="006B56F0">
      <w:pPr>
        <w:rPr>
          <w:rFonts w:ascii="Helvetica" w:hAnsi="Helvetica"/>
          <w:sz w:val="20"/>
          <w:szCs w:val="20"/>
        </w:rPr>
      </w:pPr>
      <w:r w:rsidRPr="00836B32">
        <w:rPr>
          <w:rFonts w:ascii="Helvetica" w:hAnsi="Helvetica"/>
          <w:sz w:val="20"/>
          <w:szCs w:val="20"/>
        </w:rPr>
        <w:t>COM 101: University Writing</w:t>
      </w:r>
    </w:p>
    <w:p w14:paraId="123414AB" w14:textId="77777777" w:rsidR="00AF7C1C" w:rsidRPr="00836B32" w:rsidRDefault="00AF7C1C" w:rsidP="006B56F0">
      <w:pPr>
        <w:rPr>
          <w:rFonts w:ascii="Helvetica" w:hAnsi="Helvetica"/>
          <w:sz w:val="20"/>
          <w:szCs w:val="20"/>
        </w:rPr>
      </w:pPr>
      <w:r w:rsidRPr="00836B32">
        <w:rPr>
          <w:rFonts w:ascii="Helvetica" w:hAnsi="Helvetica"/>
          <w:sz w:val="20"/>
          <w:szCs w:val="20"/>
        </w:rPr>
        <w:t xml:space="preserve">COM 111: University Writing for </w:t>
      </w:r>
      <w:r w:rsidR="006B56F0" w:rsidRPr="00836B32">
        <w:rPr>
          <w:rFonts w:ascii="Helvetica" w:hAnsi="Helvetica"/>
          <w:sz w:val="20"/>
          <w:szCs w:val="20"/>
        </w:rPr>
        <w:t>ESL</w:t>
      </w:r>
      <w:r w:rsidRPr="00836B32">
        <w:rPr>
          <w:rFonts w:ascii="Helvetica" w:hAnsi="Helvetica"/>
          <w:sz w:val="20"/>
          <w:szCs w:val="20"/>
        </w:rPr>
        <w:t xml:space="preserve"> Students</w:t>
      </w:r>
    </w:p>
    <w:p w14:paraId="73099D24" w14:textId="77777777" w:rsidR="00AF7C1C" w:rsidRPr="00836B32" w:rsidRDefault="00AF7C1C" w:rsidP="006B56F0">
      <w:pPr>
        <w:rPr>
          <w:rFonts w:ascii="Helvetica" w:hAnsi="Helvetica"/>
          <w:sz w:val="20"/>
          <w:szCs w:val="20"/>
        </w:rPr>
      </w:pPr>
      <w:r w:rsidRPr="00836B32">
        <w:rPr>
          <w:rFonts w:ascii="Helvetica" w:hAnsi="Helvetica"/>
          <w:sz w:val="20"/>
          <w:szCs w:val="20"/>
        </w:rPr>
        <w:t xml:space="preserve">ENG 051: Advanced Listening Comprehension for </w:t>
      </w:r>
      <w:r w:rsidR="006B56F0" w:rsidRPr="00836B32">
        <w:rPr>
          <w:rFonts w:ascii="Helvetica" w:hAnsi="Helvetica"/>
          <w:sz w:val="20"/>
          <w:szCs w:val="20"/>
        </w:rPr>
        <w:t>ESL</w:t>
      </w:r>
      <w:r w:rsidRPr="00836B32">
        <w:rPr>
          <w:rFonts w:ascii="Helvetica" w:hAnsi="Helvetica"/>
          <w:sz w:val="20"/>
          <w:szCs w:val="20"/>
        </w:rPr>
        <w:t xml:space="preserve"> Graduate Students</w:t>
      </w:r>
    </w:p>
    <w:p w14:paraId="52DE50AF" w14:textId="77777777" w:rsidR="00AF7C1C" w:rsidRPr="00836B32" w:rsidRDefault="00AF7C1C" w:rsidP="006B56F0">
      <w:pPr>
        <w:rPr>
          <w:rFonts w:ascii="Helvetica" w:hAnsi="Helvetica"/>
          <w:sz w:val="20"/>
          <w:szCs w:val="20"/>
        </w:rPr>
      </w:pPr>
      <w:r w:rsidRPr="00836B32">
        <w:rPr>
          <w:rFonts w:ascii="Helvetica" w:hAnsi="Helvetica"/>
          <w:sz w:val="20"/>
          <w:szCs w:val="20"/>
        </w:rPr>
        <w:t xml:space="preserve">ENG 053: Research Paper for </w:t>
      </w:r>
      <w:r w:rsidR="006B56F0" w:rsidRPr="00836B32">
        <w:rPr>
          <w:rFonts w:ascii="Helvetica" w:hAnsi="Helvetica"/>
          <w:sz w:val="20"/>
          <w:szCs w:val="20"/>
        </w:rPr>
        <w:t>ESL</w:t>
      </w:r>
      <w:r w:rsidRPr="00836B32">
        <w:rPr>
          <w:rFonts w:ascii="Helvetica" w:hAnsi="Helvetica"/>
          <w:sz w:val="20"/>
          <w:szCs w:val="20"/>
        </w:rPr>
        <w:t xml:space="preserve"> Graduate Students </w:t>
      </w:r>
    </w:p>
    <w:p w14:paraId="35CA24EA" w14:textId="77777777" w:rsidR="00AF7C1C" w:rsidRPr="00836B32" w:rsidRDefault="00AF7C1C" w:rsidP="006B56F0">
      <w:pPr>
        <w:rPr>
          <w:rFonts w:ascii="Helvetica" w:hAnsi="Helvetica"/>
          <w:sz w:val="20"/>
          <w:szCs w:val="20"/>
        </w:rPr>
      </w:pPr>
      <w:r w:rsidRPr="00836B32">
        <w:rPr>
          <w:rFonts w:ascii="Helvetica" w:hAnsi="Helvetica"/>
          <w:sz w:val="20"/>
          <w:szCs w:val="20"/>
        </w:rPr>
        <w:t xml:space="preserve">IPRO 353: Commercializing Web-based Software </w:t>
      </w:r>
    </w:p>
    <w:p w14:paraId="26F6E898" w14:textId="77777777" w:rsidR="00AF7C1C" w:rsidRPr="00836B32" w:rsidRDefault="00AF7C1C" w:rsidP="006B56F0">
      <w:pPr>
        <w:rPr>
          <w:rFonts w:ascii="Helvetica" w:hAnsi="Helvetica"/>
          <w:sz w:val="20"/>
          <w:szCs w:val="20"/>
        </w:rPr>
      </w:pPr>
      <w:r w:rsidRPr="00836B32">
        <w:rPr>
          <w:rFonts w:ascii="Helvetica" w:hAnsi="Helvetica"/>
          <w:sz w:val="20"/>
          <w:szCs w:val="20"/>
        </w:rPr>
        <w:t>IPRO 308: Developing Web-based Applications for the Northern Illinois Hockey League</w:t>
      </w:r>
    </w:p>
    <w:p w14:paraId="6945E2E9" w14:textId="77777777" w:rsidR="00AF7C1C" w:rsidRPr="00836B32" w:rsidRDefault="00AF7C1C" w:rsidP="006B56F0">
      <w:pPr>
        <w:rPr>
          <w:rFonts w:ascii="Helvetica" w:hAnsi="Helvetica"/>
          <w:sz w:val="20"/>
          <w:szCs w:val="20"/>
        </w:rPr>
      </w:pPr>
      <w:r w:rsidRPr="00836B32">
        <w:rPr>
          <w:rFonts w:ascii="Helvetica" w:hAnsi="Helvetica"/>
          <w:sz w:val="20"/>
          <w:szCs w:val="20"/>
        </w:rPr>
        <w:t>IPRO 312: Developing Widgets for Comcast Cable</w:t>
      </w:r>
    </w:p>
    <w:p w14:paraId="391F00BA" w14:textId="77777777" w:rsidR="00AF7C1C" w:rsidRPr="00836B32" w:rsidRDefault="00AF7C1C" w:rsidP="006B56F0">
      <w:pPr>
        <w:rPr>
          <w:rFonts w:ascii="Helvetica" w:hAnsi="Helvetica"/>
          <w:sz w:val="20"/>
          <w:szCs w:val="20"/>
        </w:rPr>
      </w:pPr>
      <w:r w:rsidRPr="00836B32">
        <w:rPr>
          <w:rFonts w:ascii="Helvetica" w:hAnsi="Helvetica"/>
          <w:sz w:val="20"/>
          <w:szCs w:val="20"/>
        </w:rPr>
        <w:t>IPRO 305: User-Created Map Content</w:t>
      </w:r>
    </w:p>
    <w:p w14:paraId="3F89D044" w14:textId="4C889F1E" w:rsidR="00AF7C1C" w:rsidRPr="008912B7" w:rsidRDefault="00AF7C1C" w:rsidP="00AF7C1C">
      <w:pPr>
        <w:rPr>
          <w:rFonts w:ascii="Helvetica" w:hAnsi="Helvetica"/>
          <w:sz w:val="20"/>
          <w:szCs w:val="20"/>
        </w:rPr>
      </w:pPr>
      <w:r w:rsidRPr="00836B32">
        <w:rPr>
          <w:rFonts w:ascii="Helvetica" w:hAnsi="Helvetica"/>
          <w:sz w:val="20"/>
          <w:szCs w:val="20"/>
        </w:rPr>
        <w:t>PA 510: Managerial Communications</w:t>
      </w:r>
      <w:r w:rsidR="00A4054D" w:rsidRPr="00625605">
        <w:rPr>
          <w:sz w:val="28"/>
          <w:szCs w:val="28"/>
        </w:rPr>
        <w:br w:type="page"/>
      </w:r>
      <w:r w:rsidRPr="00625605">
        <w:rPr>
          <w:rFonts w:ascii="Arial Rounded MT Bold" w:hAnsi="Arial Rounded MT Bold"/>
          <w:b/>
          <w:smallCaps/>
          <w:sz w:val="28"/>
          <w:szCs w:val="28"/>
        </w:rPr>
        <w:lastRenderedPageBreak/>
        <w:t>Publications</w:t>
      </w:r>
    </w:p>
    <w:p w14:paraId="33390764" w14:textId="77777777" w:rsidR="00F9126A" w:rsidRPr="00F9126A" w:rsidRDefault="00F9126A" w:rsidP="00AF7C1C">
      <w:pPr>
        <w:rPr>
          <w:rFonts w:ascii="Helvetica" w:hAnsi="Helvetica"/>
          <w:sz w:val="20"/>
          <w:szCs w:val="20"/>
        </w:rPr>
      </w:pPr>
    </w:p>
    <w:p w14:paraId="03F26261" w14:textId="04B4D645" w:rsidR="00215B5C" w:rsidRPr="00625605" w:rsidRDefault="00A4054D" w:rsidP="00A4054D">
      <w:pPr>
        <w:ind w:left="-90"/>
        <w:rPr>
          <w:rFonts w:ascii="Helvetica" w:hAnsi="Helvetica" w:cs="Big Caslon"/>
          <w:b/>
          <w:sz w:val="22"/>
          <w:szCs w:val="22"/>
        </w:rPr>
      </w:pPr>
      <w:r w:rsidRPr="00625605">
        <w:rPr>
          <w:rFonts w:ascii="Helvetica" w:hAnsi="Helvetica" w:cs="Big Caslon"/>
          <w:b/>
          <w:sz w:val="22"/>
          <w:szCs w:val="22"/>
        </w:rPr>
        <w:tab/>
      </w:r>
      <w:r w:rsidR="0040692D" w:rsidRPr="00625605">
        <w:rPr>
          <w:rFonts w:ascii="Helvetica" w:hAnsi="Helvetica" w:cs="Big Caslon"/>
          <w:b/>
          <w:sz w:val="22"/>
          <w:szCs w:val="22"/>
        </w:rPr>
        <w:t xml:space="preserve">Peer-Reviewed Journal </w:t>
      </w:r>
      <w:r w:rsidR="00AF7C1C" w:rsidRPr="00625605">
        <w:rPr>
          <w:rFonts w:ascii="Helvetica" w:hAnsi="Helvetica" w:cs="Big Caslon"/>
          <w:b/>
          <w:sz w:val="22"/>
          <w:szCs w:val="22"/>
        </w:rPr>
        <w:t xml:space="preserve">Articles </w:t>
      </w:r>
    </w:p>
    <w:p w14:paraId="500D8A03" w14:textId="77777777" w:rsidR="00625605" w:rsidRDefault="00625605" w:rsidP="006809A5">
      <w:pPr>
        <w:widowControl w:val="0"/>
        <w:autoSpaceDE w:val="0"/>
        <w:autoSpaceDN w:val="0"/>
        <w:adjustRightInd w:val="0"/>
        <w:rPr>
          <w:rFonts w:ascii="Helvetica" w:hAnsi="Helvetica"/>
          <w:sz w:val="20"/>
          <w:szCs w:val="20"/>
          <w:u w:val="single"/>
        </w:rPr>
      </w:pPr>
    </w:p>
    <w:p w14:paraId="5E4014D9" w14:textId="23C5D19C" w:rsidR="00215B5C" w:rsidRDefault="00215B5C" w:rsidP="00215B5C">
      <w:pPr>
        <w:widowControl w:val="0"/>
        <w:autoSpaceDE w:val="0"/>
        <w:autoSpaceDN w:val="0"/>
        <w:adjustRightInd w:val="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Hannah, M.A. &amp; Lam, C. (</w:t>
      </w:r>
      <w:r w:rsidR="00A30728">
        <w:rPr>
          <w:rFonts w:ascii="Helvetica" w:hAnsi="Helvetica"/>
          <w:sz w:val="20"/>
          <w:szCs w:val="20"/>
        </w:rPr>
        <w:t>Accepted/in press</w:t>
      </w:r>
      <w:r>
        <w:rPr>
          <w:rFonts w:ascii="Helvetica" w:hAnsi="Helvetica"/>
          <w:sz w:val="20"/>
          <w:szCs w:val="20"/>
        </w:rPr>
        <w:t xml:space="preserve">). </w:t>
      </w:r>
      <w:r w:rsidRPr="00A7165A">
        <w:rPr>
          <w:rFonts w:ascii="Helvetica" w:hAnsi="Helvetica"/>
          <w:bCs/>
          <w:iCs/>
          <w:sz w:val="20"/>
          <w:szCs w:val="20"/>
        </w:rPr>
        <w:t xml:space="preserve">Drawing from Available Means: Assessing the </w:t>
      </w:r>
      <w:r w:rsidR="00A30728">
        <w:rPr>
          <w:rFonts w:ascii="Helvetica" w:hAnsi="Helvetica"/>
          <w:bCs/>
          <w:iCs/>
          <w:sz w:val="20"/>
          <w:szCs w:val="20"/>
        </w:rPr>
        <w:tab/>
      </w:r>
      <w:r w:rsidRPr="00A7165A">
        <w:rPr>
          <w:rFonts w:ascii="Helvetica" w:hAnsi="Helvetica"/>
          <w:bCs/>
          <w:iCs/>
          <w:sz w:val="20"/>
          <w:szCs w:val="20"/>
        </w:rPr>
        <w:t xml:space="preserve">Rhetorical Dimensions of Facebook Practice. </w:t>
      </w:r>
      <w:proofErr w:type="gramStart"/>
      <w:r w:rsidRPr="00A7165A">
        <w:rPr>
          <w:rFonts w:ascii="Helvetica" w:hAnsi="Helvetica"/>
          <w:bCs/>
          <w:i/>
          <w:iCs/>
          <w:sz w:val="20"/>
          <w:szCs w:val="20"/>
        </w:rPr>
        <w:t xml:space="preserve">International Journal of Business </w:t>
      </w:r>
      <w:r w:rsidR="00A30728">
        <w:rPr>
          <w:rFonts w:ascii="Helvetica" w:hAnsi="Helvetica"/>
          <w:bCs/>
          <w:i/>
          <w:iCs/>
          <w:sz w:val="20"/>
          <w:szCs w:val="20"/>
        </w:rPr>
        <w:tab/>
      </w:r>
      <w:r w:rsidRPr="00A7165A">
        <w:rPr>
          <w:rFonts w:ascii="Helvetica" w:hAnsi="Helvetica"/>
          <w:bCs/>
          <w:i/>
          <w:iCs/>
          <w:sz w:val="20"/>
          <w:szCs w:val="20"/>
        </w:rPr>
        <w:t>Communication</w:t>
      </w:r>
      <w:r w:rsidRPr="00A7165A">
        <w:rPr>
          <w:rFonts w:ascii="Helvetica" w:hAnsi="Helvetica"/>
          <w:b/>
          <w:bCs/>
          <w:i/>
          <w:iCs/>
          <w:sz w:val="20"/>
          <w:szCs w:val="20"/>
        </w:rPr>
        <w:t>.</w:t>
      </w:r>
      <w:proofErr w:type="gramEnd"/>
    </w:p>
    <w:p w14:paraId="25F25F55" w14:textId="77777777" w:rsidR="00215B5C" w:rsidRDefault="00215B5C" w:rsidP="006809A5">
      <w:pPr>
        <w:widowControl w:val="0"/>
        <w:autoSpaceDE w:val="0"/>
        <w:autoSpaceDN w:val="0"/>
        <w:adjustRightInd w:val="0"/>
        <w:rPr>
          <w:rFonts w:ascii="Helvetica" w:hAnsi="Helvetica"/>
          <w:sz w:val="20"/>
          <w:szCs w:val="20"/>
        </w:rPr>
      </w:pPr>
    </w:p>
    <w:p w14:paraId="580CFAD8" w14:textId="4DF32441" w:rsidR="00215B5C" w:rsidRPr="00215B5C" w:rsidRDefault="00215B5C" w:rsidP="006809A5">
      <w:pPr>
        <w:widowControl w:val="0"/>
        <w:autoSpaceDE w:val="0"/>
        <w:autoSpaceDN w:val="0"/>
        <w:adjustRightInd w:val="0"/>
        <w:rPr>
          <w:rFonts w:ascii="Helvetica" w:hAnsi="Helvetica"/>
          <w:i/>
          <w:sz w:val="20"/>
          <w:szCs w:val="20"/>
        </w:rPr>
      </w:pPr>
      <w:r>
        <w:rPr>
          <w:rFonts w:ascii="Helvetica" w:hAnsi="Helvetica"/>
          <w:sz w:val="20"/>
          <w:szCs w:val="20"/>
        </w:rPr>
        <w:t>Lam, C. (</w:t>
      </w:r>
      <w:r w:rsidR="00A30728">
        <w:rPr>
          <w:rFonts w:ascii="Helvetica" w:hAnsi="Helvetica"/>
          <w:sz w:val="20"/>
          <w:szCs w:val="20"/>
        </w:rPr>
        <w:t>Accepted/in press</w:t>
      </w:r>
      <w:r>
        <w:rPr>
          <w:rFonts w:ascii="Helvetica" w:hAnsi="Helvetica"/>
          <w:sz w:val="20"/>
          <w:szCs w:val="20"/>
        </w:rPr>
        <w:t xml:space="preserve">). </w:t>
      </w:r>
      <w:r w:rsidRPr="00215B5C">
        <w:rPr>
          <w:rFonts w:ascii="Helvetica" w:hAnsi="Helvetica"/>
          <w:bCs/>
          <w:iCs/>
          <w:sz w:val="20"/>
          <w:szCs w:val="20"/>
        </w:rPr>
        <w:t>Where did we come from and where are we going</w:t>
      </w:r>
      <w:proofErr w:type="gramStart"/>
      <w:r w:rsidRPr="00215B5C">
        <w:rPr>
          <w:rFonts w:ascii="Helvetica" w:hAnsi="Helvetica"/>
          <w:bCs/>
          <w:iCs/>
          <w:sz w:val="20"/>
          <w:szCs w:val="20"/>
        </w:rPr>
        <w:t>?:</w:t>
      </w:r>
      <w:proofErr w:type="gramEnd"/>
      <w:r w:rsidRPr="00215B5C">
        <w:rPr>
          <w:rFonts w:ascii="Helvetica" w:hAnsi="Helvetica"/>
          <w:bCs/>
          <w:iCs/>
          <w:sz w:val="20"/>
          <w:szCs w:val="20"/>
        </w:rPr>
        <w:t xml:space="preserve"> Examining </w:t>
      </w:r>
      <w:r w:rsidR="00A30728">
        <w:rPr>
          <w:rFonts w:ascii="Helvetica" w:hAnsi="Helvetica"/>
          <w:bCs/>
          <w:iCs/>
          <w:sz w:val="20"/>
          <w:szCs w:val="20"/>
        </w:rPr>
        <w:tab/>
      </w:r>
      <w:r w:rsidRPr="00215B5C">
        <w:rPr>
          <w:rFonts w:ascii="Helvetica" w:hAnsi="Helvetica"/>
          <w:bCs/>
          <w:iCs/>
          <w:sz w:val="20"/>
          <w:szCs w:val="20"/>
        </w:rPr>
        <w:t>authorship characteristics in technical communication research</w:t>
      </w:r>
      <w:r>
        <w:rPr>
          <w:rFonts w:ascii="Helvetica" w:hAnsi="Helvetica"/>
          <w:bCs/>
          <w:iCs/>
          <w:sz w:val="20"/>
          <w:szCs w:val="20"/>
        </w:rPr>
        <w:t xml:space="preserve">. </w:t>
      </w:r>
      <w:proofErr w:type="gramStart"/>
      <w:r>
        <w:rPr>
          <w:rFonts w:ascii="Helvetica" w:hAnsi="Helvetica"/>
          <w:bCs/>
          <w:i/>
          <w:iCs/>
          <w:sz w:val="20"/>
          <w:szCs w:val="20"/>
        </w:rPr>
        <w:t>IEE</w:t>
      </w:r>
      <w:r w:rsidR="00A30728">
        <w:rPr>
          <w:rFonts w:ascii="Helvetica" w:hAnsi="Helvetica"/>
          <w:bCs/>
          <w:i/>
          <w:iCs/>
          <w:sz w:val="20"/>
          <w:szCs w:val="20"/>
        </w:rPr>
        <w:t xml:space="preserve">E Transactions on </w:t>
      </w:r>
      <w:r w:rsidR="00A30728">
        <w:rPr>
          <w:rFonts w:ascii="Helvetica" w:hAnsi="Helvetica"/>
          <w:bCs/>
          <w:i/>
          <w:iCs/>
          <w:sz w:val="20"/>
          <w:szCs w:val="20"/>
        </w:rPr>
        <w:tab/>
        <w:t xml:space="preserve">Professional </w:t>
      </w:r>
      <w:r>
        <w:rPr>
          <w:rFonts w:ascii="Helvetica" w:hAnsi="Helvetica"/>
          <w:bCs/>
          <w:i/>
          <w:iCs/>
          <w:sz w:val="20"/>
          <w:szCs w:val="20"/>
        </w:rPr>
        <w:t>Communication.</w:t>
      </w:r>
      <w:proofErr w:type="gramEnd"/>
    </w:p>
    <w:p w14:paraId="05001819" w14:textId="77777777" w:rsidR="00215B5C" w:rsidRDefault="00215B5C" w:rsidP="006809A5">
      <w:pPr>
        <w:widowControl w:val="0"/>
        <w:autoSpaceDE w:val="0"/>
        <w:autoSpaceDN w:val="0"/>
        <w:adjustRightInd w:val="0"/>
        <w:rPr>
          <w:rFonts w:ascii="Helvetica" w:hAnsi="Helvetica"/>
          <w:sz w:val="20"/>
          <w:szCs w:val="20"/>
        </w:rPr>
      </w:pPr>
    </w:p>
    <w:p w14:paraId="288CBCEE" w14:textId="5E5DB121" w:rsidR="00215B5C" w:rsidRDefault="00215B5C" w:rsidP="006809A5">
      <w:pPr>
        <w:widowControl w:val="0"/>
        <w:autoSpaceDE w:val="0"/>
        <w:autoSpaceDN w:val="0"/>
        <w:adjustRightInd w:val="0"/>
        <w:rPr>
          <w:rFonts w:ascii="Helvetica" w:hAnsi="Helvetica"/>
          <w:bCs/>
          <w:i/>
          <w:iCs/>
          <w:sz w:val="20"/>
          <w:szCs w:val="20"/>
        </w:rPr>
      </w:pPr>
      <w:r>
        <w:rPr>
          <w:rFonts w:ascii="Helvetica" w:hAnsi="Helvetica"/>
          <w:sz w:val="20"/>
          <w:szCs w:val="20"/>
        </w:rPr>
        <w:t>Lam, C. (</w:t>
      </w:r>
      <w:r w:rsidR="00A30728">
        <w:rPr>
          <w:rFonts w:ascii="Helvetica" w:hAnsi="Helvetica"/>
          <w:sz w:val="20"/>
          <w:szCs w:val="20"/>
        </w:rPr>
        <w:t xml:space="preserve">Accepted/in </w:t>
      </w:r>
      <w:bookmarkStart w:id="0" w:name="_GoBack"/>
      <w:bookmarkEnd w:id="0"/>
      <w:r w:rsidR="00A30728">
        <w:rPr>
          <w:rFonts w:ascii="Helvetica" w:hAnsi="Helvetica"/>
          <w:sz w:val="20"/>
          <w:szCs w:val="20"/>
        </w:rPr>
        <w:t>press</w:t>
      </w:r>
      <w:r>
        <w:rPr>
          <w:rFonts w:ascii="Helvetica" w:hAnsi="Helvetica"/>
          <w:sz w:val="20"/>
          <w:szCs w:val="20"/>
        </w:rPr>
        <w:t xml:space="preserve">). </w:t>
      </w:r>
      <w:r w:rsidRPr="00215B5C">
        <w:rPr>
          <w:rFonts w:ascii="Helvetica" w:hAnsi="Helvetica"/>
          <w:bCs/>
          <w:iCs/>
          <w:sz w:val="20"/>
          <w:szCs w:val="20"/>
        </w:rPr>
        <w:t xml:space="preserve">Improving technical communication group projects: An experimental </w:t>
      </w:r>
      <w:r w:rsidR="00A30728">
        <w:rPr>
          <w:rFonts w:ascii="Helvetica" w:hAnsi="Helvetica"/>
          <w:bCs/>
          <w:iCs/>
          <w:sz w:val="20"/>
          <w:szCs w:val="20"/>
        </w:rPr>
        <w:tab/>
      </w:r>
      <w:r w:rsidRPr="00215B5C">
        <w:rPr>
          <w:rFonts w:ascii="Helvetica" w:hAnsi="Helvetica"/>
          <w:bCs/>
          <w:iCs/>
          <w:sz w:val="20"/>
          <w:szCs w:val="20"/>
        </w:rPr>
        <w:t xml:space="preserve">study of media synchronicity theory training on communication outcomes. </w:t>
      </w:r>
      <w:proofErr w:type="gramStart"/>
      <w:r w:rsidRPr="00215B5C">
        <w:rPr>
          <w:rFonts w:ascii="Helvetica" w:hAnsi="Helvetica"/>
          <w:bCs/>
          <w:iCs/>
          <w:sz w:val="20"/>
          <w:szCs w:val="20"/>
        </w:rPr>
        <w:t xml:space="preserve">Journal of </w:t>
      </w:r>
      <w:r w:rsidR="00A30728">
        <w:rPr>
          <w:rFonts w:ascii="Helvetica" w:hAnsi="Helvetica"/>
          <w:bCs/>
          <w:iCs/>
          <w:sz w:val="20"/>
          <w:szCs w:val="20"/>
        </w:rPr>
        <w:tab/>
      </w:r>
      <w:r w:rsidRPr="00215B5C">
        <w:rPr>
          <w:rFonts w:ascii="Helvetica" w:hAnsi="Helvetica"/>
          <w:bCs/>
          <w:iCs/>
          <w:sz w:val="20"/>
          <w:szCs w:val="20"/>
        </w:rPr>
        <w:t>Business and Technical Communication.</w:t>
      </w:r>
      <w:proofErr w:type="gramEnd"/>
      <w:r>
        <w:rPr>
          <w:rFonts w:ascii="Helvetica" w:hAnsi="Helvetica"/>
          <w:bCs/>
          <w:iCs/>
          <w:sz w:val="20"/>
          <w:szCs w:val="20"/>
        </w:rPr>
        <w:t xml:space="preserve"> </w:t>
      </w:r>
      <w:proofErr w:type="gramStart"/>
      <w:r>
        <w:rPr>
          <w:rFonts w:ascii="Helvetica" w:hAnsi="Helvetica"/>
          <w:bCs/>
          <w:i/>
          <w:iCs/>
          <w:sz w:val="20"/>
          <w:szCs w:val="20"/>
        </w:rPr>
        <w:t>Journal of Business and Technical Communication.</w:t>
      </w:r>
      <w:proofErr w:type="gramEnd"/>
      <w:r>
        <w:rPr>
          <w:rFonts w:ascii="Helvetica" w:hAnsi="Helvetica"/>
          <w:bCs/>
          <w:i/>
          <w:iCs/>
          <w:sz w:val="20"/>
          <w:szCs w:val="20"/>
        </w:rPr>
        <w:t xml:space="preserve"> </w:t>
      </w:r>
    </w:p>
    <w:p w14:paraId="3C34DA7E" w14:textId="77777777" w:rsidR="00A7165A" w:rsidRDefault="00A7165A" w:rsidP="006809A5">
      <w:pPr>
        <w:widowControl w:val="0"/>
        <w:autoSpaceDE w:val="0"/>
        <w:autoSpaceDN w:val="0"/>
        <w:adjustRightInd w:val="0"/>
        <w:rPr>
          <w:rFonts w:ascii="Helvetica" w:hAnsi="Helvetica"/>
          <w:sz w:val="20"/>
          <w:szCs w:val="20"/>
        </w:rPr>
      </w:pPr>
    </w:p>
    <w:p w14:paraId="1D66A223" w14:textId="6C005884" w:rsidR="007D5F0B" w:rsidRPr="00836B32" w:rsidRDefault="00881C0A" w:rsidP="006809A5">
      <w:pPr>
        <w:widowControl w:val="0"/>
        <w:autoSpaceDE w:val="0"/>
        <w:autoSpaceDN w:val="0"/>
        <w:adjustRightInd w:val="0"/>
        <w:rPr>
          <w:rFonts w:ascii="Helvetica" w:hAnsi="Helvetica"/>
          <w:sz w:val="20"/>
          <w:szCs w:val="20"/>
        </w:rPr>
      </w:pPr>
      <w:proofErr w:type="spellStart"/>
      <w:r w:rsidRPr="00F70A08">
        <w:rPr>
          <w:rFonts w:ascii="Helvetica" w:hAnsi="Helvetica"/>
          <w:sz w:val="20"/>
          <w:szCs w:val="20"/>
        </w:rPr>
        <w:t>Boettger</w:t>
      </w:r>
      <w:proofErr w:type="spellEnd"/>
      <w:r w:rsidRPr="00F70A08">
        <w:rPr>
          <w:rFonts w:ascii="Helvetica" w:hAnsi="Helvetica"/>
          <w:sz w:val="20"/>
          <w:szCs w:val="20"/>
        </w:rPr>
        <w:t>, R</w:t>
      </w:r>
      <w:r w:rsidRPr="00836B32">
        <w:rPr>
          <w:rFonts w:ascii="Helvetica" w:hAnsi="Helvetica"/>
          <w:sz w:val="20"/>
          <w:szCs w:val="20"/>
        </w:rPr>
        <w:t xml:space="preserve">. &amp; </w:t>
      </w:r>
      <w:r w:rsidRPr="00F70A08">
        <w:rPr>
          <w:rFonts w:ascii="Helvetica" w:hAnsi="Helvetica"/>
          <w:sz w:val="20"/>
          <w:szCs w:val="20"/>
        </w:rPr>
        <w:t>Lam, C</w:t>
      </w:r>
      <w:r w:rsidR="00D50BBD" w:rsidRPr="00836B32">
        <w:rPr>
          <w:rFonts w:ascii="Helvetica" w:hAnsi="Helvetica"/>
          <w:sz w:val="20"/>
          <w:szCs w:val="20"/>
        </w:rPr>
        <w:t>. (</w:t>
      </w:r>
      <w:r w:rsidR="00345046" w:rsidRPr="00836B32">
        <w:rPr>
          <w:rFonts w:ascii="Helvetica" w:hAnsi="Helvetica"/>
          <w:sz w:val="20"/>
          <w:szCs w:val="20"/>
        </w:rPr>
        <w:t>2013</w:t>
      </w:r>
      <w:r w:rsidRPr="00836B32">
        <w:rPr>
          <w:rFonts w:ascii="Helvetica" w:hAnsi="Helvetica"/>
          <w:sz w:val="20"/>
          <w:szCs w:val="20"/>
        </w:rPr>
        <w:t xml:space="preserve">). An overview of experimental </w:t>
      </w:r>
    </w:p>
    <w:p w14:paraId="633B350D" w14:textId="2E2D4031" w:rsidR="007D5F0B" w:rsidRPr="004D20D5" w:rsidRDefault="00881C0A" w:rsidP="007D5F0B">
      <w:pPr>
        <w:widowControl w:val="0"/>
        <w:autoSpaceDE w:val="0"/>
        <w:autoSpaceDN w:val="0"/>
        <w:adjustRightInd w:val="0"/>
        <w:ind w:left="720"/>
        <w:rPr>
          <w:rFonts w:ascii="Helvetica" w:hAnsi="Helvetica"/>
          <w:sz w:val="20"/>
          <w:szCs w:val="20"/>
        </w:rPr>
      </w:pPr>
      <w:proofErr w:type="gramStart"/>
      <w:r w:rsidRPr="00836B32">
        <w:rPr>
          <w:rFonts w:ascii="Helvetica" w:hAnsi="Helvetica"/>
          <w:sz w:val="20"/>
          <w:szCs w:val="20"/>
        </w:rPr>
        <w:t>and</w:t>
      </w:r>
      <w:proofErr w:type="gramEnd"/>
      <w:r w:rsidRPr="00836B32">
        <w:rPr>
          <w:rFonts w:ascii="Helvetica" w:hAnsi="Helvetica"/>
          <w:sz w:val="20"/>
          <w:szCs w:val="20"/>
        </w:rPr>
        <w:t xml:space="preserve"> quasi-experimental research in technical communication journals (1992-2011).</w:t>
      </w:r>
      <w:r w:rsidR="000915E4" w:rsidRPr="00836B32">
        <w:rPr>
          <w:rFonts w:ascii="Helvetica" w:hAnsi="Helvetica"/>
          <w:sz w:val="20"/>
          <w:szCs w:val="20"/>
        </w:rPr>
        <w:t xml:space="preserve"> </w:t>
      </w:r>
      <w:proofErr w:type="gramStart"/>
      <w:r w:rsidR="00345046" w:rsidRPr="00836B32">
        <w:rPr>
          <w:rFonts w:ascii="Helvetica" w:hAnsi="Helvetica"/>
          <w:i/>
          <w:sz w:val="20"/>
          <w:szCs w:val="20"/>
        </w:rPr>
        <w:t>IEEE Transactions</w:t>
      </w:r>
      <w:r w:rsidR="004D20D5">
        <w:rPr>
          <w:rFonts w:ascii="Helvetica" w:hAnsi="Helvetica"/>
          <w:i/>
          <w:sz w:val="20"/>
          <w:szCs w:val="20"/>
        </w:rPr>
        <w:t xml:space="preserve"> on Professional Communication, </w:t>
      </w:r>
      <w:r w:rsidR="004D20D5">
        <w:rPr>
          <w:rFonts w:ascii="Helvetica" w:hAnsi="Helvetica"/>
          <w:sz w:val="20"/>
          <w:szCs w:val="20"/>
        </w:rPr>
        <w:t>56, 272-293.</w:t>
      </w:r>
      <w:proofErr w:type="gramEnd"/>
    </w:p>
    <w:p w14:paraId="7BAA652D" w14:textId="77777777" w:rsidR="002228FD" w:rsidRPr="002228FD" w:rsidRDefault="002228FD" w:rsidP="002228FD">
      <w:pPr>
        <w:widowControl w:val="0"/>
        <w:autoSpaceDE w:val="0"/>
        <w:autoSpaceDN w:val="0"/>
        <w:adjustRightInd w:val="0"/>
        <w:rPr>
          <w:rFonts w:ascii="Helvetica" w:hAnsi="Helvetica"/>
          <w:sz w:val="20"/>
          <w:szCs w:val="20"/>
        </w:rPr>
      </w:pPr>
    </w:p>
    <w:p w14:paraId="4FC822A1" w14:textId="0449C226" w:rsidR="007D5F0B" w:rsidRPr="00836B32" w:rsidRDefault="006B56F0" w:rsidP="006809A5">
      <w:pPr>
        <w:widowControl w:val="0"/>
        <w:autoSpaceDE w:val="0"/>
        <w:autoSpaceDN w:val="0"/>
        <w:adjustRightInd w:val="0"/>
        <w:rPr>
          <w:rFonts w:ascii="Helvetica" w:hAnsi="Helvetica" w:cs="Arial"/>
          <w:bCs/>
          <w:iCs/>
          <w:sz w:val="20"/>
          <w:szCs w:val="20"/>
        </w:rPr>
      </w:pPr>
      <w:r w:rsidRPr="00836B32">
        <w:rPr>
          <w:rFonts w:ascii="Helvetica" w:hAnsi="Helvetica"/>
          <w:sz w:val="20"/>
          <w:szCs w:val="20"/>
        </w:rPr>
        <w:t>Lam, C. (</w:t>
      </w:r>
      <w:r w:rsidR="000915E4" w:rsidRPr="00836B32">
        <w:rPr>
          <w:rFonts w:ascii="Helvetica" w:hAnsi="Helvetica"/>
          <w:sz w:val="20"/>
          <w:szCs w:val="20"/>
        </w:rPr>
        <w:t>2013</w:t>
      </w:r>
      <w:r w:rsidRPr="00836B32">
        <w:rPr>
          <w:rFonts w:ascii="Helvetica" w:hAnsi="Helvetica"/>
          <w:sz w:val="20"/>
          <w:szCs w:val="20"/>
        </w:rPr>
        <w:t xml:space="preserve">). </w:t>
      </w:r>
      <w:r w:rsidR="006809A5" w:rsidRPr="00836B32">
        <w:rPr>
          <w:rFonts w:ascii="Helvetica" w:hAnsi="Helvetica" w:cs="Arial"/>
          <w:bCs/>
          <w:iCs/>
          <w:sz w:val="20"/>
          <w:szCs w:val="20"/>
        </w:rPr>
        <w:t xml:space="preserve">The efficacy of text messaging to improve connectedness and team attitude </w:t>
      </w:r>
    </w:p>
    <w:p w14:paraId="427B87EE" w14:textId="0EC0C1BE" w:rsidR="007D5F0B" w:rsidRDefault="006809A5" w:rsidP="007D5F0B">
      <w:pPr>
        <w:widowControl w:val="0"/>
        <w:autoSpaceDE w:val="0"/>
        <w:autoSpaceDN w:val="0"/>
        <w:adjustRightInd w:val="0"/>
        <w:ind w:left="720"/>
        <w:rPr>
          <w:rFonts w:ascii="Helvetica" w:hAnsi="Helvetica" w:cs="Arial"/>
          <w:bCs/>
          <w:iCs/>
          <w:sz w:val="20"/>
          <w:szCs w:val="20"/>
        </w:rPr>
      </w:pPr>
      <w:proofErr w:type="gramStart"/>
      <w:r w:rsidRPr="00836B32">
        <w:rPr>
          <w:rFonts w:ascii="Helvetica" w:hAnsi="Helvetica" w:cs="Arial"/>
          <w:bCs/>
          <w:iCs/>
          <w:sz w:val="20"/>
          <w:szCs w:val="20"/>
        </w:rPr>
        <w:t>in</w:t>
      </w:r>
      <w:proofErr w:type="gramEnd"/>
      <w:r w:rsidRPr="00836B32">
        <w:rPr>
          <w:rFonts w:ascii="Helvetica" w:hAnsi="Helvetica" w:cs="Arial"/>
          <w:bCs/>
          <w:iCs/>
          <w:sz w:val="20"/>
          <w:szCs w:val="20"/>
        </w:rPr>
        <w:t xml:space="preserve"> student technical communication projects: An experimental study. </w:t>
      </w:r>
      <w:r w:rsidRPr="00836B32">
        <w:rPr>
          <w:rFonts w:ascii="Helvetica" w:hAnsi="Helvetica" w:cs="Arial"/>
          <w:bCs/>
          <w:i/>
          <w:iCs/>
          <w:sz w:val="20"/>
          <w:szCs w:val="20"/>
        </w:rPr>
        <w:t>Journal of Busin</w:t>
      </w:r>
      <w:r w:rsidR="000915E4" w:rsidRPr="00836B32">
        <w:rPr>
          <w:rFonts w:ascii="Helvetica" w:hAnsi="Helvetica" w:cs="Arial"/>
          <w:bCs/>
          <w:i/>
          <w:iCs/>
          <w:sz w:val="20"/>
          <w:szCs w:val="20"/>
        </w:rPr>
        <w:t xml:space="preserve">ess and Technical Communication, </w:t>
      </w:r>
      <w:r w:rsidR="008628E5">
        <w:rPr>
          <w:rFonts w:ascii="Helvetica" w:hAnsi="Helvetica" w:cs="Arial"/>
          <w:bCs/>
          <w:iCs/>
          <w:sz w:val="20"/>
          <w:szCs w:val="20"/>
        </w:rPr>
        <w:t>27(2)</w:t>
      </w:r>
      <w:proofErr w:type="gramStart"/>
      <w:r w:rsidR="008628E5">
        <w:rPr>
          <w:rFonts w:ascii="Helvetica" w:hAnsi="Helvetica" w:cs="Arial"/>
          <w:bCs/>
          <w:iCs/>
          <w:sz w:val="20"/>
          <w:szCs w:val="20"/>
        </w:rPr>
        <w:t>,</w:t>
      </w:r>
      <w:r w:rsidR="008628E5" w:rsidRPr="00836B32">
        <w:rPr>
          <w:rFonts w:ascii="Helvetica" w:hAnsi="Helvetica" w:cs="Arial"/>
          <w:bCs/>
          <w:iCs/>
          <w:sz w:val="20"/>
          <w:szCs w:val="20"/>
        </w:rPr>
        <w:t>180</w:t>
      </w:r>
      <w:proofErr w:type="gramEnd"/>
      <w:r w:rsidR="000915E4" w:rsidRPr="00836B32">
        <w:rPr>
          <w:rFonts w:ascii="Helvetica" w:hAnsi="Helvetica" w:cs="Arial"/>
          <w:bCs/>
          <w:iCs/>
          <w:sz w:val="20"/>
          <w:szCs w:val="20"/>
        </w:rPr>
        <w:t>-208.</w:t>
      </w:r>
      <w:r w:rsidR="00C41098" w:rsidRPr="00836B32">
        <w:rPr>
          <w:rFonts w:ascii="Helvetica" w:hAnsi="Helvetica" w:cs="Arial"/>
          <w:bCs/>
          <w:iCs/>
          <w:sz w:val="20"/>
          <w:szCs w:val="20"/>
        </w:rPr>
        <w:t xml:space="preserve"> </w:t>
      </w:r>
    </w:p>
    <w:p w14:paraId="682AFCAA" w14:textId="77777777" w:rsidR="006B56F0" w:rsidRPr="00836B32" w:rsidRDefault="006B56F0" w:rsidP="006B56F0">
      <w:pPr>
        <w:rPr>
          <w:rFonts w:ascii="Helvetica" w:hAnsi="Helvetica"/>
          <w:sz w:val="20"/>
          <w:szCs w:val="20"/>
        </w:rPr>
      </w:pPr>
    </w:p>
    <w:p w14:paraId="3052644D" w14:textId="1CA9E98C" w:rsidR="007D5F0B" w:rsidRPr="00836B32" w:rsidRDefault="006B56F0" w:rsidP="006B56F0">
      <w:pPr>
        <w:rPr>
          <w:rFonts w:ascii="Helvetica" w:hAnsi="Helvetica"/>
          <w:sz w:val="20"/>
          <w:szCs w:val="20"/>
        </w:rPr>
      </w:pPr>
      <w:r w:rsidRPr="00836B32">
        <w:rPr>
          <w:rFonts w:ascii="Helvetica" w:hAnsi="Helvetica"/>
          <w:sz w:val="20"/>
          <w:szCs w:val="20"/>
        </w:rPr>
        <w:t xml:space="preserve">Lam, C. (2011). </w:t>
      </w:r>
      <w:r w:rsidR="00AF7C1C" w:rsidRPr="00836B32">
        <w:rPr>
          <w:rFonts w:ascii="Helvetica" w:hAnsi="Helvetica"/>
          <w:sz w:val="20"/>
          <w:szCs w:val="20"/>
        </w:rPr>
        <w:t>Linguistic politeness in student-team emails: Its impa</w:t>
      </w:r>
      <w:r w:rsidRPr="00836B32">
        <w:rPr>
          <w:rFonts w:ascii="Helvetica" w:hAnsi="Helvetica"/>
          <w:sz w:val="20"/>
          <w:szCs w:val="20"/>
        </w:rPr>
        <w:t xml:space="preserve">ct on trust between </w:t>
      </w:r>
    </w:p>
    <w:p w14:paraId="7C4DA361" w14:textId="104EF015" w:rsidR="008467F5" w:rsidRPr="00836B32" w:rsidRDefault="006B56F0" w:rsidP="00720237">
      <w:pPr>
        <w:ind w:left="720"/>
        <w:rPr>
          <w:rFonts w:ascii="Helvetica" w:hAnsi="Helvetica"/>
          <w:i/>
          <w:sz w:val="20"/>
          <w:szCs w:val="20"/>
        </w:rPr>
      </w:pPr>
      <w:proofErr w:type="gramStart"/>
      <w:r w:rsidRPr="00836B32">
        <w:rPr>
          <w:rFonts w:ascii="Helvetica" w:hAnsi="Helvetica"/>
          <w:sz w:val="20"/>
          <w:szCs w:val="20"/>
        </w:rPr>
        <w:t>leaders</w:t>
      </w:r>
      <w:proofErr w:type="gramEnd"/>
      <w:r w:rsidRPr="00836B32">
        <w:rPr>
          <w:rFonts w:ascii="Helvetica" w:hAnsi="Helvetica"/>
          <w:sz w:val="20"/>
          <w:szCs w:val="20"/>
        </w:rPr>
        <w:t xml:space="preserve"> and members. </w:t>
      </w:r>
      <w:proofErr w:type="gramStart"/>
      <w:r w:rsidR="00AF7C1C" w:rsidRPr="00836B32">
        <w:rPr>
          <w:rFonts w:ascii="Helvetica" w:hAnsi="Helvetica"/>
          <w:i/>
          <w:sz w:val="20"/>
          <w:szCs w:val="20"/>
        </w:rPr>
        <w:t>IEEE Transactions on Professional Communication</w:t>
      </w:r>
      <w:r w:rsidR="00AD4555" w:rsidRPr="00836B32">
        <w:rPr>
          <w:rFonts w:ascii="Helvetica" w:hAnsi="Helvetica"/>
          <w:i/>
          <w:sz w:val="20"/>
          <w:szCs w:val="20"/>
        </w:rPr>
        <w:t xml:space="preserve">, 54, </w:t>
      </w:r>
      <w:r w:rsidR="00AD4555" w:rsidRPr="00836B32">
        <w:rPr>
          <w:rFonts w:ascii="Helvetica" w:hAnsi="Helvetica"/>
          <w:sz w:val="20"/>
          <w:szCs w:val="20"/>
        </w:rPr>
        <w:t>360-375</w:t>
      </w:r>
      <w:r w:rsidR="00AD4555" w:rsidRPr="00836B32">
        <w:rPr>
          <w:rFonts w:ascii="Helvetica" w:hAnsi="Helvetica"/>
          <w:i/>
          <w:sz w:val="20"/>
          <w:szCs w:val="20"/>
        </w:rPr>
        <w:t>.</w:t>
      </w:r>
      <w:proofErr w:type="gramEnd"/>
    </w:p>
    <w:p w14:paraId="4373AF6D" w14:textId="77777777" w:rsidR="00746010" w:rsidRDefault="00746010" w:rsidP="006B56F0">
      <w:pPr>
        <w:rPr>
          <w:rStyle w:val="Emphasis"/>
          <w:rFonts w:ascii="Helvetica" w:hAnsi="Helvetica"/>
          <w:i w:val="0"/>
          <w:sz w:val="20"/>
          <w:szCs w:val="20"/>
        </w:rPr>
      </w:pPr>
    </w:p>
    <w:p w14:paraId="47625F32" w14:textId="3D716D1C" w:rsidR="00F54C28" w:rsidRPr="00836B32" w:rsidRDefault="006B56F0" w:rsidP="006B56F0">
      <w:pPr>
        <w:rPr>
          <w:rFonts w:ascii="Helvetica" w:hAnsi="Helvetica"/>
          <w:i/>
          <w:sz w:val="20"/>
          <w:szCs w:val="20"/>
        </w:rPr>
      </w:pPr>
      <w:proofErr w:type="spellStart"/>
      <w:r w:rsidRPr="00373F08">
        <w:rPr>
          <w:rStyle w:val="Emphasis"/>
          <w:rFonts w:ascii="Helvetica" w:hAnsi="Helvetica"/>
          <w:i w:val="0"/>
          <w:sz w:val="20"/>
          <w:szCs w:val="20"/>
        </w:rPr>
        <w:t>Mackiewicz</w:t>
      </w:r>
      <w:proofErr w:type="spellEnd"/>
      <w:r w:rsidRPr="00373F08">
        <w:rPr>
          <w:rStyle w:val="Emphasis"/>
          <w:rFonts w:ascii="Helvetica" w:hAnsi="Helvetica"/>
          <w:i w:val="0"/>
          <w:sz w:val="20"/>
          <w:szCs w:val="20"/>
        </w:rPr>
        <w:t>, J.</w:t>
      </w:r>
      <w:r w:rsidRPr="00836B32">
        <w:rPr>
          <w:rStyle w:val="Emphasis"/>
          <w:rFonts w:ascii="Helvetica" w:hAnsi="Helvetica"/>
          <w:i w:val="0"/>
          <w:sz w:val="20"/>
          <w:szCs w:val="20"/>
        </w:rPr>
        <w:t xml:space="preserve"> &amp; Lam, C. (2009). </w:t>
      </w:r>
      <w:proofErr w:type="gramStart"/>
      <w:r w:rsidR="00AF7C1C" w:rsidRPr="00836B32">
        <w:rPr>
          <w:rStyle w:val="Emphasis"/>
          <w:rFonts w:ascii="Helvetica" w:hAnsi="Helvetica"/>
          <w:i w:val="0"/>
          <w:sz w:val="20"/>
          <w:szCs w:val="20"/>
        </w:rPr>
        <w:t>Coherence in Workplace Instant Messages</w:t>
      </w:r>
      <w:r w:rsidR="00AF7C1C" w:rsidRPr="00836B32">
        <w:rPr>
          <w:rFonts w:ascii="Helvetica" w:hAnsi="Helvetica"/>
          <w:i/>
          <w:sz w:val="20"/>
          <w:szCs w:val="20"/>
        </w:rPr>
        <w:t>.</w:t>
      </w:r>
      <w:proofErr w:type="gramEnd"/>
      <w:r w:rsidRPr="00836B32">
        <w:rPr>
          <w:rFonts w:ascii="Helvetica" w:hAnsi="Helvetica"/>
          <w:i/>
          <w:sz w:val="20"/>
          <w:szCs w:val="20"/>
        </w:rPr>
        <w:t xml:space="preserve"> </w:t>
      </w:r>
      <w:r w:rsidR="00AF7C1C" w:rsidRPr="00836B32">
        <w:rPr>
          <w:rFonts w:ascii="Helvetica" w:hAnsi="Helvetica"/>
          <w:i/>
          <w:sz w:val="20"/>
          <w:szCs w:val="20"/>
        </w:rPr>
        <w:t xml:space="preserve">Journal of </w:t>
      </w:r>
    </w:p>
    <w:p w14:paraId="20767A2A" w14:textId="77777777" w:rsidR="00F54C28" w:rsidRPr="00836B32" w:rsidRDefault="00AF7C1C" w:rsidP="00F54C28">
      <w:pPr>
        <w:ind w:left="720"/>
        <w:rPr>
          <w:rFonts w:ascii="Helvetica" w:hAnsi="Helvetica"/>
          <w:sz w:val="20"/>
          <w:szCs w:val="20"/>
        </w:rPr>
      </w:pPr>
      <w:proofErr w:type="gramStart"/>
      <w:r w:rsidRPr="00836B32">
        <w:rPr>
          <w:rFonts w:ascii="Helvetica" w:hAnsi="Helvetica"/>
          <w:i/>
          <w:sz w:val="20"/>
          <w:szCs w:val="20"/>
        </w:rPr>
        <w:t>Technical Writing &amp; Communication,</w:t>
      </w:r>
      <w:r w:rsidR="00881C0A" w:rsidRPr="00836B32">
        <w:rPr>
          <w:rFonts w:ascii="Helvetica" w:hAnsi="Helvetica"/>
          <w:sz w:val="20"/>
          <w:szCs w:val="20"/>
        </w:rPr>
        <w:t xml:space="preserve"> 39, 417–431.</w:t>
      </w:r>
      <w:proofErr w:type="gramEnd"/>
      <w:r w:rsidRPr="00836B32">
        <w:rPr>
          <w:rFonts w:ascii="Helvetica" w:hAnsi="Helvetica"/>
          <w:sz w:val="20"/>
          <w:szCs w:val="20"/>
        </w:rPr>
        <w:t xml:space="preserve"> </w:t>
      </w:r>
    </w:p>
    <w:p w14:paraId="093B1646" w14:textId="77777777" w:rsidR="00A4054D" w:rsidRDefault="00A4054D" w:rsidP="009F121C">
      <w:pPr>
        <w:rPr>
          <w:rFonts w:ascii="Helvetica" w:hAnsi="Helvetica"/>
          <w:sz w:val="22"/>
        </w:rPr>
      </w:pPr>
    </w:p>
    <w:p w14:paraId="3AD2393F" w14:textId="667A2018" w:rsidR="0040692D" w:rsidRPr="00625605" w:rsidRDefault="0040692D" w:rsidP="00A4054D">
      <w:pPr>
        <w:rPr>
          <w:rFonts w:ascii="Helvetica" w:hAnsi="Helvetica"/>
          <w:sz w:val="22"/>
          <w:szCs w:val="22"/>
        </w:rPr>
      </w:pPr>
      <w:r w:rsidRPr="00625605">
        <w:rPr>
          <w:rFonts w:ascii="Helvetica" w:hAnsi="Helvetica"/>
          <w:b/>
          <w:sz w:val="22"/>
          <w:szCs w:val="22"/>
        </w:rPr>
        <w:t>Peer-Reviewed Conference Proceedings</w:t>
      </w:r>
    </w:p>
    <w:p w14:paraId="762E2882" w14:textId="77777777" w:rsidR="00625605" w:rsidRDefault="00625605" w:rsidP="006B56F0">
      <w:pPr>
        <w:tabs>
          <w:tab w:val="left" w:pos="1440"/>
        </w:tabs>
        <w:rPr>
          <w:rStyle w:val="Strong"/>
          <w:rFonts w:ascii="Helvetica" w:hAnsi="Helvetica"/>
          <w:b w:val="0"/>
          <w:sz w:val="22"/>
        </w:rPr>
      </w:pPr>
    </w:p>
    <w:p w14:paraId="50395CFA" w14:textId="4CB7DF12" w:rsidR="0075085D" w:rsidRPr="0075085D" w:rsidRDefault="0075085D" w:rsidP="006B56F0">
      <w:pPr>
        <w:tabs>
          <w:tab w:val="left" w:pos="1440"/>
        </w:tabs>
        <w:rPr>
          <w:rStyle w:val="Strong"/>
          <w:rFonts w:ascii="Helvetica" w:hAnsi="Helvetica"/>
          <w:b w:val="0"/>
          <w:sz w:val="20"/>
          <w:szCs w:val="20"/>
        </w:rPr>
      </w:pPr>
      <w:r w:rsidRPr="0075085D">
        <w:rPr>
          <w:rStyle w:val="Strong"/>
          <w:rFonts w:ascii="Helvetica" w:hAnsi="Helvetica"/>
          <w:b w:val="0"/>
          <w:sz w:val="20"/>
          <w:szCs w:val="20"/>
        </w:rPr>
        <w:t>Lam, C. (</w:t>
      </w:r>
      <w:r w:rsidR="00C968F4">
        <w:rPr>
          <w:rStyle w:val="Strong"/>
          <w:rFonts w:ascii="Helvetica" w:hAnsi="Helvetica"/>
          <w:b w:val="0"/>
          <w:sz w:val="20"/>
          <w:szCs w:val="20"/>
        </w:rPr>
        <w:t>2014</w:t>
      </w:r>
      <w:r w:rsidRPr="0075085D">
        <w:rPr>
          <w:rStyle w:val="Strong"/>
          <w:rFonts w:ascii="Helvetica" w:hAnsi="Helvetica"/>
          <w:b w:val="0"/>
          <w:sz w:val="20"/>
          <w:szCs w:val="20"/>
        </w:rPr>
        <w:t xml:space="preserve">). An Introduction to Correspondence Analysis for Technical </w:t>
      </w:r>
    </w:p>
    <w:p w14:paraId="03838C15" w14:textId="6885CE17" w:rsidR="0075085D" w:rsidRPr="0075085D" w:rsidRDefault="0075085D" w:rsidP="0075085D">
      <w:pPr>
        <w:tabs>
          <w:tab w:val="left" w:pos="1440"/>
        </w:tabs>
        <w:ind w:left="720"/>
        <w:rPr>
          <w:rStyle w:val="Strong"/>
          <w:rFonts w:ascii="Helvetica" w:hAnsi="Helvetica"/>
          <w:b w:val="0"/>
          <w:i/>
          <w:sz w:val="20"/>
          <w:szCs w:val="20"/>
        </w:rPr>
      </w:pPr>
      <w:r w:rsidRPr="0075085D">
        <w:rPr>
          <w:rStyle w:val="Strong"/>
          <w:rFonts w:ascii="Helvetica" w:hAnsi="Helvetica"/>
          <w:b w:val="0"/>
          <w:sz w:val="20"/>
          <w:szCs w:val="20"/>
        </w:rPr>
        <w:t xml:space="preserve">Communication Researchers. </w:t>
      </w:r>
      <w:proofErr w:type="gramStart"/>
      <w:r w:rsidRPr="0075085D">
        <w:rPr>
          <w:rStyle w:val="Strong"/>
          <w:rFonts w:ascii="Helvetica" w:hAnsi="Helvetica"/>
          <w:b w:val="0"/>
          <w:i/>
          <w:sz w:val="20"/>
          <w:szCs w:val="20"/>
        </w:rPr>
        <w:t>IEEE International Professional Communication Conference.</w:t>
      </w:r>
      <w:proofErr w:type="gramEnd"/>
      <w:r w:rsidRPr="0075085D">
        <w:rPr>
          <w:rStyle w:val="Strong"/>
          <w:rFonts w:ascii="Helvetica" w:hAnsi="Helvetica"/>
          <w:b w:val="0"/>
          <w:i/>
          <w:sz w:val="20"/>
          <w:szCs w:val="20"/>
        </w:rPr>
        <w:t xml:space="preserve"> </w:t>
      </w:r>
    </w:p>
    <w:p w14:paraId="13C83AC6" w14:textId="77777777" w:rsidR="0075085D" w:rsidRDefault="0075085D" w:rsidP="006B56F0">
      <w:pPr>
        <w:tabs>
          <w:tab w:val="left" w:pos="1440"/>
        </w:tabs>
        <w:rPr>
          <w:rStyle w:val="Strong"/>
          <w:rFonts w:ascii="Helvetica" w:hAnsi="Helvetica"/>
          <w:b w:val="0"/>
          <w:sz w:val="20"/>
          <w:szCs w:val="20"/>
        </w:rPr>
      </w:pPr>
    </w:p>
    <w:p w14:paraId="0BA3D390" w14:textId="754C451E" w:rsidR="00B26A40" w:rsidRDefault="00E04664" w:rsidP="006B56F0">
      <w:pPr>
        <w:tabs>
          <w:tab w:val="left" w:pos="1440"/>
        </w:tabs>
        <w:rPr>
          <w:rStyle w:val="Strong"/>
          <w:rFonts w:ascii="Helvetica" w:hAnsi="Helvetica"/>
          <w:b w:val="0"/>
          <w:sz w:val="20"/>
          <w:szCs w:val="20"/>
        </w:rPr>
      </w:pPr>
      <w:r w:rsidRPr="00373F08">
        <w:rPr>
          <w:rStyle w:val="Strong"/>
          <w:rFonts w:ascii="Helvetica" w:hAnsi="Helvetica"/>
          <w:b w:val="0"/>
          <w:sz w:val="20"/>
          <w:szCs w:val="20"/>
        </w:rPr>
        <w:t>Lam, C.</w:t>
      </w:r>
      <w:r w:rsidRPr="00836B32">
        <w:rPr>
          <w:rStyle w:val="Strong"/>
          <w:rFonts w:ascii="Helvetica" w:hAnsi="Helvetica"/>
          <w:b w:val="0"/>
          <w:sz w:val="20"/>
          <w:szCs w:val="20"/>
        </w:rPr>
        <w:t xml:space="preserve"> &amp; Bauer, M. </w:t>
      </w:r>
      <w:r w:rsidR="0049422C">
        <w:rPr>
          <w:rStyle w:val="Strong"/>
          <w:rFonts w:ascii="Helvetica" w:hAnsi="Helvetica"/>
          <w:b w:val="0"/>
          <w:sz w:val="20"/>
          <w:szCs w:val="20"/>
        </w:rPr>
        <w:t>Incorporating experimental designs in business communication r</w:t>
      </w:r>
      <w:r w:rsidR="00AF7C1C" w:rsidRPr="00836B32">
        <w:rPr>
          <w:rStyle w:val="Strong"/>
          <w:rFonts w:ascii="Helvetica" w:hAnsi="Helvetica"/>
          <w:b w:val="0"/>
          <w:sz w:val="20"/>
          <w:szCs w:val="20"/>
        </w:rPr>
        <w:t xml:space="preserve">esearch. </w:t>
      </w:r>
    </w:p>
    <w:p w14:paraId="08902C82" w14:textId="77777777" w:rsidR="00B26A40" w:rsidRDefault="00B26A40" w:rsidP="00B26A40">
      <w:pPr>
        <w:tabs>
          <w:tab w:val="left" w:pos="720"/>
        </w:tabs>
        <w:rPr>
          <w:rStyle w:val="Strong"/>
          <w:rFonts w:ascii="Helvetica" w:hAnsi="Helvetica"/>
          <w:b w:val="0"/>
          <w:i/>
          <w:sz w:val="20"/>
          <w:szCs w:val="20"/>
        </w:rPr>
      </w:pPr>
      <w:r>
        <w:rPr>
          <w:rStyle w:val="Strong"/>
          <w:rFonts w:ascii="Helvetica" w:hAnsi="Helvetica"/>
          <w:b w:val="0"/>
          <w:sz w:val="20"/>
          <w:szCs w:val="20"/>
        </w:rPr>
        <w:tab/>
      </w:r>
      <w:r w:rsidR="00AF7C1C" w:rsidRPr="00836B32">
        <w:rPr>
          <w:rStyle w:val="Strong"/>
          <w:rFonts w:ascii="Helvetica" w:hAnsi="Helvetica"/>
          <w:b w:val="0"/>
          <w:sz w:val="20"/>
          <w:szCs w:val="20"/>
        </w:rPr>
        <w:t xml:space="preserve">(2008). </w:t>
      </w:r>
      <w:r w:rsidR="00AF7C1C" w:rsidRPr="00836B32">
        <w:rPr>
          <w:rStyle w:val="Strong"/>
          <w:rFonts w:ascii="Helvetica" w:hAnsi="Helvetica"/>
          <w:b w:val="0"/>
          <w:i/>
          <w:sz w:val="20"/>
          <w:szCs w:val="20"/>
        </w:rPr>
        <w:t>Proceedings of the 73</w:t>
      </w:r>
      <w:r w:rsidR="00AF7C1C" w:rsidRPr="00836B32">
        <w:rPr>
          <w:rStyle w:val="Strong"/>
          <w:rFonts w:ascii="Helvetica" w:hAnsi="Helvetica"/>
          <w:b w:val="0"/>
          <w:i/>
          <w:sz w:val="20"/>
          <w:szCs w:val="20"/>
          <w:vertAlign w:val="superscript"/>
        </w:rPr>
        <w:t>rd</w:t>
      </w:r>
      <w:r w:rsidR="00AF7C1C" w:rsidRPr="00836B32">
        <w:rPr>
          <w:rStyle w:val="Strong"/>
          <w:rFonts w:ascii="Helvetica" w:hAnsi="Helvetica"/>
          <w:b w:val="0"/>
          <w:i/>
          <w:sz w:val="20"/>
          <w:szCs w:val="20"/>
        </w:rPr>
        <w:t xml:space="preserve"> annual convention of the Association for Business </w:t>
      </w:r>
    </w:p>
    <w:p w14:paraId="465F0265" w14:textId="2FF53AA4" w:rsidR="00B26A40" w:rsidRDefault="00B26A40" w:rsidP="00B26A40">
      <w:pPr>
        <w:tabs>
          <w:tab w:val="left" w:pos="720"/>
        </w:tabs>
        <w:rPr>
          <w:rStyle w:val="Strong"/>
          <w:rFonts w:ascii="Helvetica" w:hAnsi="Helvetica"/>
          <w:b w:val="0"/>
          <w:sz w:val="20"/>
          <w:szCs w:val="20"/>
        </w:rPr>
      </w:pPr>
      <w:r>
        <w:rPr>
          <w:rStyle w:val="Strong"/>
          <w:rFonts w:ascii="Helvetica" w:hAnsi="Helvetica"/>
          <w:b w:val="0"/>
          <w:i/>
          <w:sz w:val="20"/>
          <w:szCs w:val="20"/>
        </w:rPr>
        <w:tab/>
      </w:r>
      <w:r w:rsidR="00AF7C1C" w:rsidRPr="00836B32">
        <w:rPr>
          <w:rStyle w:val="Strong"/>
          <w:rFonts w:ascii="Helvetica" w:hAnsi="Helvetica"/>
          <w:b w:val="0"/>
          <w:i/>
          <w:sz w:val="20"/>
          <w:szCs w:val="20"/>
        </w:rPr>
        <w:t>Communication</w:t>
      </w:r>
      <w:r w:rsidR="00AF7C1C" w:rsidRPr="00836B32">
        <w:rPr>
          <w:rStyle w:val="Strong"/>
          <w:rFonts w:ascii="Helvetica" w:hAnsi="Helvetica"/>
          <w:b w:val="0"/>
          <w:sz w:val="20"/>
          <w:szCs w:val="20"/>
        </w:rPr>
        <w:t xml:space="preserve">. </w:t>
      </w:r>
    </w:p>
    <w:p w14:paraId="0148A21E" w14:textId="77777777" w:rsidR="00AF7C1C" w:rsidRPr="00836B32" w:rsidRDefault="00AF7C1C" w:rsidP="006B56F0">
      <w:pPr>
        <w:tabs>
          <w:tab w:val="left" w:pos="1440"/>
        </w:tabs>
        <w:rPr>
          <w:rStyle w:val="Strong"/>
          <w:rFonts w:ascii="Helvetica" w:hAnsi="Helvetica"/>
          <w:b w:val="0"/>
          <w:sz w:val="20"/>
          <w:szCs w:val="20"/>
        </w:rPr>
      </w:pPr>
    </w:p>
    <w:p w14:paraId="6045D84E" w14:textId="4C8B5080" w:rsidR="00B26A40" w:rsidRDefault="00E04664" w:rsidP="009244F1">
      <w:pPr>
        <w:keepNext/>
        <w:tabs>
          <w:tab w:val="left" w:pos="1170"/>
          <w:tab w:val="left" w:pos="1440"/>
        </w:tabs>
        <w:rPr>
          <w:rStyle w:val="Strong"/>
          <w:rFonts w:ascii="Helvetica" w:hAnsi="Helvetica"/>
          <w:b w:val="0"/>
          <w:sz w:val="20"/>
          <w:szCs w:val="20"/>
        </w:rPr>
      </w:pPr>
      <w:r w:rsidRPr="00373F08">
        <w:rPr>
          <w:rStyle w:val="Strong"/>
          <w:rFonts w:ascii="Helvetica" w:hAnsi="Helvetica"/>
          <w:b w:val="0"/>
          <w:sz w:val="20"/>
          <w:szCs w:val="20"/>
        </w:rPr>
        <w:t>Lam, C.</w:t>
      </w:r>
      <w:r w:rsidRPr="00836B32">
        <w:rPr>
          <w:rStyle w:val="Strong"/>
          <w:rFonts w:ascii="Helvetica" w:hAnsi="Helvetica"/>
          <w:b w:val="0"/>
          <w:sz w:val="20"/>
          <w:szCs w:val="20"/>
        </w:rPr>
        <w:t xml:space="preserve"> &amp; </w:t>
      </w:r>
      <w:proofErr w:type="spellStart"/>
      <w:r w:rsidRPr="00836B32">
        <w:rPr>
          <w:rStyle w:val="Strong"/>
          <w:rFonts w:ascii="Helvetica" w:hAnsi="Helvetica"/>
          <w:b w:val="0"/>
          <w:sz w:val="20"/>
          <w:szCs w:val="20"/>
        </w:rPr>
        <w:t>Mackiewicz</w:t>
      </w:r>
      <w:proofErr w:type="spellEnd"/>
      <w:r w:rsidRPr="00836B32">
        <w:rPr>
          <w:rStyle w:val="Strong"/>
          <w:rFonts w:ascii="Helvetica" w:hAnsi="Helvetica"/>
          <w:b w:val="0"/>
          <w:sz w:val="20"/>
          <w:szCs w:val="20"/>
        </w:rPr>
        <w:t xml:space="preserve">, J. </w:t>
      </w:r>
      <w:proofErr w:type="gramStart"/>
      <w:r w:rsidR="0049422C">
        <w:rPr>
          <w:rStyle w:val="Strong"/>
          <w:rFonts w:ascii="Helvetica" w:hAnsi="Helvetica"/>
          <w:b w:val="0"/>
          <w:sz w:val="20"/>
          <w:szCs w:val="20"/>
        </w:rPr>
        <w:t>A case study of coherence in workplace instant m</w:t>
      </w:r>
      <w:r w:rsidR="00AF7C1C" w:rsidRPr="00836B32">
        <w:rPr>
          <w:rStyle w:val="Strong"/>
          <w:rFonts w:ascii="Helvetica" w:hAnsi="Helvetica"/>
          <w:b w:val="0"/>
          <w:sz w:val="20"/>
          <w:szCs w:val="20"/>
        </w:rPr>
        <w:t>essaging.</w:t>
      </w:r>
      <w:proofErr w:type="gramEnd"/>
      <w:r w:rsidR="00AF7C1C" w:rsidRPr="00836B32">
        <w:rPr>
          <w:rStyle w:val="Strong"/>
          <w:rFonts w:ascii="Helvetica" w:hAnsi="Helvetica"/>
          <w:b w:val="0"/>
          <w:sz w:val="20"/>
          <w:szCs w:val="20"/>
        </w:rPr>
        <w:t xml:space="preserve"> (2007). </w:t>
      </w:r>
    </w:p>
    <w:p w14:paraId="5A800B06" w14:textId="676DEAC4" w:rsidR="00AF7C1C" w:rsidRPr="00836B32" w:rsidRDefault="00AF7C1C" w:rsidP="00373F08">
      <w:pPr>
        <w:keepNext/>
        <w:tabs>
          <w:tab w:val="left" w:pos="1170"/>
        </w:tabs>
        <w:ind w:left="720"/>
        <w:rPr>
          <w:rFonts w:ascii="Helvetica" w:hAnsi="Helvetica"/>
          <w:sz w:val="20"/>
          <w:szCs w:val="20"/>
        </w:rPr>
      </w:pPr>
      <w:r w:rsidRPr="00836B32">
        <w:rPr>
          <w:rStyle w:val="Strong"/>
          <w:rFonts w:ascii="Helvetica" w:hAnsi="Helvetica"/>
          <w:b w:val="0"/>
          <w:i/>
          <w:sz w:val="20"/>
          <w:szCs w:val="20"/>
        </w:rPr>
        <w:t xml:space="preserve">Proceedings of the 2007 IEEE International </w:t>
      </w:r>
      <w:r w:rsidRPr="00836B32">
        <w:rPr>
          <w:rFonts w:ascii="Helvetica" w:hAnsi="Helvetica"/>
          <w:i/>
          <w:sz w:val="20"/>
          <w:szCs w:val="20"/>
        </w:rPr>
        <w:t>Professional Communication Conference,</w:t>
      </w:r>
      <w:r w:rsidRPr="00836B32">
        <w:rPr>
          <w:rFonts w:ascii="Helvetica" w:hAnsi="Helvetica"/>
          <w:sz w:val="20"/>
          <w:szCs w:val="20"/>
        </w:rPr>
        <w:t xml:space="preserve"> Seattle, Washington, pp. 1–6. </w:t>
      </w:r>
    </w:p>
    <w:p w14:paraId="7D33D2DF" w14:textId="77777777" w:rsidR="00AF7C1C" w:rsidRPr="00836B32" w:rsidRDefault="00AF7C1C" w:rsidP="006B56F0">
      <w:pPr>
        <w:tabs>
          <w:tab w:val="left" w:pos="1440"/>
        </w:tabs>
        <w:rPr>
          <w:rFonts w:ascii="Helvetica" w:hAnsi="Helvetica"/>
          <w:sz w:val="20"/>
          <w:szCs w:val="20"/>
        </w:rPr>
      </w:pPr>
    </w:p>
    <w:p w14:paraId="425D63B1" w14:textId="4E71AD89" w:rsidR="009244F1" w:rsidRDefault="00E04664" w:rsidP="006B56F0">
      <w:pPr>
        <w:tabs>
          <w:tab w:val="left" w:pos="1440"/>
        </w:tabs>
        <w:rPr>
          <w:rFonts w:ascii="Helvetica" w:hAnsi="Helvetica"/>
          <w:sz w:val="20"/>
          <w:szCs w:val="20"/>
        </w:rPr>
      </w:pPr>
      <w:r w:rsidRPr="00836B32">
        <w:rPr>
          <w:rFonts w:ascii="Helvetica" w:hAnsi="Helvetica"/>
          <w:sz w:val="20"/>
          <w:szCs w:val="20"/>
        </w:rPr>
        <w:t xml:space="preserve">Lam, C. </w:t>
      </w:r>
      <w:r w:rsidR="0049422C">
        <w:rPr>
          <w:rFonts w:ascii="Helvetica" w:hAnsi="Helvetica"/>
          <w:sz w:val="20"/>
          <w:szCs w:val="20"/>
        </w:rPr>
        <w:t>Applying the spatial-contiguity effect to software m</w:t>
      </w:r>
      <w:r w:rsidR="00AF7C1C" w:rsidRPr="00836B32">
        <w:rPr>
          <w:rFonts w:ascii="Helvetica" w:hAnsi="Helvetica"/>
          <w:sz w:val="20"/>
          <w:szCs w:val="20"/>
        </w:rPr>
        <w:t xml:space="preserve">anuals (2006). </w:t>
      </w:r>
      <w:r w:rsidR="00AF7C1C" w:rsidRPr="00836B32">
        <w:rPr>
          <w:rFonts w:ascii="Helvetica" w:hAnsi="Helvetica"/>
          <w:i/>
          <w:sz w:val="20"/>
          <w:szCs w:val="20"/>
        </w:rPr>
        <w:t>Proceedings of the 2006</w:t>
      </w:r>
      <w:r w:rsidR="00AF7C1C" w:rsidRPr="00836B32">
        <w:rPr>
          <w:rFonts w:ascii="Helvetica" w:hAnsi="Helvetica"/>
          <w:sz w:val="20"/>
          <w:szCs w:val="20"/>
        </w:rPr>
        <w:t xml:space="preserve"> </w:t>
      </w:r>
    </w:p>
    <w:p w14:paraId="482DBDAE" w14:textId="17EFBBB8" w:rsidR="00AF7C1C" w:rsidRPr="00836B32" w:rsidRDefault="009244F1" w:rsidP="00D05920">
      <w:pPr>
        <w:tabs>
          <w:tab w:val="left" w:pos="720"/>
        </w:tabs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ab/>
      </w:r>
      <w:r w:rsidR="00AF7C1C" w:rsidRPr="00836B32">
        <w:rPr>
          <w:rFonts w:ascii="Helvetica" w:hAnsi="Helvetica"/>
          <w:i/>
          <w:sz w:val="20"/>
          <w:szCs w:val="20"/>
        </w:rPr>
        <w:t>IEEE International Professional Communication Conference</w:t>
      </w:r>
      <w:r w:rsidR="00D05920">
        <w:rPr>
          <w:rFonts w:ascii="Helvetica" w:hAnsi="Helvetica"/>
          <w:sz w:val="20"/>
          <w:szCs w:val="20"/>
        </w:rPr>
        <w:t>, Saratoga Springs, NY, pp. 321-</w:t>
      </w:r>
      <w:r w:rsidR="00D05920">
        <w:rPr>
          <w:rFonts w:ascii="Helvetica" w:hAnsi="Helvetica"/>
          <w:sz w:val="20"/>
          <w:szCs w:val="20"/>
        </w:rPr>
        <w:tab/>
        <w:t>327.</w:t>
      </w:r>
      <w:r w:rsidR="00AF7C1C" w:rsidRPr="00836B32">
        <w:rPr>
          <w:rFonts w:ascii="Helvetica" w:hAnsi="Helvetica"/>
          <w:sz w:val="20"/>
          <w:szCs w:val="20"/>
        </w:rPr>
        <w:t xml:space="preserve"> </w:t>
      </w:r>
    </w:p>
    <w:p w14:paraId="1DD2A20A" w14:textId="77777777" w:rsidR="00AF7C1C" w:rsidRPr="00D05A60" w:rsidRDefault="00AF7C1C" w:rsidP="00AF7C1C"/>
    <w:p w14:paraId="349F2DB4" w14:textId="32748688" w:rsidR="00AF7C1C" w:rsidRPr="00625605" w:rsidRDefault="00AF7C1C" w:rsidP="00A4054D">
      <w:pPr>
        <w:rPr>
          <w:rFonts w:ascii="Helvetica" w:hAnsi="Helvetica"/>
          <w:b/>
          <w:sz w:val="22"/>
          <w:szCs w:val="22"/>
        </w:rPr>
      </w:pPr>
      <w:r w:rsidRPr="00625605">
        <w:rPr>
          <w:rFonts w:ascii="Helvetica" w:hAnsi="Helvetica"/>
          <w:b/>
          <w:sz w:val="22"/>
          <w:szCs w:val="22"/>
        </w:rPr>
        <w:t xml:space="preserve">Book Reviews </w:t>
      </w:r>
    </w:p>
    <w:p w14:paraId="59A92496" w14:textId="77777777" w:rsidR="00AF7C1C" w:rsidRDefault="00AF7C1C" w:rsidP="00AF7C1C">
      <w:pPr>
        <w:rPr>
          <w:rFonts w:ascii="Helvetica-Oblique" w:hAnsi="Helvetica-Oblique"/>
          <w:i/>
        </w:rPr>
      </w:pPr>
    </w:p>
    <w:p w14:paraId="2EB6630E" w14:textId="77777777" w:rsidR="009244F1" w:rsidRDefault="00AF7C1C" w:rsidP="006809A5">
      <w:pPr>
        <w:tabs>
          <w:tab w:val="left" w:pos="0"/>
        </w:tabs>
        <w:rPr>
          <w:rFonts w:ascii="Helvetica" w:hAnsi="Helvetica"/>
          <w:i/>
          <w:sz w:val="20"/>
          <w:szCs w:val="20"/>
        </w:rPr>
      </w:pPr>
      <w:r w:rsidRPr="00836B32">
        <w:rPr>
          <w:rFonts w:ascii="Helvetica" w:hAnsi="Helvetica"/>
          <w:sz w:val="20"/>
          <w:szCs w:val="20"/>
        </w:rPr>
        <w:t xml:space="preserve">Review of </w:t>
      </w:r>
      <w:r w:rsidRPr="00836B32">
        <w:rPr>
          <w:rFonts w:ascii="Helvetica" w:hAnsi="Helvetica"/>
          <w:i/>
          <w:sz w:val="20"/>
          <w:szCs w:val="20"/>
        </w:rPr>
        <w:t>Online Education: Global Questions, Local Answers.</w:t>
      </w:r>
      <w:r w:rsidRPr="00836B32">
        <w:rPr>
          <w:rFonts w:ascii="Helvetica" w:hAnsi="Helvetica"/>
          <w:sz w:val="20"/>
          <w:szCs w:val="20"/>
        </w:rPr>
        <w:t xml:space="preserve"> (2007). For </w:t>
      </w:r>
      <w:r w:rsidRPr="00836B32">
        <w:rPr>
          <w:rFonts w:ascii="Helvetica" w:hAnsi="Helvetica"/>
          <w:i/>
          <w:sz w:val="20"/>
          <w:szCs w:val="20"/>
        </w:rPr>
        <w:t xml:space="preserve">Journal of Business </w:t>
      </w:r>
    </w:p>
    <w:p w14:paraId="48ED724C" w14:textId="40BDC144" w:rsidR="00AF7C1C" w:rsidRPr="00836B32" w:rsidRDefault="009244F1" w:rsidP="006809A5">
      <w:pPr>
        <w:tabs>
          <w:tab w:val="left" w:pos="0"/>
        </w:tabs>
        <w:rPr>
          <w:rFonts w:ascii="Helvetica" w:hAnsi="Helvetica"/>
          <w:sz w:val="20"/>
          <w:szCs w:val="20"/>
        </w:rPr>
      </w:pPr>
      <w:r>
        <w:rPr>
          <w:rFonts w:ascii="Helvetica" w:hAnsi="Helvetica"/>
          <w:i/>
          <w:sz w:val="20"/>
          <w:szCs w:val="20"/>
        </w:rPr>
        <w:tab/>
      </w:r>
      <w:r w:rsidR="00AF7C1C" w:rsidRPr="00836B32">
        <w:rPr>
          <w:rFonts w:ascii="Helvetica" w:hAnsi="Helvetica"/>
          <w:i/>
          <w:sz w:val="20"/>
          <w:szCs w:val="20"/>
        </w:rPr>
        <w:t>Communication, 44</w:t>
      </w:r>
      <w:r w:rsidR="00AF7C1C" w:rsidRPr="00836B32">
        <w:rPr>
          <w:rFonts w:ascii="Helvetica" w:hAnsi="Helvetica"/>
          <w:sz w:val="20"/>
          <w:szCs w:val="20"/>
        </w:rPr>
        <w:t>, pp. 96-100.</w:t>
      </w:r>
    </w:p>
    <w:p w14:paraId="5846A559" w14:textId="77777777" w:rsidR="00AF7C1C" w:rsidRPr="00836B32" w:rsidRDefault="00AF7C1C" w:rsidP="006809A5">
      <w:pPr>
        <w:tabs>
          <w:tab w:val="left" w:pos="0"/>
        </w:tabs>
        <w:rPr>
          <w:rFonts w:ascii="Helvetica" w:hAnsi="Helvetica"/>
          <w:sz w:val="20"/>
          <w:szCs w:val="20"/>
        </w:rPr>
      </w:pPr>
    </w:p>
    <w:p w14:paraId="4AAC25D2" w14:textId="0361D04D" w:rsidR="009244F1" w:rsidRDefault="00AF7C1C" w:rsidP="006809A5">
      <w:pPr>
        <w:tabs>
          <w:tab w:val="left" w:pos="0"/>
        </w:tabs>
        <w:rPr>
          <w:rFonts w:ascii="Helvetica" w:hAnsi="Helvetica"/>
          <w:i/>
          <w:sz w:val="20"/>
          <w:szCs w:val="20"/>
        </w:rPr>
      </w:pPr>
      <w:proofErr w:type="gramStart"/>
      <w:r w:rsidRPr="00836B32">
        <w:rPr>
          <w:rFonts w:ascii="Helvetica" w:hAnsi="Helvetica"/>
          <w:sz w:val="20"/>
          <w:szCs w:val="20"/>
        </w:rPr>
        <w:lastRenderedPageBreak/>
        <w:t xml:space="preserve">Review of </w:t>
      </w:r>
      <w:r w:rsidRPr="00836B32">
        <w:rPr>
          <w:rFonts w:ascii="Helvetica" w:hAnsi="Helvetica"/>
          <w:i/>
          <w:sz w:val="20"/>
          <w:szCs w:val="20"/>
        </w:rPr>
        <w:t>Guide to Electronic Communications.</w:t>
      </w:r>
      <w:proofErr w:type="gramEnd"/>
      <w:r w:rsidRPr="00836B32">
        <w:rPr>
          <w:rFonts w:ascii="Helvetica" w:hAnsi="Helvetica"/>
          <w:i/>
          <w:sz w:val="20"/>
          <w:szCs w:val="20"/>
        </w:rPr>
        <w:t xml:space="preserve"> </w:t>
      </w:r>
      <w:r w:rsidR="0049422C">
        <w:rPr>
          <w:rFonts w:ascii="Helvetica" w:hAnsi="Helvetica"/>
          <w:sz w:val="20"/>
          <w:szCs w:val="20"/>
        </w:rPr>
        <w:t>(2005</w:t>
      </w:r>
      <w:r w:rsidRPr="00836B32">
        <w:rPr>
          <w:rFonts w:ascii="Helvetica" w:hAnsi="Helvetica"/>
          <w:sz w:val="20"/>
          <w:szCs w:val="20"/>
        </w:rPr>
        <w:t xml:space="preserve">). For </w:t>
      </w:r>
      <w:r w:rsidRPr="00836B32">
        <w:rPr>
          <w:rFonts w:ascii="Helvetica" w:hAnsi="Helvetica"/>
          <w:i/>
          <w:sz w:val="20"/>
          <w:szCs w:val="20"/>
        </w:rPr>
        <w:t xml:space="preserve">IEEE Transactions on Professional </w:t>
      </w:r>
    </w:p>
    <w:p w14:paraId="29423C12" w14:textId="1A2464A7" w:rsidR="00AF7C1C" w:rsidRPr="00836B32" w:rsidRDefault="009244F1" w:rsidP="006809A5">
      <w:pPr>
        <w:tabs>
          <w:tab w:val="left" w:pos="0"/>
        </w:tabs>
        <w:rPr>
          <w:rFonts w:ascii="Helvetica" w:hAnsi="Helvetica"/>
          <w:sz w:val="20"/>
          <w:szCs w:val="20"/>
        </w:rPr>
      </w:pPr>
      <w:r>
        <w:rPr>
          <w:rFonts w:ascii="Helvetica" w:hAnsi="Helvetica"/>
          <w:i/>
          <w:sz w:val="20"/>
          <w:szCs w:val="20"/>
        </w:rPr>
        <w:tab/>
      </w:r>
      <w:r w:rsidR="00AF7C1C" w:rsidRPr="00836B32">
        <w:rPr>
          <w:rFonts w:ascii="Helvetica" w:hAnsi="Helvetica"/>
          <w:i/>
          <w:sz w:val="20"/>
          <w:szCs w:val="20"/>
        </w:rPr>
        <w:t>Communication</w:t>
      </w:r>
      <w:r w:rsidR="00AF7C1C" w:rsidRPr="00836B32">
        <w:rPr>
          <w:rFonts w:ascii="Helvetica" w:hAnsi="Helvetica"/>
          <w:sz w:val="20"/>
          <w:szCs w:val="20"/>
        </w:rPr>
        <w:t xml:space="preserve">, </w:t>
      </w:r>
      <w:r w:rsidR="00AF7C1C" w:rsidRPr="00836B32">
        <w:rPr>
          <w:rFonts w:ascii="Helvetica" w:hAnsi="Helvetica"/>
          <w:i/>
          <w:sz w:val="20"/>
          <w:szCs w:val="20"/>
        </w:rPr>
        <w:t xml:space="preserve">48, </w:t>
      </w:r>
      <w:r w:rsidR="00AF7C1C" w:rsidRPr="00836B32">
        <w:rPr>
          <w:rFonts w:ascii="Helvetica" w:hAnsi="Helvetica"/>
          <w:sz w:val="20"/>
          <w:szCs w:val="20"/>
        </w:rPr>
        <w:t>pp. 332-333.</w:t>
      </w:r>
    </w:p>
    <w:p w14:paraId="6D07583A" w14:textId="77777777" w:rsidR="00AF7C1C" w:rsidRPr="00A4054D" w:rsidRDefault="00AF7C1C" w:rsidP="006809A5">
      <w:pPr>
        <w:tabs>
          <w:tab w:val="left" w:pos="0"/>
          <w:tab w:val="left" w:pos="720"/>
        </w:tabs>
        <w:rPr>
          <w:rFonts w:ascii="Garamond" w:hAnsi="Garamond"/>
        </w:rPr>
      </w:pPr>
    </w:p>
    <w:p w14:paraId="4DD0932B" w14:textId="3B59E965" w:rsidR="00AF7C1C" w:rsidRPr="00625605" w:rsidRDefault="00AF7C1C" w:rsidP="00A4054D">
      <w:pPr>
        <w:widowControl w:val="0"/>
        <w:tabs>
          <w:tab w:val="left" w:pos="0"/>
        </w:tabs>
        <w:autoSpaceDE w:val="0"/>
        <w:autoSpaceDN w:val="0"/>
        <w:adjustRightInd w:val="0"/>
        <w:rPr>
          <w:rFonts w:ascii="Helvetica" w:hAnsi="Helvetica"/>
          <w:b/>
          <w:i/>
          <w:sz w:val="22"/>
          <w:szCs w:val="22"/>
          <w:lang w:bidi="x-none"/>
        </w:rPr>
      </w:pPr>
      <w:r w:rsidRPr="00625605">
        <w:rPr>
          <w:rFonts w:ascii="Helvetica" w:hAnsi="Helvetica"/>
          <w:b/>
          <w:sz w:val="22"/>
          <w:szCs w:val="22"/>
          <w:lang w:bidi="x-none"/>
        </w:rPr>
        <w:t>Teaching Materials</w:t>
      </w:r>
      <w:r w:rsidRPr="00625605">
        <w:rPr>
          <w:rFonts w:ascii="Helvetica" w:hAnsi="Helvetica"/>
          <w:b/>
          <w:i/>
          <w:sz w:val="22"/>
          <w:szCs w:val="22"/>
          <w:lang w:bidi="x-none"/>
        </w:rPr>
        <w:br/>
      </w:r>
    </w:p>
    <w:p w14:paraId="0B6081A5" w14:textId="77777777" w:rsidR="001D645A" w:rsidRDefault="00AF7C1C" w:rsidP="006809A5">
      <w:pPr>
        <w:widowControl w:val="0"/>
        <w:autoSpaceDE w:val="0"/>
        <w:autoSpaceDN w:val="0"/>
        <w:adjustRightInd w:val="0"/>
        <w:rPr>
          <w:rFonts w:ascii="Helvetica" w:hAnsi="Helvetica"/>
          <w:sz w:val="20"/>
          <w:szCs w:val="20"/>
          <w:lang w:bidi="x-none"/>
        </w:rPr>
      </w:pPr>
      <w:r w:rsidRPr="00836B32">
        <w:rPr>
          <w:rFonts w:ascii="Helvetica" w:hAnsi="Helvetica"/>
          <w:i/>
          <w:sz w:val="20"/>
          <w:szCs w:val="20"/>
          <w:lang w:bidi="x-none"/>
        </w:rPr>
        <w:t xml:space="preserve">Exercise Book </w:t>
      </w:r>
      <w:r w:rsidRPr="00836B32">
        <w:rPr>
          <w:rFonts w:ascii="Helvetica" w:hAnsi="Helvetica"/>
          <w:sz w:val="20"/>
          <w:szCs w:val="20"/>
          <w:lang w:bidi="x-none"/>
        </w:rPr>
        <w:t xml:space="preserve">and </w:t>
      </w:r>
      <w:r w:rsidRPr="00836B32">
        <w:rPr>
          <w:rFonts w:ascii="Helvetica" w:hAnsi="Helvetica"/>
          <w:i/>
          <w:sz w:val="20"/>
          <w:szCs w:val="20"/>
          <w:lang w:bidi="x-none"/>
        </w:rPr>
        <w:t xml:space="preserve">Answer Key </w:t>
      </w:r>
      <w:r w:rsidRPr="00836B32">
        <w:rPr>
          <w:rFonts w:ascii="Helvetica" w:hAnsi="Helvetica"/>
          <w:sz w:val="20"/>
          <w:szCs w:val="20"/>
          <w:lang w:bidi="x-none"/>
        </w:rPr>
        <w:t xml:space="preserve">for </w:t>
      </w:r>
      <w:r w:rsidRPr="00836B32">
        <w:rPr>
          <w:rFonts w:ascii="Helvetica" w:hAnsi="Helvetica"/>
          <w:i/>
          <w:sz w:val="20"/>
          <w:szCs w:val="20"/>
          <w:lang w:bidi="x-none"/>
        </w:rPr>
        <w:t>The New Century Handbook</w:t>
      </w:r>
      <w:r w:rsidRPr="00836B32">
        <w:rPr>
          <w:rFonts w:ascii="Helvetica" w:hAnsi="Helvetica"/>
          <w:sz w:val="20"/>
          <w:szCs w:val="20"/>
          <w:lang w:bidi="x-none"/>
        </w:rPr>
        <w:t xml:space="preserve">, 2nd ed., by </w:t>
      </w:r>
      <w:proofErr w:type="spellStart"/>
      <w:r w:rsidRPr="00836B32">
        <w:rPr>
          <w:rFonts w:ascii="Helvetica" w:hAnsi="Helvetica"/>
          <w:sz w:val="20"/>
          <w:szCs w:val="20"/>
          <w:lang w:bidi="x-none"/>
        </w:rPr>
        <w:t>Hult</w:t>
      </w:r>
      <w:proofErr w:type="spellEnd"/>
      <w:r w:rsidRPr="00836B32">
        <w:rPr>
          <w:rFonts w:ascii="Helvetica" w:hAnsi="Helvetica"/>
          <w:sz w:val="20"/>
          <w:szCs w:val="20"/>
          <w:lang w:bidi="x-none"/>
        </w:rPr>
        <w:t xml:space="preserve"> &amp; </w:t>
      </w:r>
      <w:proofErr w:type="spellStart"/>
      <w:r w:rsidRPr="00836B32">
        <w:rPr>
          <w:rFonts w:ascii="Helvetica" w:hAnsi="Helvetica"/>
          <w:sz w:val="20"/>
          <w:szCs w:val="20"/>
          <w:lang w:bidi="x-none"/>
        </w:rPr>
        <w:t>Huckin</w:t>
      </w:r>
      <w:proofErr w:type="spellEnd"/>
      <w:r w:rsidRPr="00836B32">
        <w:rPr>
          <w:rFonts w:ascii="Helvetica" w:hAnsi="Helvetica"/>
          <w:sz w:val="20"/>
          <w:szCs w:val="20"/>
          <w:lang w:bidi="x-none"/>
        </w:rPr>
        <w:t xml:space="preserve">. (2007). </w:t>
      </w:r>
    </w:p>
    <w:p w14:paraId="55AABA40" w14:textId="038724CC" w:rsidR="00AF7C1C" w:rsidRPr="00836B32" w:rsidRDefault="00AF7C1C" w:rsidP="001D645A">
      <w:pPr>
        <w:widowControl w:val="0"/>
        <w:autoSpaceDE w:val="0"/>
        <w:autoSpaceDN w:val="0"/>
        <w:adjustRightInd w:val="0"/>
        <w:ind w:firstLine="720"/>
        <w:rPr>
          <w:rFonts w:ascii="Helvetica" w:hAnsi="Helvetica"/>
          <w:sz w:val="20"/>
          <w:szCs w:val="20"/>
          <w:lang w:bidi="x-none"/>
        </w:rPr>
      </w:pPr>
      <w:r w:rsidRPr="00836B32">
        <w:rPr>
          <w:rFonts w:ascii="Helvetica" w:hAnsi="Helvetica"/>
          <w:sz w:val="20"/>
          <w:szCs w:val="20"/>
          <w:lang w:bidi="x-none"/>
        </w:rPr>
        <w:t>Needham Heights, M</w:t>
      </w:r>
      <w:r w:rsidR="001D645A">
        <w:rPr>
          <w:rFonts w:ascii="Helvetica" w:hAnsi="Helvetica"/>
          <w:sz w:val="20"/>
          <w:szCs w:val="20"/>
          <w:lang w:bidi="x-none"/>
        </w:rPr>
        <w:t xml:space="preserve">A: </w:t>
      </w:r>
      <w:proofErr w:type="spellStart"/>
      <w:r w:rsidR="001D645A">
        <w:rPr>
          <w:rFonts w:ascii="Helvetica" w:hAnsi="Helvetica"/>
          <w:sz w:val="20"/>
          <w:szCs w:val="20"/>
          <w:lang w:bidi="x-none"/>
        </w:rPr>
        <w:t>Allyn</w:t>
      </w:r>
      <w:proofErr w:type="spellEnd"/>
      <w:r w:rsidR="001D645A">
        <w:rPr>
          <w:rFonts w:ascii="Helvetica" w:hAnsi="Helvetica"/>
          <w:sz w:val="20"/>
          <w:szCs w:val="20"/>
          <w:lang w:bidi="x-none"/>
        </w:rPr>
        <w:t xml:space="preserve"> &amp; Bacon. </w:t>
      </w:r>
      <w:proofErr w:type="gramStart"/>
      <w:r w:rsidR="001D645A">
        <w:rPr>
          <w:rFonts w:ascii="Helvetica" w:hAnsi="Helvetica"/>
          <w:sz w:val="20"/>
          <w:szCs w:val="20"/>
          <w:lang w:bidi="x-none"/>
        </w:rPr>
        <w:t>Second author</w:t>
      </w:r>
      <w:r w:rsidRPr="00836B32">
        <w:rPr>
          <w:rFonts w:ascii="Helvetica" w:hAnsi="Helvetica"/>
          <w:sz w:val="20"/>
          <w:szCs w:val="20"/>
          <w:lang w:bidi="x-none"/>
        </w:rPr>
        <w:t xml:space="preserve"> with Professor Kathryn Riley.</w:t>
      </w:r>
      <w:proofErr w:type="gramEnd"/>
    </w:p>
    <w:p w14:paraId="11B81D18" w14:textId="77777777" w:rsidR="00AF7C1C" w:rsidRPr="00836B32" w:rsidRDefault="00AF7C1C" w:rsidP="006809A5">
      <w:pPr>
        <w:widowControl w:val="0"/>
        <w:autoSpaceDE w:val="0"/>
        <w:autoSpaceDN w:val="0"/>
        <w:adjustRightInd w:val="0"/>
        <w:rPr>
          <w:rFonts w:ascii="Helvetica" w:hAnsi="Helvetica"/>
          <w:i/>
          <w:sz w:val="20"/>
          <w:szCs w:val="20"/>
          <w:lang w:bidi="x-none"/>
        </w:rPr>
      </w:pPr>
    </w:p>
    <w:p w14:paraId="19DF0B57" w14:textId="77777777" w:rsidR="001D645A" w:rsidRDefault="00AF7C1C" w:rsidP="006809A5">
      <w:pPr>
        <w:widowControl w:val="0"/>
        <w:autoSpaceDE w:val="0"/>
        <w:autoSpaceDN w:val="0"/>
        <w:adjustRightInd w:val="0"/>
        <w:rPr>
          <w:rFonts w:ascii="Helvetica" w:hAnsi="Helvetica"/>
          <w:sz w:val="20"/>
          <w:szCs w:val="20"/>
          <w:lang w:bidi="x-none"/>
        </w:rPr>
      </w:pPr>
      <w:r w:rsidRPr="00836B32">
        <w:rPr>
          <w:rFonts w:ascii="Helvetica" w:hAnsi="Helvetica"/>
          <w:i/>
          <w:sz w:val="20"/>
          <w:szCs w:val="20"/>
          <w:lang w:bidi="x-none"/>
        </w:rPr>
        <w:t xml:space="preserve">Developmental Exercises </w:t>
      </w:r>
      <w:r w:rsidRPr="00836B32">
        <w:rPr>
          <w:rFonts w:ascii="Helvetica" w:hAnsi="Helvetica"/>
          <w:sz w:val="20"/>
          <w:szCs w:val="20"/>
          <w:lang w:bidi="x-none"/>
        </w:rPr>
        <w:t xml:space="preserve">and </w:t>
      </w:r>
      <w:r w:rsidRPr="00836B32">
        <w:rPr>
          <w:rFonts w:ascii="Helvetica" w:hAnsi="Helvetica"/>
          <w:i/>
          <w:sz w:val="20"/>
          <w:szCs w:val="20"/>
          <w:lang w:bidi="x-none"/>
        </w:rPr>
        <w:t xml:space="preserve">Answer Key </w:t>
      </w:r>
      <w:r w:rsidRPr="00836B32">
        <w:rPr>
          <w:rFonts w:ascii="Helvetica" w:hAnsi="Helvetica"/>
          <w:sz w:val="20"/>
          <w:szCs w:val="20"/>
          <w:lang w:bidi="x-none"/>
        </w:rPr>
        <w:t xml:space="preserve">for </w:t>
      </w:r>
      <w:r w:rsidRPr="00836B32">
        <w:rPr>
          <w:rFonts w:ascii="Helvetica" w:hAnsi="Helvetica"/>
          <w:i/>
          <w:sz w:val="20"/>
          <w:szCs w:val="20"/>
          <w:lang w:bidi="x-none"/>
        </w:rPr>
        <w:t>The Little, Brown Handbook, Brief Version</w:t>
      </w:r>
      <w:r w:rsidRPr="00836B32">
        <w:rPr>
          <w:rFonts w:ascii="Helvetica" w:hAnsi="Helvetica"/>
          <w:sz w:val="20"/>
          <w:szCs w:val="20"/>
          <w:lang w:bidi="x-none"/>
        </w:rPr>
        <w:t xml:space="preserve">, 3rd </w:t>
      </w:r>
      <w:proofErr w:type="gramStart"/>
      <w:r w:rsidRPr="00836B32">
        <w:rPr>
          <w:rFonts w:ascii="Helvetica" w:hAnsi="Helvetica"/>
          <w:sz w:val="20"/>
          <w:szCs w:val="20"/>
          <w:lang w:bidi="x-none"/>
        </w:rPr>
        <w:t>ed</w:t>
      </w:r>
      <w:proofErr w:type="gramEnd"/>
      <w:r w:rsidRPr="00836B32">
        <w:rPr>
          <w:rFonts w:ascii="Helvetica" w:hAnsi="Helvetica"/>
          <w:sz w:val="20"/>
          <w:szCs w:val="20"/>
          <w:lang w:bidi="x-none"/>
        </w:rPr>
        <w:t xml:space="preserve">. </w:t>
      </w:r>
    </w:p>
    <w:p w14:paraId="5F40CE26" w14:textId="03EE60C9" w:rsidR="00AF7C1C" w:rsidRPr="00836B32" w:rsidRDefault="00AF7C1C" w:rsidP="001D645A">
      <w:pPr>
        <w:widowControl w:val="0"/>
        <w:autoSpaceDE w:val="0"/>
        <w:autoSpaceDN w:val="0"/>
        <w:adjustRightInd w:val="0"/>
        <w:ind w:firstLine="720"/>
        <w:rPr>
          <w:rFonts w:ascii="Helvetica" w:hAnsi="Helvetica"/>
          <w:sz w:val="20"/>
          <w:szCs w:val="20"/>
          <w:lang w:bidi="x-none"/>
        </w:rPr>
      </w:pPr>
      <w:r w:rsidRPr="00836B32">
        <w:rPr>
          <w:rFonts w:ascii="Helvetica" w:hAnsi="Helvetica"/>
          <w:sz w:val="20"/>
          <w:szCs w:val="20"/>
          <w:lang w:bidi="x-none"/>
        </w:rPr>
        <w:t>(2007). New York: Long</w:t>
      </w:r>
      <w:r w:rsidR="001D645A">
        <w:rPr>
          <w:rFonts w:ascii="Helvetica" w:hAnsi="Helvetica"/>
          <w:sz w:val="20"/>
          <w:szCs w:val="20"/>
          <w:lang w:bidi="x-none"/>
        </w:rPr>
        <w:t xml:space="preserve">man. </w:t>
      </w:r>
      <w:proofErr w:type="gramStart"/>
      <w:r w:rsidR="001D645A">
        <w:rPr>
          <w:rFonts w:ascii="Helvetica" w:hAnsi="Helvetica"/>
          <w:sz w:val="20"/>
          <w:szCs w:val="20"/>
          <w:lang w:bidi="x-none"/>
        </w:rPr>
        <w:t xml:space="preserve">Second Author </w:t>
      </w:r>
      <w:r w:rsidRPr="00836B32">
        <w:rPr>
          <w:rFonts w:ascii="Helvetica" w:hAnsi="Helvetica"/>
          <w:sz w:val="20"/>
          <w:szCs w:val="20"/>
          <w:lang w:bidi="x-none"/>
        </w:rPr>
        <w:t>with Professor Kathryn Riley.</w:t>
      </w:r>
      <w:proofErr w:type="gramEnd"/>
    </w:p>
    <w:p w14:paraId="54317CFE" w14:textId="77777777" w:rsidR="00AF7C1C" w:rsidRPr="00836B32" w:rsidRDefault="00AF7C1C" w:rsidP="006809A5">
      <w:pPr>
        <w:widowControl w:val="0"/>
        <w:autoSpaceDE w:val="0"/>
        <w:autoSpaceDN w:val="0"/>
        <w:adjustRightInd w:val="0"/>
        <w:rPr>
          <w:rFonts w:ascii="Helvetica" w:hAnsi="Helvetica"/>
          <w:i/>
          <w:sz w:val="20"/>
          <w:szCs w:val="20"/>
          <w:lang w:bidi="x-none"/>
        </w:rPr>
      </w:pPr>
    </w:p>
    <w:p w14:paraId="55DF9060" w14:textId="77777777" w:rsidR="001D645A" w:rsidRDefault="00AF7C1C" w:rsidP="0006008F">
      <w:pPr>
        <w:widowControl w:val="0"/>
        <w:autoSpaceDE w:val="0"/>
        <w:autoSpaceDN w:val="0"/>
        <w:adjustRightInd w:val="0"/>
        <w:rPr>
          <w:rFonts w:ascii="Helvetica" w:hAnsi="Helvetica"/>
          <w:sz w:val="20"/>
          <w:szCs w:val="20"/>
          <w:lang w:bidi="x-none"/>
        </w:rPr>
      </w:pPr>
      <w:r w:rsidRPr="00836B32">
        <w:rPr>
          <w:rFonts w:ascii="Helvetica" w:hAnsi="Helvetica"/>
          <w:i/>
          <w:sz w:val="20"/>
          <w:szCs w:val="20"/>
          <w:lang w:bidi="x-none"/>
        </w:rPr>
        <w:t xml:space="preserve">Developmental Exercises </w:t>
      </w:r>
      <w:r w:rsidRPr="00836B32">
        <w:rPr>
          <w:rFonts w:ascii="Helvetica" w:hAnsi="Helvetica"/>
          <w:sz w:val="20"/>
          <w:szCs w:val="20"/>
          <w:lang w:bidi="x-none"/>
        </w:rPr>
        <w:t xml:space="preserve">and </w:t>
      </w:r>
      <w:r w:rsidRPr="00836B32">
        <w:rPr>
          <w:rFonts w:ascii="Helvetica" w:hAnsi="Helvetica"/>
          <w:i/>
          <w:sz w:val="20"/>
          <w:szCs w:val="20"/>
          <w:lang w:bidi="x-none"/>
        </w:rPr>
        <w:t xml:space="preserve">Answer Key </w:t>
      </w:r>
      <w:r w:rsidRPr="00836B32">
        <w:rPr>
          <w:rFonts w:ascii="Helvetica" w:hAnsi="Helvetica"/>
          <w:sz w:val="20"/>
          <w:szCs w:val="20"/>
          <w:lang w:bidi="x-none"/>
        </w:rPr>
        <w:t xml:space="preserve">for </w:t>
      </w:r>
      <w:r w:rsidRPr="00836B32">
        <w:rPr>
          <w:rFonts w:ascii="Helvetica" w:hAnsi="Helvetica"/>
          <w:i/>
          <w:sz w:val="20"/>
          <w:szCs w:val="20"/>
          <w:lang w:bidi="x-none"/>
        </w:rPr>
        <w:t xml:space="preserve">The Little, Brown Compact Handbook, </w:t>
      </w:r>
      <w:r w:rsidRPr="00836B32">
        <w:rPr>
          <w:rFonts w:ascii="Helvetica" w:hAnsi="Helvetica"/>
          <w:sz w:val="20"/>
          <w:szCs w:val="20"/>
          <w:lang w:bidi="x-none"/>
        </w:rPr>
        <w:t xml:space="preserve">6th ed. (2006). </w:t>
      </w:r>
    </w:p>
    <w:p w14:paraId="0994F96A" w14:textId="48FE01E3" w:rsidR="0006008F" w:rsidRPr="00836B32" w:rsidRDefault="001D645A" w:rsidP="001D645A">
      <w:pPr>
        <w:widowControl w:val="0"/>
        <w:autoSpaceDE w:val="0"/>
        <w:autoSpaceDN w:val="0"/>
        <w:adjustRightInd w:val="0"/>
        <w:ind w:firstLine="720"/>
        <w:rPr>
          <w:rFonts w:ascii="Arial Rounded MT Bold" w:hAnsi="Arial Rounded MT Bold"/>
          <w:b/>
          <w:smallCaps/>
          <w:sz w:val="20"/>
          <w:szCs w:val="20"/>
        </w:rPr>
      </w:pPr>
      <w:r>
        <w:rPr>
          <w:rFonts w:ascii="Helvetica" w:hAnsi="Helvetica"/>
          <w:sz w:val="20"/>
          <w:szCs w:val="20"/>
          <w:lang w:bidi="x-none"/>
        </w:rPr>
        <w:t xml:space="preserve">New York: Longman. </w:t>
      </w:r>
      <w:proofErr w:type="gramStart"/>
      <w:r>
        <w:rPr>
          <w:rFonts w:ascii="Helvetica" w:hAnsi="Helvetica"/>
          <w:sz w:val="20"/>
          <w:szCs w:val="20"/>
          <w:lang w:bidi="x-none"/>
        </w:rPr>
        <w:t>Second author</w:t>
      </w:r>
      <w:r w:rsidR="00AF7C1C" w:rsidRPr="00836B32">
        <w:rPr>
          <w:rFonts w:ascii="Helvetica" w:hAnsi="Helvetica"/>
          <w:sz w:val="20"/>
          <w:szCs w:val="20"/>
          <w:lang w:bidi="x-none"/>
        </w:rPr>
        <w:t xml:space="preserve"> with Professor Kathryn Riley.</w:t>
      </w:r>
      <w:proofErr w:type="gramEnd"/>
    </w:p>
    <w:p w14:paraId="33310285" w14:textId="77777777" w:rsidR="0006008F" w:rsidRDefault="0006008F" w:rsidP="0006008F">
      <w:pPr>
        <w:widowControl w:val="0"/>
        <w:autoSpaceDE w:val="0"/>
        <w:autoSpaceDN w:val="0"/>
        <w:adjustRightInd w:val="0"/>
        <w:rPr>
          <w:rFonts w:ascii="Arial Rounded MT Bold" w:hAnsi="Arial Rounded MT Bold"/>
          <w:b/>
          <w:smallCaps/>
        </w:rPr>
      </w:pPr>
    </w:p>
    <w:p w14:paraId="7A3A65D4" w14:textId="77777777" w:rsidR="00AF7C1C" w:rsidRPr="00625605" w:rsidRDefault="00AF7C1C" w:rsidP="0006008F">
      <w:pPr>
        <w:widowControl w:val="0"/>
        <w:autoSpaceDE w:val="0"/>
        <w:autoSpaceDN w:val="0"/>
        <w:adjustRightInd w:val="0"/>
        <w:rPr>
          <w:rFonts w:ascii="Helvetica" w:hAnsi="Helvetica"/>
          <w:sz w:val="28"/>
          <w:szCs w:val="28"/>
          <w:lang w:bidi="x-none"/>
        </w:rPr>
      </w:pPr>
      <w:r w:rsidRPr="00625605">
        <w:rPr>
          <w:rFonts w:ascii="Arial Rounded MT Bold" w:hAnsi="Arial Rounded MT Bold"/>
          <w:b/>
          <w:smallCaps/>
          <w:sz w:val="28"/>
          <w:szCs w:val="28"/>
        </w:rPr>
        <w:t>Conference Presentations</w:t>
      </w:r>
    </w:p>
    <w:p w14:paraId="2D617B17" w14:textId="77777777" w:rsidR="00AF7C1C" w:rsidRDefault="00AF7C1C" w:rsidP="00AF7C1C">
      <w:pPr>
        <w:rPr>
          <w:b/>
          <w:sz w:val="28"/>
        </w:rPr>
      </w:pPr>
    </w:p>
    <w:p w14:paraId="4174C2D2" w14:textId="38F1EDB2" w:rsidR="001D645A" w:rsidRDefault="001D645A" w:rsidP="006809A5">
      <w:pPr>
        <w:widowControl w:val="0"/>
        <w:autoSpaceDE w:val="0"/>
        <w:autoSpaceDN w:val="0"/>
        <w:adjustRightInd w:val="0"/>
        <w:rPr>
          <w:rFonts w:ascii="Helvetica" w:hAnsi="Helvetica"/>
          <w:i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2012. </w:t>
      </w:r>
      <w:r w:rsidR="00392ABE" w:rsidRPr="00836B32">
        <w:rPr>
          <w:rFonts w:ascii="Helvetica" w:hAnsi="Helvetica"/>
          <w:sz w:val="20"/>
          <w:szCs w:val="20"/>
        </w:rPr>
        <w:t xml:space="preserve">Conducting sustainable human subjects research, </w:t>
      </w:r>
      <w:r w:rsidR="00392ABE" w:rsidRPr="00836B32">
        <w:rPr>
          <w:rFonts w:ascii="Helvetica" w:hAnsi="Helvetica"/>
          <w:i/>
          <w:sz w:val="20"/>
          <w:szCs w:val="20"/>
        </w:rPr>
        <w:t xml:space="preserve">Association for Business Communication, </w:t>
      </w:r>
    </w:p>
    <w:p w14:paraId="0FBBEB9D" w14:textId="26056B4B" w:rsidR="00392ABE" w:rsidRPr="00836B32" w:rsidRDefault="001D645A" w:rsidP="001D645A">
      <w:pPr>
        <w:widowControl w:val="0"/>
        <w:autoSpaceDE w:val="0"/>
        <w:autoSpaceDN w:val="0"/>
        <w:adjustRightInd w:val="0"/>
        <w:ind w:firstLine="72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Honolulu, HI</w:t>
      </w:r>
      <w:r w:rsidR="00392ABE" w:rsidRPr="00836B32">
        <w:rPr>
          <w:rFonts w:ascii="Helvetica" w:hAnsi="Helvetica"/>
          <w:sz w:val="20"/>
          <w:szCs w:val="20"/>
        </w:rPr>
        <w:t xml:space="preserve">. </w:t>
      </w:r>
    </w:p>
    <w:p w14:paraId="374A99BD" w14:textId="77777777" w:rsidR="00392ABE" w:rsidRPr="00836B32" w:rsidRDefault="00392ABE" w:rsidP="006809A5">
      <w:pPr>
        <w:widowControl w:val="0"/>
        <w:autoSpaceDE w:val="0"/>
        <w:autoSpaceDN w:val="0"/>
        <w:adjustRightInd w:val="0"/>
        <w:rPr>
          <w:rFonts w:ascii="Helvetica" w:hAnsi="Helvetica"/>
          <w:sz w:val="20"/>
          <w:szCs w:val="20"/>
        </w:rPr>
      </w:pPr>
    </w:p>
    <w:p w14:paraId="2119B59D" w14:textId="65E72351" w:rsidR="001D645A" w:rsidRDefault="001D645A" w:rsidP="006809A5">
      <w:pPr>
        <w:widowControl w:val="0"/>
        <w:autoSpaceDE w:val="0"/>
        <w:autoSpaceDN w:val="0"/>
        <w:adjustRightInd w:val="0"/>
        <w:rPr>
          <w:rFonts w:ascii="Helvetica" w:hAnsi="Helvetica"/>
          <w:i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2011. </w:t>
      </w:r>
      <w:r w:rsidR="00AF7C1C" w:rsidRPr="00836B32">
        <w:rPr>
          <w:rFonts w:ascii="Helvetica" w:hAnsi="Helvetica"/>
          <w:sz w:val="20"/>
          <w:szCs w:val="20"/>
        </w:rPr>
        <w:t xml:space="preserve">Text messaging in workplace contexts: An experimental study, </w:t>
      </w:r>
      <w:r w:rsidR="00AF7C1C" w:rsidRPr="00836B32">
        <w:rPr>
          <w:rFonts w:ascii="Helvetica" w:hAnsi="Helvetica"/>
          <w:i/>
          <w:sz w:val="20"/>
          <w:szCs w:val="20"/>
        </w:rPr>
        <w:t xml:space="preserve">Association for Business </w:t>
      </w:r>
    </w:p>
    <w:p w14:paraId="43F8A7E0" w14:textId="7818AE64" w:rsidR="00AF7C1C" w:rsidRPr="00836B32" w:rsidRDefault="00AF7C1C" w:rsidP="001D645A">
      <w:pPr>
        <w:widowControl w:val="0"/>
        <w:autoSpaceDE w:val="0"/>
        <w:autoSpaceDN w:val="0"/>
        <w:adjustRightInd w:val="0"/>
        <w:ind w:firstLine="720"/>
        <w:rPr>
          <w:rFonts w:ascii="Helvetica" w:hAnsi="Helvetica"/>
          <w:sz w:val="20"/>
          <w:szCs w:val="20"/>
        </w:rPr>
      </w:pPr>
      <w:proofErr w:type="gramStart"/>
      <w:r w:rsidRPr="00836B32">
        <w:rPr>
          <w:rFonts w:ascii="Helvetica" w:hAnsi="Helvetica"/>
          <w:i/>
          <w:sz w:val="20"/>
          <w:szCs w:val="20"/>
        </w:rPr>
        <w:t xml:space="preserve">Communication, </w:t>
      </w:r>
      <w:r w:rsidR="001D645A">
        <w:rPr>
          <w:rFonts w:ascii="Helvetica" w:hAnsi="Helvetica"/>
          <w:sz w:val="20"/>
          <w:szCs w:val="20"/>
        </w:rPr>
        <w:t>Montreal, Quebec</w:t>
      </w:r>
      <w:r w:rsidRPr="00836B32">
        <w:rPr>
          <w:rFonts w:ascii="Helvetica" w:hAnsi="Helvetica"/>
          <w:sz w:val="20"/>
          <w:szCs w:val="20"/>
        </w:rPr>
        <w:t>.</w:t>
      </w:r>
      <w:proofErr w:type="gramEnd"/>
    </w:p>
    <w:p w14:paraId="354D0967" w14:textId="77777777" w:rsidR="00AF7C1C" w:rsidRPr="00836B32" w:rsidRDefault="00AF7C1C" w:rsidP="006809A5">
      <w:pPr>
        <w:widowControl w:val="0"/>
        <w:autoSpaceDE w:val="0"/>
        <w:autoSpaceDN w:val="0"/>
        <w:adjustRightInd w:val="0"/>
        <w:rPr>
          <w:rFonts w:ascii="Helvetica" w:hAnsi="Helvetica"/>
          <w:sz w:val="20"/>
          <w:szCs w:val="20"/>
        </w:rPr>
      </w:pPr>
    </w:p>
    <w:p w14:paraId="7488229D" w14:textId="1F87427C" w:rsidR="001D645A" w:rsidRDefault="001D645A" w:rsidP="001D645A">
      <w:pPr>
        <w:widowControl w:val="0"/>
        <w:autoSpaceDE w:val="0"/>
        <w:autoSpaceDN w:val="0"/>
        <w:adjustRightInd w:val="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2009. </w:t>
      </w:r>
      <w:r w:rsidR="004B32DA">
        <w:rPr>
          <w:rFonts w:ascii="Helvetica" w:hAnsi="Helvetica"/>
          <w:sz w:val="20"/>
          <w:szCs w:val="20"/>
        </w:rPr>
        <w:t>Incorporating methodologies from multiple disciplines to c</w:t>
      </w:r>
      <w:r w:rsidR="00AF7C1C" w:rsidRPr="00836B32">
        <w:rPr>
          <w:rFonts w:ascii="Helvetica" w:hAnsi="Helvetica"/>
          <w:sz w:val="20"/>
          <w:szCs w:val="20"/>
        </w:rPr>
        <w:t>rea</w:t>
      </w:r>
      <w:r w:rsidR="004B32DA">
        <w:rPr>
          <w:rFonts w:ascii="Helvetica" w:hAnsi="Helvetica"/>
          <w:sz w:val="20"/>
          <w:szCs w:val="20"/>
        </w:rPr>
        <w:t>te unique experimental d</w:t>
      </w:r>
      <w:r>
        <w:rPr>
          <w:rFonts w:ascii="Helvetica" w:hAnsi="Helvetica"/>
          <w:sz w:val="20"/>
          <w:szCs w:val="20"/>
        </w:rPr>
        <w:t>esigns</w:t>
      </w:r>
    </w:p>
    <w:p w14:paraId="676E83C4" w14:textId="50E30B1A" w:rsidR="00AF7C1C" w:rsidRPr="00836B32" w:rsidRDefault="001D645A" w:rsidP="001D645A">
      <w:pPr>
        <w:widowControl w:val="0"/>
        <w:autoSpaceDE w:val="0"/>
        <w:autoSpaceDN w:val="0"/>
        <w:adjustRightInd w:val="0"/>
        <w:ind w:left="720"/>
        <w:rPr>
          <w:rFonts w:ascii="Helvetica" w:hAnsi="Helvetica"/>
          <w:sz w:val="20"/>
          <w:szCs w:val="20"/>
        </w:rPr>
      </w:pPr>
      <w:proofErr w:type="gramStart"/>
      <w:r>
        <w:rPr>
          <w:rFonts w:ascii="Helvetica" w:hAnsi="Helvetica"/>
          <w:sz w:val="20"/>
          <w:szCs w:val="20"/>
        </w:rPr>
        <w:t>i</w:t>
      </w:r>
      <w:r w:rsidR="004B32DA">
        <w:rPr>
          <w:rFonts w:ascii="Helvetica" w:hAnsi="Helvetica"/>
          <w:sz w:val="20"/>
          <w:szCs w:val="20"/>
        </w:rPr>
        <w:t>n</w:t>
      </w:r>
      <w:proofErr w:type="gramEnd"/>
      <w:r w:rsidR="004B32DA">
        <w:rPr>
          <w:rFonts w:ascii="Helvetica" w:hAnsi="Helvetica"/>
          <w:sz w:val="20"/>
          <w:szCs w:val="20"/>
        </w:rPr>
        <w:t xml:space="preserve"> technical communication r</w:t>
      </w:r>
      <w:r w:rsidR="00AF7C1C" w:rsidRPr="00836B32">
        <w:rPr>
          <w:rFonts w:ascii="Helvetica" w:hAnsi="Helvetica"/>
          <w:sz w:val="20"/>
          <w:szCs w:val="20"/>
        </w:rPr>
        <w:t xml:space="preserve">esearch, </w:t>
      </w:r>
      <w:r w:rsidR="00AF7C1C" w:rsidRPr="00836B32">
        <w:rPr>
          <w:rFonts w:ascii="Helvetica" w:hAnsi="Helvetica"/>
          <w:i/>
          <w:sz w:val="20"/>
          <w:szCs w:val="20"/>
        </w:rPr>
        <w:t>Modern Language Association</w:t>
      </w:r>
      <w:r w:rsidR="00AF7C1C" w:rsidRPr="00836B32">
        <w:rPr>
          <w:rFonts w:ascii="Helvetica" w:hAnsi="Helvetica"/>
          <w:sz w:val="20"/>
          <w:szCs w:val="20"/>
        </w:rPr>
        <w:t xml:space="preserve">, Philadelphia, </w:t>
      </w:r>
      <w:r>
        <w:rPr>
          <w:rFonts w:ascii="Helvetica" w:hAnsi="Helvetica"/>
          <w:sz w:val="20"/>
          <w:szCs w:val="20"/>
        </w:rPr>
        <w:t>Pennsylvania</w:t>
      </w:r>
      <w:r w:rsidR="00AF7C1C" w:rsidRPr="00836B32">
        <w:rPr>
          <w:rFonts w:ascii="Helvetica" w:hAnsi="Helvetica"/>
          <w:sz w:val="20"/>
          <w:szCs w:val="20"/>
        </w:rPr>
        <w:t xml:space="preserve">. </w:t>
      </w:r>
    </w:p>
    <w:p w14:paraId="15C1DDC2" w14:textId="77777777" w:rsidR="00AF7C1C" w:rsidRPr="00836B32" w:rsidDel="00E05507" w:rsidRDefault="00AF7C1C" w:rsidP="006809A5">
      <w:pPr>
        <w:rPr>
          <w:rStyle w:val="Strong"/>
          <w:rFonts w:ascii="Helvetica" w:hAnsi="Helvetica"/>
          <w:b w:val="0"/>
          <w:sz w:val="20"/>
          <w:szCs w:val="20"/>
        </w:rPr>
      </w:pPr>
    </w:p>
    <w:p w14:paraId="413451FF" w14:textId="2F0D86E7" w:rsidR="001D645A" w:rsidRDefault="002330F8" w:rsidP="006809A5">
      <w:pPr>
        <w:rPr>
          <w:rStyle w:val="Strong"/>
          <w:rFonts w:ascii="Helvetica" w:hAnsi="Helvetica"/>
          <w:b w:val="0"/>
          <w:i/>
          <w:sz w:val="20"/>
          <w:szCs w:val="20"/>
        </w:rPr>
      </w:pPr>
      <w:r>
        <w:rPr>
          <w:rStyle w:val="Strong"/>
          <w:rFonts w:ascii="Helvetica" w:hAnsi="Helvetica"/>
          <w:b w:val="0"/>
          <w:sz w:val="20"/>
          <w:szCs w:val="20"/>
        </w:rPr>
        <w:t xml:space="preserve">2009. </w:t>
      </w:r>
      <w:r w:rsidR="004B32DA">
        <w:rPr>
          <w:rStyle w:val="Strong"/>
          <w:rFonts w:ascii="Helvetica" w:hAnsi="Helvetica"/>
          <w:b w:val="0"/>
          <w:sz w:val="20"/>
          <w:szCs w:val="20"/>
        </w:rPr>
        <w:t>Directness and linguistic politeness in leader-member d</w:t>
      </w:r>
      <w:r w:rsidR="00AF7C1C" w:rsidRPr="00836B32" w:rsidDel="00E05507">
        <w:rPr>
          <w:rStyle w:val="Strong"/>
          <w:rFonts w:ascii="Helvetica" w:hAnsi="Helvetica"/>
          <w:b w:val="0"/>
          <w:sz w:val="20"/>
          <w:szCs w:val="20"/>
        </w:rPr>
        <w:t xml:space="preserve">iscourse, </w:t>
      </w:r>
      <w:r w:rsidR="00AF7C1C" w:rsidRPr="00836B32" w:rsidDel="00E05507">
        <w:rPr>
          <w:rStyle w:val="Strong"/>
          <w:rFonts w:ascii="Helvetica" w:hAnsi="Helvetica"/>
          <w:b w:val="0"/>
          <w:i/>
          <w:sz w:val="20"/>
          <w:szCs w:val="20"/>
        </w:rPr>
        <w:t xml:space="preserve">Association for Business </w:t>
      </w:r>
    </w:p>
    <w:p w14:paraId="49651000" w14:textId="63ACA906" w:rsidR="00AF7C1C" w:rsidRPr="00836B32" w:rsidRDefault="00AF7C1C" w:rsidP="001D645A">
      <w:pPr>
        <w:ind w:firstLine="720"/>
        <w:rPr>
          <w:rStyle w:val="Strong"/>
          <w:rFonts w:ascii="Helvetica" w:hAnsi="Helvetica"/>
          <w:b w:val="0"/>
          <w:sz w:val="20"/>
          <w:szCs w:val="20"/>
        </w:rPr>
      </w:pPr>
      <w:proofErr w:type="gramStart"/>
      <w:r w:rsidRPr="00836B32" w:rsidDel="00E05507">
        <w:rPr>
          <w:rStyle w:val="Strong"/>
          <w:rFonts w:ascii="Helvetica" w:hAnsi="Helvetica"/>
          <w:b w:val="0"/>
          <w:i/>
          <w:sz w:val="20"/>
          <w:szCs w:val="20"/>
        </w:rPr>
        <w:t>Communication</w:t>
      </w:r>
      <w:r w:rsidRPr="00836B32" w:rsidDel="00E05507">
        <w:rPr>
          <w:rStyle w:val="Strong"/>
          <w:rFonts w:ascii="Helvetica" w:hAnsi="Helvetica"/>
          <w:b w:val="0"/>
          <w:sz w:val="20"/>
          <w:szCs w:val="20"/>
        </w:rPr>
        <w:t>, L</w:t>
      </w:r>
      <w:r w:rsidR="001D645A">
        <w:rPr>
          <w:rStyle w:val="Strong"/>
          <w:rFonts w:ascii="Helvetica" w:hAnsi="Helvetica"/>
          <w:b w:val="0"/>
          <w:sz w:val="20"/>
          <w:szCs w:val="20"/>
        </w:rPr>
        <w:t>os Angeles, California</w:t>
      </w:r>
      <w:r w:rsidRPr="00836B32" w:rsidDel="00E05507">
        <w:rPr>
          <w:rStyle w:val="Strong"/>
          <w:rFonts w:ascii="Helvetica" w:hAnsi="Helvetica"/>
          <w:b w:val="0"/>
          <w:sz w:val="20"/>
          <w:szCs w:val="20"/>
        </w:rPr>
        <w:t>.</w:t>
      </w:r>
      <w:proofErr w:type="gramEnd"/>
      <w:r w:rsidRPr="00836B32" w:rsidDel="00E05507">
        <w:rPr>
          <w:rStyle w:val="Strong"/>
          <w:rFonts w:ascii="Helvetica" w:hAnsi="Helvetica"/>
          <w:b w:val="0"/>
          <w:sz w:val="20"/>
          <w:szCs w:val="20"/>
        </w:rPr>
        <w:t xml:space="preserve"> </w:t>
      </w:r>
    </w:p>
    <w:p w14:paraId="4523B680" w14:textId="77777777" w:rsidR="00AF7C1C" w:rsidRPr="00836B32" w:rsidRDefault="00AF7C1C" w:rsidP="006809A5">
      <w:pPr>
        <w:rPr>
          <w:rStyle w:val="Strong"/>
          <w:rFonts w:ascii="Helvetica" w:hAnsi="Helvetica"/>
          <w:b w:val="0"/>
          <w:sz w:val="20"/>
          <w:szCs w:val="20"/>
        </w:rPr>
      </w:pPr>
      <w:r w:rsidRPr="00836B32">
        <w:rPr>
          <w:rStyle w:val="Strong"/>
          <w:rFonts w:ascii="Helvetica" w:hAnsi="Helvetica"/>
          <w:b w:val="0"/>
          <w:sz w:val="20"/>
          <w:szCs w:val="20"/>
        </w:rPr>
        <w:t xml:space="preserve"> </w:t>
      </w:r>
    </w:p>
    <w:p w14:paraId="10A9C8FF" w14:textId="71B041D7" w:rsidR="001D645A" w:rsidRDefault="001D645A" w:rsidP="001D645A">
      <w:pPr>
        <w:rPr>
          <w:rStyle w:val="Strong"/>
          <w:rFonts w:ascii="Helvetica" w:hAnsi="Helvetica"/>
          <w:b w:val="0"/>
          <w:i/>
          <w:sz w:val="20"/>
          <w:szCs w:val="20"/>
        </w:rPr>
      </w:pPr>
      <w:r>
        <w:rPr>
          <w:rStyle w:val="Strong"/>
          <w:rFonts w:ascii="Helvetica" w:hAnsi="Helvetica"/>
          <w:b w:val="0"/>
          <w:sz w:val="20"/>
          <w:szCs w:val="20"/>
        </w:rPr>
        <w:t xml:space="preserve">2008. </w:t>
      </w:r>
      <w:r w:rsidR="004B32DA">
        <w:rPr>
          <w:rStyle w:val="Strong"/>
          <w:rFonts w:ascii="Helvetica" w:hAnsi="Helvetica"/>
          <w:b w:val="0"/>
          <w:sz w:val="20"/>
          <w:szCs w:val="20"/>
        </w:rPr>
        <w:t>Incorporating experimental designs in business communication r</w:t>
      </w:r>
      <w:r w:rsidR="00AF7C1C" w:rsidRPr="00836B32">
        <w:rPr>
          <w:rStyle w:val="Strong"/>
          <w:rFonts w:ascii="Helvetica" w:hAnsi="Helvetica"/>
          <w:b w:val="0"/>
          <w:sz w:val="20"/>
          <w:szCs w:val="20"/>
        </w:rPr>
        <w:t xml:space="preserve">esearch, </w:t>
      </w:r>
      <w:r w:rsidR="00AF7C1C" w:rsidRPr="00836B32">
        <w:rPr>
          <w:rStyle w:val="Strong"/>
          <w:rFonts w:ascii="Helvetica" w:hAnsi="Helvetica"/>
          <w:b w:val="0"/>
          <w:i/>
          <w:sz w:val="20"/>
          <w:szCs w:val="20"/>
        </w:rPr>
        <w:t xml:space="preserve">Association for </w:t>
      </w:r>
    </w:p>
    <w:p w14:paraId="061D38ED" w14:textId="5064F47D" w:rsidR="00AF7C1C" w:rsidRPr="001D645A" w:rsidRDefault="00AF7C1C" w:rsidP="001D645A">
      <w:pPr>
        <w:ind w:firstLine="720"/>
        <w:rPr>
          <w:rStyle w:val="Strong"/>
          <w:rFonts w:ascii="Helvetica" w:hAnsi="Helvetica"/>
          <w:b w:val="0"/>
          <w:i/>
          <w:sz w:val="20"/>
          <w:szCs w:val="20"/>
        </w:rPr>
      </w:pPr>
      <w:proofErr w:type="gramStart"/>
      <w:r w:rsidRPr="00836B32">
        <w:rPr>
          <w:rStyle w:val="Strong"/>
          <w:rFonts w:ascii="Helvetica" w:hAnsi="Helvetica"/>
          <w:b w:val="0"/>
          <w:i/>
          <w:sz w:val="20"/>
          <w:szCs w:val="20"/>
        </w:rPr>
        <w:t>Business Communication</w:t>
      </w:r>
      <w:r w:rsidRPr="00836B32">
        <w:rPr>
          <w:rStyle w:val="Strong"/>
          <w:rFonts w:ascii="Helvetica" w:hAnsi="Helvetica"/>
          <w:b w:val="0"/>
          <w:sz w:val="20"/>
          <w:szCs w:val="20"/>
        </w:rPr>
        <w:t>, L</w:t>
      </w:r>
      <w:r w:rsidR="001D645A">
        <w:rPr>
          <w:rStyle w:val="Strong"/>
          <w:rFonts w:ascii="Helvetica" w:hAnsi="Helvetica"/>
          <w:b w:val="0"/>
          <w:sz w:val="20"/>
          <w:szCs w:val="20"/>
        </w:rPr>
        <w:t>ake Tahoe, Nevada.</w:t>
      </w:r>
      <w:proofErr w:type="gramEnd"/>
      <w:r w:rsidRPr="00836B32">
        <w:rPr>
          <w:rStyle w:val="Strong"/>
          <w:rFonts w:ascii="Helvetica" w:hAnsi="Helvetica"/>
          <w:b w:val="0"/>
          <w:sz w:val="20"/>
          <w:szCs w:val="20"/>
        </w:rPr>
        <w:t xml:space="preserve"> </w:t>
      </w:r>
    </w:p>
    <w:p w14:paraId="2A1D8935" w14:textId="77777777" w:rsidR="00AF7C1C" w:rsidRPr="00836B32" w:rsidRDefault="00AF7C1C" w:rsidP="006809A5">
      <w:pPr>
        <w:rPr>
          <w:rStyle w:val="Strong"/>
          <w:rFonts w:ascii="Helvetica" w:hAnsi="Helvetica"/>
          <w:b w:val="0"/>
          <w:sz w:val="20"/>
          <w:szCs w:val="20"/>
        </w:rPr>
      </w:pPr>
    </w:p>
    <w:p w14:paraId="50D0E5AF" w14:textId="2B35D8D9" w:rsidR="001D645A" w:rsidRDefault="001D645A" w:rsidP="006809A5">
      <w:pPr>
        <w:rPr>
          <w:rFonts w:ascii="Helvetica" w:hAnsi="Helvetica"/>
          <w:i/>
          <w:sz w:val="20"/>
          <w:szCs w:val="20"/>
        </w:rPr>
      </w:pPr>
      <w:r>
        <w:rPr>
          <w:rStyle w:val="Strong"/>
          <w:rFonts w:ascii="Helvetica" w:hAnsi="Helvetica"/>
          <w:b w:val="0"/>
          <w:sz w:val="20"/>
          <w:szCs w:val="20"/>
        </w:rPr>
        <w:t xml:space="preserve">2007. </w:t>
      </w:r>
      <w:r w:rsidR="004B32DA">
        <w:rPr>
          <w:rStyle w:val="Strong"/>
          <w:rFonts w:ascii="Helvetica" w:hAnsi="Helvetica"/>
          <w:b w:val="0"/>
          <w:sz w:val="20"/>
          <w:szCs w:val="20"/>
        </w:rPr>
        <w:t>A case study of coherence in workplace instant m</w:t>
      </w:r>
      <w:r w:rsidR="00AF7C1C" w:rsidRPr="00836B32">
        <w:rPr>
          <w:rStyle w:val="Strong"/>
          <w:rFonts w:ascii="Helvetica" w:hAnsi="Helvetica"/>
          <w:b w:val="0"/>
          <w:sz w:val="20"/>
          <w:szCs w:val="20"/>
        </w:rPr>
        <w:t xml:space="preserve">essaging, </w:t>
      </w:r>
      <w:r w:rsidR="00AF7C1C" w:rsidRPr="00836B32">
        <w:rPr>
          <w:rStyle w:val="Strong"/>
          <w:rFonts w:ascii="Helvetica" w:hAnsi="Helvetica"/>
          <w:b w:val="0"/>
          <w:i/>
          <w:sz w:val="20"/>
          <w:szCs w:val="20"/>
        </w:rPr>
        <w:t xml:space="preserve">IEEE International </w:t>
      </w:r>
      <w:r w:rsidR="00AF7C1C" w:rsidRPr="00836B32">
        <w:rPr>
          <w:rFonts w:ascii="Helvetica" w:hAnsi="Helvetica"/>
          <w:i/>
          <w:sz w:val="20"/>
          <w:szCs w:val="20"/>
        </w:rPr>
        <w:t xml:space="preserve">Professional </w:t>
      </w:r>
    </w:p>
    <w:p w14:paraId="1A55A597" w14:textId="2CF5C741" w:rsidR="00AF7C1C" w:rsidRDefault="00AF7C1C" w:rsidP="001D645A">
      <w:pPr>
        <w:ind w:firstLine="720"/>
        <w:rPr>
          <w:rFonts w:ascii="Helvetica" w:hAnsi="Helvetica"/>
          <w:sz w:val="20"/>
          <w:szCs w:val="20"/>
        </w:rPr>
      </w:pPr>
      <w:proofErr w:type="gramStart"/>
      <w:r w:rsidRPr="00836B32">
        <w:rPr>
          <w:rFonts w:ascii="Helvetica" w:hAnsi="Helvetica"/>
          <w:i/>
          <w:sz w:val="20"/>
          <w:szCs w:val="20"/>
        </w:rPr>
        <w:t>Communication Conference</w:t>
      </w:r>
      <w:r w:rsidRPr="00836B32">
        <w:rPr>
          <w:rFonts w:ascii="Helvetica" w:hAnsi="Helvetica"/>
          <w:sz w:val="20"/>
          <w:szCs w:val="20"/>
        </w:rPr>
        <w:t>, Seattle, Washington</w:t>
      </w:r>
      <w:r w:rsidR="001D645A">
        <w:rPr>
          <w:rFonts w:ascii="Helvetica" w:hAnsi="Helvetica"/>
          <w:sz w:val="20"/>
          <w:szCs w:val="20"/>
        </w:rPr>
        <w:t>.</w:t>
      </w:r>
      <w:proofErr w:type="gramEnd"/>
    </w:p>
    <w:p w14:paraId="100BBA46" w14:textId="77777777" w:rsidR="001D645A" w:rsidRPr="00836B32" w:rsidRDefault="001D645A" w:rsidP="001D645A">
      <w:pPr>
        <w:ind w:firstLine="720"/>
        <w:rPr>
          <w:rFonts w:ascii="Helvetica" w:hAnsi="Helvetica"/>
          <w:b/>
          <w:sz w:val="20"/>
          <w:szCs w:val="20"/>
        </w:rPr>
      </w:pPr>
    </w:p>
    <w:p w14:paraId="66FBFCB5" w14:textId="46CD9F63" w:rsidR="001D645A" w:rsidRDefault="001D645A" w:rsidP="006809A5">
      <w:pPr>
        <w:rPr>
          <w:rFonts w:ascii="Helvetica" w:hAnsi="Helvetica"/>
          <w:i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2006. </w:t>
      </w:r>
      <w:r w:rsidR="004B32DA">
        <w:rPr>
          <w:rFonts w:ascii="Helvetica" w:hAnsi="Helvetica"/>
          <w:sz w:val="20"/>
          <w:szCs w:val="20"/>
        </w:rPr>
        <w:t>Applying the spatial-contiguity e</w:t>
      </w:r>
      <w:r w:rsidR="00AF7C1C" w:rsidRPr="00836B32">
        <w:rPr>
          <w:rFonts w:ascii="Helvetica" w:hAnsi="Helvetica"/>
          <w:sz w:val="20"/>
          <w:szCs w:val="20"/>
        </w:rPr>
        <w:t xml:space="preserve">ffect to </w:t>
      </w:r>
      <w:r w:rsidR="004B32DA">
        <w:rPr>
          <w:rFonts w:ascii="Helvetica" w:hAnsi="Helvetica"/>
          <w:sz w:val="20"/>
          <w:szCs w:val="20"/>
        </w:rPr>
        <w:t>software m</w:t>
      </w:r>
      <w:r w:rsidR="00AF7C1C" w:rsidRPr="00836B32">
        <w:rPr>
          <w:rFonts w:ascii="Helvetica" w:hAnsi="Helvetica"/>
          <w:sz w:val="20"/>
          <w:szCs w:val="20"/>
        </w:rPr>
        <w:t xml:space="preserve">anuals (poster session), </w:t>
      </w:r>
      <w:r w:rsidR="00AF7C1C" w:rsidRPr="00836B32">
        <w:rPr>
          <w:rFonts w:ascii="Helvetica" w:hAnsi="Helvetica"/>
          <w:i/>
          <w:sz w:val="20"/>
          <w:szCs w:val="20"/>
        </w:rPr>
        <w:t xml:space="preserve">IEEE International </w:t>
      </w:r>
    </w:p>
    <w:p w14:paraId="62BE403C" w14:textId="47D77161" w:rsidR="00AF7C1C" w:rsidRPr="00836B32" w:rsidRDefault="00AF7C1C" w:rsidP="001D645A">
      <w:pPr>
        <w:ind w:firstLine="720"/>
        <w:rPr>
          <w:rFonts w:ascii="Helvetica" w:hAnsi="Helvetica"/>
          <w:sz w:val="20"/>
          <w:szCs w:val="20"/>
        </w:rPr>
      </w:pPr>
      <w:proofErr w:type="gramStart"/>
      <w:r w:rsidRPr="00836B32">
        <w:rPr>
          <w:rFonts w:ascii="Helvetica" w:hAnsi="Helvetica"/>
          <w:i/>
          <w:sz w:val="20"/>
          <w:szCs w:val="20"/>
        </w:rPr>
        <w:t>Professional Communication Conference</w:t>
      </w:r>
      <w:r w:rsidRPr="00836B32">
        <w:rPr>
          <w:rFonts w:ascii="Helvetica" w:hAnsi="Helvetica"/>
          <w:sz w:val="20"/>
          <w:szCs w:val="20"/>
        </w:rPr>
        <w:t xml:space="preserve">, Saratoga Springs, </w:t>
      </w:r>
      <w:r w:rsidR="001D645A">
        <w:rPr>
          <w:rFonts w:ascii="Helvetica" w:hAnsi="Helvetica"/>
          <w:sz w:val="20"/>
          <w:szCs w:val="20"/>
        </w:rPr>
        <w:t>NY.</w:t>
      </w:r>
      <w:proofErr w:type="gramEnd"/>
    </w:p>
    <w:p w14:paraId="37B32859" w14:textId="77777777" w:rsidR="00AF7C1C" w:rsidRPr="003D1746" w:rsidRDefault="00AF7C1C">
      <w:pPr>
        <w:rPr>
          <w:b/>
        </w:rPr>
      </w:pPr>
    </w:p>
    <w:p w14:paraId="6F1F9D0B" w14:textId="77777777" w:rsidR="00AF7C1C" w:rsidRPr="00625605" w:rsidRDefault="00AF7C1C">
      <w:pPr>
        <w:rPr>
          <w:rFonts w:ascii="Arial Rounded MT Bold" w:hAnsi="Arial Rounded MT Bold"/>
          <w:b/>
          <w:smallCaps/>
          <w:sz w:val="28"/>
          <w:szCs w:val="28"/>
        </w:rPr>
      </w:pPr>
      <w:r w:rsidRPr="00625605">
        <w:rPr>
          <w:rFonts w:ascii="Arial Rounded MT Bold" w:hAnsi="Arial Rounded MT Bold"/>
          <w:b/>
          <w:smallCaps/>
          <w:sz w:val="28"/>
          <w:szCs w:val="28"/>
        </w:rPr>
        <w:t>Service</w:t>
      </w:r>
    </w:p>
    <w:tbl>
      <w:tblPr>
        <w:tblW w:w="9828" w:type="dxa"/>
        <w:tblLook w:val="00A0" w:firstRow="1" w:lastRow="0" w:firstColumn="1" w:lastColumn="0" w:noHBand="0" w:noVBand="0"/>
      </w:tblPr>
      <w:tblGrid>
        <w:gridCol w:w="960"/>
        <w:gridCol w:w="8868"/>
      </w:tblGrid>
      <w:tr w:rsidR="00AF7C1C" w:rsidRPr="00836B32" w14:paraId="7C08CB0E" w14:textId="77777777">
        <w:tc>
          <w:tcPr>
            <w:tcW w:w="828" w:type="dxa"/>
          </w:tcPr>
          <w:p w14:paraId="2AD8B079" w14:textId="77777777" w:rsidR="00AF7C1C" w:rsidRPr="00836B32" w:rsidRDefault="00AF7C1C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9000" w:type="dxa"/>
          </w:tcPr>
          <w:p w14:paraId="55F6E700" w14:textId="77777777" w:rsidR="00AF7C1C" w:rsidRPr="00836B32" w:rsidRDefault="00AF7C1C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6A1AC7" w:rsidRPr="00836B32" w14:paraId="6BD804BF" w14:textId="77777777">
        <w:tc>
          <w:tcPr>
            <w:tcW w:w="828" w:type="dxa"/>
          </w:tcPr>
          <w:p w14:paraId="4973FEEA" w14:textId="593B11B8" w:rsidR="006A1AC7" w:rsidRPr="00836B32" w:rsidRDefault="006A1AC7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2014:</w:t>
            </w:r>
          </w:p>
        </w:tc>
        <w:tc>
          <w:tcPr>
            <w:tcW w:w="9000" w:type="dxa"/>
          </w:tcPr>
          <w:p w14:paraId="6A9890C9" w14:textId="77777777" w:rsidR="006A1AC7" w:rsidRDefault="006A1AC7" w:rsidP="00A4054D">
            <w:pPr>
              <w:ind w:left="522"/>
              <w:rPr>
                <w:rFonts w:ascii="Helvetica" w:hAnsi="Helvetica"/>
                <w:i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Served as peer reviewer for a journal article submitted to </w:t>
            </w:r>
            <w:r>
              <w:rPr>
                <w:rFonts w:ascii="Helvetica" w:hAnsi="Helvetica"/>
                <w:i/>
                <w:sz w:val="20"/>
                <w:szCs w:val="20"/>
              </w:rPr>
              <w:t xml:space="preserve">Journal of Business and Technical Communication </w:t>
            </w:r>
          </w:p>
          <w:p w14:paraId="02074468" w14:textId="76EC8433" w:rsidR="006A1AC7" w:rsidRPr="006A1AC7" w:rsidRDefault="006A1AC7" w:rsidP="00A4054D">
            <w:pPr>
              <w:ind w:left="522"/>
              <w:rPr>
                <w:rFonts w:ascii="Helvetica" w:hAnsi="Helvetica"/>
                <w:i/>
                <w:sz w:val="20"/>
                <w:szCs w:val="20"/>
              </w:rPr>
            </w:pPr>
          </w:p>
        </w:tc>
      </w:tr>
      <w:tr w:rsidR="00E04664" w:rsidRPr="00836B32" w14:paraId="24BD3F6D" w14:textId="77777777">
        <w:tc>
          <w:tcPr>
            <w:tcW w:w="828" w:type="dxa"/>
          </w:tcPr>
          <w:p w14:paraId="3F2F4BAA" w14:textId="79F75D63" w:rsidR="00E04664" w:rsidRPr="00836B32" w:rsidRDefault="00E04664">
            <w:pPr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2013</w:t>
            </w:r>
            <w:r w:rsidR="008F4C6C" w:rsidRPr="00836B32">
              <w:rPr>
                <w:rFonts w:ascii="Helvetica" w:hAnsi="Helvetica"/>
                <w:sz w:val="20"/>
                <w:szCs w:val="20"/>
              </w:rPr>
              <w:t>:</w:t>
            </w:r>
          </w:p>
        </w:tc>
        <w:tc>
          <w:tcPr>
            <w:tcW w:w="9000" w:type="dxa"/>
          </w:tcPr>
          <w:p w14:paraId="59C86FFF" w14:textId="1D0728B7" w:rsidR="00E04664" w:rsidRPr="00836B32" w:rsidRDefault="00E04664" w:rsidP="00A4054D">
            <w:pPr>
              <w:ind w:left="522"/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Served on LTC search committee for lecturer in technical communication.</w:t>
            </w:r>
          </w:p>
          <w:p w14:paraId="1476984B" w14:textId="77777777" w:rsidR="00E04664" w:rsidRPr="00836B32" w:rsidRDefault="00E04664" w:rsidP="00A4054D">
            <w:pPr>
              <w:ind w:left="522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186B30" w:rsidRPr="00836B32" w14:paraId="3D48649A" w14:textId="77777777">
        <w:tc>
          <w:tcPr>
            <w:tcW w:w="828" w:type="dxa"/>
          </w:tcPr>
          <w:p w14:paraId="01CCB01A" w14:textId="1D483054" w:rsidR="00186B30" w:rsidRPr="00836B32" w:rsidRDefault="00186B30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2013: </w:t>
            </w:r>
          </w:p>
        </w:tc>
        <w:tc>
          <w:tcPr>
            <w:tcW w:w="9000" w:type="dxa"/>
          </w:tcPr>
          <w:p w14:paraId="7572CBD2" w14:textId="77777777" w:rsidR="00186B30" w:rsidRDefault="00186B30" w:rsidP="00A4054D">
            <w:pPr>
              <w:ind w:left="522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Presented research at LTC advisory committee meeting. </w:t>
            </w:r>
          </w:p>
          <w:p w14:paraId="248C8148" w14:textId="77777777" w:rsidR="00186B30" w:rsidRPr="00836B32" w:rsidRDefault="00186B30" w:rsidP="00A4054D">
            <w:pPr>
              <w:ind w:left="522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6809A5" w:rsidRPr="00836B32" w14:paraId="6DE49673" w14:textId="77777777">
        <w:tc>
          <w:tcPr>
            <w:tcW w:w="828" w:type="dxa"/>
          </w:tcPr>
          <w:p w14:paraId="7862D30A" w14:textId="5002382A" w:rsidR="006809A5" w:rsidRPr="00836B32" w:rsidRDefault="006809A5">
            <w:pPr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2012 – Present:</w:t>
            </w:r>
          </w:p>
        </w:tc>
        <w:tc>
          <w:tcPr>
            <w:tcW w:w="9000" w:type="dxa"/>
          </w:tcPr>
          <w:p w14:paraId="024729B0" w14:textId="77777777" w:rsidR="006809A5" w:rsidRPr="00836B32" w:rsidRDefault="006809A5" w:rsidP="00A4054D">
            <w:pPr>
              <w:ind w:left="522"/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Served on College of Arts and Science Computing Committee.</w:t>
            </w:r>
          </w:p>
          <w:p w14:paraId="7F16EC92" w14:textId="77777777" w:rsidR="006809A5" w:rsidRPr="00836B32" w:rsidRDefault="006809A5" w:rsidP="00A4054D">
            <w:pPr>
              <w:ind w:left="522"/>
              <w:rPr>
                <w:rFonts w:ascii="Helvetica" w:hAnsi="Helvetica"/>
                <w:sz w:val="20"/>
                <w:szCs w:val="20"/>
              </w:rPr>
            </w:pPr>
          </w:p>
          <w:p w14:paraId="2D7EA09E" w14:textId="77777777" w:rsidR="006809A5" w:rsidRPr="00836B32" w:rsidRDefault="006809A5" w:rsidP="00A4054D">
            <w:pPr>
              <w:ind w:left="522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6809A5" w:rsidRPr="00836B32" w14:paraId="253DA37F" w14:textId="77777777">
        <w:tc>
          <w:tcPr>
            <w:tcW w:w="828" w:type="dxa"/>
          </w:tcPr>
          <w:p w14:paraId="756CBDCC" w14:textId="77777777" w:rsidR="006809A5" w:rsidRPr="00836B32" w:rsidRDefault="006809A5">
            <w:pPr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2012:</w:t>
            </w:r>
          </w:p>
        </w:tc>
        <w:tc>
          <w:tcPr>
            <w:tcW w:w="9000" w:type="dxa"/>
          </w:tcPr>
          <w:p w14:paraId="67BA3D68" w14:textId="77777777" w:rsidR="006809A5" w:rsidRPr="00836B32" w:rsidRDefault="006809A5" w:rsidP="00A4054D">
            <w:pPr>
              <w:ind w:left="522"/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Served on LTC search committee for senior lecturer in technical communication.</w:t>
            </w:r>
          </w:p>
          <w:p w14:paraId="6ED2BA30" w14:textId="77777777" w:rsidR="006809A5" w:rsidRPr="00836B32" w:rsidRDefault="006809A5" w:rsidP="00A4054D">
            <w:pPr>
              <w:ind w:left="522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263C21" w:rsidRPr="00836B32" w14:paraId="7307BAB1" w14:textId="77777777">
        <w:tc>
          <w:tcPr>
            <w:tcW w:w="828" w:type="dxa"/>
          </w:tcPr>
          <w:p w14:paraId="48B613E1" w14:textId="77777777" w:rsidR="00263C21" w:rsidRPr="00836B32" w:rsidRDefault="00263C21">
            <w:pPr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lastRenderedPageBreak/>
              <w:t>2012:</w:t>
            </w:r>
          </w:p>
        </w:tc>
        <w:tc>
          <w:tcPr>
            <w:tcW w:w="9000" w:type="dxa"/>
          </w:tcPr>
          <w:p w14:paraId="0C25894A" w14:textId="77777777" w:rsidR="00263C21" w:rsidRPr="00836B32" w:rsidRDefault="00263C21" w:rsidP="00A4054D">
            <w:pPr>
              <w:ind w:left="522"/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Served as peer reviewer for a journal articled submitted to I</w:t>
            </w:r>
            <w:r w:rsidRPr="00F40451">
              <w:rPr>
                <w:rFonts w:ascii="Helvetica" w:hAnsi="Helvetica"/>
                <w:i/>
                <w:sz w:val="20"/>
                <w:szCs w:val="20"/>
              </w:rPr>
              <w:t>EEE Transactions on Professional Communication.</w:t>
            </w:r>
          </w:p>
          <w:p w14:paraId="17109A9A" w14:textId="77777777" w:rsidR="00263C21" w:rsidRPr="00836B32" w:rsidRDefault="00263C21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263C21" w:rsidRPr="00836B32" w14:paraId="07B1DB09" w14:textId="77777777">
        <w:tc>
          <w:tcPr>
            <w:tcW w:w="828" w:type="dxa"/>
          </w:tcPr>
          <w:p w14:paraId="0A9213B6" w14:textId="77777777" w:rsidR="00263C21" w:rsidRPr="00836B32" w:rsidRDefault="00263C21">
            <w:pPr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 xml:space="preserve">2012: </w:t>
            </w:r>
          </w:p>
        </w:tc>
        <w:tc>
          <w:tcPr>
            <w:tcW w:w="9000" w:type="dxa"/>
          </w:tcPr>
          <w:p w14:paraId="210AE6E4" w14:textId="77777777" w:rsidR="00263C21" w:rsidRPr="00836B32" w:rsidRDefault="00263C21" w:rsidP="00A4054D">
            <w:pPr>
              <w:ind w:left="522"/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 xml:space="preserve">Served as peer reviewer for a journal articled submitted to </w:t>
            </w:r>
            <w:r w:rsidRPr="00F40451">
              <w:rPr>
                <w:rFonts w:ascii="Helvetica" w:hAnsi="Helvetica"/>
                <w:i/>
                <w:sz w:val="20"/>
                <w:szCs w:val="20"/>
              </w:rPr>
              <w:t>Journal of Business Communication</w:t>
            </w:r>
            <w:r w:rsidRPr="00836B32">
              <w:rPr>
                <w:rFonts w:ascii="Helvetica" w:hAnsi="Helvetica"/>
                <w:sz w:val="20"/>
                <w:szCs w:val="20"/>
              </w:rPr>
              <w:t>.</w:t>
            </w:r>
          </w:p>
          <w:p w14:paraId="3A486E07" w14:textId="77777777" w:rsidR="00263C21" w:rsidRPr="00836B32" w:rsidRDefault="00263C21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186B30" w:rsidRPr="00836B32" w14:paraId="562CA1E0" w14:textId="77777777">
        <w:tc>
          <w:tcPr>
            <w:tcW w:w="828" w:type="dxa"/>
          </w:tcPr>
          <w:p w14:paraId="094AEC44" w14:textId="1A5690AC" w:rsidR="00186B30" w:rsidRDefault="00186B30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2011: </w:t>
            </w:r>
          </w:p>
          <w:p w14:paraId="68446A87" w14:textId="77777777" w:rsidR="00186B30" w:rsidRPr="00836B32" w:rsidRDefault="00186B3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9000" w:type="dxa"/>
          </w:tcPr>
          <w:p w14:paraId="23B79DC7" w14:textId="00318D49" w:rsidR="00186B30" w:rsidRPr="00836B32" w:rsidRDefault="00186B30" w:rsidP="00A4054D">
            <w:pPr>
              <w:ind w:left="522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Presented research at UNT College of Arts &amp; Sciences Brown Bag Lunch Series.</w:t>
            </w:r>
          </w:p>
        </w:tc>
      </w:tr>
      <w:tr w:rsidR="00AF7C1C" w:rsidRPr="00836B32" w14:paraId="6E258410" w14:textId="77777777">
        <w:tc>
          <w:tcPr>
            <w:tcW w:w="828" w:type="dxa"/>
          </w:tcPr>
          <w:p w14:paraId="4D2CAF9A" w14:textId="77777777" w:rsidR="00AF7C1C" w:rsidRPr="00836B32" w:rsidRDefault="00AF7C1C">
            <w:pPr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2009:</w:t>
            </w:r>
          </w:p>
        </w:tc>
        <w:tc>
          <w:tcPr>
            <w:tcW w:w="9000" w:type="dxa"/>
          </w:tcPr>
          <w:p w14:paraId="46597DCA" w14:textId="77777777" w:rsidR="00AF7C1C" w:rsidRPr="00836B32" w:rsidRDefault="00AF7C1C" w:rsidP="00A4054D">
            <w:pPr>
              <w:ind w:left="522"/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 xml:space="preserve">Presented a technical writing workshop for advanced undergraduate students enrolled in the </w:t>
            </w:r>
            <w:proofErr w:type="spellStart"/>
            <w:r w:rsidRPr="00836B32">
              <w:rPr>
                <w:rFonts w:ascii="Helvetica" w:hAnsi="Helvetica"/>
                <w:sz w:val="20"/>
                <w:szCs w:val="20"/>
              </w:rPr>
              <w:t>Interprofessional</w:t>
            </w:r>
            <w:proofErr w:type="spellEnd"/>
            <w:r w:rsidRPr="00836B32">
              <w:rPr>
                <w:rFonts w:ascii="Helvetica" w:hAnsi="Helvetica"/>
                <w:sz w:val="20"/>
                <w:szCs w:val="20"/>
              </w:rPr>
              <w:t xml:space="preserve"> Projects Program at the Illinois Institute of Technology.</w:t>
            </w:r>
          </w:p>
          <w:p w14:paraId="723B75DD" w14:textId="77777777" w:rsidR="00AF7C1C" w:rsidRPr="00836B32" w:rsidRDefault="00AF7C1C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AF7C1C" w:rsidRPr="00836B32" w14:paraId="0DF59FCB" w14:textId="77777777">
        <w:tc>
          <w:tcPr>
            <w:tcW w:w="828" w:type="dxa"/>
          </w:tcPr>
          <w:p w14:paraId="30483F7E" w14:textId="77777777" w:rsidR="00AF7C1C" w:rsidRPr="00836B32" w:rsidRDefault="00AF7C1C">
            <w:pPr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2009:</w:t>
            </w:r>
          </w:p>
        </w:tc>
        <w:tc>
          <w:tcPr>
            <w:tcW w:w="9000" w:type="dxa"/>
          </w:tcPr>
          <w:p w14:paraId="5EB88AFB" w14:textId="77777777" w:rsidR="00AF7C1C" w:rsidRPr="00836B32" w:rsidRDefault="00AF7C1C" w:rsidP="00A4054D">
            <w:pPr>
              <w:ind w:left="522"/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 xml:space="preserve">Served as a peer reviewer for a book proposal on audience psychology for </w:t>
            </w:r>
            <w:proofErr w:type="spellStart"/>
            <w:r w:rsidRPr="00836B32">
              <w:rPr>
                <w:rFonts w:ascii="Helvetica" w:hAnsi="Helvetica"/>
                <w:sz w:val="20"/>
                <w:szCs w:val="20"/>
              </w:rPr>
              <w:t>Routledge</w:t>
            </w:r>
            <w:proofErr w:type="spellEnd"/>
            <w:r w:rsidRPr="00836B32">
              <w:rPr>
                <w:rFonts w:ascii="Helvetica" w:hAnsi="Helvetica"/>
                <w:sz w:val="20"/>
                <w:szCs w:val="20"/>
              </w:rPr>
              <w:t xml:space="preserve"> Publishing. </w:t>
            </w:r>
          </w:p>
          <w:p w14:paraId="68B8A097" w14:textId="77777777" w:rsidR="00AF7C1C" w:rsidRPr="00836B32" w:rsidRDefault="00AF7C1C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AF7C1C" w:rsidRPr="00836B32" w14:paraId="790E6D1B" w14:textId="77777777">
        <w:tc>
          <w:tcPr>
            <w:tcW w:w="828" w:type="dxa"/>
          </w:tcPr>
          <w:p w14:paraId="22FFE78B" w14:textId="77777777" w:rsidR="00AF7C1C" w:rsidRPr="00836B32" w:rsidRDefault="00AF7C1C">
            <w:pPr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2009:</w:t>
            </w:r>
          </w:p>
        </w:tc>
        <w:tc>
          <w:tcPr>
            <w:tcW w:w="9000" w:type="dxa"/>
          </w:tcPr>
          <w:p w14:paraId="4E628D32" w14:textId="77777777" w:rsidR="00AF7C1C" w:rsidRPr="00836B32" w:rsidRDefault="00AF7C1C" w:rsidP="00A4054D">
            <w:pPr>
              <w:ind w:left="522"/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 xml:space="preserve">Served as a peer reviewer for a journal article submitted to </w:t>
            </w:r>
            <w:r w:rsidRPr="00F40451">
              <w:rPr>
                <w:rFonts w:ascii="Helvetica" w:hAnsi="Helvetica"/>
                <w:i/>
                <w:sz w:val="20"/>
                <w:szCs w:val="20"/>
              </w:rPr>
              <w:t>IEEE Transactions on Professional Communication</w:t>
            </w:r>
            <w:r w:rsidRPr="00836B32">
              <w:rPr>
                <w:rFonts w:ascii="Helvetica" w:hAnsi="Helvetica"/>
                <w:sz w:val="20"/>
                <w:szCs w:val="20"/>
              </w:rPr>
              <w:t xml:space="preserve">. </w:t>
            </w:r>
          </w:p>
          <w:p w14:paraId="35CF9EDE" w14:textId="77777777" w:rsidR="00AF7C1C" w:rsidRPr="00836B32" w:rsidRDefault="00AF7C1C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AF7C1C" w:rsidRPr="00836B32" w14:paraId="22CE04DF" w14:textId="77777777">
        <w:tc>
          <w:tcPr>
            <w:tcW w:w="828" w:type="dxa"/>
          </w:tcPr>
          <w:p w14:paraId="397CA96F" w14:textId="77777777" w:rsidR="00AF7C1C" w:rsidRPr="00836B32" w:rsidRDefault="00AF7C1C">
            <w:pPr>
              <w:rPr>
                <w:rFonts w:ascii="Helvetica" w:hAnsi="Helvetica"/>
                <w:sz w:val="20"/>
                <w:szCs w:val="20"/>
              </w:rPr>
            </w:pPr>
          </w:p>
          <w:p w14:paraId="7E7CCE47" w14:textId="77777777" w:rsidR="00AF7C1C" w:rsidRPr="00836B32" w:rsidRDefault="00E8510C">
            <w:pPr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 xml:space="preserve">2006- </w:t>
            </w:r>
            <w:r w:rsidR="00AF7C1C" w:rsidRPr="00836B32">
              <w:rPr>
                <w:rFonts w:ascii="Helvetica" w:hAnsi="Helvetica"/>
                <w:sz w:val="20"/>
                <w:szCs w:val="20"/>
              </w:rPr>
              <w:t>2009:</w:t>
            </w:r>
          </w:p>
        </w:tc>
        <w:tc>
          <w:tcPr>
            <w:tcW w:w="9000" w:type="dxa"/>
          </w:tcPr>
          <w:p w14:paraId="15027A86" w14:textId="77777777" w:rsidR="00AF7C1C" w:rsidRPr="00836B32" w:rsidRDefault="00AF7C1C">
            <w:pPr>
              <w:rPr>
                <w:rFonts w:ascii="Helvetica" w:hAnsi="Helvetica"/>
                <w:sz w:val="20"/>
                <w:szCs w:val="20"/>
              </w:rPr>
            </w:pPr>
          </w:p>
          <w:p w14:paraId="1B231C8E" w14:textId="77777777" w:rsidR="00AF7C1C" w:rsidRPr="00836B32" w:rsidRDefault="00AF7C1C" w:rsidP="00A4054D">
            <w:pPr>
              <w:ind w:left="522"/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 xml:space="preserve">Managed the scoring process for </w:t>
            </w:r>
            <w:proofErr w:type="spellStart"/>
            <w:r w:rsidRPr="00836B32">
              <w:rPr>
                <w:rFonts w:ascii="Helvetica" w:hAnsi="Helvetica"/>
                <w:sz w:val="20"/>
                <w:szCs w:val="20"/>
              </w:rPr>
              <w:t>Interprofessional</w:t>
            </w:r>
            <w:proofErr w:type="spellEnd"/>
            <w:r w:rsidRPr="00836B32">
              <w:rPr>
                <w:rFonts w:ascii="Helvetica" w:hAnsi="Helvetica"/>
                <w:sz w:val="20"/>
                <w:szCs w:val="20"/>
              </w:rPr>
              <w:t xml:space="preserve"> Projects Day for the IPRO office.  </w:t>
            </w:r>
          </w:p>
          <w:p w14:paraId="2D0B3E11" w14:textId="77777777" w:rsidR="00AF7C1C" w:rsidRPr="00836B32" w:rsidRDefault="00AF7C1C">
            <w:pPr>
              <w:rPr>
                <w:rFonts w:ascii="Helvetica" w:hAnsi="Helvetica"/>
                <w:sz w:val="20"/>
                <w:szCs w:val="20"/>
              </w:rPr>
            </w:pPr>
          </w:p>
          <w:p w14:paraId="2358DAC9" w14:textId="77777777" w:rsidR="00AF7C1C" w:rsidRPr="00836B32" w:rsidRDefault="00AF7C1C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549DAD29" w14:textId="77777777" w:rsidR="00AF7C1C" w:rsidRPr="00625605" w:rsidRDefault="00AF7C1C" w:rsidP="00AF7C1C">
      <w:pPr>
        <w:keepNext/>
        <w:rPr>
          <w:rFonts w:ascii="Arial Rounded MT Bold" w:hAnsi="Arial Rounded MT Bold"/>
          <w:b/>
          <w:smallCaps/>
          <w:sz w:val="28"/>
          <w:szCs w:val="28"/>
        </w:rPr>
      </w:pPr>
      <w:r w:rsidRPr="00625605">
        <w:rPr>
          <w:rFonts w:ascii="Arial Rounded MT Bold" w:hAnsi="Arial Rounded MT Bold"/>
          <w:b/>
          <w:smallCaps/>
          <w:sz w:val="28"/>
          <w:szCs w:val="28"/>
        </w:rPr>
        <w:t>Grants and Awards</w:t>
      </w:r>
    </w:p>
    <w:p w14:paraId="4008E90B" w14:textId="77777777" w:rsidR="00AF7C1C" w:rsidRPr="00076C65" w:rsidRDefault="00AF7C1C" w:rsidP="00AF7C1C">
      <w:pPr>
        <w:keepNext/>
        <w:rPr>
          <w:rFonts w:ascii="Helvetica" w:hAnsi="Helvetica"/>
          <w:b/>
          <w:sz w:val="22"/>
        </w:rPr>
      </w:pPr>
    </w:p>
    <w:tbl>
      <w:tblPr>
        <w:tblW w:w="8749" w:type="dxa"/>
        <w:tblLook w:val="00A0" w:firstRow="1" w:lastRow="0" w:firstColumn="1" w:lastColumn="0" w:noHBand="0" w:noVBand="0"/>
      </w:tblPr>
      <w:tblGrid>
        <w:gridCol w:w="767"/>
        <w:gridCol w:w="7982"/>
      </w:tblGrid>
      <w:tr w:rsidR="00E04664" w:rsidRPr="00836B32" w14:paraId="6D566087" w14:textId="77777777">
        <w:trPr>
          <w:trHeight w:val="223"/>
        </w:trPr>
        <w:tc>
          <w:tcPr>
            <w:tcW w:w="767" w:type="dxa"/>
          </w:tcPr>
          <w:p w14:paraId="68C4C1CB" w14:textId="25C210D5" w:rsidR="00E04664" w:rsidRPr="00836B32" w:rsidRDefault="00E04664" w:rsidP="00AF7C1C">
            <w:pPr>
              <w:keepNext/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 xml:space="preserve">2013: </w:t>
            </w:r>
          </w:p>
        </w:tc>
        <w:tc>
          <w:tcPr>
            <w:tcW w:w="7982" w:type="dxa"/>
          </w:tcPr>
          <w:p w14:paraId="7CD18875" w14:textId="77777777" w:rsidR="00E04664" w:rsidRPr="00836B32" w:rsidRDefault="00E04664" w:rsidP="00ED77DB">
            <w:pPr>
              <w:keepNext/>
              <w:ind w:left="583"/>
              <w:rPr>
                <w:rFonts w:ascii="Helvetica" w:hAnsi="Helvetica"/>
                <w:i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$5000 [</w:t>
            </w:r>
            <w:r w:rsidR="00ED77DB" w:rsidRPr="00836B32">
              <w:rPr>
                <w:rFonts w:ascii="Helvetica" w:hAnsi="Helvetica"/>
                <w:sz w:val="20"/>
                <w:szCs w:val="20"/>
              </w:rPr>
              <w:t>Awarded</w:t>
            </w:r>
            <w:r w:rsidRPr="00836B32">
              <w:rPr>
                <w:rFonts w:ascii="Helvetica" w:hAnsi="Helvetica"/>
                <w:sz w:val="20"/>
                <w:szCs w:val="20"/>
              </w:rPr>
              <w:t xml:space="preserve">] - University of North Texas, Junior Faculty Summer Research Fellowship. </w:t>
            </w:r>
            <w:r w:rsidRPr="00836B32">
              <w:rPr>
                <w:rFonts w:ascii="Helvetica" w:hAnsi="Helvetica"/>
                <w:i/>
                <w:sz w:val="20"/>
                <w:szCs w:val="20"/>
              </w:rPr>
              <w:t>The impact of media choice training on communication and task performance in student projects: An experimental study</w:t>
            </w:r>
          </w:p>
          <w:p w14:paraId="5F4B7863" w14:textId="0AA49963" w:rsidR="00A06292" w:rsidRPr="00836B32" w:rsidRDefault="00A06292" w:rsidP="00ED77DB">
            <w:pPr>
              <w:keepNext/>
              <w:ind w:left="583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6809A5" w:rsidRPr="00836B32" w14:paraId="66FB696B" w14:textId="77777777">
        <w:trPr>
          <w:trHeight w:val="223"/>
        </w:trPr>
        <w:tc>
          <w:tcPr>
            <w:tcW w:w="767" w:type="dxa"/>
          </w:tcPr>
          <w:p w14:paraId="30E11B18" w14:textId="77777777" w:rsidR="006809A5" w:rsidRPr="00836B32" w:rsidRDefault="006809A5" w:rsidP="00AF7C1C">
            <w:pPr>
              <w:keepNext/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2013:</w:t>
            </w:r>
          </w:p>
        </w:tc>
        <w:tc>
          <w:tcPr>
            <w:tcW w:w="7982" w:type="dxa"/>
          </w:tcPr>
          <w:p w14:paraId="46D9483A" w14:textId="10AE71D9" w:rsidR="006809A5" w:rsidRPr="00836B32" w:rsidRDefault="00E04664" w:rsidP="001A5123">
            <w:pPr>
              <w:keepNext/>
              <w:ind w:left="583"/>
              <w:rPr>
                <w:rFonts w:ascii="Helvetica" w:hAnsi="Helvetica"/>
                <w:i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$4300 [</w:t>
            </w:r>
            <w:r w:rsidR="00ED77DB" w:rsidRPr="00836B32">
              <w:rPr>
                <w:rFonts w:ascii="Helvetica" w:hAnsi="Helvetica"/>
                <w:sz w:val="20"/>
                <w:szCs w:val="20"/>
              </w:rPr>
              <w:t>Awarded</w:t>
            </w:r>
            <w:r w:rsidR="006809A5" w:rsidRPr="00836B32">
              <w:rPr>
                <w:rFonts w:ascii="Helvetica" w:hAnsi="Helvetica"/>
                <w:sz w:val="20"/>
                <w:szCs w:val="20"/>
              </w:rPr>
              <w:t xml:space="preserve">] – University of North Texas, Research Initiative Grant. </w:t>
            </w:r>
            <w:r w:rsidR="006809A5" w:rsidRPr="00836B32">
              <w:rPr>
                <w:rFonts w:ascii="Helvetica" w:hAnsi="Helvetica"/>
                <w:i/>
                <w:sz w:val="20"/>
                <w:szCs w:val="20"/>
              </w:rPr>
              <w:t>Comprehensively examining research in technical communication scholarship: A two-part empirical study</w:t>
            </w:r>
          </w:p>
          <w:p w14:paraId="18B4B11D" w14:textId="77777777" w:rsidR="006809A5" w:rsidRPr="00836B32" w:rsidRDefault="006809A5" w:rsidP="001A5123">
            <w:pPr>
              <w:keepNext/>
              <w:ind w:left="583"/>
              <w:rPr>
                <w:rFonts w:ascii="Helvetica" w:hAnsi="Helvetica"/>
                <w:i/>
                <w:sz w:val="20"/>
                <w:szCs w:val="20"/>
              </w:rPr>
            </w:pPr>
          </w:p>
        </w:tc>
      </w:tr>
      <w:tr w:rsidR="004D1E41" w:rsidRPr="00836B32" w14:paraId="69D06CF4" w14:textId="77777777">
        <w:trPr>
          <w:trHeight w:val="223"/>
        </w:trPr>
        <w:tc>
          <w:tcPr>
            <w:tcW w:w="767" w:type="dxa"/>
          </w:tcPr>
          <w:p w14:paraId="56081D70" w14:textId="77777777" w:rsidR="004D1E41" w:rsidRPr="00836B32" w:rsidRDefault="004D1E41" w:rsidP="00AF7C1C">
            <w:pPr>
              <w:keepNext/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2012:</w:t>
            </w:r>
          </w:p>
        </w:tc>
        <w:tc>
          <w:tcPr>
            <w:tcW w:w="7982" w:type="dxa"/>
          </w:tcPr>
          <w:p w14:paraId="105E3D4A" w14:textId="63872A5E" w:rsidR="004D1E41" w:rsidRPr="00836B32" w:rsidRDefault="004D1E41" w:rsidP="001A5123">
            <w:pPr>
              <w:keepNext/>
              <w:ind w:left="583"/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$5000</w:t>
            </w:r>
            <w:r w:rsidR="006809A5" w:rsidRPr="00836B32">
              <w:rPr>
                <w:rFonts w:ascii="Helvetica" w:hAnsi="Helvetica"/>
                <w:sz w:val="20"/>
                <w:szCs w:val="20"/>
              </w:rPr>
              <w:t xml:space="preserve"> [</w:t>
            </w:r>
            <w:r w:rsidR="00ED77DB" w:rsidRPr="00836B32">
              <w:rPr>
                <w:rFonts w:ascii="Helvetica" w:hAnsi="Helvetica"/>
                <w:sz w:val="20"/>
                <w:szCs w:val="20"/>
              </w:rPr>
              <w:t>Awarded</w:t>
            </w:r>
            <w:r w:rsidR="006809A5" w:rsidRPr="00836B32">
              <w:rPr>
                <w:rFonts w:ascii="Helvetica" w:hAnsi="Helvetica"/>
                <w:sz w:val="20"/>
                <w:szCs w:val="20"/>
              </w:rPr>
              <w:t xml:space="preserve">] - University of North Texas, </w:t>
            </w:r>
            <w:r w:rsidRPr="00836B32">
              <w:rPr>
                <w:rFonts w:ascii="Helvetica" w:hAnsi="Helvetica"/>
                <w:sz w:val="20"/>
                <w:szCs w:val="20"/>
              </w:rPr>
              <w:t xml:space="preserve">Junior Faculty Summer Research Fellowship. </w:t>
            </w:r>
            <w:r w:rsidRPr="00836B32">
              <w:rPr>
                <w:rFonts w:ascii="Helvetica" w:hAnsi="Helvetica"/>
                <w:i/>
                <w:sz w:val="20"/>
                <w:szCs w:val="20"/>
              </w:rPr>
              <w:t xml:space="preserve">The Efficacy of Text Messaging in Collaborative Writing Projects: An Experimental Study. </w:t>
            </w:r>
          </w:p>
          <w:p w14:paraId="0A61ED11" w14:textId="77777777" w:rsidR="004D1E41" w:rsidRPr="00836B32" w:rsidRDefault="004D1E41" w:rsidP="001A5123">
            <w:pPr>
              <w:keepNext/>
              <w:ind w:left="583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AF7C1C" w:rsidRPr="00836B32" w14:paraId="088C1A8F" w14:textId="77777777">
        <w:trPr>
          <w:trHeight w:val="223"/>
        </w:trPr>
        <w:tc>
          <w:tcPr>
            <w:tcW w:w="767" w:type="dxa"/>
          </w:tcPr>
          <w:p w14:paraId="211B7F42" w14:textId="77777777" w:rsidR="00AF7C1C" w:rsidRPr="00836B32" w:rsidRDefault="00AF7C1C" w:rsidP="00AF7C1C">
            <w:pPr>
              <w:keepNext/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2010:</w:t>
            </w:r>
          </w:p>
          <w:p w14:paraId="36EDCA7D" w14:textId="77777777" w:rsidR="00AF7C1C" w:rsidRPr="00836B32" w:rsidRDefault="00AF7C1C" w:rsidP="00AF7C1C">
            <w:pPr>
              <w:keepNext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7982" w:type="dxa"/>
          </w:tcPr>
          <w:p w14:paraId="5B7DEA23" w14:textId="77777777" w:rsidR="00AF7C1C" w:rsidRPr="00836B32" w:rsidRDefault="00AF7C1C" w:rsidP="001A5123">
            <w:pPr>
              <w:keepNext/>
              <w:ind w:left="583"/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Nominated for Outstanding IPRO Faculty Award.</w:t>
            </w:r>
          </w:p>
        </w:tc>
      </w:tr>
      <w:tr w:rsidR="00AF7C1C" w:rsidRPr="00836B32" w14:paraId="622535A1" w14:textId="77777777">
        <w:trPr>
          <w:trHeight w:val="223"/>
        </w:trPr>
        <w:tc>
          <w:tcPr>
            <w:tcW w:w="767" w:type="dxa"/>
          </w:tcPr>
          <w:p w14:paraId="01E38B43" w14:textId="77777777" w:rsidR="00AF7C1C" w:rsidRPr="00836B32" w:rsidRDefault="00AF7C1C" w:rsidP="00AF7C1C">
            <w:pPr>
              <w:keepNext/>
              <w:rPr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2008:</w:t>
            </w:r>
          </w:p>
        </w:tc>
        <w:tc>
          <w:tcPr>
            <w:tcW w:w="7982" w:type="dxa"/>
          </w:tcPr>
          <w:p w14:paraId="11623C5F" w14:textId="53714638" w:rsidR="00AF7C1C" w:rsidRPr="00836B32" w:rsidRDefault="004D1E41" w:rsidP="001A5123">
            <w:pPr>
              <w:keepNext/>
              <w:ind w:left="583"/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$1300</w:t>
            </w:r>
            <w:r w:rsidR="00ED77DB" w:rsidRPr="00836B32">
              <w:rPr>
                <w:rFonts w:ascii="Helvetica" w:hAnsi="Helvetica"/>
                <w:sz w:val="20"/>
                <w:szCs w:val="20"/>
              </w:rPr>
              <w:t xml:space="preserve"> [Awarded]</w:t>
            </w:r>
            <w:r w:rsidRPr="00836B32">
              <w:rPr>
                <w:rFonts w:ascii="Helvetica" w:hAnsi="Helvetica"/>
                <w:sz w:val="20"/>
                <w:szCs w:val="20"/>
              </w:rPr>
              <w:t xml:space="preserve">- </w:t>
            </w:r>
            <w:r w:rsidR="00AF7C1C" w:rsidRPr="00836B32">
              <w:rPr>
                <w:rFonts w:ascii="Helvetica" w:hAnsi="Helvetica"/>
                <w:sz w:val="20"/>
                <w:szCs w:val="20"/>
              </w:rPr>
              <w:t xml:space="preserve">Dissertation Research Grant, </w:t>
            </w:r>
            <w:proofErr w:type="spellStart"/>
            <w:r w:rsidR="00AF7C1C" w:rsidRPr="00836B32">
              <w:rPr>
                <w:rFonts w:ascii="Helvetica" w:hAnsi="Helvetica"/>
                <w:sz w:val="20"/>
                <w:szCs w:val="20"/>
              </w:rPr>
              <w:t>Interprofes</w:t>
            </w:r>
            <w:r w:rsidRPr="00836B32">
              <w:rPr>
                <w:rFonts w:ascii="Helvetica" w:hAnsi="Helvetica"/>
                <w:sz w:val="20"/>
                <w:szCs w:val="20"/>
              </w:rPr>
              <w:t>sional</w:t>
            </w:r>
            <w:proofErr w:type="spellEnd"/>
            <w:r w:rsidRPr="00836B32">
              <w:rPr>
                <w:rFonts w:ascii="Helvetica" w:hAnsi="Helvetica"/>
                <w:sz w:val="20"/>
                <w:szCs w:val="20"/>
              </w:rPr>
              <w:t xml:space="preserve"> Projects Program. </w:t>
            </w:r>
          </w:p>
          <w:p w14:paraId="00B2B061" w14:textId="77777777" w:rsidR="00AF7C1C" w:rsidRPr="00836B32" w:rsidRDefault="00AF7C1C" w:rsidP="001A5123">
            <w:pPr>
              <w:keepNext/>
              <w:ind w:left="583"/>
              <w:rPr>
                <w:sz w:val="20"/>
                <w:szCs w:val="20"/>
              </w:rPr>
            </w:pPr>
          </w:p>
        </w:tc>
      </w:tr>
    </w:tbl>
    <w:p w14:paraId="48874AC3" w14:textId="69CC5728" w:rsidR="00C41098" w:rsidRDefault="00C41098" w:rsidP="00AF7C1C">
      <w:pPr>
        <w:keepNext/>
        <w:rPr>
          <w:rFonts w:ascii="Helvetica" w:hAnsi="Helvetica"/>
          <w:sz w:val="22"/>
        </w:rPr>
      </w:pPr>
    </w:p>
    <w:p w14:paraId="0710ADEA" w14:textId="77777777" w:rsidR="006B249B" w:rsidRPr="00367537" w:rsidRDefault="006B249B" w:rsidP="00AF7C1C">
      <w:pPr>
        <w:keepNext/>
        <w:rPr>
          <w:rFonts w:ascii="Helvetica" w:hAnsi="Helvetica"/>
          <w:sz w:val="22"/>
        </w:rPr>
      </w:pPr>
    </w:p>
    <w:sectPr w:rsidR="006B249B" w:rsidRPr="00367537" w:rsidSect="00A4054D">
      <w:headerReference w:type="default" r:id="rId8"/>
      <w:pgSz w:w="12240" w:h="15840" w:code="1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A21FF4" w14:textId="77777777" w:rsidR="00300C5B" w:rsidRDefault="00300C5B">
      <w:r>
        <w:separator/>
      </w:r>
    </w:p>
  </w:endnote>
  <w:endnote w:type="continuationSeparator" w:id="0">
    <w:p w14:paraId="1C5B0C18" w14:textId="77777777" w:rsidR="00300C5B" w:rsidRDefault="00300C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yriad Pro">
    <w:panose1 w:val="020B0503030403020204"/>
    <w:charset w:val="00"/>
    <w:family w:val="auto"/>
    <w:pitch w:val="variable"/>
    <w:sig w:usb0="20000287" w:usb1="00000001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Big Caslon">
    <w:panose1 w:val="02000603090000020003"/>
    <w:charset w:val="00"/>
    <w:family w:val="auto"/>
    <w:pitch w:val="variable"/>
    <w:sig w:usb0="80000063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-Oblique">
    <w:altName w:val="Helvetica"/>
    <w:panose1 w:val="00000000000000000000"/>
    <w:charset w:val="4D"/>
    <w:family w:val="swiss"/>
    <w:notTrueType/>
    <w:pitch w:val="default"/>
    <w:sig w:usb0="03000000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4C0804" w14:textId="77777777" w:rsidR="00300C5B" w:rsidRDefault="00300C5B">
      <w:r>
        <w:separator/>
      </w:r>
    </w:p>
  </w:footnote>
  <w:footnote w:type="continuationSeparator" w:id="0">
    <w:p w14:paraId="4CE4D748" w14:textId="77777777" w:rsidR="00300C5B" w:rsidRDefault="00300C5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10A21" w14:textId="0F0FBACE" w:rsidR="00300C5B" w:rsidRPr="00DA3EBE" w:rsidRDefault="00300C5B" w:rsidP="00AF7C1C">
    <w:pPr>
      <w:pStyle w:val="Header"/>
      <w:pBdr>
        <w:bottom w:val="single" w:sz="4" w:space="1" w:color="auto"/>
      </w:pBdr>
      <w:jc w:val="right"/>
      <w:rPr>
        <w:rFonts w:ascii="Helvetica" w:hAnsi="Helvetica"/>
        <w:sz w:val="16"/>
        <w:szCs w:val="16"/>
      </w:rPr>
    </w:pPr>
    <w:r w:rsidRPr="00DA3EBE">
      <w:rPr>
        <w:rFonts w:ascii="Helvetica" w:hAnsi="Helvetica"/>
        <w:sz w:val="16"/>
        <w:szCs w:val="16"/>
      </w:rPr>
      <w:t xml:space="preserve">Lam – Page </w:t>
    </w:r>
    <w:r w:rsidRPr="00DA3EBE">
      <w:rPr>
        <w:rFonts w:ascii="Helvetica" w:hAnsi="Helvetica"/>
        <w:sz w:val="16"/>
        <w:szCs w:val="16"/>
      </w:rPr>
      <w:fldChar w:fldCharType="begin"/>
    </w:r>
    <w:r w:rsidRPr="00DA3EBE">
      <w:rPr>
        <w:rFonts w:ascii="Helvetica" w:hAnsi="Helvetica"/>
        <w:sz w:val="16"/>
        <w:szCs w:val="16"/>
      </w:rPr>
      <w:instrText xml:space="preserve"> PAGE </w:instrText>
    </w:r>
    <w:r w:rsidRPr="00DA3EBE">
      <w:rPr>
        <w:rFonts w:ascii="Helvetica" w:hAnsi="Helvetica"/>
        <w:sz w:val="16"/>
        <w:szCs w:val="16"/>
      </w:rPr>
      <w:fldChar w:fldCharType="separate"/>
    </w:r>
    <w:r w:rsidR="003311AD">
      <w:rPr>
        <w:rFonts w:ascii="Helvetica" w:hAnsi="Helvetica"/>
        <w:noProof/>
        <w:sz w:val="16"/>
        <w:szCs w:val="16"/>
      </w:rPr>
      <w:t>4</w:t>
    </w:r>
    <w:r w:rsidRPr="00DA3EBE">
      <w:rPr>
        <w:rFonts w:ascii="Helvetica" w:hAnsi="Helvetica"/>
        <w:sz w:val="16"/>
        <w:szCs w:val="16"/>
      </w:rPr>
      <w:fldChar w:fldCharType="end"/>
    </w:r>
    <w:r w:rsidRPr="00DA3EBE">
      <w:rPr>
        <w:rFonts w:ascii="Helvetica" w:hAnsi="Helvetica"/>
        <w:sz w:val="16"/>
        <w:szCs w:val="16"/>
      </w:rPr>
      <w:t xml:space="preserve"> of </w:t>
    </w:r>
    <w:r w:rsidRPr="00DA3EBE">
      <w:rPr>
        <w:rFonts w:ascii="Helvetica" w:hAnsi="Helvetica"/>
        <w:sz w:val="16"/>
        <w:szCs w:val="16"/>
      </w:rPr>
      <w:fldChar w:fldCharType="begin"/>
    </w:r>
    <w:r w:rsidRPr="00DA3EBE">
      <w:rPr>
        <w:rFonts w:ascii="Helvetica" w:hAnsi="Helvetica"/>
        <w:sz w:val="16"/>
        <w:szCs w:val="16"/>
      </w:rPr>
      <w:instrText xml:space="preserve"> NUMPAGES </w:instrText>
    </w:r>
    <w:r w:rsidRPr="00DA3EBE">
      <w:rPr>
        <w:rFonts w:ascii="Helvetica" w:hAnsi="Helvetica"/>
        <w:sz w:val="16"/>
        <w:szCs w:val="16"/>
      </w:rPr>
      <w:fldChar w:fldCharType="separate"/>
    </w:r>
    <w:r w:rsidR="003311AD">
      <w:rPr>
        <w:rFonts w:ascii="Helvetica" w:hAnsi="Helvetica"/>
        <w:noProof/>
        <w:sz w:val="16"/>
        <w:szCs w:val="16"/>
      </w:rPr>
      <w:t>4</w:t>
    </w:r>
    <w:r w:rsidRPr="00DA3EBE">
      <w:rPr>
        <w:rFonts w:ascii="Helvetica" w:hAnsi="Helvetica"/>
        <w:sz w:val="16"/>
        <w:szCs w:val="16"/>
      </w:rPr>
      <w:fldChar w:fldCharType="end"/>
    </w:r>
    <w:r w:rsidRPr="00DA3EBE">
      <w:rPr>
        <w:rFonts w:ascii="Helvetica" w:hAnsi="Helvetica"/>
        <w:sz w:val="16"/>
        <w:szCs w:val="16"/>
      </w:rPr>
      <w:t xml:space="preserve"> (Last Updated </w:t>
    </w:r>
    <w:r w:rsidR="008B0B9F">
      <w:rPr>
        <w:rFonts w:ascii="Helvetica" w:hAnsi="Helvetica"/>
        <w:sz w:val="16"/>
        <w:szCs w:val="16"/>
      </w:rPr>
      <w:t>September 10</w:t>
    </w:r>
    <w:r w:rsidR="000E6676">
      <w:rPr>
        <w:rFonts w:ascii="Helvetica" w:hAnsi="Helvetica"/>
        <w:sz w:val="16"/>
        <w:szCs w:val="16"/>
      </w:rPr>
      <w:t>, 2014</w:t>
    </w:r>
    <w:r w:rsidRPr="00DA3EBE">
      <w:rPr>
        <w:rFonts w:ascii="Helvetica" w:hAnsi="Helvetica"/>
        <w:sz w:val="16"/>
        <w:szCs w:val="16"/>
      </w:rPr>
      <w:t>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16259"/>
    <w:multiLevelType w:val="hybridMultilevel"/>
    <w:tmpl w:val="87A8A2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6D43C0"/>
    <w:multiLevelType w:val="hybridMultilevel"/>
    <w:tmpl w:val="B3A0A6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ADD0389"/>
    <w:multiLevelType w:val="hybridMultilevel"/>
    <w:tmpl w:val="80A6CE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12E44E7"/>
    <w:multiLevelType w:val="hybridMultilevel"/>
    <w:tmpl w:val="0D5E4E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1355E31"/>
    <w:multiLevelType w:val="hybridMultilevel"/>
    <w:tmpl w:val="8C40FCA2"/>
    <w:lvl w:ilvl="0" w:tplc="F2D0D4BC">
      <w:start w:val="2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E8F1947"/>
    <w:multiLevelType w:val="hybridMultilevel"/>
    <w:tmpl w:val="EE48F4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7F34C43"/>
    <w:multiLevelType w:val="hybridMultilevel"/>
    <w:tmpl w:val="3D0EC5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746"/>
    <w:rsid w:val="000226B5"/>
    <w:rsid w:val="00042033"/>
    <w:rsid w:val="0006008F"/>
    <w:rsid w:val="00073EC6"/>
    <w:rsid w:val="000915E4"/>
    <w:rsid w:val="000A2A42"/>
    <w:rsid w:val="000A480B"/>
    <w:rsid w:val="000D1F0C"/>
    <w:rsid w:val="000E6676"/>
    <w:rsid w:val="00141BF3"/>
    <w:rsid w:val="00151142"/>
    <w:rsid w:val="00164E81"/>
    <w:rsid w:val="00186B30"/>
    <w:rsid w:val="0019677D"/>
    <w:rsid w:val="001A5123"/>
    <w:rsid w:val="001B54A7"/>
    <w:rsid w:val="001C5097"/>
    <w:rsid w:val="001D645A"/>
    <w:rsid w:val="001E2E1D"/>
    <w:rsid w:val="00215B5C"/>
    <w:rsid w:val="002228FD"/>
    <w:rsid w:val="002330F8"/>
    <w:rsid w:val="00251B1A"/>
    <w:rsid w:val="00263C21"/>
    <w:rsid w:val="00276ED4"/>
    <w:rsid w:val="00277B46"/>
    <w:rsid w:val="002B02B2"/>
    <w:rsid w:val="002E22A0"/>
    <w:rsid w:val="002E2A36"/>
    <w:rsid w:val="002F0F51"/>
    <w:rsid w:val="002F1E08"/>
    <w:rsid w:val="00300C5B"/>
    <w:rsid w:val="00324CC3"/>
    <w:rsid w:val="003311AD"/>
    <w:rsid w:val="00345046"/>
    <w:rsid w:val="0035797F"/>
    <w:rsid w:val="0036746E"/>
    <w:rsid w:val="0037083D"/>
    <w:rsid w:val="0037174F"/>
    <w:rsid w:val="00373F08"/>
    <w:rsid w:val="00392ABE"/>
    <w:rsid w:val="003A49F6"/>
    <w:rsid w:val="003D1746"/>
    <w:rsid w:val="003F5F87"/>
    <w:rsid w:val="0040692D"/>
    <w:rsid w:val="00444345"/>
    <w:rsid w:val="00446436"/>
    <w:rsid w:val="00484C1F"/>
    <w:rsid w:val="0049422C"/>
    <w:rsid w:val="004B32DA"/>
    <w:rsid w:val="004D1E41"/>
    <w:rsid w:val="004D20D5"/>
    <w:rsid w:val="00527F08"/>
    <w:rsid w:val="0053478C"/>
    <w:rsid w:val="00574865"/>
    <w:rsid w:val="00596D1C"/>
    <w:rsid w:val="005A247A"/>
    <w:rsid w:val="005A6EFF"/>
    <w:rsid w:val="005F38FF"/>
    <w:rsid w:val="00614394"/>
    <w:rsid w:val="00624F67"/>
    <w:rsid w:val="00625605"/>
    <w:rsid w:val="006448E9"/>
    <w:rsid w:val="00676EDD"/>
    <w:rsid w:val="006809A5"/>
    <w:rsid w:val="00683E10"/>
    <w:rsid w:val="006843F9"/>
    <w:rsid w:val="00693A2C"/>
    <w:rsid w:val="006A1AC7"/>
    <w:rsid w:val="006A721B"/>
    <w:rsid w:val="006B249B"/>
    <w:rsid w:val="006B56F0"/>
    <w:rsid w:val="006C74BD"/>
    <w:rsid w:val="006E1C2D"/>
    <w:rsid w:val="006F5F5B"/>
    <w:rsid w:val="00720237"/>
    <w:rsid w:val="00730D20"/>
    <w:rsid w:val="007346C9"/>
    <w:rsid w:val="00746010"/>
    <w:rsid w:val="0075085D"/>
    <w:rsid w:val="007511DC"/>
    <w:rsid w:val="00767B4C"/>
    <w:rsid w:val="0078470E"/>
    <w:rsid w:val="007C1194"/>
    <w:rsid w:val="007D0F8B"/>
    <w:rsid w:val="007D5F0B"/>
    <w:rsid w:val="007D610F"/>
    <w:rsid w:val="007E5AF3"/>
    <w:rsid w:val="008024C7"/>
    <w:rsid w:val="00804A6F"/>
    <w:rsid w:val="00836B32"/>
    <w:rsid w:val="008467F5"/>
    <w:rsid w:val="008628E5"/>
    <w:rsid w:val="00871D9B"/>
    <w:rsid w:val="00881C0A"/>
    <w:rsid w:val="008912B7"/>
    <w:rsid w:val="008A120C"/>
    <w:rsid w:val="008A2A8D"/>
    <w:rsid w:val="008B0B9F"/>
    <w:rsid w:val="008C0A58"/>
    <w:rsid w:val="008E339C"/>
    <w:rsid w:val="008F4C6C"/>
    <w:rsid w:val="009244F1"/>
    <w:rsid w:val="009713F7"/>
    <w:rsid w:val="009D538E"/>
    <w:rsid w:val="009F121C"/>
    <w:rsid w:val="00A06292"/>
    <w:rsid w:val="00A162F9"/>
    <w:rsid w:val="00A26E31"/>
    <w:rsid w:val="00A30728"/>
    <w:rsid w:val="00A4054D"/>
    <w:rsid w:val="00A52CAB"/>
    <w:rsid w:val="00A7165A"/>
    <w:rsid w:val="00A80953"/>
    <w:rsid w:val="00AA77E5"/>
    <w:rsid w:val="00AD4555"/>
    <w:rsid w:val="00AE40D2"/>
    <w:rsid w:val="00AF0348"/>
    <w:rsid w:val="00AF6279"/>
    <w:rsid w:val="00AF7C1C"/>
    <w:rsid w:val="00B058B8"/>
    <w:rsid w:val="00B14BCF"/>
    <w:rsid w:val="00B2673A"/>
    <w:rsid w:val="00B26A40"/>
    <w:rsid w:val="00B478F0"/>
    <w:rsid w:val="00B51764"/>
    <w:rsid w:val="00B64AA1"/>
    <w:rsid w:val="00B67661"/>
    <w:rsid w:val="00B74EEE"/>
    <w:rsid w:val="00BB0279"/>
    <w:rsid w:val="00BC6288"/>
    <w:rsid w:val="00C1591C"/>
    <w:rsid w:val="00C41098"/>
    <w:rsid w:val="00C51DFC"/>
    <w:rsid w:val="00C80903"/>
    <w:rsid w:val="00C81759"/>
    <w:rsid w:val="00C968F4"/>
    <w:rsid w:val="00D05920"/>
    <w:rsid w:val="00D12D16"/>
    <w:rsid w:val="00D257E4"/>
    <w:rsid w:val="00D50BBD"/>
    <w:rsid w:val="00D6320B"/>
    <w:rsid w:val="00DA3EBE"/>
    <w:rsid w:val="00DC2E66"/>
    <w:rsid w:val="00DE701D"/>
    <w:rsid w:val="00E04664"/>
    <w:rsid w:val="00E079F7"/>
    <w:rsid w:val="00E20CF6"/>
    <w:rsid w:val="00E8510C"/>
    <w:rsid w:val="00E87886"/>
    <w:rsid w:val="00EB6E99"/>
    <w:rsid w:val="00ED6024"/>
    <w:rsid w:val="00ED77DB"/>
    <w:rsid w:val="00EF471F"/>
    <w:rsid w:val="00F00D1B"/>
    <w:rsid w:val="00F21A2A"/>
    <w:rsid w:val="00F305FE"/>
    <w:rsid w:val="00F40451"/>
    <w:rsid w:val="00F54C28"/>
    <w:rsid w:val="00F70A08"/>
    <w:rsid w:val="00F9126A"/>
    <w:rsid w:val="00FB3E0A"/>
    <w:rsid w:val="00FE633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5F17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D1746"/>
    <w:rPr>
      <w:color w:val="0000FF"/>
      <w:u w:val="single"/>
    </w:rPr>
  </w:style>
  <w:style w:type="character" w:styleId="Strong">
    <w:name w:val="Strong"/>
    <w:qFormat/>
    <w:rsid w:val="00076C65"/>
    <w:rPr>
      <w:b/>
      <w:bCs/>
    </w:rPr>
  </w:style>
  <w:style w:type="table" w:styleId="TableGrid">
    <w:name w:val="Table Grid"/>
    <w:basedOn w:val="TableNormal"/>
    <w:rsid w:val="00076C65"/>
    <w:rPr>
      <w:lang w:bidi="x-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BE47F9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5F4AB8"/>
    <w:rPr>
      <w:sz w:val="16"/>
      <w:szCs w:val="16"/>
    </w:rPr>
  </w:style>
  <w:style w:type="paragraph" w:styleId="CommentText">
    <w:name w:val="annotation text"/>
    <w:basedOn w:val="Normal"/>
    <w:semiHidden/>
    <w:rsid w:val="005F4AB8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F4AB8"/>
    <w:rPr>
      <w:b/>
      <w:bCs/>
    </w:rPr>
  </w:style>
  <w:style w:type="paragraph" w:styleId="Header">
    <w:name w:val="header"/>
    <w:basedOn w:val="Normal"/>
    <w:rsid w:val="008F54C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F54CA"/>
    <w:pPr>
      <w:tabs>
        <w:tab w:val="center" w:pos="4320"/>
        <w:tab w:val="right" w:pos="8640"/>
      </w:tabs>
    </w:pPr>
  </w:style>
  <w:style w:type="character" w:styleId="Emphasis">
    <w:name w:val="Emphasis"/>
    <w:qFormat/>
    <w:rsid w:val="00C77066"/>
    <w:rPr>
      <w:i/>
    </w:rPr>
  </w:style>
  <w:style w:type="paragraph" w:styleId="ListParagraph">
    <w:name w:val="List Paragraph"/>
    <w:basedOn w:val="Normal"/>
    <w:rsid w:val="002E2A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D1746"/>
    <w:rPr>
      <w:color w:val="0000FF"/>
      <w:u w:val="single"/>
    </w:rPr>
  </w:style>
  <w:style w:type="character" w:styleId="Strong">
    <w:name w:val="Strong"/>
    <w:qFormat/>
    <w:rsid w:val="00076C65"/>
    <w:rPr>
      <w:b/>
      <w:bCs/>
    </w:rPr>
  </w:style>
  <w:style w:type="table" w:styleId="TableGrid">
    <w:name w:val="Table Grid"/>
    <w:basedOn w:val="TableNormal"/>
    <w:rsid w:val="00076C65"/>
    <w:rPr>
      <w:lang w:bidi="x-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BE47F9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5F4AB8"/>
    <w:rPr>
      <w:sz w:val="16"/>
      <w:szCs w:val="16"/>
    </w:rPr>
  </w:style>
  <w:style w:type="paragraph" w:styleId="CommentText">
    <w:name w:val="annotation text"/>
    <w:basedOn w:val="Normal"/>
    <w:semiHidden/>
    <w:rsid w:val="005F4AB8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F4AB8"/>
    <w:rPr>
      <w:b/>
      <w:bCs/>
    </w:rPr>
  </w:style>
  <w:style w:type="paragraph" w:styleId="Header">
    <w:name w:val="header"/>
    <w:basedOn w:val="Normal"/>
    <w:rsid w:val="008F54C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F54CA"/>
    <w:pPr>
      <w:tabs>
        <w:tab w:val="center" w:pos="4320"/>
        <w:tab w:val="right" w:pos="8640"/>
      </w:tabs>
    </w:pPr>
  </w:style>
  <w:style w:type="character" w:styleId="Emphasis">
    <w:name w:val="Emphasis"/>
    <w:qFormat/>
    <w:rsid w:val="00C77066"/>
    <w:rPr>
      <w:i/>
    </w:rPr>
  </w:style>
  <w:style w:type="paragraph" w:styleId="ListParagraph">
    <w:name w:val="List Paragraph"/>
    <w:basedOn w:val="Normal"/>
    <w:rsid w:val="002E2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1166</Words>
  <Characters>6651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Christopher Y</vt:lpstr>
    </vt:vector>
  </TitlesOfParts>
  <Company>IIT</Company>
  <LinksUpToDate>false</LinksUpToDate>
  <CharactersWithSpaces>7802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Christopher Y</dc:title>
  <dc:subject/>
  <dc:creator>Jonathan Lam</dc:creator>
  <cp:keywords/>
  <dc:description/>
  <cp:lastModifiedBy>Chris</cp:lastModifiedBy>
  <cp:revision>3</cp:revision>
  <cp:lastPrinted>2014-10-10T17:25:00Z</cp:lastPrinted>
  <dcterms:created xsi:type="dcterms:W3CDTF">2014-10-10T17:25:00Z</dcterms:created>
  <dcterms:modified xsi:type="dcterms:W3CDTF">2014-10-10T17:25:00Z</dcterms:modified>
</cp:coreProperties>
</file>