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35276165" w:rsidR="00AF7C1C" w:rsidRPr="00076C65" w:rsidRDefault="007A7C8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Department of </w:t>
      </w:r>
      <w:r w:rsidR="00AF7C1C">
        <w:rPr>
          <w:rFonts w:ascii="Helvetica" w:hAnsi="Helvetica"/>
          <w:sz w:val="22"/>
        </w:rPr>
        <w:t>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Denton, TX 76203-5017</w:t>
      </w:r>
    </w:p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christopher.lam@unt.edu</w:t>
      </w:r>
    </w:p>
    <w:p w14:paraId="7A2630DF" w14:textId="77777777" w:rsidR="00AF7C1C" w:rsidRDefault="00AF7C1C"/>
    <w:p w14:paraId="470C0C7D" w14:textId="47282001" w:rsidR="00A4054D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1619F480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638"/>
        <w:gridCol w:w="7830"/>
      </w:tblGrid>
      <w:tr w:rsidR="008A04F9" w:rsidRPr="00836B32" w14:paraId="6E50D016" w14:textId="77777777" w:rsidTr="008A04F9">
        <w:tc>
          <w:tcPr>
            <w:tcW w:w="1638" w:type="dxa"/>
          </w:tcPr>
          <w:p w14:paraId="49C4F5FA" w14:textId="7A1F630E" w:rsidR="00A4054D" w:rsidRPr="008A04F9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Present:</w:t>
            </w:r>
          </w:p>
        </w:tc>
        <w:tc>
          <w:tcPr>
            <w:tcW w:w="783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169BBA8F" w14:textId="77777777" w:rsidTr="008A04F9">
        <w:tc>
          <w:tcPr>
            <w:tcW w:w="1638" w:type="dxa"/>
          </w:tcPr>
          <w:p w14:paraId="42D02BAB" w14:textId="22E5A824" w:rsidR="00A4054D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5222FDB8" w14:textId="77777777" w:rsidR="007A7C8C" w:rsidRPr="00836B32" w:rsidRDefault="007A7C8C" w:rsidP="00A4054D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8A04F9" w:rsidRPr="00836B32" w14:paraId="6D86BF8C" w14:textId="77777777" w:rsidTr="008A04F9">
        <w:tc>
          <w:tcPr>
            <w:tcW w:w="1638" w:type="dxa"/>
          </w:tcPr>
          <w:p w14:paraId="0661E9E0" w14:textId="4CF7E5EA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A04F9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Adjunct Professor, Interprofessional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0CC54F1E" w14:textId="77777777" w:rsidTr="008A04F9">
        <w:tc>
          <w:tcPr>
            <w:tcW w:w="1638" w:type="dxa"/>
          </w:tcPr>
          <w:p w14:paraId="7B618A2D" w14:textId="697A72C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8A04F9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783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2F88F0C" w14:textId="69609AE1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19922173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1638"/>
        <w:gridCol w:w="8190"/>
      </w:tblGrid>
      <w:tr w:rsidR="00AF7C1C" w:rsidRPr="00836B32" w14:paraId="7A7C4899" w14:textId="77777777" w:rsidTr="008A04F9">
        <w:tc>
          <w:tcPr>
            <w:tcW w:w="163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190" w:type="dxa"/>
          </w:tcPr>
          <w:p w14:paraId="3FBB39C2" w14:textId="5B60C91D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8A04F9">
        <w:tc>
          <w:tcPr>
            <w:tcW w:w="163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190" w:type="dxa"/>
          </w:tcPr>
          <w:p w14:paraId="6F4B26F9" w14:textId="2B11AE0E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8A04F9">
        <w:tc>
          <w:tcPr>
            <w:tcW w:w="163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190" w:type="dxa"/>
          </w:tcPr>
          <w:p w14:paraId="622A8A94" w14:textId="2214062B" w:rsidR="00AF7C1C" w:rsidRPr="00836B32" w:rsidRDefault="0019677D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54EF71E" w14:textId="016B0CB3" w:rsidR="00D6143C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02D2D77E" w14:textId="6DA1B38B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5191: Digital Literacies for Technical Communicators</w:t>
      </w:r>
    </w:p>
    <w:p w14:paraId="7E7A8791" w14:textId="3DAFCB93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5190: Instructional Design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6F71DEBA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  <w:r w:rsidR="00D6143C">
        <w:rPr>
          <w:rFonts w:ascii="Helvetica" w:hAnsi="Helvetica"/>
          <w:sz w:val="20"/>
          <w:szCs w:val="20"/>
        </w:rPr>
        <w:t xml:space="preserve"> (Web Design and Development)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07AF5E88" w14:textId="77777777" w:rsidR="00516F37" w:rsidRDefault="00AF7C1C" w:rsidP="00AF7C1C">
      <w:pPr>
        <w:rPr>
          <w:sz w:val="28"/>
          <w:szCs w:val="28"/>
        </w:rPr>
      </w:pPr>
      <w:r w:rsidRPr="00836B32">
        <w:rPr>
          <w:rFonts w:ascii="Helvetica" w:hAnsi="Helvetica"/>
          <w:sz w:val="20"/>
          <w:szCs w:val="20"/>
        </w:rPr>
        <w:lastRenderedPageBreak/>
        <w:t>PA 510: Managerial Communications</w:t>
      </w:r>
    </w:p>
    <w:p w14:paraId="016FEB38" w14:textId="77777777" w:rsidR="00516F37" w:rsidRDefault="00516F37" w:rsidP="00AF7C1C">
      <w:pPr>
        <w:rPr>
          <w:sz w:val="28"/>
          <w:szCs w:val="28"/>
        </w:rPr>
      </w:pPr>
    </w:p>
    <w:p w14:paraId="3F89D044" w14:textId="6DCA3569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172063EA" w:rsidR="00215B5C" w:rsidRPr="002F4C87" w:rsidRDefault="00215B5C" w:rsidP="00420C2B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Lam, C. </w:t>
      </w:r>
      <w:r w:rsidR="00C400BA">
        <w:rPr>
          <w:rFonts w:ascii="Helvetica" w:hAnsi="Helvetica"/>
          <w:sz w:val="20"/>
          <w:szCs w:val="20"/>
        </w:rPr>
        <w:t>(</w:t>
      </w:r>
      <w:r w:rsidR="00420C2B">
        <w:rPr>
          <w:rFonts w:ascii="Helvetica" w:hAnsi="Helvetica"/>
          <w:sz w:val="20"/>
          <w:szCs w:val="20"/>
        </w:rPr>
        <w:t>2014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>Where did we come from and where are we going?: Examining authorship characteristics in technical communication research</w:t>
      </w:r>
      <w:r>
        <w:rPr>
          <w:rFonts w:ascii="Helvetica" w:hAnsi="Helvetica"/>
          <w:bCs/>
          <w:iCs/>
          <w:sz w:val="20"/>
          <w:szCs w:val="20"/>
        </w:rPr>
        <w:t xml:space="preserve">. </w:t>
      </w:r>
      <w:r>
        <w:rPr>
          <w:rFonts w:ascii="Helvetica" w:hAnsi="Helvetica"/>
          <w:bCs/>
          <w:i/>
          <w:iCs/>
          <w:sz w:val="20"/>
          <w:szCs w:val="20"/>
        </w:rPr>
        <w:t>IEE</w:t>
      </w:r>
      <w:r w:rsidR="00420C2B">
        <w:rPr>
          <w:rFonts w:ascii="Helvetica" w:hAnsi="Helvetica"/>
          <w:bCs/>
          <w:i/>
          <w:iCs/>
          <w:sz w:val="20"/>
          <w:szCs w:val="20"/>
        </w:rPr>
        <w:t xml:space="preserve">E Transactions on Professional </w:t>
      </w:r>
      <w:r w:rsidR="002F4C87">
        <w:rPr>
          <w:rFonts w:ascii="Helvetica" w:hAnsi="Helvetica"/>
          <w:bCs/>
          <w:i/>
          <w:iCs/>
          <w:sz w:val="20"/>
          <w:szCs w:val="20"/>
        </w:rPr>
        <w:t xml:space="preserve">Communication, </w:t>
      </w:r>
      <w:r w:rsidR="002F4C87">
        <w:rPr>
          <w:rFonts w:ascii="Helvetica" w:hAnsi="Helvetica"/>
          <w:bCs/>
          <w:iCs/>
          <w:sz w:val="20"/>
          <w:szCs w:val="20"/>
        </w:rPr>
        <w:t xml:space="preserve">57(4), 266 -285. </w:t>
      </w:r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27E66770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0F4F29">
        <w:rPr>
          <w:rFonts w:ascii="Helvetica" w:hAnsi="Helvetica"/>
          <w:sz w:val="20"/>
          <w:szCs w:val="20"/>
        </w:rPr>
        <w:t xml:space="preserve"> </w:t>
      </w:r>
      <w:r w:rsidR="008B4293">
        <w:rPr>
          <w:rFonts w:ascii="Helvetica" w:hAnsi="Helvetica"/>
          <w:sz w:val="20"/>
          <w:szCs w:val="20"/>
        </w:rPr>
        <w:t xml:space="preserve">in </w:t>
      </w:r>
      <w:r w:rsidR="000F4F29">
        <w:rPr>
          <w:rFonts w:ascii="Helvetica" w:hAnsi="Helvetica"/>
          <w:sz w:val="20"/>
          <w:szCs w:val="20"/>
        </w:rPr>
        <w:t>January 2016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</w:t>
      </w:r>
      <w:r w:rsidR="008B4293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 xml:space="preserve">An experimental study of media synchronicity theory training on communication outcomes. </w:t>
      </w:r>
      <w:r w:rsidR="00FD5111">
        <w:rPr>
          <w:rFonts w:ascii="Helvetica" w:hAnsi="Helvetica"/>
          <w:bCs/>
          <w:iCs/>
          <w:sz w:val="20"/>
          <w:szCs w:val="20"/>
        </w:rPr>
        <w:tab/>
      </w:r>
      <w:r w:rsidR="00FD5111">
        <w:rPr>
          <w:rFonts w:ascii="Helvetica" w:hAnsi="Helvetica"/>
          <w:bCs/>
          <w:i/>
          <w:iCs/>
          <w:sz w:val="20"/>
          <w:szCs w:val="20"/>
        </w:rPr>
        <w:t xml:space="preserve">Journal of </w:t>
      </w:r>
      <w:r w:rsidR="006A14FD">
        <w:rPr>
          <w:rFonts w:ascii="Helvetica" w:hAnsi="Helvetica"/>
          <w:bCs/>
          <w:i/>
          <w:iCs/>
          <w:sz w:val="20"/>
          <w:szCs w:val="20"/>
        </w:rPr>
        <w:t xml:space="preserve">Business and </w:t>
      </w:r>
      <w:r w:rsidRPr="00420C2B">
        <w:rPr>
          <w:rFonts w:ascii="Helvetica" w:hAnsi="Helvetica"/>
          <w:bCs/>
          <w:i/>
          <w:iCs/>
          <w:sz w:val="20"/>
          <w:szCs w:val="20"/>
        </w:rPr>
        <w:t>Technical Communication.</w:t>
      </w:r>
      <w:r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3AE3FBFF" w14:textId="77777777" w:rsidR="00523DED" w:rsidRDefault="00523DED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</w:p>
    <w:p w14:paraId="5CB8DC30" w14:textId="36899FEF" w:rsidR="00523DED" w:rsidRDefault="00523DED" w:rsidP="00523DE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Hannah, M.A. &amp; Lam, C. (Accepted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 xml:space="preserve">). </w:t>
      </w:r>
      <w:r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6A14FD">
        <w:rPr>
          <w:rFonts w:ascii="Helvetica" w:hAnsi="Helvetica"/>
          <w:bCs/>
          <w:iCs/>
          <w:sz w:val="20"/>
          <w:szCs w:val="20"/>
        </w:rPr>
        <w:tab/>
      </w:r>
      <w:r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r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6A14FD">
        <w:rPr>
          <w:rFonts w:ascii="Helvetica" w:hAnsi="Helvetica"/>
          <w:bCs/>
          <w:i/>
          <w:iCs/>
          <w:sz w:val="20"/>
          <w:szCs w:val="20"/>
        </w:rPr>
        <w:tab/>
      </w:r>
      <w:r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6C005884" w:rsidR="007D5F0B" w:rsidRPr="00836B32" w:rsidRDefault="00881C0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 w:rsidRPr="00F70A08">
        <w:rPr>
          <w:rFonts w:ascii="Helvetica" w:hAnsi="Helvetica"/>
          <w:sz w:val="20"/>
          <w:szCs w:val="20"/>
        </w:rPr>
        <w:t>Boettger, R</w:t>
      </w:r>
      <w:r w:rsidRPr="00836B32">
        <w:rPr>
          <w:rFonts w:ascii="Helvetica" w:hAnsi="Helvetica"/>
          <w:sz w:val="20"/>
          <w:szCs w:val="20"/>
        </w:rPr>
        <w:t xml:space="preserve">. &amp; </w:t>
      </w:r>
      <w:r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and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0449C226" w:rsidR="007D5F0B" w:rsidRPr="00836B32" w:rsidRDefault="006B56F0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 w:cs="Arial"/>
          <w:bCs/>
          <w:iCs/>
          <w:sz w:val="20"/>
          <w:szCs w:val="20"/>
        </w:rPr>
        <w:t xml:space="preserve">in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CA9E98C" w:rsidR="007D5F0B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leaders and members. </w:t>
      </w:r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3D716D1C" w:rsidR="00F54C28" w:rsidRPr="00836B32" w:rsidRDefault="006B56F0" w:rsidP="006B56F0">
      <w:pPr>
        <w:rPr>
          <w:rFonts w:ascii="Helvetica" w:hAnsi="Helvetica"/>
          <w:i/>
          <w:sz w:val="20"/>
          <w:szCs w:val="20"/>
        </w:rPr>
      </w:pPr>
      <w:r w:rsidRPr="00373F08">
        <w:rPr>
          <w:rStyle w:val="Emphasis"/>
          <w:rFonts w:ascii="Helvetica" w:hAnsi="Helvetica"/>
          <w:i w:val="0"/>
          <w:sz w:val="20"/>
          <w:szCs w:val="20"/>
        </w:rPr>
        <w:t>Mackiewicz, J.</w:t>
      </w:r>
      <w:r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0EED843E" w14:textId="448C48BA" w:rsidR="00523DED" w:rsidRPr="00625605" w:rsidRDefault="00523DED" w:rsidP="00523DE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 Review</w:t>
      </w:r>
    </w:p>
    <w:p w14:paraId="5F98BD6A" w14:textId="77777777" w:rsidR="00523DED" w:rsidRPr="00523DED" w:rsidRDefault="00523DED" w:rsidP="00A4054D">
      <w:pPr>
        <w:rPr>
          <w:rFonts w:ascii="Helvetica" w:hAnsi="Helvetica"/>
          <w:sz w:val="22"/>
          <w:szCs w:val="22"/>
        </w:rPr>
      </w:pPr>
    </w:p>
    <w:p w14:paraId="31433CA8" w14:textId="77777777" w:rsidR="00523DED" w:rsidRDefault="00523DED" w:rsidP="00523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</w:t>
      </w:r>
      <w:r w:rsidRPr="00836B32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The role of communication and cohesion in reducing social loafing in group projects. </w:t>
      </w:r>
    </w:p>
    <w:p w14:paraId="30BC54E9" w14:textId="77777777" w:rsidR="00523DED" w:rsidRDefault="00523DED" w:rsidP="00523DED">
      <w:pPr>
        <w:rPr>
          <w:rFonts w:ascii="Helvetica" w:hAnsi="Helvetica"/>
          <w:sz w:val="20"/>
          <w:szCs w:val="20"/>
        </w:rPr>
      </w:pPr>
    </w:p>
    <w:p w14:paraId="1DB34173" w14:textId="441240FE" w:rsidR="00523DED" w:rsidRPr="00836B32" w:rsidRDefault="00523DED" w:rsidP="008B4293">
      <w:pPr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&amp; Hannah, M.A. Flipping the audience script: Explicitly connected research to audience analysis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1A76C2C" w14:textId="77777777" w:rsidR="00523DED" w:rsidRDefault="00523DED" w:rsidP="00A4054D">
      <w:pPr>
        <w:rPr>
          <w:rFonts w:ascii="Helvetica" w:hAnsi="Helvetica"/>
          <w:b/>
          <w:sz w:val="22"/>
          <w:szCs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4CB7DF12" w:rsidR="0075085D" w:rsidRP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3F7777D2" w:rsidR="0075085D" w:rsidRPr="008553C2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</w:t>
      </w:r>
      <w:r w:rsidR="008553C2">
        <w:rPr>
          <w:rStyle w:val="Strong"/>
          <w:rFonts w:ascii="Helvetica" w:hAnsi="Helvetica"/>
          <w:b w:val="0"/>
          <w:i/>
          <w:sz w:val="20"/>
          <w:szCs w:val="20"/>
        </w:rPr>
        <w:t>ional Communication Conference</w:t>
      </w:r>
      <w:r w:rsidR="008553C2">
        <w:rPr>
          <w:rStyle w:val="Strong"/>
          <w:rFonts w:ascii="Helvetica" w:hAnsi="Helvetica"/>
          <w:b w:val="0"/>
          <w:sz w:val="20"/>
          <w:szCs w:val="20"/>
        </w:rPr>
        <w:t>, Pittsburgh, PA.</w:t>
      </w:r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754C451E" w:rsidR="00B26A40" w:rsidRDefault="00E04664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4C8B5080" w:rsidR="00B26A40" w:rsidRDefault="00E04664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lastRenderedPageBreak/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Mackiewicz, J.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essaging.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25D63B1" w14:textId="4E71AD89" w:rsidR="009244F1" w:rsidRDefault="00E04664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482DBDAE" w14:textId="17EFBBB8" w:rsidR="00AF7C1C" w:rsidRPr="00836B32" w:rsidRDefault="009244F1" w:rsidP="00D05920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 Saratoga Springs, NY, pp. 321-</w:t>
      </w:r>
      <w:r w:rsidR="00D05920">
        <w:rPr>
          <w:rFonts w:ascii="Helvetica" w:hAnsi="Helvetica"/>
          <w:sz w:val="20"/>
          <w:szCs w:val="20"/>
        </w:rPr>
        <w:tab/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 xml:space="preserve">Guide to Electronic Communications.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Hult &amp; Huckin.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>A: Allyn &amp; Bacon. 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ed.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>New York: Longman. 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23CBBEEF" w14:textId="33E76D24" w:rsidR="00671AC7" w:rsidRDefault="00671AC7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>
        <w:rPr>
          <w:rFonts w:ascii="Arial Rounded MT Bold" w:hAnsi="Arial Rounded MT Bold"/>
          <w:b/>
          <w:smallCaps/>
          <w:sz w:val="28"/>
          <w:szCs w:val="28"/>
        </w:rPr>
        <w:t>Invited Talks</w:t>
      </w:r>
    </w:p>
    <w:p w14:paraId="797A75B5" w14:textId="77777777" w:rsidR="00A3350C" w:rsidRDefault="00A3350C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4E01072E" w14:textId="77777777" w:rsidTr="00671AC7">
        <w:tc>
          <w:tcPr>
            <w:tcW w:w="960" w:type="dxa"/>
          </w:tcPr>
          <w:p w14:paraId="52A9CBB2" w14:textId="77EE876C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56F84FC4" w14:textId="41C64F6D" w:rsidR="00671AC7" w:rsidRDefault="00CE44B5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Computer-Mediated Communication and Teamwork. University of Aizu. Aizuwakamatsu, Japan</w:t>
            </w:r>
          </w:p>
          <w:p w14:paraId="0F1905D2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6FE1E3C8" w14:textId="77777777" w:rsidR="00CE44B5" w:rsidRDefault="00CE44B5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p w14:paraId="7A3A65D4" w14:textId="77777777" w:rsidR="00AF7C1C" w:rsidRDefault="00AF7C1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60719EE" w14:textId="77777777" w:rsidR="00A3350C" w:rsidRDefault="00A3350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34E50" w:rsidRPr="00836B32" w14:paraId="56371B56" w14:textId="77777777" w:rsidTr="002248B3">
        <w:tc>
          <w:tcPr>
            <w:tcW w:w="960" w:type="dxa"/>
          </w:tcPr>
          <w:p w14:paraId="61030153" w14:textId="6524A09D" w:rsidR="00734E50" w:rsidRDefault="00734E50" w:rsidP="00734E50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CEE61D9" w14:textId="77B2A6AF" w:rsidR="00734E50" w:rsidRPr="008553C2" w:rsidRDefault="00734E50" w:rsidP="00592A08">
            <w:pPr>
              <w:widowControl w:val="0"/>
              <w:tabs>
                <w:tab w:val="left" w:pos="660"/>
              </w:tabs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Visualizing categorical data: An introduction to correspondence analysis for technical communicators,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International Professional Communication Conference, </w:t>
            </w:r>
            <w:r>
              <w:rPr>
                <w:rFonts w:ascii="Helvetica" w:hAnsi="Helvetica"/>
                <w:sz w:val="20"/>
                <w:szCs w:val="20"/>
              </w:rPr>
              <w:t>Pittsburgh, PA.</w:t>
            </w:r>
          </w:p>
          <w:p w14:paraId="702C93CD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  <w:p w14:paraId="573CE557" w14:textId="77777777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D99A602" w14:textId="77777777" w:rsidTr="002248B3">
        <w:tc>
          <w:tcPr>
            <w:tcW w:w="960" w:type="dxa"/>
          </w:tcPr>
          <w:p w14:paraId="1B209F31" w14:textId="559E8DE2" w:rsidR="00734E50" w:rsidRPr="00836B32" w:rsidRDefault="00734E50" w:rsidP="00734E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3383AC28" w14:textId="77777777" w:rsidR="00734E50" w:rsidRPr="008553C2" w:rsidRDefault="00734E50" w:rsidP="002248B3">
            <w:pPr>
              <w:widowControl w:val="0"/>
              <w:autoSpaceDE w:val="0"/>
              <w:autoSpaceDN w:val="0"/>
              <w:adjustRightInd w:val="0"/>
              <w:ind w:left="540" w:firstLine="30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Conducting sustainable human subjects research,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Associat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ion for Business Communication, </w:t>
            </w:r>
            <w:r>
              <w:rPr>
                <w:rFonts w:ascii="Helvetica" w:hAnsi="Helvetica"/>
                <w:i/>
                <w:sz w:val="20"/>
                <w:szCs w:val="20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t>Honolulu, HI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E9C847B" w14:textId="77777777" w:rsidR="00734E50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  <w:p w14:paraId="059343B8" w14:textId="77777777" w:rsidR="00734E50" w:rsidRPr="00836B32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59B8273A" w14:textId="77777777" w:rsidTr="002248B3">
        <w:tc>
          <w:tcPr>
            <w:tcW w:w="960" w:type="dxa"/>
          </w:tcPr>
          <w:p w14:paraId="0A829576" w14:textId="26B06F2C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2011:</w:t>
            </w:r>
          </w:p>
        </w:tc>
        <w:tc>
          <w:tcPr>
            <w:tcW w:w="8868" w:type="dxa"/>
          </w:tcPr>
          <w:p w14:paraId="4E457577" w14:textId="0930FBD3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Text messaging in workplace contexts: An experimental study,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Association for Business Communication, </w:t>
            </w:r>
            <w:r>
              <w:rPr>
                <w:rFonts w:ascii="Helvetica" w:hAnsi="Helvetica"/>
                <w:sz w:val="20"/>
                <w:szCs w:val="20"/>
              </w:rPr>
              <w:t>Montreal, Quebec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  <w:r w:rsidR="002248B3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734E50" w:rsidRPr="00836B32" w14:paraId="282785DA" w14:textId="77777777" w:rsidTr="002248B3">
        <w:tc>
          <w:tcPr>
            <w:tcW w:w="960" w:type="dxa"/>
          </w:tcPr>
          <w:p w14:paraId="08C5C37A" w14:textId="122F5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55A1667A" w14:textId="2F63228B" w:rsidR="00734E50" w:rsidRPr="00836B32" w:rsidRDefault="00734E50" w:rsidP="002248B3">
            <w:pPr>
              <w:widowControl w:val="0"/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Incorporating methodologies from multiple disciplines to c</w:t>
            </w:r>
            <w:r w:rsidRPr="00836B32">
              <w:rPr>
                <w:rFonts w:ascii="Helvetica" w:hAnsi="Helvetica"/>
                <w:sz w:val="20"/>
                <w:szCs w:val="20"/>
              </w:rPr>
              <w:t>rea</w:t>
            </w:r>
            <w:r>
              <w:rPr>
                <w:rFonts w:ascii="Helvetica" w:hAnsi="Helvetica"/>
                <w:sz w:val="20"/>
                <w:szCs w:val="20"/>
              </w:rPr>
              <w:t>te unique experimental designs</w:t>
            </w:r>
            <w:r w:rsidR="002248B3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in technical communication r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Modern Language Association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Philadelphia, </w:t>
            </w:r>
            <w:r>
              <w:rPr>
                <w:rFonts w:ascii="Helvetica" w:hAnsi="Helvetica"/>
                <w:sz w:val="20"/>
                <w:szCs w:val="20"/>
              </w:rPr>
              <w:t>Pennsylvania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DFD4406" w14:textId="77777777" w:rsidR="00734E50" w:rsidRDefault="00734E50" w:rsidP="002248B3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C1E7D23" w14:textId="77777777" w:rsidTr="002248B3">
        <w:tc>
          <w:tcPr>
            <w:tcW w:w="960" w:type="dxa"/>
          </w:tcPr>
          <w:p w14:paraId="3CAE67DA" w14:textId="38B3A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2009: </w:t>
            </w:r>
          </w:p>
        </w:tc>
        <w:tc>
          <w:tcPr>
            <w:tcW w:w="8868" w:type="dxa"/>
          </w:tcPr>
          <w:p w14:paraId="38C00693" w14:textId="36B682A8" w:rsidR="00734E50" w:rsidRPr="002248B3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Directness and linguistic politeness in leader-member d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iscourse,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Business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lastRenderedPageBreak/>
              <w:t>Communication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os Angeles, California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. </w:t>
            </w:r>
          </w:p>
          <w:p w14:paraId="09D2EEC4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0307C074" w14:textId="77777777" w:rsidTr="002248B3">
        <w:tc>
          <w:tcPr>
            <w:tcW w:w="960" w:type="dxa"/>
          </w:tcPr>
          <w:p w14:paraId="045CF368" w14:textId="5B6ED338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lastRenderedPageBreak/>
              <w:t xml:space="preserve">2008: </w:t>
            </w:r>
          </w:p>
        </w:tc>
        <w:tc>
          <w:tcPr>
            <w:tcW w:w="8868" w:type="dxa"/>
          </w:tcPr>
          <w:p w14:paraId="45A9E436" w14:textId="77777777" w:rsidR="00734E50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Incorporating experimental designs in business communication r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esearch,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</w:t>
            </w:r>
          </w:p>
          <w:p w14:paraId="21A4C66F" w14:textId="77777777" w:rsidR="00734E50" w:rsidRPr="001D645A" w:rsidRDefault="00734E50" w:rsidP="00592A08">
            <w:pPr>
              <w:ind w:firstLine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>Business Communication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ake Tahoe, Nevada.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 </w:t>
            </w:r>
          </w:p>
          <w:p w14:paraId="7CF2A097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3CAF4301" w14:textId="77777777" w:rsidTr="002248B3">
        <w:tc>
          <w:tcPr>
            <w:tcW w:w="960" w:type="dxa"/>
          </w:tcPr>
          <w:p w14:paraId="1BA0141B" w14:textId="2AAA5661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2007:</w:t>
            </w:r>
          </w:p>
        </w:tc>
        <w:tc>
          <w:tcPr>
            <w:tcW w:w="8868" w:type="dxa"/>
          </w:tcPr>
          <w:p w14:paraId="6EB9DBE7" w14:textId="12BF436C" w:rsidR="00734E50" w:rsidRPr="002248B3" w:rsidRDefault="00734E50" w:rsidP="00592A08">
            <w:pPr>
              <w:tabs>
                <w:tab w:val="left" w:pos="660"/>
              </w:tabs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 case study of coherence in workplace instant m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essaging,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IEEE International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>, Seattle, Washington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73022A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25E31A1D" w14:textId="77777777" w:rsidTr="002248B3">
        <w:tc>
          <w:tcPr>
            <w:tcW w:w="960" w:type="dxa"/>
          </w:tcPr>
          <w:p w14:paraId="10B8AC9D" w14:textId="146D9B29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2006: </w:t>
            </w:r>
          </w:p>
        </w:tc>
        <w:tc>
          <w:tcPr>
            <w:tcW w:w="8868" w:type="dxa"/>
          </w:tcPr>
          <w:p w14:paraId="5A109BB2" w14:textId="4E8A3849" w:rsidR="00734E50" w:rsidRPr="002248B3" w:rsidRDefault="00734E50" w:rsidP="00592A08">
            <w:pPr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Applying the spatial-contiguity 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ffect to </w:t>
            </w:r>
            <w:r>
              <w:rPr>
                <w:rFonts w:ascii="Helvetica" w:hAnsi="Helvetica"/>
                <w:sz w:val="20"/>
                <w:szCs w:val="20"/>
              </w:rPr>
              <w:t>software m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anuals (poster session),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IEEE International 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Saratoga Springs, </w:t>
            </w:r>
            <w:r>
              <w:rPr>
                <w:rFonts w:ascii="Helvetica" w:hAnsi="Helvetica"/>
                <w:sz w:val="20"/>
                <w:szCs w:val="20"/>
              </w:rPr>
              <w:t>NY.</w:t>
            </w:r>
          </w:p>
          <w:p w14:paraId="17C2C3E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</w:tbl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p w14:paraId="65389C62" w14:textId="77777777" w:rsidR="00D4757F" w:rsidRDefault="00D4757F" w:rsidP="00FC2655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1D29AC7B" w14:textId="6ACD8877" w:rsidR="00163B48" w:rsidRDefault="00FC2655" w:rsidP="00FC265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 xml:space="preserve">Committees </w:t>
      </w:r>
    </w:p>
    <w:p w14:paraId="2107B801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7D8599F4" w14:textId="77777777" w:rsidTr="00671AC7">
        <w:tc>
          <w:tcPr>
            <w:tcW w:w="960" w:type="dxa"/>
          </w:tcPr>
          <w:p w14:paraId="5FC3BF6C" w14:textId="6B81DB68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2014 – Present: </w:t>
            </w:r>
          </w:p>
        </w:tc>
        <w:tc>
          <w:tcPr>
            <w:tcW w:w="8868" w:type="dxa"/>
          </w:tcPr>
          <w:p w14:paraId="6FCB2308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Graduate Curriculum Committee, Department of Technical Communication, University of North Texas</w:t>
            </w:r>
          </w:p>
          <w:p w14:paraId="739385EC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22D8924D" w14:textId="77777777" w:rsidTr="00671AC7">
        <w:tc>
          <w:tcPr>
            <w:tcW w:w="960" w:type="dxa"/>
          </w:tcPr>
          <w:p w14:paraId="3132B135" w14:textId="5F0BECA8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 – Present:</w:t>
            </w:r>
          </w:p>
        </w:tc>
        <w:tc>
          <w:tcPr>
            <w:tcW w:w="8868" w:type="dxa"/>
          </w:tcPr>
          <w:p w14:paraId="66ABC22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Member, College of Arts and Sciences Computing Committee, University of North Texas. </w:t>
            </w:r>
          </w:p>
          <w:p w14:paraId="052285F3" w14:textId="77777777" w:rsidR="00671AC7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  <w:p w14:paraId="00C50EE2" w14:textId="77777777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671AC7" w:rsidRPr="00836B32" w14:paraId="5B707AC4" w14:textId="77777777" w:rsidTr="00671AC7">
        <w:tc>
          <w:tcPr>
            <w:tcW w:w="960" w:type="dxa"/>
          </w:tcPr>
          <w:p w14:paraId="14FEB3F3" w14:textId="18797F77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43F7A3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A4A3218" w14:textId="09E57ED5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0C5F81D2" w14:textId="77777777" w:rsidTr="00671AC7">
        <w:tc>
          <w:tcPr>
            <w:tcW w:w="960" w:type="dxa"/>
          </w:tcPr>
          <w:p w14:paraId="63A00A96" w14:textId="5240325F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2013: </w:t>
            </w:r>
          </w:p>
        </w:tc>
        <w:tc>
          <w:tcPr>
            <w:tcW w:w="8868" w:type="dxa"/>
          </w:tcPr>
          <w:p w14:paraId="0B90CE8A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DC2FC8E" w14:textId="77777777" w:rsidR="00671AC7" w:rsidRDefault="00671AC7" w:rsidP="00671AC7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402AAF5E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p w14:paraId="54DF78D8" w14:textId="572860C7" w:rsidR="00CE44B5" w:rsidRDefault="00CE44B5" w:rsidP="00CE44B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Peer Reviewer Activities</w:t>
      </w:r>
    </w:p>
    <w:p w14:paraId="347615E5" w14:textId="77777777" w:rsidR="00671AC7" w:rsidRPr="00FC2655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A1AC7" w:rsidRPr="00836B32" w14:paraId="6BD804BF" w14:textId="77777777" w:rsidTr="00CE44B5">
        <w:tc>
          <w:tcPr>
            <w:tcW w:w="960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35F38755" w14:textId="77777777" w:rsidTr="00CE44B5">
        <w:tc>
          <w:tcPr>
            <w:tcW w:w="960" w:type="dxa"/>
          </w:tcPr>
          <w:p w14:paraId="173F94EB" w14:textId="5A9B9607" w:rsidR="007261A0" w:rsidRDefault="007261A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D775B1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7D40B1D7" w14:textId="77777777" w:rsidR="007261A0" w:rsidRDefault="007261A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5A7C" w:rsidRPr="00836B32" w14:paraId="33AC0231" w14:textId="77777777" w:rsidTr="00CE44B5">
        <w:tc>
          <w:tcPr>
            <w:tcW w:w="960" w:type="dxa"/>
          </w:tcPr>
          <w:p w14:paraId="05F05D54" w14:textId="68DCD742" w:rsidR="00F75A7C" w:rsidRDefault="00F75A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CD2262" w14:textId="77777777" w:rsidR="00F75A7C" w:rsidRPr="00836B32" w:rsidRDefault="00F75A7C" w:rsidP="00F75A7C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7139061A" w14:textId="77777777" w:rsidR="00F75A7C" w:rsidRPr="00836B32" w:rsidRDefault="00F75A7C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 w:rsidTr="00CE44B5">
        <w:tc>
          <w:tcPr>
            <w:tcW w:w="960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 w:rsidTr="00CE44B5">
        <w:tc>
          <w:tcPr>
            <w:tcW w:w="960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8868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 w:rsidTr="00CE44B5">
        <w:tc>
          <w:tcPr>
            <w:tcW w:w="960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D624516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p w14:paraId="7CC03A4A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75893033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4221EEA2" w14:textId="050B9DFF" w:rsidR="007261A0" w:rsidRDefault="007261A0" w:rsidP="007261A0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lastRenderedPageBreak/>
        <w:t>Workshops and Lectures</w:t>
      </w:r>
    </w:p>
    <w:p w14:paraId="3E01546E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261A0" w:rsidRPr="00836B32" w14:paraId="642DEED9" w14:textId="77777777" w:rsidTr="002248B3">
        <w:tc>
          <w:tcPr>
            <w:tcW w:w="960" w:type="dxa"/>
          </w:tcPr>
          <w:p w14:paraId="3F0CE16E" w14:textId="0DA86354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8868" w:type="dxa"/>
          </w:tcPr>
          <w:p w14:paraId="02ED47B2" w14:textId="5E570239" w:rsidR="007261A0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Department of Technical Communication advisory committee meeting. </w:t>
            </w:r>
          </w:p>
          <w:p w14:paraId="2F6C2E03" w14:textId="77777777" w:rsidR="007261A0" w:rsidRPr="006A1AC7" w:rsidRDefault="007261A0" w:rsidP="002248B3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2170FE1D" w14:textId="77777777" w:rsidTr="002248B3">
        <w:tc>
          <w:tcPr>
            <w:tcW w:w="960" w:type="dxa"/>
          </w:tcPr>
          <w:p w14:paraId="5130D8CB" w14:textId="1F3FA50F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</w:t>
            </w:r>
            <w:r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8868" w:type="dxa"/>
          </w:tcPr>
          <w:p w14:paraId="59F9B50B" w14:textId="73A9C875" w:rsidR="007261A0" w:rsidRPr="007261A0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at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 wish I had known </w:t>
            </w:r>
            <w:r>
              <w:rPr>
                <w:rFonts w:ascii="Helvetica" w:hAnsi="Helvetica"/>
                <w:sz w:val="20"/>
                <w:szCs w:val="20"/>
              </w:rPr>
              <w:t>workshop for the College of Arts and Sciences, University of North Texas</w:t>
            </w:r>
          </w:p>
          <w:p w14:paraId="5BA343E8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16F0DA4A" w14:textId="77777777" w:rsidTr="002248B3">
        <w:tc>
          <w:tcPr>
            <w:tcW w:w="960" w:type="dxa"/>
          </w:tcPr>
          <w:p w14:paraId="06D1686B" w14:textId="6AE5D9E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2011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</w:tc>
        <w:tc>
          <w:tcPr>
            <w:tcW w:w="8868" w:type="dxa"/>
          </w:tcPr>
          <w:p w14:paraId="0E6258C8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  <w:p w14:paraId="4534D58A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2939CCA9" w14:textId="77777777" w:rsidTr="002248B3">
        <w:tc>
          <w:tcPr>
            <w:tcW w:w="960" w:type="dxa"/>
          </w:tcPr>
          <w:p w14:paraId="30F3037A" w14:textId="2E79FB31" w:rsidR="007261A0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2009: </w:t>
            </w:r>
          </w:p>
          <w:p w14:paraId="75D93ACE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868" w:type="dxa"/>
          </w:tcPr>
          <w:p w14:paraId="3D4459E3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Presented a technical writing workshop for advanced undergraduate students enrolled in the Interprofessional Projects Program at the Illinois Institute of Technology.</w:t>
            </w:r>
          </w:p>
          <w:p w14:paraId="29B1E8B9" w14:textId="18A64226" w:rsidR="007261A0" w:rsidRPr="00836B32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3465CC8" w14:textId="77777777" w:rsidR="007261A0" w:rsidRPr="00836B32" w:rsidRDefault="007261A0" w:rsidP="007261A0">
      <w:pPr>
        <w:ind w:left="522"/>
        <w:rPr>
          <w:rFonts w:ascii="Helvetica" w:hAnsi="Helvetica"/>
          <w:sz w:val="20"/>
          <w:szCs w:val="20"/>
        </w:rPr>
      </w:pPr>
    </w:p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767"/>
        <w:gridCol w:w="9061"/>
      </w:tblGrid>
      <w:tr w:rsidR="00F14060" w:rsidRPr="00836B32" w14:paraId="3C2EEB19" w14:textId="77777777" w:rsidTr="00710EF2">
        <w:trPr>
          <w:trHeight w:val="223"/>
        </w:trPr>
        <w:tc>
          <w:tcPr>
            <w:tcW w:w="767" w:type="dxa"/>
          </w:tcPr>
          <w:p w14:paraId="6EFDFF56" w14:textId="21397D9B" w:rsidR="00F14060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  <w:p w14:paraId="74AD90BB" w14:textId="77777777" w:rsidR="00F14060" w:rsidRPr="00836B32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11CBFA6F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$5000 [Active] – University of North Texas, Scholarly and Creative Activities Grant. </w:t>
            </w:r>
          </w:p>
          <w:p w14:paraId="65C339CC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20"/>
                <w:szCs w:val="20"/>
              </w:rPr>
              <w:t xml:space="preserve">The role of media choice training on reducing social loafing in group projects. </w:t>
            </w:r>
          </w:p>
          <w:p w14:paraId="41964056" w14:textId="7E655DCA" w:rsidR="00F14060" w:rsidRP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E04664" w:rsidRPr="00836B32" w14:paraId="6D566087" w14:textId="77777777" w:rsidTr="00710EF2">
        <w:trPr>
          <w:trHeight w:val="223"/>
        </w:trPr>
        <w:tc>
          <w:tcPr>
            <w:tcW w:w="767" w:type="dxa"/>
          </w:tcPr>
          <w:p w14:paraId="68C4C1CB" w14:textId="0D8D41C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61" w:type="dxa"/>
          </w:tcPr>
          <w:p w14:paraId="7CD18875" w14:textId="77777777" w:rsidR="00E04664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 w:rsidTr="00710EF2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9061" w:type="dxa"/>
          </w:tcPr>
          <w:p w14:paraId="46D9483A" w14:textId="10AE71D9" w:rsidR="006809A5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 w:rsidTr="00710EF2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61" w:type="dxa"/>
          </w:tcPr>
          <w:p w14:paraId="105E3D4A" w14:textId="63872A5E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 w:rsidTr="00710EF2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5B7DEA23" w14:textId="77777777" w:rsidR="00AF7C1C" w:rsidRPr="00836B32" w:rsidRDefault="00AF7C1C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 w:rsidTr="00710EF2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9061" w:type="dxa"/>
          </w:tcPr>
          <w:p w14:paraId="11623C5F" w14:textId="53714638" w:rsidR="00AF7C1C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>Dissertation Research Grant, Interprofes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sional Projects Program. </w:t>
            </w:r>
          </w:p>
          <w:p w14:paraId="00B2B061" w14:textId="77777777" w:rsidR="00AF7C1C" w:rsidRPr="00836B32" w:rsidRDefault="00AF7C1C" w:rsidP="00592A08">
            <w:pPr>
              <w:keepNext/>
              <w:ind w:left="67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420C2B">
      <w:headerReference w:type="default" r:id="rId8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21FF4" w14:textId="77777777" w:rsidR="002248B3" w:rsidRDefault="002248B3">
      <w:r>
        <w:separator/>
      </w:r>
    </w:p>
  </w:endnote>
  <w:endnote w:type="continuationSeparator" w:id="0">
    <w:p w14:paraId="1C5B0C18" w14:textId="77777777" w:rsidR="002248B3" w:rsidRDefault="0022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C0804" w14:textId="77777777" w:rsidR="002248B3" w:rsidRDefault="002248B3">
      <w:r>
        <w:separator/>
      </w:r>
    </w:p>
  </w:footnote>
  <w:footnote w:type="continuationSeparator" w:id="0">
    <w:p w14:paraId="4CE4D748" w14:textId="77777777" w:rsidR="002248B3" w:rsidRDefault="00224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0A21" w14:textId="49009AC7" w:rsidR="002248B3" w:rsidRPr="00DA3EBE" w:rsidRDefault="002248B3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97383D">
      <w:rPr>
        <w:rFonts w:ascii="Helvetica" w:hAnsi="Helvetica"/>
        <w:noProof/>
        <w:sz w:val="16"/>
        <w:szCs w:val="16"/>
      </w:rPr>
      <w:t>2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97383D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54268B">
      <w:rPr>
        <w:rFonts w:ascii="Helvetica" w:hAnsi="Helvetica"/>
        <w:sz w:val="16"/>
        <w:szCs w:val="16"/>
      </w:rPr>
      <w:t>December 8</w:t>
    </w:r>
    <w:r>
      <w:rPr>
        <w:rFonts w:ascii="Helvetica" w:hAnsi="Helvetica"/>
        <w:sz w:val="16"/>
        <w:szCs w:val="16"/>
      </w:rPr>
      <w:t>, 2014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4424E"/>
    <w:rsid w:val="0006008F"/>
    <w:rsid w:val="00073EC6"/>
    <w:rsid w:val="000915E4"/>
    <w:rsid w:val="000A2A42"/>
    <w:rsid w:val="000A480B"/>
    <w:rsid w:val="000D1F0C"/>
    <w:rsid w:val="000E6676"/>
    <w:rsid w:val="000F4F29"/>
    <w:rsid w:val="00141BF3"/>
    <w:rsid w:val="00151142"/>
    <w:rsid w:val="00163B48"/>
    <w:rsid w:val="001647D9"/>
    <w:rsid w:val="00164E81"/>
    <w:rsid w:val="00186B30"/>
    <w:rsid w:val="0019677D"/>
    <w:rsid w:val="001A5123"/>
    <w:rsid w:val="001B54A7"/>
    <w:rsid w:val="001C5097"/>
    <w:rsid w:val="001D645A"/>
    <w:rsid w:val="001E2E1D"/>
    <w:rsid w:val="00215B5C"/>
    <w:rsid w:val="002228FD"/>
    <w:rsid w:val="002248B3"/>
    <w:rsid w:val="002330F8"/>
    <w:rsid w:val="00247671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2F4C87"/>
    <w:rsid w:val="00300C5B"/>
    <w:rsid w:val="00324CC3"/>
    <w:rsid w:val="00345046"/>
    <w:rsid w:val="0035797F"/>
    <w:rsid w:val="0036746E"/>
    <w:rsid w:val="0037083D"/>
    <w:rsid w:val="0037174F"/>
    <w:rsid w:val="00373F08"/>
    <w:rsid w:val="00392ABE"/>
    <w:rsid w:val="003A0286"/>
    <w:rsid w:val="003A2EFA"/>
    <w:rsid w:val="003A49F6"/>
    <w:rsid w:val="003D1746"/>
    <w:rsid w:val="003F5F87"/>
    <w:rsid w:val="0040692D"/>
    <w:rsid w:val="00420C2B"/>
    <w:rsid w:val="00444345"/>
    <w:rsid w:val="00446436"/>
    <w:rsid w:val="00484C1F"/>
    <w:rsid w:val="0049422C"/>
    <w:rsid w:val="00494295"/>
    <w:rsid w:val="004B32DA"/>
    <w:rsid w:val="004D1E41"/>
    <w:rsid w:val="004D20D5"/>
    <w:rsid w:val="005025A2"/>
    <w:rsid w:val="00516F37"/>
    <w:rsid w:val="00523DED"/>
    <w:rsid w:val="00527F08"/>
    <w:rsid w:val="0053478C"/>
    <w:rsid w:val="0054268B"/>
    <w:rsid w:val="00574865"/>
    <w:rsid w:val="00592A08"/>
    <w:rsid w:val="00596D1C"/>
    <w:rsid w:val="005A247A"/>
    <w:rsid w:val="005A6EFF"/>
    <w:rsid w:val="005F38FF"/>
    <w:rsid w:val="00614394"/>
    <w:rsid w:val="00624F67"/>
    <w:rsid w:val="00625605"/>
    <w:rsid w:val="006448E9"/>
    <w:rsid w:val="00671AC7"/>
    <w:rsid w:val="00676EDD"/>
    <w:rsid w:val="006809A5"/>
    <w:rsid w:val="00683E10"/>
    <w:rsid w:val="006843F9"/>
    <w:rsid w:val="00693A2C"/>
    <w:rsid w:val="006A14FD"/>
    <w:rsid w:val="006A1AC7"/>
    <w:rsid w:val="006A721B"/>
    <w:rsid w:val="006B249B"/>
    <w:rsid w:val="006B56F0"/>
    <w:rsid w:val="006C74BD"/>
    <w:rsid w:val="006E1C2D"/>
    <w:rsid w:val="006F5F5B"/>
    <w:rsid w:val="00710EF2"/>
    <w:rsid w:val="00720237"/>
    <w:rsid w:val="007261A0"/>
    <w:rsid w:val="00730D20"/>
    <w:rsid w:val="007346C9"/>
    <w:rsid w:val="00734E50"/>
    <w:rsid w:val="00746010"/>
    <w:rsid w:val="0075085D"/>
    <w:rsid w:val="007511DC"/>
    <w:rsid w:val="00767B4C"/>
    <w:rsid w:val="0078470E"/>
    <w:rsid w:val="007A7C8C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553C2"/>
    <w:rsid w:val="008628E5"/>
    <w:rsid w:val="00862FE0"/>
    <w:rsid w:val="00871D9B"/>
    <w:rsid w:val="00881C0A"/>
    <w:rsid w:val="0088214C"/>
    <w:rsid w:val="008912B7"/>
    <w:rsid w:val="008A04F9"/>
    <w:rsid w:val="008A2A8D"/>
    <w:rsid w:val="008B0B9F"/>
    <w:rsid w:val="008B4293"/>
    <w:rsid w:val="008C0A58"/>
    <w:rsid w:val="008E339C"/>
    <w:rsid w:val="008F4C6C"/>
    <w:rsid w:val="009244F1"/>
    <w:rsid w:val="0094751D"/>
    <w:rsid w:val="009713F7"/>
    <w:rsid w:val="0097383D"/>
    <w:rsid w:val="009D538E"/>
    <w:rsid w:val="009D7A86"/>
    <w:rsid w:val="009E334B"/>
    <w:rsid w:val="009F121C"/>
    <w:rsid w:val="00A0606B"/>
    <w:rsid w:val="00A06292"/>
    <w:rsid w:val="00A162F9"/>
    <w:rsid w:val="00A26E31"/>
    <w:rsid w:val="00A3350C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4FE3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400BA"/>
    <w:rsid w:val="00C41098"/>
    <w:rsid w:val="00C51DFC"/>
    <w:rsid w:val="00C80903"/>
    <w:rsid w:val="00C81759"/>
    <w:rsid w:val="00C968F4"/>
    <w:rsid w:val="00CE44B5"/>
    <w:rsid w:val="00D05920"/>
    <w:rsid w:val="00D12D16"/>
    <w:rsid w:val="00D257E4"/>
    <w:rsid w:val="00D4757F"/>
    <w:rsid w:val="00D47598"/>
    <w:rsid w:val="00D50BBD"/>
    <w:rsid w:val="00D6143C"/>
    <w:rsid w:val="00D6320B"/>
    <w:rsid w:val="00DA1DD6"/>
    <w:rsid w:val="00DA3EBE"/>
    <w:rsid w:val="00DB1A0C"/>
    <w:rsid w:val="00DC2E66"/>
    <w:rsid w:val="00DE701D"/>
    <w:rsid w:val="00DF2A6D"/>
    <w:rsid w:val="00E04664"/>
    <w:rsid w:val="00E079F7"/>
    <w:rsid w:val="00E207AC"/>
    <w:rsid w:val="00E20CF6"/>
    <w:rsid w:val="00E8510C"/>
    <w:rsid w:val="00E9328F"/>
    <w:rsid w:val="00EB6E99"/>
    <w:rsid w:val="00ED6024"/>
    <w:rsid w:val="00ED77DB"/>
    <w:rsid w:val="00EF471F"/>
    <w:rsid w:val="00F00D1B"/>
    <w:rsid w:val="00F14060"/>
    <w:rsid w:val="00F21A2A"/>
    <w:rsid w:val="00F305FE"/>
    <w:rsid w:val="00F40451"/>
    <w:rsid w:val="00F54C28"/>
    <w:rsid w:val="00F70A08"/>
    <w:rsid w:val="00F75A7C"/>
    <w:rsid w:val="00F76D24"/>
    <w:rsid w:val="00F9126A"/>
    <w:rsid w:val="00FB3E0A"/>
    <w:rsid w:val="00FC2655"/>
    <w:rsid w:val="00FD5111"/>
    <w:rsid w:val="00FE6330"/>
    <w:rsid w:val="00FF7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F1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1353</Words>
  <Characters>7715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Chris</cp:lastModifiedBy>
  <cp:revision>4</cp:revision>
  <cp:lastPrinted>2014-12-22T15:48:00Z</cp:lastPrinted>
  <dcterms:created xsi:type="dcterms:W3CDTF">2014-12-22T15:48:00Z</dcterms:created>
  <dcterms:modified xsi:type="dcterms:W3CDTF">2014-12-31T14:12:00Z</dcterms:modified>
</cp:coreProperties>
</file>