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16B1" w:rsidRDefault="005B16B1"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5B16B1" w:rsidRDefault="005B16B1">
      <w:pPr>
        <w:rPr>
          <w:rFonts w:ascii="Times New Roman" w:eastAsia="Times New Roman" w:hAnsi="Times New Roman" w:cs="Times New Roman"/>
          <w:b/>
          <w:bCs/>
          <w:color w:val="C00000"/>
          <w:sz w:val="27"/>
          <w:szCs w:val="27"/>
        </w:rPr>
      </w:pPr>
      <w:r>
        <w:rPr>
          <w:rFonts w:ascii="Times New Roman" w:eastAsia="Times New Roman" w:hAnsi="Times New Roman" w:cs="Times New Roman"/>
          <w:b/>
          <w:bCs/>
          <w:color w:val="C00000"/>
          <w:sz w:val="27"/>
          <w:szCs w:val="27"/>
        </w:rPr>
        <w:br w:type="page"/>
      </w:r>
    </w:p>
    <w:p w:rsidR="005B16B1" w:rsidRDefault="005B16B1" w:rsidP="005B16B1">
      <w:pPr>
        <w:pStyle w:val="3"/>
      </w:pPr>
      <w:r>
        <w:lastRenderedPageBreak/>
        <w:t>Table 1: Difficult and New Words (with Synonyms)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4761"/>
        <w:gridCol w:w="1740"/>
      </w:tblGrid>
      <w:tr w:rsidR="005B16B1" w:rsidTr="005B16B1">
        <w:trPr>
          <w:tblHeader/>
          <w:tblCellSpacing w:w="15" w:type="dxa"/>
        </w:trPr>
        <w:tc>
          <w:tcPr>
            <w:tcW w:w="0" w:type="auto"/>
            <w:vAlign w:val="center"/>
            <w:hideMark/>
          </w:tcPr>
          <w:p w:rsidR="005B16B1" w:rsidRDefault="005B16B1">
            <w:pPr>
              <w:jc w:val="center"/>
              <w:rPr>
                <w:b/>
                <w:bCs/>
                <w:sz w:val="24"/>
                <w:szCs w:val="24"/>
              </w:rPr>
            </w:pPr>
            <w:r>
              <w:rPr>
                <w:rStyle w:val="a4"/>
              </w:rPr>
              <w:t>English Word</w:t>
            </w:r>
          </w:p>
        </w:tc>
        <w:tc>
          <w:tcPr>
            <w:tcW w:w="0" w:type="auto"/>
            <w:vAlign w:val="center"/>
            <w:hideMark/>
          </w:tcPr>
          <w:p w:rsidR="005B16B1" w:rsidRDefault="005B16B1">
            <w:pPr>
              <w:jc w:val="center"/>
              <w:rPr>
                <w:b/>
                <w:bCs/>
                <w:sz w:val="24"/>
                <w:szCs w:val="24"/>
              </w:rPr>
            </w:pPr>
            <w:r>
              <w:rPr>
                <w:rStyle w:val="a4"/>
              </w:rPr>
              <w:t>Synonyms</w:t>
            </w:r>
          </w:p>
        </w:tc>
        <w:tc>
          <w:tcPr>
            <w:tcW w:w="0" w:type="auto"/>
            <w:vAlign w:val="center"/>
            <w:hideMark/>
          </w:tcPr>
          <w:p w:rsidR="005B16B1" w:rsidRDefault="005B16B1">
            <w:pPr>
              <w:jc w:val="center"/>
              <w:rPr>
                <w:b/>
                <w:bCs/>
                <w:sz w:val="24"/>
                <w:szCs w:val="24"/>
              </w:rPr>
            </w:pPr>
            <w:r>
              <w:rPr>
                <w:rStyle w:val="a4"/>
              </w:rPr>
              <w:t>Arabic Translation</w:t>
            </w:r>
          </w:p>
        </w:tc>
      </w:tr>
      <w:tr w:rsidR="005B16B1" w:rsidTr="005B16B1">
        <w:trPr>
          <w:tblCellSpacing w:w="15" w:type="dxa"/>
        </w:trPr>
        <w:tc>
          <w:tcPr>
            <w:tcW w:w="0" w:type="auto"/>
            <w:vAlign w:val="center"/>
            <w:hideMark/>
          </w:tcPr>
          <w:p w:rsidR="005B16B1" w:rsidRDefault="005B16B1">
            <w:pPr>
              <w:rPr>
                <w:sz w:val="24"/>
                <w:szCs w:val="24"/>
              </w:rPr>
            </w:pPr>
            <w:r>
              <w:rPr>
                <w:rStyle w:val="a4"/>
              </w:rPr>
              <w:t>Noticeable</w:t>
            </w:r>
          </w:p>
        </w:tc>
        <w:tc>
          <w:tcPr>
            <w:tcW w:w="0" w:type="auto"/>
            <w:vAlign w:val="center"/>
            <w:hideMark/>
          </w:tcPr>
          <w:p w:rsidR="005B16B1" w:rsidRDefault="005B16B1">
            <w:pPr>
              <w:rPr>
                <w:sz w:val="24"/>
                <w:szCs w:val="24"/>
              </w:rPr>
            </w:pPr>
            <w:r>
              <w:t>Obvious, evident, apparent, clear</w:t>
            </w:r>
          </w:p>
        </w:tc>
        <w:tc>
          <w:tcPr>
            <w:tcW w:w="0" w:type="auto"/>
            <w:vAlign w:val="center"/>
            <w:hideMark/>
          </w:tcPr>
          <w:p w:rsidR="005B16B1" w:rsidRDefault="005B16B1">
            <w:pPr>
              <w:rPr>
                <w:sz w:val="24"/>
                <w:szCs w:val="24"/>
              </w:rPr>
            </w:pPr>
            <w:r>
              <w:rPr>
                <w:rtl/>
              </w:rPr>
              <w:t>ملحوظ</w:t>
            </w:r>
          </w:p>
        </w:tc>
      </w:tr>
      <w:tr w:rsidR="005B16B1" w:rsidTr="005B16B1">
        <w:trPr>
          <w:tblCellSpacing w:w="15" w:type="dxa"/>
        </w:trPr>
        <w:tc>
          <w:tcPr>
            <w:tcW w:w="0" w:type="auto"/>
            <w:vAlign w:val="center"/>
            <w:hideMark/>
          </w:tcPr>
          <w:p w:rsidR="005B16B1" w:rsidRDefault="005B16B1">
            <w:pPr>
              <w:rPr>
                <w:sz w:val="24"/>
                <w:szCs w:val="24"/>
              </w:rPr>
            </w:pPr>
            <w:r>
              <w:rPr>
                <w:rStyle w:val="a4"/>
              </w:rPr>
              <w:t>Tendency</w:t>
            </w:r>
          </w:p>
        </w:tc>
        <w:tc>
          <w:tcPr>
            <w:tcW w:w="0" w:type="auto"/>
            <w:vAlign w:val="center"/>
            <w:hideMark/>
          </w:tcPr>
          <w:p w:rsidR="005B16B1" w:rsidRDefault="005B16B1">
            <w:pPr>
              <w:rPr>
                <w:sz w:val="24"/>
                <w:szCs w:val="24"/>
              </w:rPr>
            </w:pPr>
            <w:r>
              <w:t>Trend, inclination, drift, movement</w:t>
            </w:r>
          </w:p>
        </w:tc>
        <w:tc>
          <w:tcPr>
            <w:tcW w:w="0" w:type="auto"/>
            <w:vAlign w:val="center"/>
            <w:hideMark/>
          </w:tcPr>
          <w:p w:rsidR="005B16B1" w:rsidRDefault="005B16B1">
            <w:pPr>
              <w:rPr>
                <w:sz w:val="24"/>
                <w:szCs w:val="24"/>
              </w:rPr>
            </w:pPr>
            <w:r>
              <w:rPr>
                <w:rtl/>
              </w:rPr>
              <w:t>ميل</w:t>
            </w:r>
          </w:p>
        </w:tc>
      </w:tr>
      <w:tr w:rsidR="005B16B1" w:rsidTr="005B16B1">
        <w:trPr>
          <w:tblCellSpacing w:w="15" w:type="dxa"/>
        </w:trPr>
        <w:tc>
          <w:tcPr>
            <w:tcW w:w="0" w:type="auto"/>
            <w:vAlign w:val="center"/>
            <w:hideMark/>
          </w:tcPr>
          <w:p w:rsidR="005B16B1" w:rsidRDefault="005B16B1">
            <w:pPr>
              <w:rPr>
                <w:sz w:val="24"/>
                <w:szCs w:val="24"/>
              </w:rPr>
            </w:pPr>
            <w:r>
              <w:rPr>
                <w:rStyle w:val="a4"/>
              </w:rPr>
              <w:t>Advocating</w:t>
            </w:r>
          </w:p>
        </w:tc>
        <w:tc>
          <w:tcPr>
            <w:tcW w:w="0" w:type="auto"/>
            <w:vAlign w:val="center"/>
            <w:hideMark/>
          </w:tcPr>
          <w:p w:rsidR="005B16B1" w:rsidRDefault="005B16B1">
            <w:pPr>
              <w:rPr>
                <w:sz w:val="24"/>
                <w:szCs w:val="24"/>
              </w:rPr>
            </w:pPr>
            <w:r>
              <w:t>Supporting, championing, endorsing, recommending</w:t>
            </w:r>
          </w:p>
        </w:tc>
        <w:tc>
          <w:tcPr>
            <w:tcW w:w="0" w:type="auto"/>
            <w:vAlign w:val="center"/>
            <w:hideMark/>
          </w:tcPr>
          <w:p w:rsidR="005B16B1" w:rsidRDefault="005B16B1">
            <w:pPr>
              <w:rPr>
                <w:sz w:val="24"/>
                <w:szCs w:val="24"/>
              </w:rPr>
            </w:pPr>
            <w:r>
              <w:rPr>
                <w:rtl/>
              </w:rPr>
              <w:t>دعم</w:t>
            </w:r>
          </w:p>
        </w:tc>
      </w:tr>
      <w:tr w:rsidR="005B16B1" w:rsidTr="005B16B1">
        <w:trPr>
          <w:tblCellSpacing w:w="15" w:type="dxa"/>
        </w:trPr>
        <w:tc>
          <w:tcPr>
            <w:tcW w:w="0" w:type="auto"/>
            <w:vAlign w:val="center"/>
            <w:hideMark/>
          </w:tcPr>
          <w:p w:rsidR="005B16B1" w:rsidRDefault="005B16B1">
            <w:pPr>
              <w:rPr>
                <w:sz w:val="24"/>
                <w:szCs w:val="24"/>
              </w:rPr>
            </w:pPr>
            <w:r>
              <w:rPr>
                <w:rStyle w:val="a4"/>
              </w:rPr>
              <w:t>Detrimental</w:t>
            </w:r>
          </w:p>
        </w:tc>
        <w:tc>
          <w:tcPr>
            <w:tcW w:w="0" w:type="auto"/>
            <w:vAlign w:val="center"/>
            <w:hideMark/>
          </w:tcPr>
          <w:p w:rsidR="005B16B1" w:rsidRDefault="005B16B1">
            <w:pPr>
              <w:rPr>
                <w:sz w:val="24"/>
                <w:szCs w:val="24"/>
              </w:rPr>
            </w:pPr>
            <w:r>
              <w:t>Harmful, damaging, injurious, adverse</w:t>
            </w:r>
          </w:p>
        </w:tc>
        <w:tc>
          <w:tcPr>
            <w:tcW w:w="0" w:type="auto"/>
            <w:vAlign w:val="center"/>
            <w:hideMark/>
          </w:tcPr>
          <w:p w:rsidR="005B16B1" w:rsidRDefault="005B16B1">
            <w:pPr>
              <w:rPr>
                <w:sz w:val="24"/>
                <w:szCs w:val="24"/>
              </w:rPr>
            </w:pPr>
            <w:r>
              <w:rPr>
                <w:rtl/>
              </w:rPr>
              <w:t>ضار</w:t>
            </w:r>
          </w:p>
        </w:tc>
      </w:tr>
      <w:tr w:rsidR="005B16B1" w:rsidTr="005B16B1">
        <w:trPr>
          <w:tblCellSpacing w:w="15" w:type="dxa"/>
        </w:trPr>
        <w:tc>
          <w:tcPr>
            <w:tcW w:w="0" w:type="auto"/>
            <w:vAlign w:val="center"/>
            <w:hideMark/>
          </w:tcPr>
          <w:p w:rsidR="005B16B1" w:rsidRDefault="005B16B1">
            <w:pPr>
              <w:rPr>
                <w:sz w:val="24"/>
                <w:szCs w:val="24"/>
              </w:rPr>
            </w:pPr>
            <w:r>
              <w:rPr>
                <w:rStyle w:val="a4"/>
              </w:rPr>
              <w:t>Fosters</w:t>
            </w:r>
          </w:p>
        </w:tc>
        <w:tc>
          <w:tcPr>
            <w:tcW w:w="0" w:type="auto"/>
            <w:vAlign w:val="center"/>
            <w:hideMark/>
          </w:tcPr>
          <w:p w:rsidR="005B16B1" w:rsidRDefault="005B16B1">
            <w:pPr>
              <w:rPr>
                <w:sz w:val="24"/>
                <w:szCs w:val="24"/>
              </w:rPr>
            </w:pPr>
            <w:r>
              <w:t>Promotes, encourages, nurtures, supports</w:t>
            </w:r>
          </w:p>
        </w:tc>
        <w:tc>
          <w:tcPr>
            <w:tcW w:w="0" w:type="auto"/>
            <w:vAlign w:val="center"/>
            <w:hideMark/>
          </w:tcPr>
          <w:p w:rsidR="005B16B1" w:rsidRDefault="005B16B1">
            <w:pPr>
              <w:rPr>
                <w:sz w:val="24"/>
                <w:szCs w:val="24"/>
              </w:rPr>
            </w:pPr>
            <w:r>
              <w:rPr>
                <w:rtl/>
              </w:rPr>
              <w:t>يعزز</w:t>
            </w:r>
          </w:p>
        </w:tc>
      </w:tr>
      <w:tr w:rsidR="005B16B1" w:rsidTr="005B16B1">
        <w:trPr>
          <w:tblCellSpacing w:w="15" w:type="dxa"/>
        </w:trPr>
        <w:tc>
          <w:tcPr>
            <w:tcW w:w="0" w:type="auto"/>
            <w:vAlign w:val="center"/>
            <w:hideMark/>
          </w:tcPr>
          <w:p w:rsidR="005B16B1" w:rsidRDefault="005B16B1">
            <w:pPr>
              <w:rPr>
                <w:sz w:val="24"/>
                <w:szCs w:val="24"/>
              </w:rPr>
            </w:pPr>
            <w:r>
              <w:rPr>
                <w:rStyle w:val="a4"/>
              </w:rPr>
              <w:t>Self-reliance</w:t>
            </w:r>
          </w:p>
        </w:tc>
        <w:tc>
          <w:tcPr>
            <w:tcW w:w="0" w:type="auto"/>
            <w:vAlign w:val="center"/>
            <w:hideMark/>
          </w:tcPr>
          <w:p w:rsidR="005B16B1" w:rsidRDefault="005B16B1">
            <w:pPr>
              <w:rPr>
                <w:sz w:val="24"/>
                <w:szCs w:val="24"/>
              </w:rPr>
            </w:pPr>
            <w:r>
              <w:t>Independence, autonomy, self-sufficiency</w:t>
            </w:r>
          </w:p>
        </w:tc>
        <w:tc>
          <w:tcPr>
            <w:tcW w:w="0" w:type="auto"/>
            <w:vAlign w:val="center"/>
            <w:hideMark/>
          </w:tcPr>
          <w:p w:rsidR="005B16B1" w:rsidRDefault="005B16B1">
            <w:pPr>
              <w:rPr>
                <w:sz w:val="24"/>
                <w:szCs w:val="24"/>
              </w:rPr>
            </w:pPr>
            <w:r>
              <w:rPr>
                <w:rtl/>
              </w:rPr>
              <w:t>الاعتماد على الذات</w:t>
            </w:r>
          </w:p>
        </w:tc>
      </w:tr>
      <w:tr w:rsidR="005B16B1" w:rsidTr="005B16B1">
        <w:trPr>
          <w:tblCellSpacing w:w="15" w:type="dxa"/>
        </w:trPr>
        <w:tc>
          <w:tcPr>
            <w:tcW w:w="0" w:type="auto"/>
            <w:vAlign w:val="center"/>
            <w:hideMark/>
          </w:tcPr>
          <w:p w:rsidR="005B16B1" w:rsidRDefault="005B16B1">
            <w:pPr>
              <w:rPr>
                <w:sz w:val="24"/>
                <w:szCs w:val="24"/>
              </w:rPr>
            </w:pPr>
            <w:r>
              <w:rPr>
                <w:rStyle w:val="a4"/>
              </w:rPr>
              <w:t>Solitude</w:t>
            </w:r>
          </w:p>
        </w:tc>
        <w:tc>
          <w:tcPr>
            <w:tcW w:w="0" w:type="auto"/>
            <w:vAlign w:val="center"/>
            <w:hideMark/>
          </w:tcPr>
          <w:p w:rsidR="005B16B1" w:rsidRDefault="005B16B1">
            <w:pPr>
              <w:rPr>
                <w:sz w:val="24"/>
                <w:szCs w:val="24"/>
              </w:rPr>
            </w:pPr>
            <w:r>
              <w:t>Isolation, seclusion, privacy, aloneness</w:t>
            </w:r>
          </w:p>
        </w:tc>
        <w:tc>
          <w:tcPr>
            <w:tcW w:w="0" w:type="auto"/>
            <w:vAlign w:val="center"/>
            <w:hideMark/>
          </w:tcPr>
          <w:p w:rsidR="005B16B1" w:rsidRDefault="005B16B1">
            <w:pPr>
              <w:rPr>
                <w:sz w:val="24"/>
                <w:szCs w:val="24"/>
              </w:rPr>
            </w:pPr>
            <w:r>
              <w:rPr>
                <w:rtl/>
              </w:rPr>
              <w:t>العزلة</w:t>
            </w:r>
          </w:p>
        </w:tc>
      </w:tr>
      <w:tr w:rsidR="005B16B1" w:rsidTr="005B16B1">
        <w:trPr>
          <w:tblCellSpacing w:w="15" w:type="dxa"/>
        </w:trPr>
        <w:tc>
          <w:tcPr>
            <w:tcW w:w="0" w:type="auto"/>
            <w:vAlign w:val="center"/>
            <w:hideMark/>
          </w:tcPr>
          <w:p w:rsidR="005B16B1" w:rsidRDefault="005B16B1">
            <w:pPr>
              <w:rPr>
                <w:sz w:val="24"/>
                <w:szCs w:val="24"/>
              </w:rPr>
            </w:pPr>
            <w:r>
              <w:rPr>
                <w:rStyle w:val="a4"/>
              </w:rPr>
              <w:t>Sanctuary</w:t>
            </w:r>
          </w:p>
        </w:tc>
        <w:tc>
          <w:tcPr>
            <w:tcW w:w="0" w:type="auto"/>
            <w:vAlign w:val="center"/>
            <w:hideMark/>
          </w:tcPr>
          <w:p w:rsidR="005B16B1" w:rsidRDefault="005B16B1">
            <w:pPr>
              <w:rPr>
                <w:sz w:val="24"/>
                <w:szCs w:val="24"/>
              </w:rPr>
            </w:pPr>
            <w:r>
              <w:t>Refuge, haven, safe haven, retreat</w:t>
            </w:r>
          </w:p>
        </w:tc>
        <w:tc>
          <w:tcPr>
            <w:tcW w:w="0" w:type="auto"/>
            <w:vAlign w:val="center"/>
            <w:hideMark/>
          </w:tcPr>
          <w:p w:rsidR="005B16B1" w:rsidRDefault="005B16B1">
            <w:pPr>
              <w:rPr>
                <w:sz w:val="24"/>
                <w:szCs w:val="24"/>
              </w:rPr>
            </w:pPr>
            <w:r>
              <w:rPr>
                <w:rtl/>
              </w:rPr>
              <w:t>ملاذ</w:t>
            </w:r>
          </w:p>
        </w:tc>
      </w:tr>
      <w:tr w:rsidR="005B16B1" w:rsidTr="005B16B1">
        <w:trPr>
          <w:tblCellSpacing w:w="15" w:type="dxa"/>
        </w:trPr>
        <w:tc>
          <w:tcPr>
            <w:tcW w:w="0" w:type="auto"/>
            <w:vAlign w:val="center"/>
            <w:hideMark/>
          </w:tcPr>
          <w:p w:rsidR="005B16B1" w:rsidRDefault="005B16B1">
            <w:pPr>
              <w:rPr>
                <w:sz w:val="24"/>
                <w:szCs w:val="24"/>
              </w:rPr>
            </w:pPr>
            <w:r>
              <w:rPr>
                <w:rStyle w:val="a4"/>
              </w:rPr>
              <w:t>Respite</w:t>
            </w:r>
          </w:p>
        </w:tc>
        <w:tc>
          <w:tcPr>
            <w:tcW w:w="0" w:type="auto"/>
            <w:vAlign w:val="center"/>
            <w:hideMark/>
          </w:tcPr>
          <w:p w:rsidR="005B16B1" w:rsidRDefault="005B16B1">
            <w:pPr>
              <w:rPr>
                <w:sz w:val="24"/>
                <w:szCs w:val="24"/>
              </w:rPr>
            </w:pPr>
            <w:r>
              <w:t>Break, relief, rest, pause</w:t>
            </w:r>
          </w:p>
        </w:tc>
        <w:tc>
          <w:tcPr>
            <w:tcW w:w="0" w:type="auto"/>
            <w:vAlign w:val="center"/>
            <w:hideMark/>
          </w:tcPr>
          <w:p w:rsidR="005B16B1" w:rsidRDefault="005B16B1">
            <w:pPr>
              <w:rPr>
                <w:sz w:val="24"/>
                <w:szCs w:val="24"/>
              </w:rPr>
            </w:pPr>
            <w:r>
              <w:rPr>
                <w:rtl/>
              </w:rPr>
              <w:t>راحة</w:t>
            </w:r>
          </w:p>
        </w:tc>
      </w:tr>
      <w:tr w:rsidR="005B16B1" w:rsidTr="005B16B1">
        <w:trPr>
          <w:tblCellSpacing w:w="15" w:type="dxa"/>
        </w:trPr>
        <w:tc>
          <w:tcPr>
            <w:tcW w:w="0" w:type="auto"/>
            <w:vAlign w:val="center"/>
            <w:hideMark/>
          </w:tcPr>
          <w:p w:rsidR="005B16B1" w:rsidRDefault="005B16B1">
            <w:pPr>
              <w:rPr>
                <w:sz w:val="24"/>
                <w:szCs w:val="24"/>
              </w:rPr>
            </w:pPr>
            <w:r>
              <w:rPr>
                <w:rStyle w:val="a4"/>
              </w:rPr>
              <w:t>Prolonged</w:t>
            </w:r>
          </w:p>
        </w:tc>
        <w:tc>
          <w:tcPr>
            <w:tcW w:w="0" w:type="auto"/>
            <w:vAlign w:val="center"/>
            <w:hideMark/>
          </w:tcPr>
          <w:p w:rsidR="005B16B1" w:rsidRDefault="005B16B1">
            <w:pPr>
              <w:rPr>
                <w:sz w:val="24"/>
                <w:szCs w:val="24"/>
              </w:rPr>
            </w:pPr>
            <w:r>
              <w:t>Extended, lengthy, drawn-out, sustained</w:t>
            </w:r>
          </w:p>
        </w:tc>
        <w:tc>
          <w:tcPr>
            <w:tcW w:w="0" w:type="auto"/>
            <w:vAlign w:val="center"/>
            <w:hideMark/>
          </w:tcPr>
          <w:p w:rsidR="005B16B1" w:rsidRDefault="005B16B1">
            <w:pPr>
              <w:rPr>
                <w:sz w:val="24"/>
                <w:szCs w:val="24"/>
              </w:rPr>
            </w:pPr>
            <w:r>
              <w:rPr>
                <w:rtl/>
              </w:rPr>
              <w:t>ممتد</w:t>
            </w:r>
          </w:p>
        </w:tc>
      </w:tr>
      <w:tr w:rsidR="005B16B1" w:rsidTr="005B16B1">
        <w:trPr>
          <w:tblCellSpacing w:w="15" w:type="dxa"/>
        </w:trPr>
        <w:tc>
          <w:tcPr>
            <w:tcW w:w="0" w:type="auto"/>
            <w:vAlign w:val="center"/>
            <w:hideMark/>
          </w:tcPr>
          <w:p w:rsidR="005B16B1" w:rsidRDefault="005B16B1">
            <w:pPr>
              <w:rPr>
                <w:sz w:val="24"/>
                <w:szCs w:val="24"/>
              </w:rPr>
            </w:pPr>
            <w:r>
              <w:rPr>
                <w:rStyle w:val="a4"/>
              </w:rPr>
              <w:t>Cohesion</w:t>
            </w:r>
          </w:p>
        </w:tc>
        <w:tc>
          <w:tcPr>
            <w:tcW w:w="0" w:type="auto"/>
            <w:vAlign w:val="center"/>
            <w:hideMark/>
          </w:tcPr>
          <w:p w:rsidR="005B16B1" w:rsidRDefault="005B16B1">
            <w:pPr>
              <w:rPr>
                <w:sz w:val="24"/>
                <w:szCs w:val="24"/>
              </w:rPr>
            </w:pPr>
            <w:r>
              <w:t>Unity, solidarity, bond, connection</w:t>
            </w:r>
          </w:p>
        </w:tc>
        <w:tc>
          <w:tcPr>
            <w:tcW w:w="0" w:type="auto"/>
            <w:vAlign w:val="center"/>
            <w:hideMark/>
          </w:tcPr>
          <w:p w:rsidR="005B16B1" w:rsidRDefault="005B16B1">
            <w:pPr>
              <w:rPr>
                <w:sz w:val="24"/>
                <w:szCs w:val="24"/>
              </w:rPr>
            </w:pPr>
            <w:r>
              <w:rPr>
                <w:rtl/>
              </w:rPr>
              <w:t>التماسك</w:t>
            </w:r>
          </w:p>
        </w:tc>
      </w:tr>
      <w:tr w:rsidR="005B16B1" w:rsidTr="005B16B1">
        <w:trPr>
          <w:tblCellSpacing w:w="15" w:type="dxa"/>
        </w:trPr>
        <w:tc>
          <w:tcPr>
            <w:tcW w:w="0" w:type="auto"/>
            <w:vAlign w:val="center"/>
            <w:hideMark/>
          </w:tcPr>
          <w:p w:rsidR="005B16B1" w:rsidRDefault="005B16B1">
            <w:pPr>
              <w:rPr>
                <w:sz w:val="24"/>
                <w:szCs w:val="24"/>
              </w:rPr>
            </w:pPr>
            <w:r>
              <w:rPr>
                <w:rStyle w:val="a4"/>
              </w:rPr>
              <w:t>Vulnerability</w:t>
            </w:r>
          </w:p>
        </w:tc>
        <w:tc>
          <w:tcPr>
            <w:tcW w:w="0" w:type="auto"/>
            <w:vAlign w:val="center"/>
            <w:hideMark/>
          </w:tcPr>
          <w:p w:rsidR="005B16B1" w:rsidRDefault="005B16B1">
            <w:pPr>
              <w:rPr>
                <w:sz w:val="24"/>
                <w:szCs w:val="24"/>
              </w:rPr>
            </w:pPr>
            <w:r>
              <w:t>Susceptibility, weakness, exposure, risk</w:t>
            </w:r>
          </w:p>
        </w:tc>
        <w:tc>
          <w:tcPr>
            <w:tcW w:w="0" w:type="auto"/>
            <w:vAlign w:val="center"/>
            <w:hideMark/>
          </w:tcPr>
          <w:p w:rsidR="005B16B1" w:rsidRDefault="005B16B1">
            <w:pPr>
              <w:rPr>
                <w:sz w:val="24"/>
                <w:szCs w:val="24"/>
              </w:rPr>
            </w:pPr>
            <w:r>
              <w:rPr>
                <w:rtl/>
              </w:rPr>
              <w:t>الضعف</w:t>
            </w:r>
          </w:p>
        </w:tc>
      </w:tr>
      <w:tr w:rsidR="005B16B1" w:rsidTr="005B16B1">
        <w:trPr>
          <w:tblCellSpacing w:w="15" w:type="dxa"/>
        </w:trPr>
        <w:tc>
          <w:tcPr>
            <w:tcW w:w="0" w:type="auto"/>
            <w:vAlign w:val="center"/>
            <w:hideMark/>
          </w:tcPr>
          <w:p w:rsidR="005B16B1" w:rsidRDefault="005B16B1">
            <w:pPr>
              <w:rPr>
                <w:sz w:val="24"/>
                <w:szCs w:val="24"/>
              </w:rPr>
            </w:pPr>
            <w:r>
              <w:rPr>
                <w:rStyle w:val="a4"/>
              </w:rPr>
              <w:t>Implications</w:t>
            </w:r>
          </w:p>
        </w:tc>
        <w:tc>
          <w:tcPr>
            <w:tcW w:w="0" w:type="auto"/>
            <w:vAlign w:val="center"/>
            <w:hideMark/>
          </w:tcPr>
          <w:p w:rsidR="005B16B1" w:rsidRDefault="005B16B1">
            <w:pPr>
              <w:rPr>
                <w:sz w:val="24"/>
                <w:szCs w:val="24"/>
              </w:rPr>
            </w:pPr>
            <w:r>
              <w:t>Consequences, effects, ramifications, outcomes</w:t>
            </w:r>
          </w:p>
        </w:tc>
        <w:tc>
          <w:tcPr>
            <w:tcW w:w="0" w:type="auto"/>
            <w:vAlign w:val="center"/>
            <w:hideMark/>
          </w:tcPr>
          <w:p w:rsidR="005B16B1" w:rsidRDefault="005B16B1">
            <w:pPr>
              <w:rPr>
                <w:sz w:val="24"/>
                <w:szCs w:val="24"/>
              </w:rPr>
            </w:pPr>
            <w:r>
              <w:rPr>
                <w:rtl/>
              </w:rPr>
              <w:t>تداعيات</w:t>
            </w:r>
          </w:p>
        </w:tc>
      </w:tr>
      <w:tr w:rsidR="005B16B1" w:rsidTr="005B16B1">
        <w:trPr>
          <w:tblCellSpacing w:w="15" w:type="dxa"/>
        </w:trPr>
        <w:tc>
          <w:tcPr>
            <w:tcW w:w="0" w:type="auto"/>
            <w:vAlign w:val="center"/>
            <w:hideMark/>
          </w:tcPr>
          <w:p w:rsidR="005B16B1" w:rsidRDefault="005B16B1">
            <w:pPr>
              <w:rPr>
                <w:sz w:val="24"/>
                <w:szCs w:val="24"/>
              </w:rPr>
            </w:pPr>
            <w:r>
              <w:rPr>
                <w:rStyle w:val="a4"/>
              </w:rPr>
              <w:t>Autonomy</w:t>
            </w:r>
          </w:p>
        </w:tc>
        <w:tc>
          <w:tcPr>
            <w:tcW w:w="0" w:type="auto"/>
            <w:vAlign w:val="center"/>
            <w:hideMark/>
          </w:tcPr>
          <w:p w:rsidR="005B16B1" w:rsidRDefault="005B16B1">
            <w:pPr>
              <w:rPr>
                <w:sz w:val="24"/>
                <w:szCs w:val="24"/>
              </w:rPr>
            </w:pPr>
            <w:r>
              <w:t>Independence, self-rule, self-government</w:t>
            </w:r>
          </w:p>
        </w:tc>
        <w:tc>
          <w:tcPr>
            <w:tcW w:w="0" w:type="auto"/>
            <w:vAlign w:val="center"/>
            <w:hideMark/>
          </w:tcPr>
          <w:p w:rsidR="005B16B1" w:rsidRDefault="005B16B1">
            <w:pPr>
              <w:rPr>
                <w:sz w:val="24"/>
                <w:szCs w:val="24"/>
              </w:rPr>
            </w:pPr>
            <w:r>
              <w:rPr>
                <w:rtl/>
              </w:rPr>
              <w:t>الاستقلالية</w:t>
            </w:r>
          </w:p>
        </w:tc>
      </w:tr>
      <w:tr w:rsidR="005B16B1" w:rsidTr="005B16B1">
        <w:trPr>
          <w:tblCellSpacing w:w="15" w:type="dxa"/>
        </w:trPr>
        <w:tc>
          <w:tcPr>
            <w:tcW w:w="0" w:type="auto"/>
            <w:vAlign w:val="center"/>
            <w:hideMark/>
          </w:tcPr>
          <w:p w:rsidR="005B16B1" w:rsidRDefault="005B16B1">
            <w:pPr>
              <w:rPr>
                <w:sz w:val="24"/>
                <w:szCs w:val="24"/>
              </w:rPr>
            </w:pPr>
            <w:r>
              <w:rPr>
                <w:rStyle w:val="a4"/>
              </w:rPr>
              <w:t>Erode</w:t>
            </w:r>
          </w:p>
        </w:tc>
        <w:tc>
          <w:tcPr>
            <w:tcW w:w="0" w:type="auto"/>
            <w:vAlign w:val="center"/>
            <w:hideMark/>
          </w:tcPr>
          <w:p w:rsidR="005B16B1" w:rsidRDefault="005B16B1">
            <w:pPr>
              <w:rPr>
                <w:sz w:val="24"/>
                <w:szCs w:val="24"/>
              </w:rPr>
            </w:pPr>
            <w:r>
              <w:t>Weaken, diminish, impair, deteriorate</w:t>
            </w:r>
          </w:p>
        </w:tc>
        <w:tc>
          <w:tcPr>
            <w:tcW w:w="0" w:type="auto"/>
            <w:vAlign w:val="center"/>
            <w:hideMark/>
          </w:tcPr>
          <w:p w:rsidR="005B16B1" w:rsidRDefault="005B16B1">
            <w:pPr>
              <w:rPr>
                <w:sz w:val="24"/>
                <w:szCs w:val="24"/>
              </w:rPr>
            </w:pPr>
            <w:r>
              <w:rPr>
                <w:rtl/>
              </w:rPr>
              <w:t>يضعف</w:t>
            </w:r>
          </w:p>
        </w:tc>
      </w:tr>
      <w:tr w:rsidR="005B16B1" w:rsidTr="005B16B1">
        <w:trPr>
          <w:tblCellSpacing w:w="15" w:type="dxa"/>
        </w:trPr>
        <w:tc>
          <w:tcPr>
            <w:tcW w:w="0" w:type="auto"/>
            <w:vAlign w:val="center"/>
            <w:hideMark/>
          </w:tcPr>
          <w:p w:rsidR="005B16B1" w:rsidRDefault="005B16B1">
            <w:pPr>
              <w:rPr>
                <w:sz w:val="24"/>
                <w:szCs w:val="24"/>
              </w:rPr>
            </w:pPr>
            <w:r>
              <w:rPr>
                <w:rStyle w:val="a4"/>
              </w:rPr>
              <w:t>Equitable</w:t>
            </w:r>
          </w:p>
        </w:tc>
        <w:tc>
          <w:tcPr>
            <w:tcW w:w="0" w:type="auto"/>
            <w:vAlign w:val="center"/>
            <w:hideMark/>
          </w:tcPr>
          <w:p w:rsidR="005B16B1" w:rsidRDefault="005B16B1">
            <w:pPr>
              <w:rPr>
                <w:sz w:val="24"/>
                <w:szCs w:val="24"/>
              </w:rPr>
            </w:pPr>
            <w:r>
              <w:t>Fair, just, impartial, balanced</w:t>
            </w:r>
          </w:p>
        </w:tc>
        <w:tc>
          <w:tcPr>
            <w:tcW w:w="0" w:type="auto"/>
            <w:vAlign w:val="center"/>
            <w:hideMark/>
          </w:tcPr>
          <w:p w:rsidR="005B16B1" w:rsidRDefault="005B16B1">
            <w:pPr>
              <w:rPr>
                <w:sz w:val="24"/>
                <w:szCs w:val="24"/>
              </w:rPr>
            </w:pPr>
            <w:r>
              <w:rPr>
                <w:rtl/>
              </w:rPr>
              <w:t>عادل</w:t>
            </w:r>
          </w:p>
        </w:tc>
      </w:tr>
      <w:tr w:rsidR="005B16B1" w:rsidTr="005B16B1">
        <w:trPr>
          <w:tblCellSpacing w:w="15" w:type="dxa"/>
        </w:trPr>
        <w:tc>
          <w:tcPr>
            <w:tcW w:w="0" w:type="auto"/>
            <w:vAlign w:val="center"/>
            <w:hideMark/>
          </w:tcPr>
          <w:p w:rsidR="005B16B1" w:rsidRDefault="005B16B1">
            <w:pPr>
              <w:rPr>
                <w:sz w:val="24"/>
                <w:szCs w:val="24"/>
              </w:rPr>
            </w:pPr>
            <w:r>
              <w:rPr>
                <w:rStyle w:val="a4"/>
              </w:rPr>
              <w:t>Ramifications</w:t>
            </w:r>
          </w:p>
        </w:tc>
        <w:tc>
          <w:tcPr>
            <w:tcW w:w="0" w:type="auto"/>
            <w:vAlign w:val="center"/>
            <w:hideMark/>
          </w:tcPr>
          <w:p w:rsidR="005B16B1" w:rsidRDefault="005B16B1">
            <w:pPr>
              <w:rPr>
                <w:sz w:val="24"/>
                <w:szCs w:val="24"/>
              </w:rPr>
            </w:pPr>
            <w:r>
              <w:t>Consequences, effects, outcomes, impacts</w:t>
            </w:r>
          </w:p>
        </w:tc>
        <w:tc>
          <w:tcPr>
            <w:tcW w:w="0" w:type="auto"/>
            <w:vAlign w:val="center"/>
            <w:hideMark/>
          </w:tcPr>
          <w:p w:rsidR="005B16B1" w:rsidRDefault="005B16B1">
            <w:pPr>
              <w:rPr>
                <w:sz w:val="24"/>
                <w:szCs w:val="24"/>
              </w:rPr>
            </w:pPr>
            <w:r>
              <w:rPr>
                <w:rtl/>
              </w:rPr>
              <w:t>تداعيات</w:t>
            </w:r>
          </w:p>
        </w:tc>
      </w:tr>
      <w:tr w:rsidR="005B16B1" w:rsidTr="005B16B1">
        <w:trPr>
          <w:tblCellSpacing w:w="15" w:type="dxa"/>
        </w:trPr>
        <w:tc>
          <w:tcPr>
            <w:tcW w:w="0" w:type="auto"/>
            <w:vAlign w:val="center"/>
            <w:hideMark/>
          </w:tcPr>
          <w:p w:rsidR="005B16B1" w:rsidRDefault="005B16B1">
            <w:pPr>
              <w:rPr>
                <w:sz w:val="24"/>
                <w:szCs w:val="24"/>
              </w:rPr>
            </w:pPr>
            <w:r>
              <w:rPr>
                <w:rStyle w:val="a4"/>
              </w:rPr>
              <w:t>Discretion</w:t>
            </w:r>
          </w:p>
        </w:tc>
        <w:tc>
          <w:tcPr>
            <w:tcW w:w="0" w:type="auto"/>
            <w:vAlign w:val="center"/>
            <w:hideMark/>
          </w:tcPr>
          <w:p w:rsidR="005B16B1" w:rsidRDefault="005B16B1">
            <w:pPr>
              <w:rPr>
                <w:sz w:val="24"/>
                <w:szCs w:val="24"/>
              </w:rPr>
            </w:pPr>
            <w:r>
              <w:t>Caution, judgment, care, prudence</w:t>
            </w:r>
          </w:p>
        </w:tc>
        <w:tc>
          <w:tcPr>
            <w:tcW w:w="0" w:type="auto"/>
            <w:vAlign w:val="center"/>
            <w:hideMark/>
          </w:tcPr>
          <w:p w:rsidR="005B16B1" w:rsidRDefault="005B16B1">
            <w:pPr>
              <w:rPr>
                <w:sz w:val="24"/>
                <w:szCs w:val="24"/>
              </w:rPr>
            </w:pPr>
            <w:r>
              <w:rPr>
                <w:rtl/>
              </w:rPr>
              <w:t>حرية التصرف</w:t>
            </w:r>
          </w:p>
        </w:tc>
      </w:tr>
    </w:tbl>
    <w:p w:rsidR="005B16B1" w:rsidRDefault="005B16B1" w:rsidP="005B16B1">
      <w:r>
        <w:pict>
          <v:rect id="_x0000_i1176" style="width:0;height:1.5pt" o:hralign="center" o:hrstd="t" o:hr="t" fillcolor="#a0a0a0" stroked="f"/>
        </w:pict>
      </w:r>
    </w:p>
    <w:p w:rsidR="005B16B1" w:rsidRDefault="005B16B1" w:rsidP="005B16B1">
      <w:pPr>
        <w:pStyle w:val="3"/>
      </w:pPr>
      <w:r>
        <w:t>Table 2: Arabic Translations with Synonyms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2608"/>
        <w:gridCol w:w="1800"/>
      </w:tblGrid>
      <w:tr w:rsidR="005B16B1" w:rsidTr="005B16B1">
        <w:trPr>
          <w:tblHeader/>
          <w:tblCellSpacing w:w="15" w:type="dxa"/>
        </w:trPr>
        <w:tc>
          <w:tcPr>
            <w:tcW w:w="0" w:type="auto"/>
            <w:vAlign w:val="center"/>
            <w:hideMark/>
          </w:tcPr>
          <w:p w:rsidR="005B16B1" w:rsidRDefault="005B16B1">
            <w:pPr>
              <w:jc w:val="center"/>
              <w:rPr>
                <w:b/>
                <w:bCs/>
                <w:sz w:val="24"/>
                <w:szCs w:val="24"/>
              </w:rPr>
            </w:pPr>
            <w:r>
              <w:rPr>
                <w:rStyle w:val="a4"/>
              </w:rPr>
              <w:lastRenderedPageBreak/>
              <w:t>Arabic Word</w:t>
            </w:r>
          </w:p>
        </w:tc>
        <w:tc>
          <w:tcPr>
            <w:tcW w:w="0" w:type="auto"/>
            <w:vAlign w:val="center"/>
            <w:hideMark/>
          </w:tcPr>
          <w:p w:rsidR="005B16B1" w:rsidRDefault="005B16B1">
            <w:pPr>
              <w:jc w:val="center"/>
              <w:rPr>
                <w:b/>
                <w:bCs/>
                <w:sz w:val="24"/>
                <w:szCs w:val="24"/>
              </w:rPr>
            </w:pPr>
            <w:r>
              <w:rPr>
                <w:rStyle w:val="a4"/>
              </w:rPr>
              <w:t>Synonyms</w:t>
            </w:r>
          </w:p>
        </w:tc>
        <w:tc>
          <w:tcPr>
            <w:tcW w:w="0" w:type="auto"/>
            <w:vAlign w:val="center"/>
            <w:hideMark/>
          </w:tcPr>
          <w:p w:rsidR="005B16B1" w:rsidRDefault="005B16B1">
            <w:pPr>
              <w:jc w:val="center"/>
              <w:rPr>
                <w:b/>
                <w:bCs/>
                <w:sz w:val="24"/>
                <w:szCs w:val="24"/>
              </w:rPr>
            </w:pPr>
            <w:r>
              <w:rPr>
                <w:rStyle w:val="a4"/>
              </w:rPr>
              <w:t>English Translation</w:t>
            </w:r>
          </w:p>
        </w:tc>
      </w:tr>
      <w:tr w:rsidR="005B16B1" w:rsidTr="005B16B1">
        <w:trPr>
          <w:tblCellSpacing w:w="15" w:type="dxa"/>
        </w:trPr>
        <w:tc>
          <w:tcPr>
            <w:tcW w:w="0" w:type="auto"/>
            <w:vAlign w:val="center"/>
            <w:hideMark/>
          </w:tcPr>
          <w:p w:rsidR="005B16B1" w:rsidRDefault="005B16B1">
            <w:pPr>
              <w:rPr>
                <w:sz w:val="24"/>
                <w:szCs w:val="24"/>
              </w:rPr>
            </w:pPr>
            <w:r>
              <w:rPr>
                <w:rStyle w:val="a4"/>
                <w:rtl/>
              </w:rPr>
              <w:t>ملحوظ</w:t>
            </w:r>
          </w:p>
        </w:tc>
        <w:tc>
          <w:tcPr>
            <w:tcW w:w="0" w:type="auto"/>
            <w:vAlign w:val="center"/>
            <w:hideMark/>
          </w:tcPr>
          <w:p w:rsidR="005B16B1" w:rsidRDefault="005B16B1">
            <w:pPr>
              <w:rPr>
                <w:sz w:val="24"/>
                <w:szCs w:val="24"/>
              </w:rPr>
            </w:pPr>
            <w:r>
              <w:rPr>
                <w:rtl/>
              </w:rPr>
              <w:t>واضح، ظاهر، جلي، بيّن</w:t>
            </w:r>
          </w:p>
        </w:tc>
        <w:tc>
          <w:tcPr>
            <w:tcW w:w="0" w:type="auto"/>
            <w:vAlign w:val="center"/>
            <w:hideMark/>
          </w:tcPr>
          <w:p w:rsidR="005B16B1" w:rsidRDefault="005B16B1">
            <w:pPr>
              <w:rPr>
                <w:sz w:val="24"/>
                <w:szCs w:val="24"/>
              </w:rPr>
            </w:pPr>
            <w:r>
              <w:t>Noticeable</w:t>
            </w:r>
          </w:p>
        </w:tc>
      </w:tr>
      <w:tr w:rsidR="005B16B1" w:rsidTr="005B16B1">
        <w:trPr>
          <w:tblCellSpacing w:w="15" w:type="dxa"/>
        </w:trPr>
        <w:tc>
          <w:tcPr>
            <w:tcW w:w="0" w:type="auto"/>
            <w:vAlign w:val="center"/>
            <w:hideMark/>
          </w:tcPr>
          <w:p w:rsidR="005B16B1" w:rsidRDefault="005B16B1">
            <w:pPr>
              <w:rPr>
                <w:sz w:val="24"/>
                <w:szCs w:val="24"/>
              </w:rPr>
            </w:pPr>
            <w:r>
              <w:rPr>
                <w:rStyle w:val="a4"/>
                <w:rtl/>
              </w:rPr>
              <w:t>ميل</w:t>
            </w:r>
          </w:p>
        </w:tc>
        <w:tc>
          <w:tcPr>
            <w:tcW w:w="0" w:type="auto"/>
            <w:vAlign w:val="center"/>
            <w:hideMark/>
          </w:tcPr>
          <w:p w:rsidR="005B16B1" w:rsidRDefault="005B16B1">
            <w:pPr>
              <w:rPr>
                <w:sz w:val="24"/>
                <w:szCs w:val="24"/>
              </w:rPr>
            </w:pPr>
            <w:r>
              <w:rPr>
                <w:rtl/>
              </w:rPr>
              <w:t>اتجاه، نزعة، حركة</w:t>
            </w:r>
          </w:p>
        </w:tc>
        <w:tc>
          <w:tcPr>
            <w:tcW w:w="0" w:type="auto"/>
            <w:vAlign w:val="center"/>
            <w:hideMark/>
          </w:tcPr>
          <w:p w:rsidR="005B16B1" w:rsidRDefault="005B16B1">
            <w:pPr>
              <w:rPr>
                <w:sz w:val="24"/>
                <w:szCs w:val="24"/>
              </w:rPr>
            </w:pPr>
            <w:r>
              <w:t>Tendency</w:t>
            </w:r>
          </w:p>
        </w:tc>
      </w:tr>
      <w:tr w:rsidR="005B16B1" w:rsidTr="005B16B1">
        <w:trPr>
          <w:tblCellSpacing w:w="15" w:type="dxa"/>
        </w:trPr>
        <w:tc>
          <w:tcPr>
            <w:tcW w:w="0" w:type="auto"/>
            <w:vAlign w:val="center"/>
            <w:hideMark/>
          </w:tcPr>
          <w:p w:rsidR="005B16B1" w:rsidRDefault="005B16B1">
            <w:pPr>
              <w:rPr>
                <w:sz w:val="24"/>
                <w:szCs w:val="24"/>
              </w:rPr>
            </w:pPr>
            <w:r>
              <w:rPr>
                <w:rStyle w:val="a4"/>
                <w:rtl/>
              </w:rPr>
              <w:t>دعم</w:t>
            </w:r>
          </w:p>
        </w:tc>
        <w:tc>
          <w:tcPr>
            <w:tcW w:w="0" w:type="auto"/>
            <w:vAlign w:val="center"/>
            <w:hideMark/>
          </w:tcPr>
          <w:p w:rsidR="005B16B1" w:rsidRDefault="005B16B1">
            <w:pPr>
              <w:rPr>
                <w:sz w:val="24"/>
                <w:szCs w:val="24"/>
              </w:rPr>
            </w:pPr>
            <w:r>
              <w:rPr>
                <w:rtl/>
              </w:rPr>
              <w:t>تأييد، دعم، توصية</w:t>
            </w:r>
          </w:p>
        </w:tc>
        <w:tc>
          <w:tcPr>
            <w:tcW w:w="0" w:type="auto"/>
            <w:vAlign w:val="center"/>
            <w:hideMark/>
          </w:tcPr>
          <w:p w:rsidR="005B16B1" w:rsidRDefault="005B16B1">
            <w:pPr>
              <w:rPr>
                <w:sz w:val="24"/>
                <w:szCs w:val="24"/>
              </w:rPr>
            </w:pPr>
            <w:r>
              <w:t>Advocating</w:t>
            </w:r>
          </w:p>
        </w:tc>
      </w:tr>
      <w:tr w:rsidR="005B16B1" w:rsidTr="005B16B1">
        <w:trPr>
          <w:tblCellSpacing w:w="15" w:type="dxa"/>
        </w:trPr>
        <w:tc>
          <w:tcPr>
            <w:tcW w:w="0" w:type="auto"/>
            <w:vAlign w:val="center"/>
            <w:hideMark/>
          </w:tcPr>
          <w:p w:rsidR="005B16B1" w:rsidRDefault="005B16B1">
            <w:pPr>
              <w:rPr>
                <w:sz w:val="24"/>
                <w:szCs w:val="24"/>
              </w:rPr>
            </w:pPr>
            <w:r>
              <w:rPr>
                <w:rStyle w:val="a4"/>
                <w:rtl/>
              </w:rPr>
              <w:t>ضار</w:t>
            </w:r>
          </w:p>
        </w:tc>
        <w:tc>
          <w:tcPr>
            <w:tcW w:w="0" w:type="auto"/>
            <w:vAlign w:val="center"/>
            <w:hideMark/>
          </w:tcPr>
          <w:p w:rsidR="005B16B1" w:rsidRDefault="005B16B1">
            <w:pPr>
              <w:rPr>
                <w:sz w:val="24"/>
                <w:szCs w:val="24"/>
              </w:rPr>
            </w:pPr>
            <w:r>
              <w:rPr>
                <w:rtl/>
              </w:rPr>
              <w:t>مضر، مؤذي، جارح، سلبي</w:t>
            </w:r>
          </w:p>
        </w:tc>
        <w:tc>
          <w:tcPr>
            <w:tcW w:w="0" w:type="auto"/>
            <w:vAlign w:val="center"/>
            <w:hideMark/>
          </w:tcPr>
          <w:p w:rsidR="005B16B1" w:rsidRDefault="005B16B1">
            <w:pPr>
              <w:rPr>
                <w:sz w:val="24"/>
                <w:szCs w:val="24"/>
              </w:rPr>
            </w:pPr>
            <w:r>
              <w:t>Detrimental</w:t>
            </w:r>
          </w:p>
        </w:tc>
      </w:tr>
      <w:tr w:rsidR="005B16B1" w:rsidTr="005B16B1">
        <w:trPr>
          <w:tblCellSpacing w:w="15" w:type="dxa"/>
        </w:trPr>
        <w:tc>
          <w:tcPr>
            <w:tcW w:w="0" w:type="auto"/>
            <w:vAlign w:val="center"/>
            <w:hideMark/>
          </w:tcPr>
          <w:p w:rsidR="005B16B1" w:rsidRDefault="005B16B1">
            <w:pPr>
              <w:rPr>
                <w:sz w:val="24"/>
                <w:szCs w:val="24"/>
              </w:rPr>
            </w:pPr>
            <w:r>
              <w:rPr>
                <w:rStyle w:val="a4"/>
                <w:rtl/>
              </w:rPr>
              <w:t>يعزز</w:t>
            </w:r>
          </w:p>
        </w:tc>
        <w:tc>
          <w:tcPr>
            <w:tcW w:w="0" w:type="auto"/>
            <w:vAlign w:val="center"/>
            <w:hideMark/>
          </w:tcPr>
          <w:p w:rsidR="005B16B1" w:rsidRDefault="005B16B1">
            <w:pPr>
              <w:rPr>
                <w:sz w:val="24"/>
                <w:szCs w:val="24"/>
              </w:rPr>
            </w:pPr>
            <w:r>
              <w:rPr>
                <w:rtl/>
              </w:rPr>
              <w:t>يشجع، ينمي، يدعم، يرفع</w:t>
            </w:r>
          </w:p>
        </w:tc>
        <w:tc>
          <w:tcPr>
            <w:tcW w:w="0" w:type="auto"/>
            <w:vAlign w:val="center"/>
            <w:hideMark/>
          </w:tcPr>
          <w:p w:rsidR="005B16B1" w:rsidRDefault="005B16B1">
            <w:pPr>
              <w:rPr>
                <w:sz w:val="24"/>
                <w:szCs w:val="24"/>
              </w:rPr>
            </w:pPr>
            <w:r>
              <w:t>Fosters</w:t>
            </w:r>
          </w:p>
        </w:tc>
      </w:tr>
      <w:tr w:rsidR="005B16B1" w:rsidTr="005B16B1">
        <w:trPr>
          <w:tblCellSpacing w:w="15" w:type="dxa"/>
        </w:trPr>
        <w:tc>
          <w:tcPr>
            <w:tcW w:w="0" w:type="auto"/>
            <w:vAlign w:val="center"/>
            <w:hideMark/>
          </w:tcPr>
          <w:p w:rsidR="005B16B1" w:rsidRDefault="005B16B1">
            <w:pPr>
              <w:rPr>
                <w:sz w:val="24"/>
                <w:szCs w:val="24"/>
              </w:rPr>
            </w:pPr>
            <w:r>
              <w:rPr>
                <w:rStyle w:val="a4"/>
                <w:rtl/>
              </w:rPr>
              <w:t>الاعتماد على الذات</w:t>
            </w:r>
          </w:p>
        </w:tc>
        <w:tc>
          <w:tcPr>
            <w:tcW w:w="0" w:type="auto"/>
            <w:vAlign w:val="center"/>
            <w:hideMark/>
          </w:tcPr>
          <w:p w:rsidR="005B16B1" w:rsidRDefault="005B16B1">
            <w:pPr>
              <w:rPr>
                <w:sz w:val="24"/>
                <w:szCs w:val="24"/>
              </w:rPr>
            </w:pPr>
            <w:r>
              <w:rPr>
                <w:rtl/>
              </w:rPr>
              <w:t>الاستقلال، الذاتية، الكفاءة الذاتية</w:t>
            </w:r>
          </w:p>
        </w:tc>
        <w:tc>
          <w:tcPr>
            <w:tcW w:w="0" w:type="auto"/>
            <w:vAlign w:val="center"/>
            <w:hideMark/>
          </w:tcPr>
          <w:p w:rsidR="005B16B1" w:rsidRDefault="005B16B1">
            <w:pPr>
              <w:rPr>
                <w:sz w:val="24"/>
                <w:szCs w:val="24"/>
              </w:rPr>
            </w:pPr>
            <w:r>
              <w:t>Self-reliance</w:t>
            </w:r>
          </w:p>
        </w:tc>
      </w:tr>
      <w:tr w:rsidR="005B16B1" w:rsidTr="005B16B1">
        <w:trPr>
          <w:tblCellSpacing w:w="15" w:type="dxa"/>
        </w:trPr>
        <w:tc>
          <w:tcPr>
            <w:tcW w:w="0" w:type="auto"/>
            <w:vAlign w:val="center"/>
            <w:hideMark/>
          </w:tcPr>
          <w:p w:rsidR="005B16B1" w:rsidRDefault="005B16B1">
            <w:pPr>
              <w:rPr>
                <w:sz w:val="24"/>
                <w:szCs w:val="24"/>
              </w:rPr>
            </w:pPr>
            <w:r>
              <w:rPr>
                <w:rStyle w:val="a4"/>
                <w:rtl/>
              </w:rPr>
              <w:t>العزلة</w:t>
            </w:r>
          </w:p>
        </w:tc>
        <w:tc>
          <w:tcPr>
            <w:tcW w:w="0" w:type="auto"/>
            <w:vAlign w:val="center"/>
            <w:hideMark/>
          </w:tcPr>
          <w:p w:rsidR="005B16B1" w:rsidRDefault="005B16B1">
            <w:pPr>
              <w:rPr>
                <w:sz w:val="24"/>
                <w:szCs w:val="24"/>
              </w:rPr>
            </w:pPr>
            <w:r>
              <w:rPr>
                <w:rtl/>
              </w:rPr>
              <w:t>الانفراد، العزلة، الخصوصية، البعد</w:t>
            </w:r>
          </w:p>
        </w:tc>
        <w:tc>
          <w:tcPr>
            <w:tcW w:w="0" w:type="auto"/>
            <w:vAlign w:val="center"/>
            <w:hideMark/>
          </w:tcPr>
          <w:p w:rsidR="005B16B1" w:rsidRDefault="005B16B1">
            <w:pPr>
              <w:rPr>
                <w:sz w:val="24"/>
                <w:szCs w:val="24"/>
              </w:rPr>
            </w:pPr>
            <w:r>
              <w:t>Solitude</w:t>
            </w:r>
          </w:p>
        </w:tc>
      </w:tr>
      <w:tr w:rsidR="005B16B1" w:rsidTr="005B16B1">
        <w:trPr>
          <w:tblCellSpacing w:w="15" w:type="dxa"/>
        </w:trPr>
        <w:tc>
          <w:tcPr>
            <w:tcW w:w="0" w:type="auto"/>
            <w:vAlign w:val="center"/>
            <w:hideMark/>
          </w:tcPr>
          <w:p w:rsidR="005B16B1" w:rsidRDefault="005B16B1">
            <w:pPr>
              <w:rPr>
                <w:sz w:val="24"/>
                <w:szCs w:val="24"/>
              </w:rPr>
            </w:pPr>
            <w:r>
              <w:rPr>
                <w:rStyle w:val="a4"/>
                <w:rtl/>
              </w:rPr>
              <w:t>ملاذ</w:t>
            </w:r>
          </w:p>
        </w:tc>
        <w:tc>
          <w:tcPr>
            <w:tcW w:w="0" w:type="auto"/>
            <w:vAlign w:val="center"/>
            <w:hideMark/>
          </w:tcPr>
          <w:p w:rsidR="005B16B1" w:rsidRDefault="005B16B1">
            <w:pPr>
              <w:rPr>
                <w:sz w:val="24"/>
                <w:szCs w:val="24"/>
              </w:rPr>
            </w:pPr>
            <w:r>
              <w:rPr>
                <w:rtl/>
              </w:rPr>
              <w:t>مأوى، ملجأ، مأوى آمن، ملاذ آمن</w:t>
            </w:r>
          </w:p>
        </w:tc>
        <w:tc>
          <w:tcPr>
            <w:tcW w:w="0" w:type="auto"/>
            <w:vAlign w:val="center"/>
            <w:hideMark/>
          </w:tcPr>
          <w:p w:rsidR="005B16B1" w:rsidRDefault="005B16B1">
            <w:pPr>
              <w:rPr>
                <w:sz w:val="24"/>
                <w:szCs w:val="24"/>
              </w:rPr>
            </w:pPr>
            <w:r>
              <w:t>Sanctuary</w:t>
            </w:r>
          </w:p>
        </w:tc>
      </w:tr>
      <w:tr w:rsidR="005B16B1" w:rsidTr="005B16B1">
        <w:trPr>
          <w:tblCellSpacing w:w="15" w:type="dxa"/>
        </w:trPr>
        <w:tc>
          <w:tcPr>
            <w:tcW w:w="0" w:type="auto"/>
            <w:vAlign w:val="center"/>
            <w:hideMark/>
          </w:tcPr>
          <w:p w:rsidR="005B16B1" w:rsidRDefault="005B16B1">
            <w:pPr>
              <w:rPr>
                <w:sz w:val="24"/>
                <w:szCs w:val="24"/>
              </w:rPr>
            </w:pPr>
            <w:r>
              <w:rPr>
                <w:rStyle w:val="a4"/>
                <w:rtl/>
              </w:rPr>
              <w:t>راحة</w:t>
            </w:r>
          </w:p>
        </w:tc>
        <w:tc>
          <w:tcPr>
            <w:tcW w:w="0" w:type="auto"/>
            <w:vAlign w:val="center"/>
            <w:hideMark/>
          </w:tcPr>
          <w:p w:rsidR="005B16B1" w:rsidRDefault="005B16B1">
            <w:pPr>
              <w:rPr>
                <w:sz w:val="24"/>
                <w:szCs w:val="24"/>
              </w:rPr>
            </w:pPr>
            <w:r>
              <w:rPr>
                <w:rtl/>
              </w:rPr>
              <w:t>استراحة، فترة استراحة، فترة راحة</w:t>
            </w:r>
          </w:p>
        </w:tc>
        <w:tc>
          <w:tcPr>
            <w:tcW w:w="0" w:type="auto"/>
            <w:vAlign w:val="center"/>
            <w:hideMark/>
          </w:tcPr>
          <w:p w:rsidR="005B16B1" w:rsidRDefault="005B16B1">
            <w:pPr>
              <w:rPr>
                <w:sz w:val="24"/>
                <w:szCs w:val="24"/>
              </w:rPr>
            </w:pPr>
            <w:r>
              <w:t>Respite</w:t>
            </w:r>
          </w:p>
        </w:tc>
      </w:tr>
      <w:tr w:rsidR="005B16B1" w:rsidTr="005B16B1">
        <w:trPr>
          <w:tblCellSpacing w:w="15" w:type="dxa"/>
        </w:trPr>
        <w:tc>
          <w:tcPr>
            <w:tcW w:w="0" w:type="auto"/>
            <w:vAlign w:val="center"/>
            <w:hideMark/>
          </w:tcPr>
          <w:p w:rsidR="005B16B1" w:rsidRDefault="005B16B1">
            <w:pPr>
              <w:rPr>
                <w:sz w:val="24"/>
                <w:szCs w:val="24"/>
              </w:rPr>
            </w:pPr>
            <w:r>
              <w:rPr>
                <w:rStyle w:val="a4"/>
                <w:rtl/>
              </w:rPr>
              <w:t>ممتد</w:t>
            </w:r>
          </w:p>
        </w:tc>
        <w:tc>
          <w:tcPr>
            <w:tcW w:w="0" w:type="auto"/>
            <w:vAlign w:val="center"/>
            <w:hideMark/>
          </w:tcPr>
          <w:p w:rsidR="005B16B1" w:rsidRDefault="005B16B1">
            <w:pPr>
              <w:rPr>
                <w:sz w:val="24"/>
                <w:szCs w:val="24"/>
              </w:rPr>
            </w:pPr>
            <w:r>
              <w:rPr>
                <w:rtl/>
              </w:rPr>
              <w:t>طويل، مطول، مستمر</w:t>
            </w:r>
          </w:p>
        </w:tc>
        <w:tc>
          <w:tcPr>
            <w:tcW w:w="0" w:type="auto"/>
            <w:vAlign w:val="center"/>
            <w:hideMark/>
          </w:tcPr>
          <w:p w:rsidR="005B16B1" w:rsidRDefault="005B16B1">
            <w:pPr>
              <w:rPr>
                <w:sz w:val="24"/>
                <w:szCs w:val="24"/>
              </w:rPr>
            </w:pPr>
            <w:r>
              <w:t>Prolonged</w:t>
            </w:r>
          </w:p>
        </w:tc>
      </w:tr>
      <w:tr w:rsidR="005B16B1" w:rsidTr="005B16B1">
        <w:trPr>
          <w:tblCellSpacing w:w="15" w:type="dxa"/>
        </w:trPr>
        <w:tc>
          <w:tcPr>
            <w:tcW w:w="0" w:type="auto"/>
            <w:vAlign w:val="center"/>
            <w:hideMark/>
          </w:tcPr>
          <w:p w:rsidR="005B16B1" w:rsidRDefault="005B16B1">
            <w:pPr>
              <w:rPr>
                <w:sz w:val="24"/>
                <w:szCs w:val="24"/>
              </w:rPr>
            </w:pPr>
            <w:r>
              <w:rPr>
                <w:rStyle w:val="a4"/>
                <w:rtl/>
              </w:rPr>
              <w:t>التماسك</w:t>
            </w:r>
          </w:p>
        </w:tc>
        <w:tc>
          <w:tcPr>
            <w:tcW w:w="0" w:type="auto"/>
            <w:vAlign w:val="center"/>
            <w:hideMark/>
          </w:tcPr>
          <w:p w:rsidR="005B16B1" w:rsidRDefault="005B16B1">
            <w:pPr>
              <w:rPr>
                <w:sz w:val="24"/>
                <w:szCs w:val="24"/>
              </w:rPr>
            </w:pPr>
            <w:r>
              <w:rPr>
                <w:rtl/>
              </w:rPr>
              <w:t>الوحدة، الترابط، الرابطة، الاتصال</w:t>
            </w:r>
          </w:p>
        </w:tc>
        <w:tc>
          <w:tcPr>
            <w:tcW w:w="0" w:type="auto"/>
            <w:vAlign w:val="center"/>
            <w:hideMark/>
          </w:tcPr>
          <w:p w:rsidR="005B16B1" w:rsidRDefault="005B16B1">
            <w:pPr>
              <w:rPr>
                <w:sz w:val="24"/>
                <w:szCs w:val="24"/>
              </w:rPr>
            </w:pPr>
            <w:r>
              <w:t>Cohesion</w:t>
            </w:r>
          </w:p>
        </w:tc>
      </w:tr>
      <w:tr w:rsidR="005B16B1" w:rsidTr="005B16B1">
        <w:trPr>
          <w:tblCellSpacing w:w="15" w:type="dxa"/>
        </w:trPr>
        <w:tc>
          <w:tcPr>
            <w:tcW w:w="0" w:type="auto"/>
            <w:vAlign w:val="center"/>
            <w:hideMark/>
          </w:tcPr>
          <w:p w:rsidR="005B16B1" w:rsidRDefault="005B16B1">
            <w:pPr>
              <w:rPr>
                <w:sz w:val="24"/>
                <w:szCs w:val="24"/>
              </w:rPr>
            </w:pPr>
            <w:r>
              <w:rPr>
                <w:rStyle w:val="a4"/>
                <w:rtl/>
              </w:rPr>
              <w:t>الضعف</w:t>
            </w:r>
          </w:p>
        </w:tc>
        <w:tc>
          <w:tcPr>
            <w:tcW w:w="0" w:type="auto"/>
            <w:vAlign w:val="center"/>
            <w:hideMark/>
          </w:tcPr>
          <w:p w:rsidR="005B16B1" w:rsidRDefault="005B16B1">
            <w:pPr>
              <w:rPr>
                <w:sz w:val="24"/>
                <w:szCs w:val="24"/>
              </w:rPr>
            </w:pPr>
            <w:r>
              <w:rPr>
                <w:rtl/>
              </w:rPr>
              <w:t>القابلية، الهشاشة، التعرض، الخطر</w:t>
            </w:r>
          </w:p>
        </w:tc>
        <w:tc>
          <w:tcPr>
            <w:tcW w:w="0" w:type="auto"/>
            <w:vAlign w:val="center"/>
            <w:hideMark/>
          </w:tcPr>
          <w:p w:rsidR="005B16B1" w:rsidRDefault="005B16B1">
            <w:pPr>
              <w:rPr>
                <w:sz w:val="24"/>
                <w:szCs w:val="24"/>
              </w:rPr>
            </w:pPr>
            <w:r>
              <w:t>Vulnerability</w:t>
            </w:r>
          </w:p>
        </w:tc>
      </w:tr>
      <w:tr w:rsidR="005B16B1" w:rsidTr="005B16B1">
        <w:trPr>
          <w:tblCellSpacing w:w="15" w:type="dxa"/>
        </w:trPr>
        <w:tc>
          <w:tcPr>
            <w:tcW w:w="0" w:type="auto"/>
            <w:vAlign w:val="center"/>
            <w:hideMark/>
          </w:tcPr>
          <w:p w:rsidR="005B16B1" w:rsidRDefault="005B16B1">
            <w:pPr>
              <w:rPr>
                <w:sz w:val="24"/>
                <w:szCs w:val="24"/>
              </w:rPr>
            </w:pPr>
            <w:r>
              <w:rPr>
                <w:rStyle w:val="a4"/>
                <w:rtl/>
              </w:rPr>
              <w:t>تداعيات</w:t>
            </w:r>
          </w:p>
        </w:tc>
        <w:tc>
          <w:tcPr>
            <w:tcW w:w="0" w:type="auto"/>
            <w:vAlign w:val="center"/>
            <w:hideMark/>
          </w:tcPr>
          <w:p w:rsidR="005B16B1" w:rsidRDefault="005B16B1">
            <w:pPr>
              <w:rPr>
                <w:sz w:val="24"/>
                <w:szCs w:val="24"/>
              </w:rPr>
            </w:pPr>
            <w:r>
              <w:rPr>
                <w:rtl/>
              </w:rPr>
              <w:t>آثار، نتائج، عواقب، تأثيرات</w:t>
            </w:r>
          </w:p>
        </w:tc>
        <w:tc>
          <w:tcPr>
            <w:tcW w:w="0" w:type="auto"/>
            <w:vAlign w:val="center"/>
            <w:hideMark/>
          </w:tcPr>
          <w:p w:rsidR="005B16B1" w:rsidRDefault="005B16B1">
            <w:pPr>
              <w:rPr>
                <w:sz w:val="24"/>
                <w:szCs w:val="24"/>
              </w:rPr>
            </w:pPr>
            <w:r>
              <w:t>Implications</w:t>
            </w:r>
          </w:p>
        </w:tc>
      </w:tr>
      <w:tr w:rsidR="005B16B1" w:rsidTr="005B16B1">
        <w:trPr>
          <w:tblCellSpacing w:w="15" w:type="dxa"/>
        </w:trPr>
        <w:tc>
          <w:tcPr>
            <w:tcW w:w="0" w:type="auto"/>
            <w:vAlign w:val="center"/>
            <w:hideMark/>
          </w:tcPr>
          <w:p w:rsidR="005B16B1" w:rsidRDefault="005B16B1">
            <w:pPr>
              <w:rPr>
                <w:sz w:val="24"/>
                <w:szCs w:val="24"/>
              </w:rPr>
            </w:pPr>
            <w:r>
              <w:rPr>
                <w:rStyle w:val="a4"/>
                <w:rtl/>
              </w:rPr>
              <w:t>الاستقلالية</w:t>
            </w:r>
          </w:p>
        </w:tc>
        <w:tc>
          <w:tcPr>
            <w:tcW w:w="0" w:type="auto"/>
            <w:vAlign w:val="center"/>
            <w:hideMark/>
          </w:tcPr>
          <w:p w:rsidR="005B16B1" w:rsidRDefault="005B16B1">
            <w:pPr>
              <w:rPr>
                <w:sz w:val="24"/>
                <w:szCs w:val="24"/>
              </w:rPr>
            </w:pPr>
            <w:r>
              <w:rPr>
                <w:rtl/>
              </w:rPr>
              <w:t>الاستقلال، الحكم الذاتي، الحكم الذاتي</w:t>
            </w:r>
          </w:p>
        </w:tc>
        <w:tc>
          <w:tcPr>
            <w:tcW w:w="0" w:type="auto"/>
            <w:vAlign w:val="center"/>
            <w:hideMark/>
          </w:tcPr>
          <w:p w:rsidR="005B16B1" w:rsidRDefault="005B16B1">
            <w:pPr>
              <w:rPr>
                <w:sz w:val="24"/>
                <w:szCs w:val="24"/>
              </w:rPr>
            </w:pPr>
            <w:r>
              <w:t>Autonomy</w:t>
            </w:r>
          </w:p>
        </w:tc>
      </w:tr>
      <w:tr w:rsidR="005B16B1" w:rsidTr="005B16B1">
        <w:trPr>
          <w:tblCellSpacing w:w="15" w:type="dxa"/>
        </w:trPr>
        <w:tc>
          <w:tcPr>
            <w:tcW w:w="0" w:type="auto"/>
            <w:vAlign w:val="center"/>
            <w:hideMark/>
          </w:tcPr>
          <w:p w:rsidR="005B16B1" w:rsidRDefault="005B16B1">
            <w:pPr>
              <w:rPr>
                <w:sz w:val="24"/>
                <w:szCs w:val="24"/>
              </w:rPr>
            </w:pPr>
            <w:r>
              <w:rPr>
                <w:rStyle w:val="a4"/>
                <w:rtl/>
              </w:rPr>
              <w:t>يضعف</w:t>
            </w:r>
          </w:p>
        </w:tc>
        <w:tc>
          <w:tcPr>
            <w:tcW w:w="0" w:type="auto"/>
            <w:vAlign w:val="center"/>
            <w:hideMark/>
          </w:tcPr>
          <w:p w:rsidR="005B16B1" w:rsidRDefault="005B16B1">
            <w:pPr>
              <w:rPr>
                <w:sz w:val="24"/>
                <w:szCs w:val="24"/>
              </w:rPr>
            </w:pPr>
            <w:r>
              <w:rPr>
                <w:rtl/>
              </w:rPr>
              <w:t>يقلل، يضر، يفسد، يتدهور</w:t>
            </w:r>
          </w:p>
        </w:tc>
        <w:tc>
          <w:tcPr>
            <w:tcW w:w="0" w:type="auto"/>
            <w:vAlign w:val="center"/>
            <w:hideMark/>
          </w:tcPr>
          <w:p w:rsidR="005B16B1" w:rsidRDefault="005B16B1">
            <w:pPr>
              <w:rPr>
                <w:sz w:val="24"/>
                <w:szCs w:val="24"/>
              </w:rPr>
            </w:pPr>
            <w:r>
              <w:t>Erode</w:t>
            </w:r>
          </w:p>
        </w:tc>
      </w:tr>
      <w:tr w:rsidR="005B16B1" w:rsidTr="005B16B1">
        <w:trPr>
          <w:tblCellSpacing w:w="15" w:type="dxa"/>
        </w:trPr>
        <w:tc>
          <w:tcPr>
            <w:tcW w:w="0" w:type="auto"/>
            <w:vAlign w:val="center"/>
            <w:hideMark/>
          </w:tcPr>
          <w:p w:rsidR="005B16B1" w:rsidRDefault="005B16B1">
            <w:pPr>
              <w:rPr>
                <w:sz w:val="24"/>
                <w:szCs w:val="24"/>
              </w:rPr>
            </w:pPr>
            <w:r>
              <w:rPr>
                <w:rStyle w:val="a4"/>
                <w:rtl/>
              </w:rPr>
              <w:t>عادل</w:t>
            </w:r>
          </w:p>
        </w:tc>
        <w:tc>
          <w:tcPr>
            <w:tcW w:w="0" w:type="auto"/>
            <w:vAlign w:val="center"/>
            <w:hideMark/>
          </w:tcPr>
          <w:p w:rsidR="005B16B1" w:rsidRDefault="005B16B1">
            <w:pPr>
              <w:rPr>
                <w:sz w:val="24"/>
                <w:szCs w:val="24"/>
              </w:rPr>
            </w:pPr>
            <w:r>
              <w:rPr>
                <w:rtl/>
              </w:rPr>
              <w:t>منصف، متوازن، محايد</w:t>
            </w:r>
          </w:p>
        </w:tc>
        <w:tc>
          <w:tcPr>
            <w:tcW w:w="0" w:type="auto"/>
            <w:vAlign w:val="center"/>
            <w:hideMark/>
          </w:tcPr>
          <w:p w:rsidR="005B16B1" w:rsidRDefault="005B16B1">
            <w:pPr>
              <w:rPr>
                <w:sz w:val="24"/>
                <w:szCs w:val="24"/>
              </w:rPr>
            </w:pPr>
            <w:r>
              <w:t>Equitable</w:t>
            </w:r>
          </w:p>
        </w:tc>
      </w:tr>
      <w:tr w:rsidR="005B16B1" w:rsidTr="005B16B1">
        <w:trPr>
          <w:tblCellSpacing w:w="15" w:type="dxa"/>
        </w:trPr>
        <w:tc>
          <w:tcPr>
            <w:tcW w:w="0" w:type="auto"/>
            <w:vAlign w:val="center"/>
            <w:hideMark/>
          </w:tcPr>
          <w:p w:rsidR="005B16B1" w:rsidRDefault="005B16B1">
            <w:pPr>
              <w:rPr>
                <w:sz w:val="24"/>
                <w:szCs w:val="24"/>
              </w:rPr>
            </w:pPr>
            <w:r>
              <w:rPr>
                <w:rStyle w:val="a4"/>
                <w:rtl/>
              </w:rPr>
              <w:t>تداعيات</w:t>
            </w:r>
          </w:p>
        </w:tc>
        <w:tc>
          <w:tcPr>
            <w:tcW w:w="0" w:type="auto"/>
            <w:vAlign w:val="center"/>
            <w:hideMark/>
          </w:tcPr>
          <w:p w:rsidR="005B16B1" w:rsidRDefault="005B16B1">
            <w:pPr>
              <w:rPr>
                <w:sz w:val="24"/>
                <w:szCs w:val="24"/>
              </w:rPr>
            </w:pPr>
            <w:r>
              <w:rPr>
                <w:rtl/>
              </w:rPr>
              <w:t>آثار، نتائج، تأثيرات، عواقب</w:t>
            </w:r>
          </w:p>
        </w:tc>
        <w:tc>
          <w:tcPr>
            <w:tcW w:w="0" w:type="auto"/>
            <w:vAlign w:val="center"/>
            <w:hideMark/>
          </w:tcPr>
          <w:p w:rsidR="005B16B1" w:rsidRDefault="005B16B1">
            <w:pPr>
              <w:rPr>
                <w:sz w:val="24"/>
                <w:szCs w:val="24"/>
              </w:rPr>
            </w:pPr>
            <w:r>
              <w:t>Ramifications</w:t>
            </w:r>
          </w:p>
        </w:tc>
      </w:tr>
      <w:tr w:rsidR="005B16B1" w:rsidTr="005B16B1">
        <w:trPr>
          <w:tblCellSpacing w:w="15" w:type="dxa"/>
        </w:trPr>
        <w:tc>
          <w:tcPr>
            <w:tcW w:w="0" w:type="auto"/>
            <w:vAlign w:val="center"/>
            <w:hideMark/>
          </w:tcPr>
          <w:p w:rsidR="005B16B1" w:rsidRDefault="005B16B1">
            <w:pPr>
              <w:rPr>
                <w:sz w:val="24"/>
                <w:szCs w:val="24"/>
              </w:rPr>
            </w:pPr>
            <w:r>
              <w:rPr>
                <w:rStyle w:val="a4"/>
                <w:rtl/>
              </w:rPr>
              <w:t>حرية التصرف</w:t>
            </w:r>
          </w:p>
        </w:tc>
        <w:tc>
          <w:tcPr>
            <w:tcW w:w="0" w:type="auto"/>
            <w:vAlign w:val="center"/>
            <w:hideMark/>
          </w:tcPr>
          <w:p w:rsidR="005B16B1" w:rsidRDefault="005B16B1">
            <w:pPr>
              <w:rPr>
                <w:sz w:val="24"/>
                <w:szCs w:val="24"/>
              </w:rPr>
            </w:pPr>
            <w:r>
              <w:rPr>
                <w:rtl/>
              </w:rPr>
              <w:t>حذر، حكمة، اعتدال، تدبر</w:t>
            </w:r>
          </w:p>
        </w:tc>
        <w:tc>
          <w:tcPr>
            <w:tcW w:w="0" w:type="auto"/>
            <w:vAlign w:val="center"/>
            <w:hideMark/>
          </w:tcPr>
          <w:p w:rsidR="005B16B1" w:rsidRDefault="005B16B1">
            <w:pPr>
              <w:rPr>
                <w:sz w:val="24"/>
                <w:szCs w:val="24"/>
              </w:rPr>
            </w:pPr>
            <w:r>
              <w:t>Discretion</w:t>
            </w:r>
          </w:p>
        </w:tc>
      </w:tr>
    </w:tbl>
    <w:p w:rsidR="002B66F6" w:rsidRDefault="005B16B1"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r>
        <w:rPr>
          <w:rFonts w:ascii="Times New Roman" w:eastAsia="Times New Roman" w:hAnsi="Times New Roman" w:cs="Times New Roman"/>
          <w:b/>
          <w:bCs/>
          <w:color w:val="C00000"/>
          <w:sz w:val="27"/>
          <w:szCs w:val="27"/>
        </w:rPr>
        <w:t>……………………</w:t>
      </w:r>
    </w:p>
    <w:p w:rsidR="005B16B1" w:rsidRPr="005B16B1" w:rsidRDefault="005B16B1" w:rsidP="005B16B1">
      <w:p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Certainly! Here's a table where the difficult words are placed in context with examples of how they can be used in sentences.</w:t>
      </w:r>
    </w:p>
    <w:p w:rsidR="005B16B1" w:rsidRPr="005B16B1" w:rsidRDefault="005B16B1" w:rsidP="005B16B1">
      <w:pPr>
        <w:spacing w:before="100" w:beforeAutospacing="1" w:after="100" w:afterAutospacing="1" w:line="240" w:lineRule="auto"/>
        <w:outlineLvl w:val="2"/>
        <w:rPr>
          <w:rFonts w:ascii="Times New Roman" w:eastAsia="Times New Roman" w:hAnsi="Times New Roman" w:cs="Times New Roman"/>
          <w:b/>
          <w:bCs/>
          <w:sz w:val="27"/>
          <w:szCs w:val="27"/>
        </w:rPr>
      </w:pPr>
      <w:r w:rsidRPr="005B16B1">
        <w:rPr>
          <w:rFonts w:ascii="Times New Roman" w:eastAsia="Times New Roman" w:hAnsi="Times New Roman" w:cs="Times New Roman"/>
          <w:b/>
          <w:bCs/>
          <w:sz w:val="27"/>
          <w:szCs w:val="27"/>
        </w:rPr>
        <w:t>Table: Words in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6231"/>
        <w:gridCol w:w="1713"/>
      </w:tblGrid>
      <w:tr w:rsidR="005B16B1" w:rsidRPr="005B16B1" w:rsidTr="005B16B1">
        <w:trPr>
          <w:tblHeader/>
          <w:tblCellSpacing w:w="15" w:type="dxa"/>
        </w:trPr>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lastRenderedPageBreak/>
              <w:t>English Word</w:t>
            </w:r>
          </w:p>
        </w:tc>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Contextual Sentence</w:t>
            </w:r>
          </w:p>
        </w:tc>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Arabic Translation</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Noticeable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The increase in people living alone has become </w:t>
            </w:r>
            <w:r w:rsidRPr="005B16B1">
              <w:rPr>
                <w:rFonts w:ascii="Times New Roman" w:eastAsia="Times New Roman" w:hAnsi="Times New Roman" w:cs="Times New Roman"/>
                <w:b/>
                <w:bCs/>
                <w:sz w:val="24"/>
                <w:szCs w:val="24"/>
              </w:rPr>
              <w:t>noticeable</w:t>
            </w:r>
            <w:r w:rsidRPr="005B16B1">
              <w:rPr>
                <w:rFonts w:ascii="Times New Roman" w:eastAsia="Times New Roman" w:hAnsi="Times New Roman" w:cs="Times New Roman"/>
                <w:sz w:val="24"/>
                <w:szCs w:val="24"/>
              </w:rPr>
              <w:t xml:space="preserve"> in many urban areas.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ملحوظ</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Tendency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There is a growing </w:t>
            </w:r>
            <w:r w:rsidRPr="005B16B1">
              <w:rPr>
                <w:rFonts w:ascii="Times New Roman" w:eastAsia="Times New Roman" w:hAnsi="Times New Roman" w:cs="Times New Roman"/>
                <w:b/>
                <w:bCs/>
                <w:sz w:val="24"/>
                <w:szCs w:val="24"/>
              </w:rPr>
              <w:t>tendency</w:t>
            </w:r>
            <w:r w:rsidRPr="005B16B1">
              <w:rPr>
                <w:rFonts w:ascii="Times New Roman" w:eastAsia="Times New Roman" w:hAnsi="Times New Roman" w:cs="Times New Roman"/>
                <w:sz w:val="24"/>
                <w:szCs w:val="24"/>
              </w:rPr>
              <w:t xml:space="preserve"> among young adults to prioritize personal freedom over family ties.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ميل</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Advocating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Many experts are </w:t>
            </w:r>
            <w:r w:rsidRPr="005B16B1">
              <w:rPr>
                <w:rFonts w:ascii="Times New Roman" w:eastAsia="Times New Roman" w:hAnsi="Times New Roman" w:cs="Times New Roman"/>
                <w:b/>
                <w:bCs/>
                <w:sz w:val="24"/>
                <w:szCs w:val="24"/>
              </w:rPr>
              <w:t>advocating</w:t>
            </w:r>
            <w:r w:rsidRPr="005B16B1">
              <w:rPr>
                <w:rFonts w:ascii="Times New Roman" w:eastAsia="Times New Roman" w:hAnsi="Times New Roman" w:cs="Times New Roman"/>
                <w:sz w:val="24"/>
                <w:szCs w:val="24"/>
              </w:rPr>
              <w:t xml:space="preserve"> for policies that support mental health during periods of isolation.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دعم</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Detrimental</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Prolonged isolation can have </w:t>
            </w:r>
            <w:r w:rsidRPr="005B16B1">
              <w:rPr>
                <w:rFonts w:ascii="Times New Roman" w:eastAsia="Times New Roman" w:hAnsi="Times New Roman" w:cs="Times New Roman"/>
                <w:b/>
                <w:bCs/>
                <w:sz w:val="24"/>
                <w:szCs w:val="24"/>
              </w:rPr>
              <w:t>detrimental</w:t>
            </w:r>
            <w:r w:rsidRPr="005B16B1">
              <w:rPr>
                <w:rFonts w:ascii="Times New Roman" w:eastAsia="Times New Roman" w:hAnsi="Times New Roman" w:cs="Times New Roman"/>
                <w:sz w:val="24"/>
                <w:szCs w:val="24"/>
              </w:rPr>
              <w:t xml:space="preserve"> effects on one’s mental health, leading to depression.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ضار</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Fosters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Living alone </w:t>
            </w:r>
            <w:r w:rsidRPr="005B16B1">
              <w:rPr>
                <w:rFonts w:ascii="Times New Roman" w:eastAsia="Times New Roman" w:hAnsi="Times New Roman" w:cs="Times New Roman"/>
                <w:b/>
                <w:bCs/>
                <w:sz w:val="24"/>
                <w:szCs w:val="24"/>
              </w:rPr>
              <w:t>fosters</w:t>
            </w:r>
            <w:r w:rsidRPr="005B16B1">
              <w:rPr>
                <w:rFonts w:ascii="Times New Roman" w:eastAsia="Times New Roman" w:hAnsi="Times New Roman" w:cs="Times New Roman"/>
                <w:sz w:val="24"/>
                <w:szCs w:val="24"/>
              </w:rPr>
              <w:t xml:space="preserve"> independence, as individuals learn to manage all aspects of their lives.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يعزز</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Self-reliance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The shift towards independence encourages </w:t>
            </w:r>
            <w:r w:rsidRPr="005B16B1">
              <w:rPr>
                <w:rFonts w:ascii="Times New Roman" w:eastAsia="Times New Roman" w:hAnsi="Times New Roman" w:cs="Times New Roman"/>
                <w:b/>
                <w:bCs/>
                <w:sz w:val="24"/>
                <w:szCs w:val="24"/>
              </w:rPr>
              <w:t>self-reliance</w:t>
            </w:r>
            <w:r w:rsidRPr="005B16B1">
              <w:rPr>
                <w:rFonts w:ascii="Times New Roman" w:eastAsia="Times New Roman" w:hAnsi="Times New Roman" w:cs="Times New Roman"/>
                <w:sz w:val="24"/>
                <w:szCs w:val="24"/>
              </w:rPr>
              <w:t>, especially in younger generations.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الاعتماد على الذات</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Solitude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Some people prefer </w:t>
            </w:r>
            <w:r w:rsidRPr="005B16B1">
              <w:rPr>
                <w:rFonts w:ascii="Times New Roman" w:eastAsia="Times New Roman" w:hAnsi="Times New Roman" w:cs="Times New Roman"/>
                <w:b/>
                <w:bCs/>
                <w:sz w:val="24"/>
                <w:szCs w:val="24"/>
              </w:rPr>
              <w:t>solitude</w:t>
            </w:r>
            <w:r w:rsidRPr="005B16B1">
              <w:rPr>
                <w:rFonts w:ascii="Times New Roman" w:eastAsia="Times New Roman" w:hAnsi="Times New Roman" w:cs="Times New Roman"/>
                <w:sz w:val="24"/>
                <w:szCs w:val="24"/>
              </w:rPr>
              <w:t xml:space="preserve"> for self-reflection and personal growth.</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العزلة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Sanctuary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After a long day at work, her home served as a peaceful </w:t>
            </w:r>
            <w:r w:rsidRPr="005B16B1">
              <w:rPr>
                <w:rFonts w:ascii="Times New Roman" w:eastAsia="Times New Roman" w:hAnsi="Times New Roman" w:cs="Times New Roman"/>
                <w:b/>
                <w:bCs/>
                <w:sz w:val="24"/>
                <w:szCs w:val="24"/>
              </w:rPr>
              <w:t>sanctuary</w:t>
            </w:r>
            <w:r w:rsidRPr="005B16B1">
              <w:rPr>
                <w:rFonts w:ascii="Times New Roman" w:eastAsia="Times New Roman" w:hAnsi="Times New Roman" w:cs="Times New Roman"/>
                <w:sz w:val="24"/>
                <w:szCs w:val="24"/>
              </w:rPr>
              <w:t xml:space="preserve"> away from the chaos of the world.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ملاذ</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Respite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Living alone can provide a much-needed </w:t>
            </w:r>
            <w:r w:rsidRPr="005B16B1">
              <w:rPr>
                <w:rFonts w:ascii="Times New Roman" w:eastAsia="Times New Roman" w:hAnsi="Times New Roman" w:cs="Times New Roman"/>
                <w:b/>
                <w:bCs/>
                <w:sz w:val="24"/>
                <w:szCs w:val="24"/>
              </w:rPr>
              <w:t>respite</w:t>
            </w:r>
            <w:r w:rsidRPr="005B16B1">
              <w:rPr>
                <w:rFonts w:ascii="Times New Roman" w:eastAsia="Times New Roman" w:hAnsi="Times New Roman" w:cs="Times New Roman"/>
                <w:sz w:val="24"/>
                <w:szCs w:val="24"/>
              </w:rPr>
              <w:t xml:space="preserve"> from the demands of social interaction.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راحة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Prolonged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Prolonged</w:t>
            </w:r>
            <w:r w:rsidRPr="005B16B1">
              <w:rPr>
                <w:rFonts w:ascii="Times New Roman" w:eastAsia="Times New Roman" w:hAnsi="Times New Roman" w:cs="Times New Roman"/>
                <w:sz w:val="24"/>
                <w:szCs w:val="24"/>
              </w:rPr>
              <w:t xml:space="preserve"> exposure to isolation can result in severe loneliness.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ممتد</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Cohesion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The sense of community is essential for </w:t>
            </w:r>
            <w:r w:rsidRPr="005B16B1">
              <w:rPr>
                <w:rFonts w:ascii="Times New Roman" w:eastAsia="Times New Roman" w:hAnsi="Times New Roman" w:cs="Times New Roman"/>
                <w:b/>
                <w:bCs/>
                <w:sz w:val="24"/>
                <w:szCs w:val="24"/>
              </w:rPr>
              <w:t>cohesion</w:t>
            </w:r>
            <w:r w:rsidRPr="005B16B1">
              <w:rPr>
                <w:rFonts w:ascii="Times New Roman" w:eastAsia="Times New Roman" w:hAnsi="Times New Roman" w:cs="Times New Roman"/>
                <w:sz w:val="24"/>
                <w:szCs w:val="24"/>
              </w:rPr>
              <w:t xml:space="preserve"> within society, helping people support each other.</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التماسك</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Vulnerability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The elderly are often at greater </w:t>
            </w:r>
            <w:r w:rsidRPr="005B16B1">
              <w:rPr>
                <w:rFonts w:ascii="Times New Roman" w:eastAsia="Times New Roman" w:hAnsi="Times New Roman" w:cs="Times New Roman"/>
                <w:b/>
                <w:bCs/>
                <w:sz w:val="24"/>
                <w:szCs w:val="24"/>
              </w:rPr>
              <w:t>vulnerability</w:t>
            </w:r>
            <w:r w:rsidRPr="005B16B1">
              <w:rPr>
                <w:rFonts w:ascii="Times New Roman" w:eastAsia="Times New Roman" w:hAnsi="Times New Roman" w:cs="Times New Roman"/>
                <w:sz w:val="24"/>
                <w:szCs w:val="24"/>
              </w:rPr>
              <w:t xml:space="preserve"> when they live alone, without family support.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الضعف</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Implications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The social </w:t>
            </w:r>
            <w:r w:rsidRPr="005B16B1">
              <w:rPr>
                <w:rFonts w:ascii="Times New Roman" w:eastAsia="Times New Roman" w:hAnsi="Times New Roman" w:cs="Times New Roman"/>
                <w:b/>
                <w:bCs/>
                <w:sz w:val="24"/>
                <w:szCs w:val="24"/>
              </w:rPr>
              <w:t>implications</w:t>
            </w:r>
            <w:r w:rsidRPr="005B16B1">
              <w:rPr>
                <w:rFonts w:ascii="Times New Roman" w:eastAsia="Times New Roman" w:hAnsi="Times New Roman" w:cs="Times New Roman"/>
                <w:sz w:val="24"/>
                <w:szCs w:val="24"/>
              </w:rPr>
              <w:t xml:space="preserve"> of widespread solitary living could affect future generations.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تداعيات</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Autonomy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Living alone allows for a greater sense of </w:t>
            </w:r>
            <w:r w:rsidRPr="005B16B1">
              <w:rPr>
                <w:rFonts w:ascii="Times New Roman" w:eastAsia="Times New Roman" w:hAnsi="Times New Roman" w:cs="Times New Roman"/>
                <w:b/>
                <w:bCs/>
                <w:sz w:val="24"/>
                <w:szCs w:val="24"/>
              </w:rPr>
              <w:t>autonomy</w:t>
            </w:r>
            <w:r w:rsidRPr="005B16B1">
              <w:rPr>
                <w:rFonts w:ascii="Times New Roman" w:eastAsia="Times New Roman" w:hAnsi="Times New Roman" w:cs="Times New Roman"/>
                <w:sz w:val="24"/>
                <w:szCs w:val="24"/>
              </w:rPr>
              <w:t>, as individuals make all decisions themselves.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الاستقلالية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Erode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Over time, constant solitude can </w:t>
            </w:r>
            <w:r w:rsidRPr="005B16B1">
              <w:rPr>
                <w:rFonts w:ascii="Times New Roman" w:eastAsia="Times New Roman" w:hAnsi="Times New Roman" w:cs="Times New Roman"/>
                <w:b/>
                <w:bCs/>
                <w:sz w:val="24"/>
                <w:szCs w:val="24"/>
              </w:rPr>
              <w:t>erode</w:t>
            </w:r>
            <w:r w:rsidRPr="005B16B1">
              <w:rPr>
                <w:rFonts w:ascii="Times New Roman" w:eastAsia="Times New Roman" w:hAnsi="Times New Roman" w:cs="Times New Roman"/>
                <w:sz w:val="24"/>
                <w:szCs w:val="24"/>
              </w:rPr>
              <w:t xml:space="preserve"> one’s social skills and ability to interact with others.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يضعف</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Equitable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Society must ensure </w:t>
            </w:r>
            <w:r w:rsidRPr="005B16B1">
              <w:rPr>
                <w:rFonts w:ascii="Times New Roman" w:eastAsia="Times New Roman" w:hAnsi="Times New Roman" w:cs="Times New Roman"/>
                <w:b/>
                <w:bCs/>
                <w:sz w:val="24"/>
                <w:szCs w:val="24"/>
              </w:rPr>
              <w:t>equitable</w:t>
            </w:r>
            <w:r w:rsidRPr="005B16B1">
              <w:rPr>
                <w:rFonts w:ascii="Times New Roman" w:eastAsia="Times New Roman" w:hAnsi="Times New Roman" w:cs="Times New Roman"/>
                <w:sz w:val="24"/>
                <w:szCs w:val="24"/>
              </w:rPr>
              <w:t xml:space="preserve"> access to support systems for individuals living alone.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عادل</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Ramifications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The </w:t>
            </w:r>
            <w:r w:rsidRPr="005B16B1">
              <w:rPr>
                <w:rFonts w:ascii="Times New Roman" w:eastAsia="Times New Roman" w:hAnsi="Times New Roman" w:cs="Times New Roman"/>
                <w:b/>
                <w:bCs/>
                <w:sz w:val="24"/>
                <w:szCs w:val="24"/>
              </w:rPr>
              <w:t>ramifications</w:t>
            </w:r>
            <w:r w:rsidRPr="005B16B1">
              <w:rPr>
                <w:rFonts w:ascii="Times New Roman" w:eastAsia="Times New Roman" w:hAnsi="Times New Roman" w:cs="Times New Roman"/>
                <w:sz w:val="24"/>
                <w:szCs w:val="24"/>
              </w:rPr>
              <w:t xml:space="preserve"> of widespread solitary living may include a rise in mental health issues.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تداعيات</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Discretion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It is important to exercise </w:t>
            </w:r>
            <w:r w:rsidRPr="005B16B1">
              <w:rPr>
                <w:rFonts w:ascii="Times New Roman" w:eastAsia="Times New Roman" w:hAnsi="Times New Roman" w:cs="Times New Roman"/>
                <w:b/>
                <w:bCs/>
                <w:sz w:val="24"/>
                <w:szCs w:val="24"/>
              </w:rPr>
              <w:t>discretion</w:t>
            </w:r>
            <w:r w:rsidRPr="005B16B1">
              <w:rPr>
                <w:rFonts w:ascii="Times New Roman" w:eastAsia="Times New Roman" w:hAnsi="Times New Roman" w:cs="Times New Roman"/>
                <w:sz w:val="24"/>
                <w:szCs w:val="24"/>
              </w:rPr>
              <w:t xml:space="preserve"> when making decisions about living arrangements.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حرية التصرف</w:t>
            </w:r>
          </w:p>
        </w:tc>
      </w:tr>
    </w:tbl>
    <w:p w:rsidR="005B16B1" w:rsidRPr="005B16B1" w:rsidRDefault="005B16B1" w:rsidP="005B16B1">
      <w:pPr>
        <w:spacing w:before="100" w:beforeAutospacing="1" w:after="100" w:afterAutospacing="1" w:line="240" w:lineRule="auto"/>
        <w:outlineLvl w:val="2"/>
        <w:rPr>
          <w:rFonts w:ascii="Times New Roman" w:eastAsia="Times New Roman" w:hAnsi="Times New Roman" w:cs="Times New Roman"/>
          <w:b/>
          <w:bCs/>
          <w:sz w:val="27"/>
          <w:szCs w:val="27"/>
        </w:rPr>
      </w:pPr>
      <w:r w:rsidRPr="005B16B1">
        <w:rPr>
          <w:rFonts w:ascii="Times New Roman" w:eastAsia="Times New Roman" w:hAnsi="Times New Roman" w:cs="Times New Roman"/>
          <w:b/>
          <w:bCs/>
          <w:sz w:val="27"/>
          <w:szCs w:val="27"/>
        </w:rPr>
        <w:t>Explanation of Contexts:</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Noticeable</w:t>
      </w:r>
      <w:r w:rsidRPr="005B16B1">
        <w:rPr>
          <w:rFonts w:ascii="Times New Roman" w:eastAsia="Times New Roman" w:hAnsi="Times New Roman" w:cs="Times New Roman"/>
          <w:sz w:val="24"/>
          <w:szCs w:val="24"/>
        </w:rPr>
        <w:t>: Used to indicate something that is evident or easily observed, like the increasing trend of living alone.</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lastRenderedPageBreak/>
        <w:t>Tendency</w:t>
      </w:r>
      <w:r w:rsidRPr="005B16B1">
        <w:rPr>
          <w:rFonts w:ascii="Times New Roman" w:eastAsia="Times New Roman" w:hAnsi="Times New Roman" w:cs="Times New Roman"/>
          <w:sz w:val="24"/>
          <w:szCs w:val="24"/>
        </w:rPr>
        <w:t>: Refers to a general inclination or trend, especially when describing behavioral patterns.</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Advocating</w:t>
      </w:r>
      <w:r w:rsidRPr="005B16B1">
        <w:rPr>
          <w:rFonts w:ascii="Times New Roman" w:eastAsia="Times New Roman" w:hAnsi="Times New Roman" w:cs="Times New Roman"/>
          <w:sz w:val="24"/>
          <w:szCs w:val="24"/>
        </w:rPr>
        <w:t>: Involves supporting or promoting an idea, often used when referring to professional or expert endorsements.</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Detrimental</w:t>
      </w:r>
      <w:r w:rsidRPr="005B16B1">
        <w:rPr>
          <w:rFonts w:ascii="Times New Roman" w:eastAsia="Times New Roman" w:hAnsi="Times New Roman" w:cs="Times New Roman"/>
          <w:sz w:val="24"/>
          <w:szCs w:val="24"/>
        </w:rPr>
        <w:t>: Used to describe negative effects or harm, especially when talking about the consequences of certain actions or conditions.</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Fosters</w:t>
      </w:r>
      <w:r w:rsidRPr="005B16B1">
        <w:rPr>
          <w:rFonts w:ascii="Times New Roman" w:eastAsia="Times New Roman" w:hAnsi="Times New Roman" w:cs="Times New Roman"/>
          <w:sz w:val="24"/>
          <w:szCs w:val="24"/>
        </w:rPr>
        <w:t>: Used to convey the idea of encouraging or nurturing a particular outcome, like independence.</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Self-reliance</w:t>
      </w:r>
      <w:r w:rsidRPr="005B16B1">
        <w:rPr>
          <w:rFonts w:ascii="Times New Roman" w:eastAsia="Times New Roman" w:hAnsi="Times New Roman" w:cs="Times New Roman"/>
          <w:sz w:val="24"/>
          <w:szCs w:val="24"/>
        </w:rPr>
        <w:t>: Refers to the ability to manage one's own affairs, often discussed in the context of personal or societal shifts.</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Solitude</w:t>
      </w:r>
      <w:r w:rsidRPr="005B16B1">
        <w:rPr>
          <w:rFonts w:ascii="Times New Roman" w:eastAsia="Times New Roman" w:hAnsi="Times New Roman" w:cs="Times New Roman"/>
          <w:sz w:val="24"/>
          <w:szCs w:val="24"/>
        </w:rPr>
        <w:t>: Refers to being alone, often viewed positively or negatively depending on context.</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Sanctuary</w:t>
      </w:r>
      <w:r w:rsidRPr="005B16B1">
        <w:rPr>
          <w:rFonts w:ascii="Times New Roman" w:eastAsia="Times New Roman" w:hAnsi="Times New Roman" w:cs="Times New Roman"/>
          <w:sz w:val="24"/>
          <w:szCs w:val="24"/>
        </w:rPr>
        <w:t>: Describes a safe and peaceful place, offering refuge from the outside world.</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Respite</w:t>
      </w:r>
      <w:r w:rsidRPr="005B16B1">
        <w:rPr>
          <w:rFonts w:ascii="Times New Roman" w:eastAsia="Times New Roman" w:hAnsi="Times New Roman" w:cs="Times New Roman"/>
          <w:sz w:val="24"/>
          <w:szCs w:val="24"/>
        </w:rPr>
        <w:t>: Indicates relief or a break, often used in relation to mental or physical rest.</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Prolonged</w:t>
      </w:r>
      <w:r w:rsidRPr="005B16B1">
        <w:rPr>
          <w:rFonts w:ascii="Times New Roman" w:eastAsia="Times New Roman" w:hAnsi="Times New Roman" w:cs="Times New Roman"/>
          <w:sz w:val="24"/>
          <w:szCs w:val="24"/>
        </w:rPr>
        <w:t>: Describes something that lasts for a long period, typically used with negative situations like isolation or stress.</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Cohesion</w:t>
      </w:r>
      <w:r w:rsidRPr="005B16B1">
        <w:rPr>
          <w:rFonts w:ascii="Times New Roman" w:eastAsia="Times New Roman" w:hAnsi="Times New Roman" w:cs="Times New Roman"/>
          <w:sz w:val="24"/>
          <w:szCs w:val="24"/>
        </w:rPr>
        <w:t>: The state of being united or connected, important when discussing societal or group dynamics.</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Vulnerability</w:t>
      </w:r>
      <w:r w:rsidRPr="005B16B1">
        <w:rPr>
          <w:rFonts w:ascii="Times New Roman" w:eastAsia="Times New Roman" w:hAnsi="Times New Roman" w:cs="Times New Roman"/>
          <w:sz w:val="24"/>
          <w:szCs w:val="24"/>
        </w:rPr>
        <w:t>: Refers to being exposed to harm, often used when discussing the risks of living alone, especially for vulnerable groups.</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Implications</w:t>
      </w:r>
      <w:r w:rsidRPr="005B16B1">
        <w:rPr>
          <w:rFonts w:ascii="Times New Roman" w:eastAsia="Times New Roman" w:hAnsi="Times New Roman" w:cs="Times New Roman"/>
          <w:sz w:val="24"/>
          <w:szCs w:val="24"/>
        </w:rPr>
        <w:t>: Refers to the possible effects or consequences of a situation or action.</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Autonomy</w:t>
      </w:r>
      <w:r w:rsidRPr="005B16B1">
        <w:rPr>
          <w:rFonts w:ascii="Times New Roman" w:eastAsia="Times New Roman" w:hAnsi="Times New Roman" w:cs="Times New Roman"/>
          <w:sz w:val="24"/>
          <w:szCs w:val="24"/>
        </w:rPr>
        <w:t>: Refers to independence, especially the freedom to make one's own choices.</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Erode</w:t>
      </w:r>
      <w:r w:rsidRPr="005B16B1">
        <w:rPr>
          <w:rFonts w:ascii="Times New Roman" w:eastAsia="Times New Roman" w:hAnsi="Times New Roman" w:cs="Times New Roman"/>
          <w:sz w:val="24"/>
          <w:szCs w:val="24"/>
        </w:rPr>
        <w:t>: Describes a gradual weakening or deterioration, especially in social skills or relationships.</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Equitable</w:t>
      </w:r>
      <w:r w:rsidRPr="005B16B1">
        <w:rPr>
          <w:rFonts w:ascii="Times New Roman" w:eastAsia="Times New Roman" w:hAnsi="Times New Roman" w:cs="Times New Roman"/>
          <w:sz w:val="24"/>
          <w:szCs w:val="24"/>
        </w:rPr>
        <w:t>: Ensures fairness and justice, especially when discussing access to resources or opportunities.</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Ramifications</w:t>
      </w:r>
      <w:r w:rsidRPr="005B16B1">
        <w:rPr>
          <w:rFonts w:ascii="Times New Roman" w:eastAsia="Times New Roman" w:hAnsi="Times New Roman" w:cs="Times New Roman"/>
          <w:sz w:val="24"/>
          <w:szCs w:val="24"/>
        </w:rPr>
        <w:t>: Refers to the consequences or outcomes, often used when discussing complex or long-term effects.</w:t>
      </w:r>
    </w:p>
    <w:p w:rsidR="005B16B1" w:rsidRPr="005B16B1" w:rsidRDefault="005B16B1" w:rsidP="005B16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Discretion</w:t>
      </w:r>
      <w:r w:rsidRPr="005B16B1">
        <w:rPr>
          <w:rFonts w:ascii="Times New Roman" w:eastAsia="Times New Roman" w:hAnsi="Times New Roman" w:cs="Times New Roman"/>
          <w:sz w:val="24"/>
          <w:szCs w:val="24"/>
        </w:rPr>
        <w:t>: Refers to the careful consideration or judgment, especially when making decisions that can have significant outcomes.</w:t>
      </w:r>
    </w:p>
    <w:p w:rsidR="005B16B1" w:rsidRDefault="005B16B1"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5B16B1" w:rsidRDefault="005B16B1"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r>
        <w:rPr>
          <w:rFonts w:ascii="Times New Roman" w:eastAsia="Times New Roman" w:hAnsi="Times New Roman" w:cs="Times New Roman"/>
          <w:b/>
          <w:bCs/>
          <w:color w:val="C00000"/>
          <w:sz w:val="27"/>
          <w:szCs w:val="27"/>
        </w:rPr>
        <w:t>……………………..</w:t>
      </w:r>
    </w:p>
    <w:p w:rsidR="005B16B1" w:rsidRPr="005B16B1" w:rsidRDefault="005B16B1" w:rsidP="005B16B1">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4606"/>
        <w:gridCol w:w="2202"/>
      </w:tblGrid>
      <w:tr w:rsidR="005B16B1" w:rsidRPr="005B16B1" w:rsidTr="005B16B1">
        <w:trPr>
          <w:tblHeader/>
          <w:tblCellSpacing w:w="15" w:type="dxa"/>
        </w:trPr>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Word</w:t>
            </w:r>
          </w:p>
        </w:tc>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Synonym(s)</w:t>
            </w:r>
          </w:p>
        </w:tc>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Translation (Arabic)</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Globalizing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Worldwide, International</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عولمة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Perspective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Viewpoint, Outlook, Standpoint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وجهة نظر</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Immense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Enormous, Huge, Tremendous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هائل</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Contribute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Add, Provide, Assist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يساهم</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Advancement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Progress, Development, Improvement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تقدم</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Exposed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Exposed to, Subjected to, Open to</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معرض</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lastRenderedPageBreak/>
              <w:t>State-of-the-art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Cutting-edge, Advanced, Innovative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حديث، متطور</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Infrastructure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Framework, Structure, System</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بنية تحتية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Leverage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Utilize, Harness, Exploit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استغلال</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Cooperation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Collaboration, Partnership, Teamwork</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تعاون</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Catalyst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Spark, Stimulus, Trigger</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محفز</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Inclusive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All-encompassing, Comprehensive, Embracing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شامل</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Exodus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Migration, Emigration, Flight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هجرة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Depriving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Denying, Withholding, Robbing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حرمان</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Overcrowded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Congested, Packed, Crowded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مكتظ</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Stricter</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Tighter, More stringent, More severe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أكثر صرامة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Erosion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Degradation, Deterioration, Decay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تآكل</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Cohesion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Unity, Solidarity, Bond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تماسك</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Mitigating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Alleviating, Easing, Diminishing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تخفيف</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Innovative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Creative, Groundbreaking, Pioneering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مبتكر</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Enhance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Improve, Boost, Augment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يعزز</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Sustainability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Durability, Longevity, Viability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استدامة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Biodiversity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Ecosystem variety, Biological diversity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التنوع البيولوجي</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Infrastructure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Framework, Setup, System</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بنية تحتية</w:t>
            </w:r>
          </w:p>
        </w:tc>
      </w:tr>
    </w:tbl>
    <w:p w:rsidR="005B16B1" w:rsidRDefault="005B16B1" w:rsidP="005B16B1">
      <w:p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This table includes challenging words, their synonyms, and Arabic translations. You can refer to this for understanding how to diversify your vocabulary and expand your understanding of the words in different contexts.</w:t>
      </w:r>
    </w:p>
    <w:p w:rsidR="005B16B1" w:rsidRDefault="005B16B1" w:rsidP="005B16B1">
      <w:pPr>
        <w:spacing w:before="100" w:beforeAutospacing="1" w:after="100" w:afterAutospacing="1" w:line="240" w:lineRule="auto"/>
        <w:rPr>
          <w:rFonts w:ascii="Times New Roman" w:eastAsia="Times New Roman" w:hAnsi="Times New Roman" w:cs="Times New Roman"/>
          <w:sz w:val="24"/>
          <w:szCs w:val="24"/>
        </w:rPr>
      </w:pPr>
    </w:p>
    <w:p w:rsidR="005B16B1" w:rsidRPr="005B16B1" w:rsidRDefault="005B16B1" w:rsidP="005B16B1">
      <w:p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Sure! Here's a table that includes the difficult words from the previous answers, placed in context along with their synonyms and Arabic translations: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3788"/>
        <w:gridCol w:w="2534"/>
        <w:gridCol w:w="1543"/>
      </w:tblGrid>
      <w:tr w:rsidR="005B16B1" w:rsidRPr="005B16B1" w:rsidTr="005B16B1">
        <w:trPr>
          <w:tblHeader/>
          <w:tblCellSpacing w:w="15" w:type="dxa"/>
        </w:trPr>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Word</w:t>
            </w:r>
          </w:p>
        </w:tc>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Context</w:t>
            </w:r>
          </w:p>
        </w:tc>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Synonym(s)</w:t>
            </w:r>
          </w:p>
        </w:tc>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Translation (Arabic)</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Globalizing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process of globalization has affected industries worldwide, making them more connected.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Worldwide, International</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عولمة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Perspective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From my perspective, students studying abroad bring great benefits to their home country.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Viewpoint, Outlook, Standpoint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وجهة نظر</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Immense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impact of education on innovation in home countries can be immense.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Enormous, Huge, Tremendous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هائل</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Contribute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These students will contribute to the development of their country by </w:t>
            </w:r>
            <w:r w:rsidRPr="005B16B1">
              <w:rPr>
                <w:rFonts w:ascii="Times New Roman" w:eastAsia="Times New Roman" w:hAnsi="Times New Roman" w:cs="Times New Roman"/>
                <w:sz w:val="24"/>
                <w:szCs w:val="24"/>
              </w:rPr>
              <w:lastRenderedPageBreak/>
              <w:t>bringing back new skills.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lastRenderedPageBreak/>
              <w:t>Add, Provide, Assist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يساهم</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lastRenderedPageBreak/>
              <w:t>Advancement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advancement of technology is crucial for the growth of any country.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Progress, Development, Improvement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تقدم</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Exposed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Studying abroad exposes students to advanced teaching methods not available at home.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Subjected to, Open to, Familiar with</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معرض</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State-of-the-art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university offers state-of-the-art research facilities to its students.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Cutting-edge, Advanced, Innovative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حديث، متطور</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Infrastructure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Many countries struggle with providing adequate infrastructure for education.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Framework, Structure, System</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بنية تحتية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Leverage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Students can leverage their global experience to bring fresh ideas to local industries.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Utilize, Harness, Exploit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استغلال</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Cooperation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There is a need for greater international cooperation to solve global issues.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Collaboration, Partnership, Teamwork</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تعاون</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Catalyst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new policies acted as a catalyst for economic reform in the country.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Spark, Stimulus, Trigger</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محفز</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Inclusive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new system was designed to be more inclusive of different cultures and viewpoints.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All-encompassing, Comprehensive, Embracing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شامل</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Exodus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There was a mass exodus of skilled workers to more developed countries for better opportunities.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Migration, Emigration, Flight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هجرة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Depriving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brain drain is depriving the country of its most talented professionals.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Denying, Withholding, Robbing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حرمان</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Overcrowded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city’s overcrowded conditions are a major concern for urban planners.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Congested, Packed, Crowded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مكتظ</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Stricter</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government has introduced stricter regulations to control pollution in urban areas.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Tighter, More stringent, More severe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أكثر صرامة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Erosion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erosion of traditional values is a side effect of rapid modernization.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Degradation, Deterioration, Decay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تآكل</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Cohesion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Social cohesion in communities can improve when people from different backgrounds interact.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Unity, Solidarity, Bond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تماسك</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Mitigating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Planting trees in urban areas helps in mitigating the harmful effects of air pollution.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Alleviating, Easing, Diminishing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تخفيف</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lastRenderedPageBreak/>
              <w:t>Innovative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company is known for its innovative solutions to environmental challenges.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Creative, Groundbreaking, Pioneering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مبتكر</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Enhance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government should invest in education to enhance the skills of its workforce.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Improve, Boost, Augment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يعزز</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Sustainability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We must prioritize sustainability in urban planning to ensure a livable future.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Durability, Longevity, Viability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استدامة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Biodiversity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Preserving biodiversity is crucial for maintaining the balance of ecosystems.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Ecosystem variety, Biological diversity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التنوع البيولوجي</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Infrastructure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country's infrastructure is insufficient to support the growing population.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Framework, Setup, System</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بنية تحتية</w:t>
            </w:r>
          </w:p>
        </w:tc>
      </w:tr>
    </w:tbl>
    <w:p w:rsidR="005B16B1" w:rsidRDefault="005B16B1" w:rsidP="005B16B1">
      <w:pPr>
        <w:spacing w:before="100" w:beforeAutospacing="1" w:after="100" w:afterAutospacing="1" w:line="240" w:lineRule="auto"/>
        <w:rPr>
          <w:rFonts w:ascii="Times New Roman" w:eastAsia="Times New Roman" w:hAnsi="Times New Roman" w:cs="Times New Roman"/>
          <w:sz w:val="24"/>
          <w:szCs w:val="24"/>
        </w:rPr>
      </w:pPr>
    </w:p>
    <w:p w:rsidR="005B16B1" w:rsidRDefault="005B16B1" w:rsidP="005B16B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B16B1" w:rsidRPr="005B16B1" w:rsidRDefault="005B16B1" w:rsidP="005B16B1">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4506"/>
        <w:gridCol w:w="2042"/>
      </w:tblGrid>
      <w:tr w:rsidR="005B16B1" w:rsidRPr="005B16B1" w:rsidTr="005B16B1">
        <w:trPr>
          <w:tblHeader/>
          <w:tblCellSpacing w:w="15" w:type="dxa"/>
        </w:trPr>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Word</w:t>
            </w:r>
          </w:p>
        </w:tc>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Synonyms</w:t>
            </w:r>
          </w:p>
        </w:tc>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Arabic Translation</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Integral</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Essential, crucial, fundamental</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أساسي</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Ongoing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Continuous, persistent, unceasing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مستمر</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Proliferation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Expansion, increase, growth</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انتشار</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Undeniably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Unquestionably, certainly, unmistakably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بلا شك</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Accessible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Reachable, available, attainable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قابل للوصول</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Diversified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Varied, varied, diverse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متنوع</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Self-directed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Autonomous, independent, self-motivated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موجه ذاتياً</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Engagement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Involvement, participation, commitment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مشاركة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Retention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Retaining, memory, preservation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احتفاظ</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Personalized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Tailored, individualized, customized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مخصص</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Myopic</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Shortsighted, narrow-minded, limited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قاصر النظر</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Socioeconomic</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Social and economic, financial, cultural</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اجتماعي اقتصادي</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Holistic</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Comprehensive, all-encompassing, broad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شامل</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Judiciously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Wisely, carefully, sensibly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بحكمة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Complement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Enhance, support, supplement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تكملة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Resilient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Tough, strong, adaptable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مرن</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lastRenderedPageBreak/>
              <w:t>Diversify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Broaden, expand, vary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تنوع</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Advantage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Benefit, asset, perk</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ميزة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Erosion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Deterioration, corrosion, degradation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تآكل</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Inefficiency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Wastefulness, sluggishness, poor performance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عدم الكفاءة</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Personalized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Customized, individualized, tailored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مخصص</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Empower</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Strengthen, enable, authorize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تمكين</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Mobilize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Organize, rally, assemble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تحفيز</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Vulnerable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At risk, defenseless, susceptible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معرض للخطر</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Contribute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Add, donate, provide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يساهم</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Spread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Distribute, disseminate, propagate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نشر</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Literacy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Education, knowledge, competence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معرفة</w:t>
            </w:r>
          </w:p>
        </w:tc>
      </w:tr>
    </w:tbl>
    <w:p w:rsidR="005B16B1" w:rsidRDefault="005B16B1" w:rsidP="005B16B1">
      <w:p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This table includes a selection of difficult words and their synonyms, along with translations into Arabic. It should help expand your vocabulary in both English and Arabic!</w:t>
      </w:r>
    </w:p>
    <w:p w:rsidR="005B16B1" w:rsidRPr="005B16B1" w:rsidRDefault="005B16B1" w:rsidP="005B16B1">
      <w:pPr>
        <w:spacing w:before="100" w:beforeAutospacing="1" w:after="100" w:afterAutospacing="1"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Sure! Here's a table that places the words in context, showing how they can be used in sentences along with their Arabic translations.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3761"/>
        <w:gridCol w:w="1515"/>
        <w:gridCol w:w="2592"/>
      </w:tblGrid>
      <w:tr w:rsidR="005B16B1" w:rsidRPr="005B16B1" w:rsidTr="005B16B1">
        <w:trPr>
          <w:tblHeader/>
          <w:tblCellSpacing w:w="15" w:type="dxa"/>
        </w:trPr>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Word</w:t>
            </w:r>
          </w:p>
        </w:tc>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Contextual Sentence</w:t>
            </w:r>
          </w:p>
        </w:tc>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Arabic Translation</w:t>
            </w:r>
          </w:p>
        </w:tc>
        <w:tc>
          <w:tcPr>
            <w:tcW w:w="0" w:type="auto"/>
            <w:vAlign w:val="center"/>
            <w:hideMark/>
          </w:tcPr>
          <w:p w:rsidR="005B16B1" w:rsidRPr="005B16B1" w:rsidRDefault="005B16B1" w:rsidP="005B16B1">
            <w:pPr>
              <w:spacing w:after="0" w:line="240" w:lineRule="auto"/>
              <w:jc w:val="center"/>
              <w:rPr>
                <w:rFonts w:ascii="Times New Roman" w:eastAsia="Times New Roman" w:hAnsi="Times New Roman" w:cs="Times New Roman"/>
                <w:b/>
                <w:bCs/>
                <w:sz w:val="24"/>
                <w:szCs w:val="24"/>
              </w:rPr>
            </w:pPr>
            <w:r w:rsidRPr="005B16B1">
              <w:rPr>
                <w:rFonts w:ascii="Times New Roman" w:eastAsia="Times New Roman" w:hAnsi="Times New Roman" w:cs="Times New Roman"/>
                <w:b/>
                <w:bCs/>
                <w:sz w:val="24"/>
                <w:szCs w:val="24"/>
              </w:rPr>
              <w:t>Arabic Sentence</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Integral</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Technology is an integral part of modern education.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أساسي</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التكنولوجيا جزء أساسي من التعليم الحديث</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Ongoing</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ongoing debate about technology's impact on education continues.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مستمر</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النقاش المستمر حول تأثير التكنولوجيا على التعليم مستمر</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Proliferation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proliferation of digital tools has transformed how we learn.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انتشار</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انتشار الأدوات الرقمية قد حول طريقة تعلمنا</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Undeniably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Undeniably, technology has revolutionized the way we communicate.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بلا شك</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بلا شك، قد أحدثت التكنولوجيا ثورة في طريقة تواصلنا</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Accessible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Online courses make educational resources more accessible to students.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قابل للوصول</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تجعل الدورات عبر الإنترنت الموارد التعليمية أكثر قابلية للوصول</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Diversified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curriculum has diversified to include various subjects.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متنوع</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المنهج الدراسي أصبح متنوعاً ليشمل مواضيع مختلفة</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Self-directed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A self-directed learning approach allows students to explore topics at their own pace.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موجه ذاتياً</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نهج التعلم الموجه ذاتياً يسمح للطلاب باستكشاف المواضيع بسرعتهم الخاصة</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Engagement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Student engagement increases when lessons are interactive.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مشاركة</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تزيد مشاركة الطلاب عندما تكون الدروس تفاعلية</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lastRenderedPageBreak/>
              <w:t>Retention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Interactive tools improve the retention of information.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احتفاظ</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تساعد الأدوات التفاعلية في تحسين الاحتفاظ بالمعلومات</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Personalized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Personalized learning helps students progress according to their needs.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مخصص</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يساعد التعلم المخصص الطلاب على التقدم وفقًا لاحتياجاتهم</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Myopic</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A myopic view of healthcare overlooks broader social factors.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قاصر النظر</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النظرة القاصرة للرعاية الصحية تتجاهل العوامل الاجتماعية الأوسع</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Socioeconomic</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Socioeconomic factors play a significant role in access to education.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اجتماعي اقتصادي</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تلعب العوامل الاجتماعية الاقتصادية دورًا كبيرًا في الوصول إلى التعليم</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Holistic</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A holistic approach to education addresses both academic and emotional needs.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شامل</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نهج شامل في التعليم يعالج الاحتياجات الأكاديمية والعاطفية</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Judiciously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It is essential to use technology judiciously in the classroom.</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بحكمة</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من الضروري استخدام التكنولوجيا بحكمة في الفصول الدراسية</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Complement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new system will complement existing educational methods.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تكملة</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سيكمل النظام الجديد الأساليب التعليمية الحالية</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Resilient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A resilient society can adapt to challenges and recover from crises.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مرن</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المجتمع المرن يمكنه التكيف مع التحديات والتعافي من الأزمات</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Diversify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Schools should diversify their teaching methods to cater to all students.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تنوع</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يجب على المدارس تنويع أساليب التدريس لتلبية احتياجات جميع الطلاب</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Advantage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Access to high-speed internet is a significant advantage for students.</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ميزة</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الوصول إلى الإنترنت عالي السرعة هو ميزة كبيرة للطلاب</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Erosion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erosion of cultural traditions is a concern in the face of globalization.</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تآكل</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تآكل التقاليد الثقافية يشكل مصدر قلق في ظل العولمة</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Inefficiency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inefficiency of the public transportation system affects daily life.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عدم الكفاءة</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عدم كفاءة نظام النقل العام يؤثر على الحياة اليومية</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Personalized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teacher provided a personalized lesson plan for each student.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مخصص</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قدم المعلم خطة درس مخصصة لكل طالب</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Empower</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Education empowers individuals to improve their quality of life.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تمكين</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التعليم يمكّن الأفراد من تحسين نوعية حياتهم</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Mobilize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campaign successfully mobilized thousands of people for the cause.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تحفيز</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نجح الحملة في تحفيز آلاف الأشخاص من أجل القضية</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Vulnerable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Children are particularly vulnerable to the effects of social media.</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معرض للخطر</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الأطفال معرضون بشكل خاص لتأثيرات وسائل التواصل الاجتماعي</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Contribute</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 xml:space="preserve">Volunteers contribute to the success </w:t>
            </w:r>
            <w:r w:rsidRPr="005B16B1">
              <w:rPr>
                <w:rFonts w:ascii="Times New Roman" w:eastAsia="Times New Roman" w:hAnsi="Times New Roman" w:cs="Times New Roman"/>
                <w:sz w:val="24"/>
                <w:szCs w:val="24"/>
              </w:rPr>
              <w:lastRenderedPageBreak/>
              <w:t>of the event.</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lastRenderedPageBreak/>
              <w:t>يساهم</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 xml:space="preserve">يساهم المتطوعون في نجاح </w:t>
            </w:r>
            <w:r w:rsidRPr="005B16B1">
              <w:rPr>
                <w:rFonts w:ascii="Times New Roman" w:eastAsia="Times New Roman" w:hAnsi="Times New Roman" w:cs="Times New Roman"/>
                <w:sz w:val="24"/>
                <w:szCs w:val="24"/>
                <w:rtl/>
              </w:rPr>
              <w:lastRenderedPageBreak/>
              <w:t>الحدث</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lastRenderedPageBreak/>
              <w:t>Spread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The news about the event quickly spread on social media.</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نشر</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انتشرت الأخبار عن الحدث بسرعة على وسائل التواصل الاجتماعي</w:t>
            </w:r>
            <w:r w:rsidRPr="005B16B1">
              <w:rPr>
                <w:rFonts w:ascii="Times New Roman" w:eastAsia="Times New Roman" w:hAnsi="Times New Roman" w:cs="Times New Roman"/>
                <w:sz w:val="24"/>
                <w:szCs w:val="24"/>
              </w:rPr>
              <w:t>.</w:t>
            </w:r>
          </w:p>
        </w:tc>
      </w:tr>
      <w:tr w:rsidR="005B16B1" w:rsidRPr="005B16B1" w:rsidTr="005B16B1">
        <w:trPr>
          <w:tblCellSpacing w:w="15" w:type="dxa"/>
        </w:trPr>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b/>
                <w:bCs/>
                <w:sz w:val="24"/>
                <w:szCs w:val="24"/>
              </w:rPr>
              <w:t>Literacy</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Pr>
              <w:t>Digital literacy is essential for students to thrive in the modern world.</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معرفة</w:t>
            </w:r>
          </w:p>
        </w:tc>
        <w:tc>
          <w:tcPr>
            <w:tcW w:w="0" w:type="auto"/>
            <w:vAlign w:val="center"/>
            <w:hideMark/>
          </w:tcPr>
          <w:p w:rsidR="005B16B1" w:rsidRPr="005B16B1" w:rsidRDefault="005B16B1" w:rsidP="005B16B1">
            <w:pPr>
              <w:spacing w:after="0" w:line="240" w:lineRule="auto"/>
              <w:rPr>
                <w:rFonts w:ascii="Times New Roman" w:eastAsia="Times New Roman" w:hAnsi="Times New Roman" w:cs="Times New Roman"/>
                <w:sz w:val="24"/>
                <w:szCs w:val="24"/>
              </w:rPr>
            </w:pPr>
            <w:r w:rsidRPr="005B16B1">
              <w:rPr>
                <w:rFonts w:ascii="Times New Roman" w:eastAsia="Times New Roman" w:hAnsi="Times New Roman" w:cs="Times New Roman"/>
                <w:sz w:val="24"/>
                <w:szCs w:val="24"/>
                <w:rtl/>
              </w:rPr>
              <w:t>تعتبر المعرفة الرقمية أساسية للطلاب ليزدهروا في العالم الحديث</w:t>
            </w:r>
            <w:r w:rsidRPr="005B16B1">
              <w:rPr>
                <w:rFonts w:ascii="Times New Roman" w:eastAsia="Times New Roman" w:hAnsi="Times New Roman" w:cs="Times New Roman"/>
                <w:sz w:val="24"/>
                <w:szCs w:val="24"/>
              </w:rPr>
              <w:t>.</w:t>
            </w:r>
          </w:p>
        </w:tc>
      </w:tr>
    </w:tbl>
    <w:p w:rsidR="005B16B1" w:rsidRPr="005B16B1" w:rsidRDefault="005B16B1" w:rsidP="005B16B1">
      <w:pPr>
        <w:spacing w:before="100" w:beforeAutospacing="1" w:after="100" w:afterAutospacing="1" w:line="240" w:lineRule="auto"/>
        <w:rPr>
          <w:rFonts w:ascii="Times New Roman" w:eastAsia="Times New Roman" w:hAnsi="Times New Roman" w:cs="Times New Roman"/>
          <w:sz w:val="24"/>
          <w:szCs w:val="24"/>
        </w:rPr>
      </w:pPr>
    </w:p>
    <w:p w:rsidR="005B16B1" w:rsidRPr="005B16B1" w:rsidRDefault="005B16B1" w:rsidP="005B16B1">
      <w:pPr>
        <w:spacing w:before="100" w:beforeAutospacing="1" w:after="100" w:afterAutospacing="1" w:line="240" w:lineRule="auto"/>
        <w:rPr>
          <w:rFonts w:ascii="Times New Roman" w:eastAsia="Times New Roman" w:hAnsi="Times New Roman" w:cs="Times New Roman"/>
          <w:sz w:val="24"/>
          <w:szCs w:val="24"/>
        </w:rPr>
      </w:pPr>
    </w:p>
    <w:p w:rsidR="005B16B1" w:rsidRDefault="005B16B1"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bidi/>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0F1A65" w:rsidRPr="000246F9" w:rsidRDefault="000F1A65" w:rsidP="00025FDF">
      <w:pPr>
        <w:shd w:val="clear" w:color="auto" w:fill="FDE9D9" w:themeFill="accent6"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Comparative Table: Prioritizing Children's Education vs. Adult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3799"/>
        <w:gridCol w:w="3400"/>
      </w:tblGrid>
      <w:tr w:rsidR="000F1A65" w:rsidRPr="000246F9" w:rsidTr="005077AA">
        <w:trPr>
          <w:tblHeade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Aspect</w:t>
            </w:r>
          </w:p>
        </w:tc>
        <w:tc>
          <w:tcPr>
            <w:tcW w:w="0" w:type="auto"/>
            <w:vAlign w:val="center"/>
            <w:hideMark/>
          </w:tcPr>
          <w:p w:rsidR="000F1A65" w:rsidRPr="000246F9" w:rsidRDefault="000F1A65" w:rsidP="00025FDF">
            <w:pP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Children’s Education</w:t>
            </w:r>
          </w:p>
        </w:tc>
        <w:tc>
          <w:tcPr>
            <w:tcW w:w="0" w:type="auto"/>
            <w:vAlign w:val="center"/>
            <w:hideMark/>
          </w:tcPr>
          <w:p w:rsidR="000F1A65" w:rsidRPr="000246F9" w:rsidRDefault="000F1A65" w:rsidP="00025FDF">
            <w:pP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Adult Education</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Primary Goal</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Establishing a strong foundational knowledge base, critical thinking skills, and adaptability for future societal roles.</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Bridging skill gaps, adapting to job market changes, and updating obsolete competencies.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Cognitive Development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Takes advantage of high cognitive plasticity in formative years, enabling efficient learning and adaptability.</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Faces cognitive limitations and established habits that can hinder new learning.</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Time and Availability</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Children typically have dedicated time for structured learning without significant external responsibilities.</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Adults often juggle learning with work, family, and personal commitments, reducing focus and availability.</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Long-Term Societal Impact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Provides sustainable benefits by creating educated future generations who contribute to societal, cultural, and economic growth.</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Offers situational benefits focused on current workforce demands or individual professional goals.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Implementation Complexity</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Structured and standardized curricula are easier to implement at scale for children.</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Requires personalized and flexible programs to cater to diverse adult learning needs, increasing complexity.</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Intergenerational Impact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Produces a virtuous cycle where educated youth contribute to the education and development of the next generation.</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Benefits are largely individual and do not always cascade to subsequent generations.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Economic Value</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Drives long-term economic growth by building a competent and innovative workforce from an early age.</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Addresses short-term economic challenges and workforce skill mismatches.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Cultural and Social Impact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Preserves cultural heritage, instills societal values, and promotes inclusivity and equity.</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Focuses on current societal needs and challenges but has limited cultural perpetuation effects.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Adaptability to Modern Challenges</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Equips children to address emerging issues like environmental sustainability and technological advancements.</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Enables adults to stay relevant in evolving job markets but lacks transformative societal impact.</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Complementary Role</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Forms the bedrock of lifelong learning and societal development.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Serves as a secondary, complementary system to foundational education.</w:t>
            </w:r>
          </w:p>
        </w:tc>
      </w:tr>
    </w:tbl>
    <w:p w:rsidR="000F1A65" w:rsidRPr="000246F9" w:rsidRDefault="000F1A65" w:rsidP="000F1A65">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pict>
          <v:rect id="_x0000_i1080" style="width:0;height:1.5pt" o:hralign="center" o:hrstd="t" o:hr="t" fillcolor="#a0a0a0" stroked="f"/>
        </w:pict>
      </w:r>
    </w:p>
    <w:p w:rsidR="00025FDF" w:rsidRDefault="00025FDF" w:rsidP="00025FDF">
      <w:pPr>
        <w:pStyle w:val="3"/>
      </w:pPr>
      <w:r>
        <w:rPr>
          <w:rStyle w:val="a4"/>
          <w:b/>
          <w:bCs/>
          <w:rtl/>
        </w:rPr>
        <w:t>جدول مقارنة: إعطاء الأولوية لتعليم الأطفال مقابل تعليم الكبار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771"/>
        <w:gridCol w:w="3937"/>
      </w:tblGrid>
      <w:tr w:rsidR="00025FDF" w:rsidTr="00025FDF">
        <w:trPr>
          <w:tblHeader/>
          <w:tblCellSpacing w:w="15" w:type="dxa"/>
        </w:trPr>
        <w:tc>
          <w:tcPr>
            <w:tcW w:w="0" w:type="auto"/>
            <w:shd w:val="clear" w:color="auto" w:fill="FDE9D9" w:themeFill="accent6" w:themeFillTint="33"/>
            <w:vAlign w:val="center"/>
            <w:hideMark/>
          </w:tcPr>
          <w:p w:rsidR="00025FDF" w:rsidRDefault="00025FDF">
            <w:pPr>
              <w:jc w:val="center"/>
              <w:rPr>
                <w:b/>
                <w:bCs/>
                <w:sz w:val="24"/>
                <w:szCs w:val="24"/>
              </w:rPr>
            </w:pPr>
            <w:r>
              <w:rPr>
                <w:rStyle w:val="a4"/>
                <w:rtl/>
              </w:rPr>
              <w:lastRenderedPageBreak/>
              <w:t>الجانب</w:t>
            </w:r>
          </w:p>
        </w:tc>
        <w:tc>
          <w:tcPr>
            <w:tcW w:w="0" w:type="auto"/>
            <w:shd w:val="clear" w:color="auto" w:fill="FDE9D9" w:themeFill="accent6" w:themeFillTint="33"/>
            <w:vAlign w:val="center"/>
            <w:hideMark/>
          </w:tcPr>
          <w:p w:rsidR="00025FDF" w:rsidRDefault="00025FDF">
            <w:pPr>
              <w:jc w:val="center"/>
              <w:rPr>
                <w:b/>
                <w:bCs/>
                <w:sz w:val="24"/>
                <w:szCs w:val="24"/>
              </w:rPr>
            </w:pPr>
            <w:r>
              <w:rPr>
                <w:rStyle w:val="a4"/>
                <w:rtl/>
              </w:rPr>
              <w:t>تعليم الأطفال</w:t>
            </w:r>
          </w:p>
        </w:tc>
        <w:tc>
          <w:tcPr>
            <w:tcW w:w="0" w:type="auto"/>
            <w:shd w:val="clear" w:color="auto" w:fill="FDE9D9" w:themeFill="accent6" w:themeFillTint="33"/>
            <w:vAlign w:val="center"/>
            <w:hideMark/>
          </w:tcPr>
          <w:p w:rsidR="00025FDF" w:rsidRDefault="00025FDF">
            <w:pPr>
              <w:jc w:val="center"/>
              <w:rPr>
                <w:b/>
                <w:bCs/>
                <w:sz w:val="24"/>
                <w:szCs w:val="24"/>
              </w:rPr>
            </w:pPr>
            <w:r>
              <w:rPr>
                <w:rStyle w:val="a4"/>
                <w:rtl/>
              </w:rPr>
              <w:t>تعليم الكبار</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الهدف الأساسي</w:t>
            </w:r>
          </w:p>
        </w:tc>
        <w:tc>
          <w:tcPr>
            <w:tcW w:w="0" w:type="auto"/>
            <w:shd w:val="clear" w:color="auto" w:fill="FDE9D9" w:themeFill="accent6" w:themeFillTint="33"/>
            <w:vAlign w:val="center"/>
            <w:hideMark/>
          </w:tcPr>
          <w:p w:rsidR="00025FDF" w:rsidRDefault="00025FDF">
            <w:pPr>
              <w:rPr>
                <w:sz w:val="24"/>
                <w:szCs w:val="24"/>
              </w:rPr>
            </w:pPr>
            <w:r>
              <w:rPr>
                <w:rtl/>
              </w:rPr>
              <w:t>تأسيس قاعدة معرفية قوية، وتعزيز التفكير النقدي، وتطوير القدرة على التكيف مع أدوار المجتمع المستقبلية</w:t>
            </w:r>
            <w:r>
              <w:t>.</w:t>
            </w:r>
          </w:p>
        </w:tc>
        <w:tc>
          <w:tcPr>
            <w:tcW w:w="0" w:type="auto"/>
            <w:shd w:val="clear" w:color="auto" w:fill="FDE9D9" w:themeFill="accent6" w:themeFillTint="33"/>
            <w:vAlign w:val="center"/>
            <w:hideMark/>
          </w:tcPr>
          <w:p w:rsidR="00025FDF" w:rsidRDefault="00025FDF">
            <w:pPr>
              <w:rPr>
                <w:sz w:val="24"/>
                <w:szCs w:val="24"/>
              </w:rPr>
            </w:pPr>
            <w:r>
              <w:rPr>
                <w:rtl/>
              </w:rPr>
              <w:t>سد فجوات المهارات، والتكيف مع التغيرات في سوق العمل، وتحديث الكفاءات القديمة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التطور الإدراكي</w:t>
            </w:r>
          </w:p>
        </w:tc>
        <w:tc>
          <w:tcPr>
            <w:tcW w:w="0" w:type="auto"/>
            <w:shd w:val="clear" w:color="auto" w:fill="FDE9D9" w:themeFill="accent6" w:themeFillTint="33"/>
            <w:vAlign w:val="center"/>
            <w:hideMark/>
          </w:tcPr>
          <w:p w:rsidR="00025FDF" w:rsidRDefault="00025FDF">
            <w:pPr>
              <w:rPr>
                <w:sz w:val="24"/>
                <w:szCs w:val="24"/>
              </w:rPr>
            </w:pPr>
            <w:r>
              <w:rPr>
                <w:rtl/>
              </w:rPr>
              <w:t>يستفيد من المرونة الإدراكية العالية في السنوات التكوينية، مما يتيح تعلماً وتكيفاً أكثر كفاءة</w:t>
            </w:r>
            <w:r>
              <w:t>.</w:t>
            </w:r>
          </w:p>
        </w:tc>
        <w:tc>
          <w:tcPr>
            <w:tcW w:w="0" w:type="auto"/>
            <w:shd w:val="clear" w:color="auto" w:fill="FDE9D9" w:themeFill="accent6" w:themeFillTint="33"/>
            <w:vAlign w:val="center"/>
            <w:hideMark/>
          </w:tcPr>
          <w:p w:rsidR="00025FDF" w:rsidRDefault="00025FDF">
            <w:pPr>
              <w:rPr>
                <w:sz w:val="24"/>
                <w:szCs w:val="24"/>
              </w:rPr>
            </w:pPr>
            <w:r>
              <w:rPr>
                <w:rtl/>
              </w:rPr>
              <w:t>يواجه قيوداً إدراكية وعادات راسخة يمكن أن تعيق التعلم الجديد</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الوقت والتفرغ</w:t>
            </w:r>
          </w:p>
        </w:tc>
        <w:tc>
          <w:tcPr>
            <w:tcW w:w="0" w:type="auto"/>
            <w:shd w:val="clear" w:color="auto" w:fill="FDE9D9" w:themeFill="accent6" w:themeFillTint="33"/>
            <w:vAlign w:val="center"/>
            <w:hideMark/>
          </w:tcPr>
          <w:p w:rsidR="00025FDF" w:rsidRDefault="00025FDF">
            <w:pPr>
              <w:rPr>
                <w:sz w:val="24"/>
                <w:szCs w:val="24"/>
              </w:rPr>
            </w:pPr>
            <w:r>
              <w:rPr>
                <w:rtl/>
              </w:rPr>
              <w:t>يتمتع الأطفال بوقت مخصص للتعلم المنظم دون مسؤوليات خارجية كبيرة</w:t>
            </w:r>
            <w:r>
              <w:t>.</w:t>
            </w:r>
          </w:p>
        </w:tc>
        <w:tc>
          <w:tcPr>
            <w:tcW w:w="0" w:type="auto"/>
            <w:shd w:val="clear" w:color="auto" w:fill="FDE9D9" w:themeFill="accent6" w:themeFillTint="33"/>
            <w:vAlign w:val="center"/>
            <w:hideMark/>
          </w:tcPr>
          <w:p w:rsidR="00025FDF" w:rsidRDefault="00025FDF">
            <w:pPr>
              <w:rPr>
                <w:sz w:val="24"/>
                <w:szCs w:val="24"/>
              </w:rPr>
            </w:pPr>
            <w:r>
              <w:rPr>
                <w:rtl/>
              </w:rPr>
              <w:t>يضطر الكبار للتوفيق بين التعلم والعمل والأسرة والالتزامات الشخصية، مما يقلل من التركيز والتفرغ</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التأثير طويل الأجل على المجتمع</w:t>
            </w:r>
          </w:p>
        </w:tc>
        <w:tc>
          <w:tcPr>
            <w:tcW w:w="0" w:type="auto"/>
            <w:shd w:val="clear" w:color="auto" w:fill="FDE9D9" w:themeFill="accent6" w:themeFillTint="33"/>
            <w:vAlign w:val="center"/>
            <w:hideMark/>
          </w:tcPr>
          <w:p w:rsidR="00025FDF" w:rsidRDefault="00025FDF">
            <w:pPr>
              <w:rPr>
                <w:sz w:val="24"/>
                <w:szCs w:val="24"/>
              </w:rPr>
            </w:pPr>
            <w:r>
              <w:rPr>
                <w:rtl/>
              </w:rPr>
              <w:t>يوفر فوائد مستدامة من خلال خلق أجيال متعلمة تسهم في النمو الاجتماعي والثقافي والاقتصادي</w:t>
            </w:r>
            <w:r>
              <w:t>.</w:t>
            </w:r>
          </w:p>
        </w:tc>
        <w:tc>
          <w:tcPr>
            <w:tcW w:w="0" w:type="auto"/>
            <w:shd w:val="clear" w:color="auto" w:fill="FDE9D9" w:themeFill="accent6" w:themeFillTint="33"/>
            <w:vAlign w:val="center"/>
            <w:hideMark/>
          </w:tcPr>
          <w:p w:rsidR="00025FDF" w:rsidRDefault="00025FDF">
            <w:pPr>
              <w:rPr>
                <w:sz w:val="24"/>
                <w:szCs w:val="24"/>
              </w:rPr>
            </w:pPr>
            <w:r>
              <w:rPr>
                <w:rtl/>
              </w:rPr>
              <w:t>يقدم فوائد قصيرة الأجل تركز على تلبية متطلبات سوق العمل الحالية أو الأهداف المهنية الفردية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تعقيد التنفيذ</w:t>
            </w:r>
          </w:p>
        </w:tc>
        <w:tc>
          <w:tcPr>
            <w:tcW w:w="0" w:type="auto"/>
            <w:shd w:val="clear" w:color="auto" w:fill="FDE9D9" w:themeFill="accent6" w:themeFillTint="33"/>
            <w:vAlign w:val="center"/>
            <w:hideMark/>
          </w:tcPr>
          <w:p w:rsidR="00025FDF" w:rsidRDefault="00025FDF">
            <w:pPr>
              <w:rPr>
                <w:sz w:val="24"/>
                <w:szCs w:val="24"/>
              </w:rPr>
            </w:pPr>
            <w:r>
              <w:rPr>
                <w:rtl/>
              </w:rPr>
              <w:t>المناهج الدراسية المنظمة والمعيارية أسهل في التنفيذ على نطاق واسع للأطفال</w:t>
            </w:r>
            <w:r>
              <w:t>.</w:t>
            </w:r>
          </w:p>
        </w:tc>
        <w:tc>
          <w:tcPr>
            <w:tcW w:w="0" w:type="auto"/>
            <w:shd w:val="clear" w:color="auto" w:fill="FDE9D9" w:themeFill="accent6" w:themeFillTint="33"/>
            <w:vAlign w:val="center"/>
            <w:hideMark/>
          </w:tcPr>
          <w:p w:rsidR="00025FDF" w:rsidRDefault="00025FDF">
            <w:pPr>
              <w:rPr>
                <w:sz w:val="24"/>
                <w:szCs w:val="24"/>
              </w:rPr>
            </w:pPr>
            <w:r>
              <w:rPr>
                <w:rtl/>
              </w:rPr>
              <w:t>يتطلب برامج شخصية ومرنة لتلبية احتياجات التعلم المتنوعة لدى الكبار، مما يزيد من التعقيد</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التأثير بين الأجيال</w:t>
            </w:r>
          </w:p>
        </w:tc>
        <w:tc>
          <w:tcPr>
            <w:tcW w:w="0" w:type="auto"/>
            <w:shd w:val="clear" w:color="auto" w:fill="FDE9D9" w:themeFill="accent6" w:themeFillTint="33"/>
            <w:vAlign w:val="center"/>
            <w:hideMark/>
          </w:tcPr>
          <w:p w:rsidR="00025FDF" w:rsidRDefault="00025FDF">
            <w:pPr>
              <w:rPr>
                <w:sz w:val="24"/>
                <w:szCs w:val="24"/>
              </w:rPr>
            </w:pPr>
            <w:r>
              <w:rPr>
                <w:rtl/>
              </w:rPr>
              <w:t>يخلق دورة فاضلة حيث يساهم الشباب المتعلم في تعليم وتطوير الجيل القادم</w:t>
            </w:r>
            <w:r>
              <w:t>.</w:t>
            </w:r>
          </w:p>
        </w:tc>
        <w:tc>
          <w:tcPr>
            <w:tcW w:w="0" w:type="auto"/>
            <w:shd w:val="clear" w:color="auto" w:fill="FDE9D9" w:themeFill="accent6" w:themeFillTint="33"/>
            <w:vAlign w:val="center"/>
            <w:hideMark/>
          </w:tcPr>
          <w:p w:rsidR="00025FDF" w:rsidRDefault="00025FDF">
            <w:pPr>
              <w:rPr>
                <w:sz w:val="24"/>
                <w:szCs w:val="24"/>
              </w:rPr>
            </w:pPr>
            <w:r>
              <w:rPr>
                <w:rtl/>
              </w:rPr>
              <w:t>الفوائد غالباً فردية ولا تنتقل دائماً إلى الأجيال اللاحقة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القيمة الاقتصادية</w:t>
            </w:r>
          </w:p>
        </w:tc>
        <w:tc>
          <w:tcPr>
            <w:tcW w:w="0" w:type="auto"/>
            <w:shd w:val="clear" w:color="auto" w:fill="FDE9D9" w:themeFill="accent6" w:themeFillTint="33"/>
            <w:vAlign w:val="center"/>
            <w:hideMark/>
          </w:tcPr>
          <w:p w:rsidR="00025FDF" w:rsidRDefault="00025FDF">
            <w:pPr>
              <w:rPr>
                <w:sz w:val="24"/>
                <w:szCs w:val="24"/>
              </w:rPr>
            </w:pPr>
            <w:r>
              <w:rPr>
                <w:rtl/>
              </w:rPr>
              <w:t>يدعم النمو الاقتصادي طويل الأجل من خلال بناء قوة عاملة كفؤة ومبتكرة من سن مبكرة</w:t>
            </w:r>
            <w:r>
              <w:t>.</w:t>
            </w:r>
          </w:p>
        </w:tc>
        <w:tc>
          <w:tcPr>
            <w:tcW w:w="0" w:type="auto"/>
            <w:shd w:val="clear" w:color="auto" w:fill="FDE9D9" w:themeFill="accent6" w:themeFillTint="33"/>
            <w:vAlign w:val="center"/>
            <w:hideMark/>
          </w:tcPr>
          <w:p w:rsidR="00025FDF" w:rsidRDefault="00025FDF">
            <w:pPr>
              <w:rPr>
                <w:sz w:val="24"/>
                <w:szCs w:val="24"/>
              </w:rPr>
            </w:pPr>
            <w:r>
              <w:rPr>
                <w:rtl/>
              </w:rPr>
              <w:t>يعالج التحديات الاقتصادية قصيرة الأجل وعدم التوافق بين مهارات القوى العاملة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الأثر الثقافي والاجتماعي</w:t>
            </w:r>
          </w:p>
        </w:tc>
        <w:tc>
          <w:tcPr>
            <w:tcW w:w="0" w:type="auto"/>
            <w:shd w:val="clear" w:color="auto" w:fill="FDE9D9" w:themeFill="accent6" w:themeFillTint="33"/>
            <w:vAlign w:val="center"/>
            <w:hideMark/>
          </w:tcPr>
          <w:p w:rsidR="00025FDF" w:rsidRDefault="00025FDF">
            <w:pPr>
              <w:rPr>
                <w:sz w:val="24"/>
                <w:szCs w:val="24"/>
              </w:rPr>
            </w:pPr>
            <w:r>
              <w:rPr>
                <w:rtl/>
              </w:rPr>
              <w:t>يحافظ على التراث الثقافي، ويغرس القيم المجتمعية، ويعزز المساواة والشمول</w:t>
            </w:r>
            <w:r>
              <w:t>.</w:t>
            </w:r>
          </w:p>
        </w:tc>
        <w:tc>
          <w:tcPr>
            <w:tcW w:w="0" w:type="auto"/>
            <w:shd w:val="clear" w:color="auto" w:fill="FDE9D9" w:themeFill="accent6" w:themeFillTint="33"/>
            <w:vAlign w:val="center"/>
            <w:hideMark/>
          </w:tcPr>
          <w:p w:rsidR="00025FDF" w:rsidRDefault="00025FDF">
            <w:pPr>
              <w:rPr>
                <w:sz w:val="24"/>
                <w:szCs w:val="24"/>
              </w:rPr>
            </w:pPr>
            <w:r>
              <w:rPr>
                <w:rtl/>
              </w:rPr>
              <w:t>يركز على تلبية الاحتياجات والتحديات المجتمعية الحالية ولكنه يفتقر إلى تأثير طويل الأجل في الحفاظ على الثقافة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القدرة على التكيف مع التحديات الحديثة</w:t>
            </w:r>
          </w:p>
        </w:tc>
        <w:tc>
          <w:tcPr>
            <w:tcW w:w="0" w:type="auto"/>
            <w:shd w:val="clear" w:color="auto" w:fill="FDE9D9" w:themeFill="accent6" w:themeFillTint="33"/>
            <w:vAlign w:val="center"/>
            <w:hideMark/>
          </w:tcPr>
          <w:p w:rsidR="00025FDF" w:rsidRDefault="00025FDF">
            <w:pPr>
              <w:rPr>
                <w:sz w:val="24"/>
                <w:szCs w:val="24"/>
              </w:rPr>
            </w:pPr>
            <w:r>
              <w:rPr>
                <w:rtl/>
              </w:rPr>
              <w:t>يجهز الأطفال للتعامل مع القضايا الناشئة مثل الاستدامة البيئية والتقدم التكنولوجي</w:t>
            </w:r>
            <w:r>
              <w:t>.</w:t>
            </w:r>
          </w:p>
        </w:tc>
        <w:tc>
          <w:tcPr>
            <w:tcW w:w="0" w:type="auto"/>
            <w:shd w:val="clear" w:color="auto" w:fill="FDE9D9" w:themeFill="accent6" w:themeFillTint="33"/>
            <w:vAlign w:val="center"/>
            <w:hideMark/>
          </w:tcPr>
          <w:p w:rsidR="00025FDF" w:rsidRDefault="00025FDF">
            <w:pPr>
              <w:rPr>
                <w:sz w:val="24"/>
                <w:szCs w:val="24"/>
              </w:rPr>
            </w:pPr>
            <w:r>
              <w:rPr>
                <w:rtl/>
              </w:rPr>
              <w:t>يمكّن الكبار من البقاء على صلة بالتغيرات في أسواق العمل ولكنه يفتقر إلى تأثير مجتمعي تحولي</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الدور التكميلي</w:t>
            </w:r>
          </w:p>
        </w:tc>
        <w:tc>
          <w:tcPr>
            <w:tcW w:w="0" w:type="auto"/>
            <w:shd w:val="clear" w:color="auto" w:fill="FDE9D9" w:themeFill="accent6" w:themeFillTint="33"/>
            <w:vAlign w:val="center"/>
            <w:hideMark/>
          </w:tcPr>
          <w:p w:rsidR="00025FDF" w:rsidRDefault="00025FDF">
            <w:pPr>
              <w:rPr>
                <w:sz w:val="24"/>
                <w:szCs w:val="24"/>
              </w:rPr>
            </w:pPr>
            <w:r>
              <w:rPr>
                <w:rtl/>
              </w:rPr>
              <w:t>يشكل الأساس للتعلم مدى الحياة والتنمية المجتمعية</w:t>
            </w:r>
            <w:r>
              <w:t>.</w:t>
            </w:r>
          </w:p>
        </w:tc>
        <w:tc>
          <w:tcPr>
            <w:tcW w:w="0" w:type="auto"/>
            <w:shd w:val="clear" w:color="auto" w:fill="FDE9D9" w:themeFill="accent6" w:themeFillTint="33"/>
            <w:vAlign w:val="center"/>
            <w:hideMark/>
          </w:tcPr>
          <w:p w:rsidR="00025FDF" w:rsidRDefault="00025FDF">
            <w:pPr>
              <w:rPr>
                <w:sz w:val="24"/>
                <w:szCs w:val="24"/>
              </w:rPr>
            </w:pPr>
            <w:r>
              <w:rPr>
                <w:rtl/>
              </w:rPr>
              <w:t>يعمل كنظام ثانوي مكمل للتعليم الأساسي</w:t>
            </w:r>
            <w:r>
              <w:t>.</w:t>
            </w:r>
          </w:p>
        </w:tc>
      </w:tr>
    </w:tbl>
    <w:p w:rsidR="00025FDF" w:rsidRDefault="00025FDF" w:rsidP="000F1A65">
      <w:pPr>
        <w:spacing w:before="100" w:beforeAutospacing="1" w:after="100" w:afterAutospacing="1" w:line="240" w:lineRule="auto"/>
        <w:outlineLvl w:val="2"/>
        <w:rPr>
          <w:rFonts w:ascii="Times New Roman" w:eastAsia="Times New Roman" w:hAnsi="Times New Roman" w:cs="Times New Roman"/>
          <w:b/>
          <w:bCs/>
          <w:sz w:val="27"/>
          <w:szCs w:val="27"/>
        </w:rPr>
      </w:pPr>
    </w:p>
    <w:p w:rsidR="000F1A65" w:rsidRPr="000246F9" w:rsidRDefault="000F1A65" w:rsidP="000F1A65">
      <w:pPr>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Arabic Translation of Key Terms and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2042"/>
      </w:tblGrid>
      <w:tr w:rsidR="000F1A65" w:rsidRPr="000246F9" w:rsidTr="00025FDF">
        <w:trPr>
          <w:tblHeade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English Term/Concept</w:t>
            </w:r>
          </w:p>
        </w:tc>
        <w:tc>
          <w:tcPr>
            <w:tcW w:w="0" w:type="auto"/>
            <w:shd w:val="clear" w:color="auto" w:fill="FDE9D9" w:themeFill="accent6" w:themeFillTint="33"/>
            <w:vAlign w:val="center"/>
            <w:hideMark/>
          </w:tcPr>
          <w:p w:rsidR="000F1A65" w:rsidRPr="000246F9" w:rsidRDefault="000F1A65" w:rsidP="005077AA">
            <w:pPr>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Arabic Translation</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Prioritizing Education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إعطاء الأولوية للتعليم</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Children's Education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تعليم الأطفال</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Adult Education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تعليم الكبار</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Cognitive Plasticity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المرونة الإدراكية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lastRenderedPageBreak/>
              <w:t>Foundational Knowledge</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المعرفة الأساسية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Critical Thinking</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التفكير النقدي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Adaptability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القدرة على التكيف</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Long-Term Impact</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التأثير طويل الأجل</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Skill Gaps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فجوات المهارات</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Structured Curricula</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المناهج الدراسية المنظمة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Temporal Constraints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القيود الزمنية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Intergenerational Benefits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الفوائد بين الأجيال</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Societal Development</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التنمية المجتمعية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Equity and Inclusivity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المساواة والشمول</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Cultural Heritage</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التراث الثقافي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Environmental Sustainability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الاستدامة البيئية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Economic Growth</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النمو الاقتصادي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Social Cohesion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التماسك الاجتماعي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Globalization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العولمة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Lifelong Learning</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التعلم مدى الحياة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Holistic Development</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التنمية الشاملة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Andragogy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proofErr w:type="spellStart"/>
            <w:r w:rsidRPr="000246F9">
              <w:rPr>
                <w:rFonts w:ascii="Times New Roman" w:eastAsia="Times New Roman" w:hAnsi="Times New Roman" w:cs="Times New Roman"/>
                <w:sz w:val="24"/>
                <w:szCs w:val="24"/>
                <w:rtl/>
              </w:rPr>
              <w:t>أندراغوجيا</w:t>
            </w:r>
            <w:proofErr w:type="spellEnd"/>
            <w:r w:rsidRPr="000246F9">
              <w:rPr>
                <w:rFonts w:ascii="Times New Roman" w:eastAsia="Times New Roman" w:hAnsi="Times New Roman" w:cs="Times New Roman"/>
                <w:sz w:val="24"/>
                <w:szCs w:val="24"/>
                <w:rtl/>
              </w:rPr>
              <w:t xml:space="preserve"> (تعليم الكبار</w:t>
            </w:r>
            <w:r w:rsidRPr="000246F9">
              <w:rPr>
                <w:rFonts w:ascii="Times New Roman" w:eastAsia="Times New Roman" w:hAnsi="Times New Roman" w:cs="Times New Roman"/>
                <w:sz w:val="24"/>
                <w:szCs w:val="24"/>
              </w:rPr>
              <w:t>)</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Workforce Demands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متطلبات القوى العاملة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Complementary Role</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الدور التكميلي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Sustainable Progress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التقدم المستدام</w:t>
            </w:r>
          </w:p>
        </w:tc>
      </w:tr>
    </w:tbl>
    <w:p w:rsidR="000F1A65" w:rsidRDefault="000F1A65"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Pr="001A7B2A"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C75292">
        <w:rPr>
          <w:rFonts w:ascii="Times New Roman" w:eastAsia="Times New Roman" w:hAnsi="Times New Roman" w:cs="Times New Roman"/>
          <w:b/>
          <w:bCs/>
          <w:color w:val="C00000"/>
          <w:sz w:val="27"/>
          <w:szCs w:val="27"/>
        </w:rPr>
        <w:t>Prioritizing Children's Education Over Adult Education</w:t>
      </w:r>
      <w:r w:rsidRPr="001A7B2A">
        <w:rPr>
          <w:rFonts w:ascii="Times New Roman" w:eastAsia="Times New Roman" w:hAnsi="Times New Roman" w:cs="Times New Roman"/>
          <w:b/>
          <w:bCs/>
          <w:sz w:val="27"/>
          <w:szCs w:val="27"/>
        </w:rPr>
        <w:t>: A Strategic Imperative</w:t>
      </w:r>
    </w:p>
    <w:p w:rsidR="002B66F6"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The discourse surrounding the allocation of educational resources has long been a subject of intellectual deliberation. Central to this debate is the dichotomy between prioritizing the education of children and investing in adult learning. While the importance of lifelong learning and skill enhancement for adults cannot be dismissed, this essay substantiates the argument that channeling the majority of resources toward children's education is both a strategic and essential imperative for sustainable societal development.</w:t>
      </w:r>
    </w:p>
    <w:p w:rsidR="000F1A65" w:rsidRPr="001A7B2A" w:rsidRDefault="000F1A65" w:rsidP="002B66F6">
      <w:pPr>
        <w:spacing w:before="100" w:beforeAutospacing="1" w:after="100" w:afterAutospacing="1" w:line="240" w:lineRule="auto"/>
        <w:jc w:val="both"/>
        <w:rPr>
          <w:rFonts w:ascii="Times New Roman" w:eastAsia="Times New Roman" w:hAnsi="Times New Roman" w:cs="Times New Roman"/>
          <w:sz w:val="24"/>
          <w:szCs w:val="24"/>
        </w:rPr>
      </w:pP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 xml:space="preserve">Children form the foundational substratum of any society’s future trajectory. The formative years of life are characterized by unparalleled cognitive plasticity, enabling young minds to assimilate and retain knowledge with remarkable efficiency. This malleability not only facilitates the absorption of foundational concepts but also fosters critical thinking and adaptability, skills vital for thriving in an increasingly complex global landscape. By prioritizing children’s education, </w:t>
      </w:r>
      <w:r w:rsidRPr="001A7B2A">
        <w:rPr>
          <w:rFonts w:ascii="Times New Roman" w:eastAsia="Times New Roman" w:hAnsi="Times New Roman" w:cs="Times New Roman"/>
          <w:sz w:val="24"/>
          <w:szCs w:val="24"/>
        </w:rPr>
        <w:lastRenderedPageBreak/>
        <w:t>societies can establish a robust intellectual framework that supports long-term economic, social, and cultural advancement.</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Furthermore, investments in childhood education yield intergenerational benefits. Educated youth become empowered adults who contribute to societal growth, both economically and intellectually, creating a virtuous cycle of development. The logistical simplicity of implementing structured curricula for children, compared to the procedural challenges inherent in adult education, further underscores the prudence of such an approach. While adult learners often face entrenched cognitive barriers and temporal constraints due to professional and personal responsibilities, children possess the temporal and psychological bandwidth to engage fully in educational pursuits.</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Although the necessity of adult education cannot be entirely overlooked, its role is largely remedial and situational. Adult learning programs primarily aim to bridge skill deficits, address labor market requirements, and mitigate the obsolescence of existing competencies. However, these outcomes are often short-term and lack the transformative potential of foundational education. Adult education is undoubtedly valuable in fostering adaptability and ensuring relevance in an evolving global economy, but it should complement rather than supersede investments in youth education.</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In addition to its direct benefits, prioritizing children's education has far-reaching implications for equity and inclusivity. Ensuring universal access to quality education for young learners curtails disparities and promotes social cohesion. Moreover, early education serves as a conduit for preserving cultural heritage and instilling values, ensuring their perpetuation in an era of rapid globalization. It also equips children with the knowledge and skills to address contemporary challenges such as environmental sustainability, underscoring its relevance to modern-day exigencies.</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While acknowledging the importance of lifelong learning and andragogy, the strategic allocation of resources toward children remains paramount. A judiciously balanced approach that supports both demographics, with a clear emphasis on youth, is essential for holistic and sustainable progress.</w:t>
      </w:r>
    </w:p>
    <w:p w:rsidR="002B66F6"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In conclusion, education is the bedrock of societal development, and the prioritization of children's education represents the most prudent investment a nation can make. By focusing on the formative years, societies not only empower the present generation but also lay the groundwork for a prosperous, equitable, and resilient future. Adult education, while important, should be viewed as a complementary measure, ensuring that the broader ecosystem of learning remains dynamic and inclusive.</w:t>
      </w:r>
    </w:p>
    <w:p w:rsidR="00B35C0D" w:rsidRPr="00B35C0D" w:rsidRDefault="00B35C0D" w:rsidP="00B35C0D">
      <w:pPr>
        <w:spacing w:before="100" w:beforeAutospacing="1" w:after="100" w:afterAutospacing="1"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Here is the requested table with the extracted ideas and their translations into Arabic: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4677"/>
        <w:gridCol w:w="1894"/>
      </w:tblGrid>
      <w:tr w:rsidR="00B35C0D" w:rsidRPr="00B35C0D" w:rsidTr="00864A09">
        <w:trPr>
          <w:tblHeade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jc w:val="center"/>
              <w:rPr>
                <w:rFonts w:ascii="Times New Roman" w:eastAsia="Times New Roman" w:hAnsi="Times New Roman" w:cs="Times New Roman"/>
                <w:b/>
                <w:bCs/>
                <w:sz w:val="24"/>
                <w:szCs w:val="24"/>
              </w:rPr>
            </w:pPr>
            <w:r w:rsidRPr="00B35C0D">
              <w:rPr>
                <w:rFonts w:ascii="Times New Roman" w:eastAsia="Times New Roman" w:hAnsi="Times New Roman" w:cs="Times New Roman"/>
                <w:b/>
                <w:bCs/>
                <w:sz w:val="24"/>
                <w:szCs w:val="24"/>
              </w:rPr>
              <w:t>Word/Phrase</w:t>
            </w:r>
          </w:p>
        </w:tc>
        <w:tc>
          <w:tcPr>
            <w:tcW w:w="0" w:type="auto"/>
            <w:shd w:val="clear" w:color="auto" w:fill="DBE5F1" w:themeFill="accent1" w:themeFillTint="33"/>
            <w:vAlign w:val="center"/>
            <w:hideMark/>
          </w:tcPr>
          <w:p w:rsidR="00B35C0D" w:rsidRPr="00B35C0D" w:rsidRDefault="00B35C0D" w:rsidP="00B35C0D">
            <w:pPr>
              <w:spacing w:after="0" w:line="240" w:lineRule="auto"/>
              <w:jc w:val="center"/>
              <w:rPr>
                <w:rFonts w:ascii="Times New Roman" w:eastAsia="Times New Roman" w:hAnsi="Times New Roman" w:cs="Times New Roman"/>
                <w:b/>
                <w:bCs/>
                <w:sz w:val="24"/>
                <w:szCs w:val="24"/>
              </w:rPr>
            </w:pPr>
            <w:r w:rsidRPr="00B35C0D">
              <w:rPr>
                <w:rFonts w:ascii="Times New Roman" w:eastAsia="Times New Roman" w:hAnsi="Times New Roman" w:cs="Times New Roman"/>
                <w:b/>
                <w:bCs/>
                <w:sz w:val="24"/>
                <w:szCs w:val="24"/>
              </w:rPr>
              <w:t>Idea</w:t>
            </w:r>
          </w:p>
        </w:tc>
        <w:tc>
          <w:tcPr>
            <w:tcW w:w="0" w:type="auto"/>
            <w:shd w:val="clear" w:color="auto" w:fill="DBE5F1" w:themeFill="accent1" w:themeFillTint="33"/>
            <w:vAlign w:val="center"/>
            <w:hideMark/>
          </w:tcPr>
          <w:p w:rsidR="00B35C0D" w:rsidRPr="00B35C0D" w:rsidRDefault="00B35C0D" w:rsidP="00B35C0D">
            <w:pPr>
              <w:spacing w:after="0" w:line="240" w:lineRule="auto"/>
              <w:jc w:val="center"/>
              <w:rPr>
                <w:rFonts w:ascii="Times New Roman" w:eastAsia="Times New Roman" w:hAnsi="Times New Roman" w:cs="Times New Roman"/>
                <w:b/>
                <w:bCs/>
                <w:sz w:val="24"/>
                <w:szCs w:val="24"/>
              </w:rPr>
            </w:pPr>
            <w:r w:rsidRPr="00B35C0D">
              <w:rPr>
                <w:rFonts w:ascii="Times New Roman" w:eastAsia="Times New Roman" w:hAnsi="Times New Roman" w:cs="Times New Roman"/>
                <w:b/>
                <w:bCs/>
                <w:sz w:val="24"/>
                <w:szCs w:val="24"/>
              </w:rPr>
              <w:t>Translation (Arabic)</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Allocation of educational resources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Debate on how resources should be distributed between children's and adult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تخصيص الموارد التعليمية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lastRenderedPageBreak/>
              <w:t>Dichotomy between children and adults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Conflict in prioritizing education for children versus adults.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الازدواجية بين الأطفال والبالغين</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Cognitive plasticity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The ability of young minds to adapt and learn efficiently.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المرونة الإدراكية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Foundational substratum</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Children as the foundation for future societal development.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الأساس التأسيسي</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Intergenerational benefits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Education of children positively impacting future generations.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الفوائد بين الأجيال</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Virtuous cycle of development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 cycle where educated youth contribute to societal growth.</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دورة فضيلة للتنمية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Procedural challenges in adult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Difficulties adults face in learning due to cognitive and time barriers.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التحديات الإجرائية في تعليم الكبار</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Remedial and situational role of adults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Adult education as a way to address specific skill deficits.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الدور العلاجي والوضعي للكبار</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Transformative potential of child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Foundational education’s long-term impact on society.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الإمكانيات التحويلية لتعليم الأطفال</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Equity and inclusivity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Reducing disparities through universal access to children's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العدالة والشمولية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Preserving cultural heritage</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Education as a means to protect and transmit cultural values.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الحفاظ على التراث الثقافي</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Addressing contemporary challenges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Equipping children to tackle modern issues like environmental sustainability.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مواجهة التحديات المعاصرة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Strategic allocation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Prioritizing resources for children’s education for long-term societal benefits.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التخصيص الاستراتيجي</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Complementary role of adult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Adult education as supportive, not primary, in societal development.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الدور التكميلي لتعليم الكبار</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Holistic and sustainable progress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 balanced approach to education for comprehensive societal advancement.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التقدم الشامل والمستدام</w:t>
            </w:r>
          </w:p>
        </w:tc>
      </w:tr>
    </w:tbl>
    <w:p w:rsidR="00B35C0D" w:rsidRPr="00B35C0D" w:rsidRDefault="00B35C0D" w:rsidP="00B35C0D">
      <w:pPr>
        <w:spacing w:before="100" w:beforeAutospacing="1" w:after="100" w:afterAutospacing="1"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Let me know if you'd like to adjust or add further details!</w:t>
      </w:r>
    </w:p>
    <w:p w:rsidR="00B35C0D" w:rsidRDefault="00B35C0D" w:rsidP="002B66F6">
      <w:pPr>
        <w:spacing w:before="100" w:beforeAutospacing="1" w:after="100" w:afterAutospacing="1" w:line="240" w:lineRule="auto"/>
        <w:jc w:val="both"/>
        <w:rPr>
          <w:rFonts w:ascii="Times New Roman" w:eastAsia="Times New Roman" w:hAnsi="Times New Roman" w:cs="Times New Roman"/>
          <w:sz w:val="24"/>
          <w:szCs w:val="24"/>
        </w:rPr>
      </w:pPr>
    </w:p>
    <w:p w:rsidR="002B66F6" w:rsidRPr="001A7B2A" w:rsidRDefault="002B66F6" w:rsidP="002B66F6">
      <w:pPr>
        <w:bidi/>
        <w:spacing w:before="100" w:beforeAutospacing="1" w:after="100" w:afterAutospacing="1" w:line="240" w:lineRule="auto"/>
        <w:jc w:val="both"/>
        <w:outlineLvl w:val="2"/>
        <w:rPr>
          <w:rFonts w:ascii="Times New Roman" w:eastAsia="Times New Roman" w:hAnsi="Times New Roman" w:cs="Times New Roman"/>
          <w:b/>
          <w:bCs/>
          <w:color w:val="002060"/>
          <w:sz w:val="27"/>
          <w:szCs w:val="27"/>
        </w:rPr>
      </w:pPr>
      <w:r w:rsidRPr="001A7B2A">
        <w:rPr>
          <w:rFonts w:ascii="Times New Roman" w:eastAsia="Times New Roman" w:hAnsi="Times New Roman" w:cs="Times New Roman"/>
          <w:b/>
          <w:bCs/>
          <w:color w:val="002060"/>
          <w:sz w:val="27"/>
          <w:szCs w:val="27"/>
          <w:rtl/>
        </w:rPr>
        <w:t>إعطاء الأولوية لتعليم الأطفال على تعليم الكبار: ضرورة استراتيجية</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كان النقاش حول تخصيص الموارد التعليمية دائمًا موضوعًا للتأمل الفكري. ويتركز هذا النقاش على الثنائية بين إعطاء الأولوية لتعليم الأطفال واستثمار الموارد في تعليم الكبار. وعلى الرغم من أنه لا يمكن إنكار أهمية التعلم مدى الحياة وتعزيز المهارات للكبار، فإن هذا المقال يبرهن أن توجيه معظم الموارد نحو تعليم الأطفال يُعد خطوة استراتيجية وأساسية لتحقيق التنمية المجتمعية المستدامة</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lastRenderedPageBreak/>
        <w:t>يشكل الأطفال الأساس الجوهري لمستقبل أي مجتمع. فسنوات الطفولة تُعد مرحلة تكوينية تتميز بمرونة معرفية غير مسبوقة، مما يُمكّن العقول الصغيرة من استيعاب المعلومات والاحتفاظ بها بكفاءة مذهلة. هذه المرونة لا تسهل فقط اكتساب المفاهيم الأساسية ولكنها تعزز أيضًا التفكير النقدي والقدرة على التكيف، وهي مهارات ضرورية للنجاح في عالم يتزايد تعقيده. من خلال إعطاء الأولوية لتعليم الأطفال، يمكن للمجتمعات إنشاء بنية معرفية قوية تدعم التقدم الاقتصادي والاجتماعي والثقافي على المدى الطويل</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علاوة على ذلك، فإن الاستثمار في تعليم الأطفال يُحقق فوائد تمتد عبر الأجيال. فالشباب المتعلمون يصبحون بالغين متمكنين يساهمون في نمو المجتمع، سواء اقتصاديًا أو فكريًا، مما يخلق دورة تطور مستدامة. إن بساطة تنفيذ المناهج المنظمة للأطفال، مقارنة بالتحديات الإجرائية التي ينطوي عليها تعليم الكبار، تُبرز حكمة هذا النهج. بينما يواجه الكبار غالبًا عوائق معرفية راسخة وضغوطًا زمنية ناتجة عن المسؤوليات المهنية والشخصية، يمتلك الأطفال الوقت والمرونة النفسية للانخراط الكامل في العملية التعليمية</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ورغم أن الحاجة إلى تعليم الكبار لا يمكن إغفالها تمامًا، إلا أن دوره يظل في الغالب علاجيًا وظرفيًا. وتهدف برامج تعليم الكبار بشكل أساسي إلى سد فجوات المهارات، وتلبية متطلبات سوق العمل، والتخفيف من تقادم الكفاءات الحالية. ومع ذلك، فإن هذه النتائج غالبًا ما تكون قصيرة المدى وتفتقر إلى الإمكانات التحويلية التي يمتلكها التعليم الأساسي. يُعتبر تعليم الكبار بلا شك ذا قيمة في تعزيز القدرة على التكيف وضمان البقاء على صلة في الاقتصاد العالمي المتغير، ولكن يجب أن يُكمل الاستثمار في تعليم الشباب بدلاً من أن يحل محله</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إلى جانب فوائده المباشرة، فإن إعطاء الأولوية لتعليم الأطفال له تأثيرات بعيدة المدى على المساواة والشمولية. إن ضمان الوصول الشامل إلى تعليم عالي الجودة للأطفال يحد من التفاوتات ويعزز التماسك الاجتماعي. علاوة على ذلك، يعمل التعليم المبكر كقناة للحفاظ على التراث الثقافي وغرس القيم، مما يضمن استمراريتها في عصر العولمة السريعة. كما يزود الأطفال بالمعرفة والمهارات للتعامل مع التحديات المعاصرة مثل الاستدامة البيئية، مما يؤكد أهميته في مواجهة متطلبات العصر الحديث</w:t>
      </w:r>
      <w:r w:rsidRPr="001A7B2A">
        <w:rPr>
          <w:rFonts w:ascii="Times New Roman" w:eastAsia="Times New Roman" w:hAnsi="Times New Roman" w:cs="Times New Roman"/>
          <w:b/>
          <w:bCs/>
          <w:color w:val="002060"/>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وفي حين يتم الاعتراف بأهمية التعلم مدى الحياة والتعليم الموجه للكبار، فإن تخصيص الموارد الاستراتيجي للأطفال يظل ذا أهمية قصوى. إن نهجًا متوازنًا يُدعم فيه كلا الفئتين، مع التركيز بوضوح على الشباب، ضروري لتحقيق تقدم شامل ومستدام</w:t>
      </w:r>
      <w:r w:rsidRPr="001A7B2A">
        <w:rPr>
          <w:rFonts w:ascii="Times New Roman" w:eastAsia="Times New Roman" w:hAnsi="Times New Roman" w:cs="Times New Roman"/>
          <w:b/>
          <w:bCs/>
          <w:color w:val="002060"/>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في الختام، يُعتبر التعليم أساس التنمية المجتمعية، وإعطاء الأولوية لتعليم الأطفال يمثل الاستثمار الأكثر حكمة الذي يمكن أن تقوم به أي دولة. من خلال التركيز على السنوات التكوينية، لا يتم تمكين الجيل الحالي فقط، بل يتم أيضًا تمهيد الطريق لمستقبل مزدهر وعادل ومستدام. أما تعليم الكبار، ورغم أهميته، فيجب النظر إليه كإجراء تكميلي لضمان أن يظل النظام التعليمي بأكمله ديناميكيًا وشاملًا</w:t>
      </w:r>
      <w:r w:rsidRPr="001A7B2A">
        <w:rPr>
          <w:rFonts w:ascii="Times New Roman" w:eastAsia="Times New Roman" w:hAnsi="Times New Roman" w:cs="Times New Roman"/>
          <w:b/>
          <w:bCs/>
          <w:color w:val="002060"/>
          <w:sz w:val="24"/>
          <w:szCs w:val="24"/>
        </w:rPr>
        <w:t>.</w: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Essay (IELTS Task 2)</w:t>
      </w:r>
    </w:p>
    <w:p w:rsidR="002B66F6" w:rsidRPr="003F77AD" w:rsidRDefault="002B66F6" w:rsidP="003F77AD">
      <w:pPr>
        <w:spacing w:before="100" w:beforeAutospacing="1" w:after="100" w:afterAutospacing="1"/>
        <w:jc w:val="both"/>
        <w:rPr>
          <w:rFonts w:ascii="Calisto MT" w:eastAsia="Times New Roman" w:hAnsi="Calisto MT" w:cs="Times New Roman"/>
          <w:sz w:val="24"/>
          <w:szCs w:val="24"/>
        </w:rPr>
      </w:pPr>
      <w:r w:rsidRPr="003F77AD">
        <w:rPr>
          <w:rFonts w:ascii="Calisto MT" w:eastAsia="Times New Roman" w:hAnsi="Calisto MT" w:cs="Times New Roman"/>
          <w:b/>
          <w:bCs/>
          <w:sz w:val="24"/>
          <w:szCs w:val="24"/>
        </w:rPr>
        <w:t>Topic</w:t>
      </w:r>
      <w:r w:rsidRPr="003F77AD">
        <w:rPr>
          <w:rFonts w:ascii="Calisto MT" w:eastAsia="Times New Roman" w:hAnsi="Calisto MT" w:cs="Times New Roman"/>
          <w:sz w:val="24"/>
          <w:szCs w:val="24"/>
        </w:rPr>
        <w:t>: Some people believe that success in life depends on hard work and determination, while others think that other factors such as luck play a more significant role. Discuss both views and give your opinion.</w:t>
      </w:r>
    </w:p>
    <w:p w:rsidR="002B66F6" w:rsidRPr="003F77AD" w:rsidRDefault="002B66F6" w:rsidP="003F77AD">
      <w:pPr>
        <w:spacing w:before="100" w:beforeAutospacing="1" w:after="100" w:afterAutospacing="1"/>
        <w:jc w:val="both"/>
        <w:rPr>
          <w:rFonts w:ascii="Calisto MT" w:eastAsia="Times New Roman" w:hAnsi="Calisto MT" w:cs="Times New Roman"/>
          <w:sz w:val="24"/>
          <w:szCs w:val="24"/>
        </w:rPr>
      </w:pPr>
      <w:r w:rsidRPr="003F77AD">
        <w:rPr>
          <w:rFonts w:ascii="Calisto MT" w:eastAsia="Times New Roman" w:hAnsi="Calisto MT" w:cs="Times New Roman"/>
          <w:sz w:val="24"/>
          <w:szCs w:val="24"/>
        </w:rPr>
        <w:t>Success in life has been a subject of perennial debate, often polarized between those attributing it to hard work and determination and others advocating the influence of fortuitous circumstances. While the significance of consistent effort and resilience cannot be undermined, it is equally important to acknowledge the pivotal role that serendipity and external factors play in shaping an individual’s destiny. This essay will analyze both perspectives before presenting my opinion.</w:t>
      </w:r>
    </w:p>
    <w:p w:rsidR="002B66F6" w:rsidRPr="003F77AD" w:rsidRDefault="002B66F6" w:rsidP="003F77AD">
      <w:pPr>
        <w:spacing w:before="100" w:beforeAutospacing="1" w:after="100" w:afterAutospacing="1"/>
        <w:jc w:val="both"/>
        <w:rPr>
          <w:rFonts w:ascii="Calisto MT" w:eastAsia="Times New Roman" w:hAnsi="Calisto MT" w:cs="Times New Roman"/>
          <w:sz w:val="24"/>
          <w:szCs w:val="24"/>
        </w:rPr>
      </w:pPr>
      <w:r w:rsidRPr="003F77AD">
        <w:rPr>
          <w:rFonts w:ascii="Calisto MT" w:eastAsia="Times New Roman" w:hAnsi="Calisto MT" w:cs="Times New Roman"/>
          <w:sz w:val="24"/>
          <w:szCs w:val="24"/>
        </w:rPr>
        <w:lastRenderedPageBreak/>
        <w:t xml:space="preserve">Proponents of hard work and determination posit that these attributes are indispensable for achieving success. They argue that success is largely a result of perseverance, discipline, and an unwavering focus on goals. The lives of illustrious personalities such as Thomas Edison and </w:t>
      </w:r>
      <w:proofErr w:type="spellStart"/>
      <w:r w:rsidRPr="003F77AD">
        <w:rPr>
          <w:rFonts w:ascii="Calisto MT" w:eastAsia="Times New Roman" w:hAnsi="Calisto MT" w:cs="Times New Roman"/>
          <w:sz w:val="24"/>
          <w:szCs w:val="24"/>
        </w:rPr>
        <w:t>Elon</w:t>
      </w:r>
      <w:proofErr w:type="spellEnd"/>
      <w:r w:rsidRPr="003F77AD">
        <w:rPr>
          <w:rFonts w:ascii="Calisto MT" w:eastAsia="Times New Roman" w:hAnsi="Calisto MT" w:cs="Times New Roman"/>
          <w:sz w:val="24"/>
          <w:szCs w:val="24"/>
        </w:rPr>
        <w:t xml:space="preserve"> Musk exemplify how relentless effort and resilience can lead to groundbreaking innovations and achievements. Furthermore, hard work builds character, instills self-confidence, and creates opportunities, making it a cornerstone of sustainable success. The notion that "fortune favors the brave" aptly underscores the idea that those who consistently strive towards their aspirations are more likely to encounter favorable outcomes.</w:t>
      </w:r>
    </w:p>
    <w:p w:rsidR="002B66F6" w:rsidRPr="003F77AD" w:rsidRDefault="002B66F6" w:rsidP="003F77AD">
      <w:pPr>
        <w:spacing w:before="100" w:beforeAutospacing="1" w:after="100" w:afterAutospacing="1"/>
        <w:jc w:val="both"/>
        <w:rPr>
          <w:rFonts w:ascii="Calisto MT" w:eastAsia="Times New Roman" w:hAnsi="Calisto MT" w:cs="Times New Roman"/>
          <w:sz w:val="24"/>
          <w:szCs w:val="24"/>
        </w:rPr>
      </w:pPr>
      <w:r w:rsidRPr="003F77AD">
        <w:rPr>
          <w:rFonts w:ascii="Calisto MT" w:eastAsia="Times New Roman" w:hAnsi="Calisto MT" w:cs="Times New Roman"/>
          <w:sz w:val="24"/>
          <w:szCs w:val="24"/>
        </w:rPr>
        <w:t>Conversely, advocates of the "luck factor" contend that success often hinges on being at the right place at the right time. They emphasize that uncontrollable variables, such as one’s socioeconomic background, connections, or even chance encounters, can play a decisive role. For instance, numerous individuals possess extraordinary talent and determination, yet their potential remains unfulfilled due to a lack of opportunities or systemic barriers. In this context, luck can act as a catalyst, bridging the gap between potential and realization. Critics of the "hard work alone" argument also highlight cases where individuals toil tirelessly but fail to achieve success, primarily due to adverse circumstances beyond their control.</w:t>
      </w:r>
    </w:p>
    <w:p w:rsidR="002B66F6" w:rsidRPr="003F77AD" w:rsidRDefault="002B66F6" w:rsidP="003F77AD">
      <w:pPr>
        <w:spacing w:before="100" w:beforeAutospacing="1" w:after="100" w:afterAutospacing="1"/>
        <w:jc w:val="both"/>
        <w:rPr>
          <w:rFonts w:ascii="Calisto MT" w:eastAsia="Times New Roman" w:hAnsi="Calisto MT" w:cs="Times New Roman"/>
          <w:sz w:val="24"/>
          <w:szCs w:val="24"/>
        </w:rPr>
      </w:pPr>
      <w:r w:rsidRPr="003F77AD">
        <w:rPr>
          <w:rFonts w:ascii="Calisto MT" w:eastAsia="Times New Roman" w:hAnsi="Calisto MT" w:cs="Times New Roman"/>
          <w:sz w:val="24"/>
          <w:szCs w:val="24"/>
        </w:rPr>
        <w:t>In my opinion, success is an amalgamation of both hard work and luck, with neither being entirely sufficient on its own. While diligence and determination lay the foundation, luck often determines the magnitude of success one achieves. A pragmatic approach would involve recognizing the role of chance while relentlessly striving to create opportunities through consistent effort. By doing so, individuals can maximize their prospects and mitigate the unpredictability of fortune.</w:t>
      </w:r>
    </w:p>
    <w:p w:rsidR="002B66F6" w:rsidRPr="003F77AD" w:rsidRDefault="002B66F6" w:rsidP="003F77AD">
      <w:pPr>
        <w:spacing w:before="100" w:beforeAutospacing="1" w:after="100" w:afterAutospacing="1"/>
        <w:jc w:val="both"/>
        <w:rPr>
          <w:rFonts w:ascii="Calisto MT" w:eastAsia="Times New Roman" w:hAnsi="Calisto MT" w:cs="Times New Roman"/>
          <w:sz w:val="24"/>
          <w:szCs w:val="24"/>
        </w:rPr>
      </w:pPr>
      <w:r w:rsidRPr="003F77AD">
        <w:rPr>
          <w:rFonts w:ascii="Calisto MT" w:eastAsia="Times New Roman" w:hAnsi="Calisto MT" w:cs="Times New Roman"/>
          <w:sz w:val="24"/>
          <w:szCs w:val="24"/>
        </w:rPr>
        <w:t>In conclusion, while hard work and determination are undeniably crucial for achieving success, it is imprudent to disregard the role of luck and external circumstances. A balanced perspective that embraces both elements is essential for a comprehensive understanding of the factors that contribute to success.</w:t>
      </w:r>
    </w:p>
    <w:p w:rsidR="00B35C0D" w:rsidRDefault="00B35C0D" w:rsidP="002B66F6">
      <w:pPr>
        <w:spacing w:before="100" w:beforeAutospacing="1" w:after="100" w:afterAutospacing="1" w:line="240" w:lineRule="auto"/>
        <w:rPr>
          <w:rFonts w:ascii="Times New Roman" w:eastAsia="Times New Roman" w:hAnsi="Times New Roman" w:cs="Times New Roman"/>
          <w:sz w:val="24"/>
          <w:szCs w:val="24"/>
        </w:rPr>
      </w:pPr>
    </w:p>
    <w:p w:rsidR="00864A09" w:rsidRPr="00864A09" w:rsidRDefault="00864A09" w:rsidP="00864A09">
      <w:pPr>
        <w:spacing w:before="100" w:beforeAutospacing="1" w:after="100" w:afterAutospacing="1"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Here are two comparative tables based on the topic provided:</w:t>
      </w:r>
    </w:p>
    <w:p w:rsidR="00864A09" w:rsidRPr="00864A09" w:rsidRDefault="00864A09" w:rsidP="00864A09">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864A09">
        <w:rPr>
          <w:rFonts w:ascii="Times New Roman" w:eastAsia="Times New Roman" w:hAnsi="Times New Roman" w:cs="Times New Roman"/>
          <w:b/>
          <w:bCs/>
          <w:sz w:val="27"/>
          <w:szCs w:val="27"/>
        </w:rPr>
        <w:t>Comparative Table: Hard Work and Determination vs. Luck in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3449"/>
        <w:gridCol w:w="4350"/>
      </w:tblGrid>
      <w:tr w:rsidR="00864A09" w:rsidRPr="00864A09" w:rsidTr="00864A09">
        <w:trPr>
          <w:tblHeade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Aspect</w:t>
            </w:r>
          </w:p>
        </w:tc>
        <w:tc>
          <w:tcPr>
            <w:tcW w:w="0" w:type="auto"/>
            <w:vAlign w:val="center"/>
            <w:hideMark/>
          </w:tcPr>
          <w:p w:rsidR="00864A09" w:rsidRPr="00864A09" w:rsidRDefault="00864A09" w:rsidP="00864A0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Hard Work and Determination</w:t>
            </w:r>
          </w:p>
        </w:tc>
        <w:tc>
          <w:tcPr>
            <w:tcW w:w="0" w:type="auto"/>
            <w:vAlign w:val="center"/>
            <w:hideMark/>
          </w:tcPr>
          <w:p w:rsidR="00864A09" w:rsidRPr="00864A09" w:rsidRDefault="00864A09" w:rsidP="00864A0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Luck and External Factors</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Core Belief</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 is achieved through perseverance, discipline, and consistent effort.</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 often depends on uncontrollable variables like timing, connections, and opportunities.</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lastRenderedPageBreak/>
              <w:t>Examples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 attributed to relentless effort and innovative ideas.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Socioeconomic advantages, chance encounters, or being in the right place at the right time.</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Advantages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Builds character, instills confidence, and creates sustainable opportunities.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Bridges the gap between potential and realization; offers opportunities to those with talent but limited resources.</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Limitations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May not guarantee success in adverse or limiting circumstances.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 can be fleeting and unreliable; lacks consistency and control.</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Philosophical Views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"Fortune favors the brave" – Success comes to those who work for it.</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"Right place, right time" – Success can be a matter of chance rather than effort.</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Criticism</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Overlooks systemic barriers and inequities that hinder success despite hard work.</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Undermines the value of effort and resilience; may foster complacency.</w:t>
            </w:r>
          </w:p>
        </w:tc>
      </w:tr>
    </w:tbl>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pict>
          <v:rect id="_x0000_i1069" style="width:0;height:1.5pt" o:hralign="center" o:hrstd="t" o:hr="t" fillcolor="#a0a0a0" stroked="f"/>
        </w:pict>
      </w:r>
    </w:p>
    <w:p w:rsidR="00864A09" w:rsidRPr="00864A09" w:rsidRDefault="00864A09" w:rsidP="00864A09">
      <w:pPr>
        <w:spacing w:before="100" w:beforeAutospacing="1" w:after="100" w:afterAutospacing="1" w:line="240" w:lineRule="auto"/>
        <w:outlineLvl w:val="2"/>
        <w:rPr>
          <w:rFonts w:ascii="Times New Roman" w:eastAsia="Times New Roman" w:hAnsi="Times New Roman" w:cs="Times New Roman"/>
          <w:b/>
          <w:bCs/>
          <w:sz w:val="27"/>
          <w:szCs w:val="27"/>
        </w:rPr>
      </w:pPr>
      <w:r w:rsidRPr="00864A09">
        <w:rPr>
          <w:rFonts w:ascii="Times New Roman" w:eastAsia="Times New Roman" w:hAnsi="Times New Roman" w:cs="Times New Roman"/>
          <w:b/>
          <w:bCs/>
          <w:sz w:val="27"/>
          <w:szCs w:val="27"/>
        </w:rPr>
        <w:t>Arabic Translation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2478"/>
      </w:tblGrid>
      <w:tr w:rsidR="00864A09" w:rsidRPr="00864A09" w:rsidTr="00864A09">
        <w:trPr>
          <w:tblHeade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English Words/Phrases</w:t>
            </w:r>
          </w:p>
        </w:tc>
        <w:tc>
          <w:tcPr>
            <w:tcW w:w="0" w:type="auto"/>
            <w:shd w:val="clear" w:color="auto" w:fill="F2DBDB" w:themeFill="accent2" w:themeFillTint="33"/>
            <w:vAlign w:val="center"/>
            <w:hideMark/>
          </w:tcPr>
          <w:p w:rsidR="00864A09" w:rsidRPr="00864A09" w:rsidRDefault="00864A09" w:rsidP="00864A09">
            <w:pPr>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Arabic Translation</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النجاح</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Hard Work</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العمل الجاد</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Determination</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الإصرار</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Luck</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الحظ</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Perseverance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المثابرة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Discipline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الانضباط</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Consistent Effort</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الجهد المستمر</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Socioeconomic Background</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الخلفية الاجتماعية والاقتصادية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Connections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العلاقات</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Opportunities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الفرص</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Systemic Barriers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العوائق النظامية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Right Place at the Right Time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في المكان والزمان المناسبين</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Potential</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الإمكانيات</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Resilience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الصمود</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Critics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المنتقدون</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Fortune Favors the Brave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الحظ يساند الشجعان</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Balanced Perspective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وجهة نظر متوازنة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Comprehensive Understanding</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فهم شامل</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Magnitude of Success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حجم النجاح</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Uncontrollable Variables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المتغيرات الخارجة عن السيطرة</w:t>
            </w:r>
          </w:p>
        </w:tc>
      </w:tr>
    </w:tbl>
    <w:p w:rsidR="00864A09" w:rsidRPr="002B66F6" w:rsidRDefault="00864A09" w:rsidP="002B66F6">
      <w:pPr>
        <w:spacing w:before="100" w:beforeAutospacing="1" w:after="100" w:afterAutospacing="1" w:line="240" w:lineRule="auto"/>
        <w:rPr>
          <w:rFonts w:ascii="Times New Roman" w:eastAsia="Times New Roman" w:hAnsi="Times New Roman" w:cs="Times New Roman"/>
          <w:sz w:val="24"/>
          <w:szCs w:val="24"/>
        </w:rPr>
      </w:pPr>
    </w:p>
    <w:p w:rsidR="002B66F6" w:rsidRPr="002B66F6" w:rsidRDefault="009E3ED5"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Translated Essay (Arabic)</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الموضوع</w:t>
      </w:r>
      <w:r w:rsidRPr="002B66F6">
        <w:rPr>
          <w:rFonts w:ascii="Times New Roman" w:eastAsia="Times New Roman" w:hAnsi="Times New Roman" w:cs="Times New Roman"/>
          <w:sz w:val="24"/>
          <w:szCs w:val="24"/>
        </w:rPr>
        <w:t xml:space="preserve">: </w:t>
      </w:r>
      <w:r w:rsidRPr="002B66F6">
        <w:rPr>
          <w:rFonts w:ascii="Times New Roman" w:eastAsia="Times New Roman" w:hAnsi="Times New Roman" w:cs="Times New Roman"/>
          <w:sz w:val="24"/>
          <w:szCs w:val="24"/>
          <w:rtl/>
        </w:rPr>
        <w:t>يعتقد بعض الناس أن النجاح في الحياة يعتمد على العمل الجاد والعزيمة، بينما يعتقد آخرون أن عوامل أخرى مثل الحظ تلعب دورًا أكبر. ناقش كلا الرأيين وقدم رأيك</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كان النجاح في الحياة موضوع نقاش دائم، وغالبًا ما ينقسم بين أولئك الذين ينسبونه إلى العمل الجاد والعزيمة، وأولئك الذين يدافعون عن تأثير الظروف المحظوظة. وبينما لا يمكن التقليل من أهمية الجهد المستمر والمثابرة، فإنه من الضروري أيضًا الاعتراف بالدور المحوري الذي تلعبه الصدفة والعوامل الخارجية في تشكيل مصير الفرد. ستحلل هذه المقالة كلا المنظورين قبل تقديم رأيي</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يرى مؤيدو العمل الجاد والعزيمة أن هذه السمات لا غنى عنها لتحقيق النجاح. ويؤكدون أن النجاح هو في الغالب نتيجة للمثابرة والانضباط والتركيز الثابت على الأهداف. وتظهر حياة شخصيات بارزة مثل توماس إديسون </w:t>
      </w:r>
      <w:proofErr w:type="spellStart"/>
      <w:r w:rsidRPr="002B66F6">
        <w:rPr>
          <w:rFonts w:ascii="Times New Roman" w:eastAsia="Times New Roman" w:hAnsi="Times New Roman" w:cs="Times New Roman"/>
          <w:sz w:val="24"/>
          <w:szCs w:val="24"/>
          <w:rtl/>
        </w:rPr>
        <w:t>وإيلون</w:t>
      </w:r>
      <w:proofErr w:type="spellEnd"/>
      <w:r w:rsidRPr="002B66F6">
        <w:rPr>
          <w:rFonts w:ascii="Times New Roman" w:eastAsia="Times New Roman" w:hAnsi="Times New Roman" w:cs="Times New Roman"/>
          <w:sz w:val="24"/>
          <w:szCs w:val="24"/>
          <w:rtl/>
        </w:rPr>
        <w:t xml:space="preserve"> ماسك كيف يمكن للجهود المستمرة والمثابرة أن تؤدي إلى ابتكارات وإنجازات رائدة. علاوة على ذلك، يبني العمل الجاد الشخصية ويغرس الثقة بالنفس ويخلق الفرص، مما يجعله حجر الزاوية للنجاح المستدام. ويؤكد القول المأثور "الحظ يفضل الشجعان" على فكرة أن أولئك الذين يسعون باستمرار نحو تطلعاتهم هم الأكثر احتمالاً لمواجهة نتائج إيجابية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على الجانب الآخر، يرى مؤيدو "عامل الحظ" أن النجاح يعتمد غالبًا على التواجد في المكان والزمان المناسبين. ويؤكدون أن المتغيرات الخارجة عن السيطرة، مثل الخلفية الاجتماعية والاقتصادية للفرد أو العلاقات أو حتى اللقاءات العشوائية، يمكن أن تلعب دورًا حاسمًا. على سبيل المثال، يمتلك العديد من الأفراد مواهب استثنائية وعزيمة، ولكن إمكانياتهم تظل غير محققة بسبب نقص الفرص أو الحواجز النظامية. في هذا السياق، يمكن أن يكون الحظ بمثابة الحافز الذي يربط بين الإمكانات والتحقيق. كما يشير منتقدو فكرة "العمل الجاد فقط" إلى حالات يعمل فيها الأفراد بجد ولكنهم يفشلون في تحقيق النجاح بسبب الظروف المعاكسة الخارجة عن إرادتهم</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رأيي، النجاح هو مزيج من العمل الجاد والحظ، حيث لا يكفي أي منهما بمفرده. وبينما تضع المثابرة والعزيمة الأساس، فإن الحظ غالبًا ما يحدد حجم النجاح الذي يمكن تحقيقه. وستكون المقاربة العملية هي الاعتراف بدور الصدفة مع السعي الدؤوب لخلق الفرص من خلال الجهد المستمر. ومن خلال ذلك، يمكن للأفراد تعظيم احتمالاتهم والتقليل من تأثير عدم اليقين المرتبط بالحظ</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الختام، بينما يعد العمل الجاد والعزيمة ضروريين بلا شك لتحقيق النجاح، فإنه من غير الحكمة تجاهل دور الحظ والظروف الخارجية. إن منظورًا متوازنًا يدمج بين كلا العنصرين هو أمر ضروري لفهم شامل للعوامل التي تسهم في النجاح</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0246F9" w:rsidRPr="000246F9" w:rsidRDefault="000246F9" w:rsidP="000246F9">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pict>
          <v:rect id="_x0000_i1078" style="width:0;height:1.5pt" o:hralign="center" o:hrstd="t" o:hr="t" fillcolor="#a0a0a0" stroked="f"/>
        </w:pic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lastRenderedPageBreak/>
        <w:t>IELTS Task 2 Essay: Technology and Human Relationships</w:t>
      </w:r>
    </w:p>
    <w:p w:rsidR="00466C5F" w:rsidRPr="00466C5F" w:rsidRDefault="00466C5F" w:rsidP="00466C5F">
      <w:pPr>
        <w:spacing w:before="100" w:beforeAutospacing="1" w:after="100" w:afterAutospacing="1" w:line="240" w:lineRule="auto"/>
        <w:outlineLvl w:val="2"/>
        <w:rPr>
          <w:rFonts w:ascii="Times New Roman" w:eastAsia="Times New Roman" w:hAnsi="Times New Roman" w:cs="Times New Roman"/>
          <w:b/>
          <w:bCs/>
          <w:sz w:val="27"/>
          <w:szCs w:val="27"/>
        </w:rPr>
      </w:pPr>
      <w:r w:rsidRPr="00466C5F">
        <w:rPr>
          <w:rFonts w:ascii="Times New Roman" w:eastAsia="Times New Roman" w:hAnsi="Times New Roman" w:cs="Times New Roman"/>
          <w:b/>
          <w:bCs/>
          <w:sz w:val="27"/>
          <w:szCs w:val="27"/>
        </w:rPr>
        <w:t>Comparative Table: Impact of Technology on Human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708"/>
        <w:gridCol w:w="3800"/>
      </w:tblGrid>
      <w:tr w:rsidR="00466C5F" w:rsidRPr="00466C5F" w:rsidTr="00466C5F">
        <w:trPr>
          <w:tblHeade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Pr>
              <w:t>Aspect</w:t>
            </w:r>
          </w:p>
        </w:tc>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Pr>
              <w:t>View: Weakens Relationships</w:t>
            </w:r>
          </w:p>
        </w:tc>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Pr>
              <w:t>View: Strengthens Relationships</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Nature of Interaction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Replaces face-to-face conversations with virtual communication, leading to superficial connections.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Enables instant communication and bridges geographical barriers, allowing meaningful interactions remotely.</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Emotional Bonding</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Reduces emotional intimacy due to lack of physical presence and non-verbal cues like body language and tone.</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Provides tools like video calls and social media to maintain emotional closeness despite physical distance.</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Quality of Relationships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Encourages superficial interactions and diminishes the depth of familial and social bonds.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Facilitates connections across diverse groups, fostering inclusivity and understanding on a global scale.</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Examples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Over-reliance on texting instead of meeting in person; increased screen time leading to isolation.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Families staying connected via video calls; online communities supporting individuals through shared experiences.</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Empathy and Understanding</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Loss of empathy due to limited expression in text-based communication.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Enhances understanding through sharing stories, collaborating, and exchanging ideas worldwide.</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Access and Inclusivity</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Excludes those who are not digitally literate or lack access to technology.</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Democratizes communication, making it accessible to diverse populations, including marginalized groups.</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Potential Risks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Promotes digital addiction, overdependence on technology, and emotional detachment.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Strengthens bonds when used responsibly and judiciously to complement real-world interactions.</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Philosophical Outlook</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Technology as a barrier to genuine human connection.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Technology as a tool to enhance connectivity and understanding.</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Criticism</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Technology undermines traditional values of relationships and promotes isolation.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Neglects the role of technology in empowering individuals and creating opportunities for meaningful connections.</w:t>
            </w:r>
          </w:p>
        </w:tc>
      </w:tr>
    </w:tbl>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pict>
          <v:rect id="_x0000_i108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3924"/>
        <w:gridCol w:w="4369"/>
      </w:tblGrid>
      <w:tr w:rsidR="00466C5F" w:rsidRPr="00466C5F" w:rsidTr="00466C5F">
        <w:trPr>
          <w:tblHeade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tl/>
              </w:rPr>
              <w:t>الجانب</w:t>
            </w:r>
          </w:p>
        </w:tc>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tl/>
              </w:rPr>
              <w:t>الرأي: يُضعف العلاقات</w:t>
            </w:r>
          </w:p>
        </w:tc>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tl/>
              </w:rPr>
              <w:t>الرأي: يُقوي العلاقات</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طبيعة التفاعل</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يستبدل المحادثات وجهًا لوجه بالتواصل الافتراضي، مما يؤدي إلى علاقات سطحية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يتيح التواصل الفوري ويجسر الحواجز الجغرافية، مما يسمح بتفاعلات ذات معنى عن بُعد</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التواصل العاطفي</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يقلل من الحميمية العاطفية بسبب غياب الحضور الجسدي والإشارات غير اللفظية مثل لغة الجسد والنبرة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 xml:space="preserve">يوفر أدوات مثل المكالمات </w:t>
            </w:r>
            <w:proofErr w:type="spellStart"/>
            <w:r w:rsidRPr="00466C5F">
              <w:rPr>
                <w:rFonts w:ascii="Times New Roman" w:eastAsia="Times New Roman" w:hAnsi="Times New Roman" w:cs="Times New Roman"/>
                <w:sz w:val="24"/>
                <w:szCs w:val="24"/>
                <w:rtl/>
              </w:rPr>
              <w:t>الفيديوية</w:t>
            </w:r>
            <w:proofErr w:type="spellEnd"/>
            <w:r w:rsidRPr="00466C5F">
              <w:rPr>
                <w:rFonts w:ascii="Times New Roman" w:eastAsia="Times New Roman" w:hAnsi="Times New Roman" w:cs="Times New Roman"/>
                <w:sz w:val="24"/>
                <w:szCs w:val="24"/>
                <w:rtl/>
              </w:rPr>
              <w:t xml:space="preserve"> ووسائل التواصل الاجتماعي للحفاظ على التقارب العاطفي رغم المسافات الجغرافية</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جودة العلاقات</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 xml:space="preserve">يشجع على تفاعلات سطحية ويقلل من عمق </w:t>
            </w:r>
            <w:r w:rsidRPr="00466C5F">
              <w:rPr>
                <w:rFonts w:ascii="Times New Roman" w:eastAsia="Times New Roman" w:hAnsi="Times New Roman" w:cs="Times New Roman"/>
                <w:sz w:val="24"/>
                <w:szCs w:val="24"/>
                <w:rtl/>
              </w:rPr>
              <w:lastRenderedPageBreak/>
              <w:t>الروابط الأسرية والاجتماعية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lastRenderedPageBreak/>
              <w:t xml:space="preserve">يسهل الاتصالات بين مجموعات متنوعة، مما يعزز </w:t>
            </w:r>
            <w:r w:rsidRPr="00466C5F">
              <w:rPr>
                <w:rFonts w:ascii="Times New Roman" w:eastAsia="Times New Roman" w:hAnsi="Times New Roman" w:cs="Times New Roman"/>
                <w:sz w:val="24"/>
                <w:szCs w:val="24"/>
                <w:rtl/>
              </w:rPr>
              <w:lastRenderedPageBreak/>
              <w:t>الشمولية والتفاهم على نطاق عالمي</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lastRenderedPageBreak/>
              <w:t>الأمثلة</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الاعتماد المفرط على الرسائل النصية بدل اللقاءات الشخصية؛ زيادة وقت الشاشة الذي يؤدي إلى العزلة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بقاء العائلات متصلة عبر مكالمات الفيديو؛ المجتمعات الافتراضية التي تدعم الأفراد من خلال تجارب مشتركة</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التعاطف والفهم</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فقدان التعاطف بسبب التعبير المحدود في التواصل النصي</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يعزز الفهم من خلال مشاركة القصص والتعاون وتبادل الأفكار عالميًا</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الوصول والشمولية</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يستثني أولئك الذين لا يمتلكون مهارات تقنية أو يفتقرون إلى الوصول إلى التكنولوجيا</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proofErr w:type="spellStart"/>
            <w:r w:rsidRPr="00466C5F">
              <w:rPr>
                <w:rFonts w:ascii="Times New Roman" w:eastAsia="Times New Roman" w:hAnsi="Times New Roman" w:cs="Times New Roman"/>
                <w:sz w:val="24"/>
                <w:szCs w:val="24"/>
                <w:rtl/>
              </w:rPr>
              <w:t>يدمقرط</w:t>
            </w:r>
            <w:proofErr w:type="spellEnd"/>
            <w:r w:rsidRPr="00466C5F">
              <w:rPr>
                <w:rFonts w:ascii="Times New Roman" w:eastAsia="Times New Roman" w:hAnsi="Times New Roman" w:cs="Times New Roman"/>
                <w:sz w:val="24"/>
                <w:szCs w:val="24"/>
                <w:rtl/>
              </w:rPr>
              <w:t xml:space="preserve"> التواصل، مما يجعله متاحًا لفئات متنوعة، بما في ذلك الفئات المهمشة</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المخاطر المحتملة</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يعزز الإدمان الرقمي، والاعتماد المفرط على التكنولوجيا، والانفصال العاطفي</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يقوي الروابط عند استخدامه بمسؤولية وحكمة ليكمل التفاعلات الواقعية</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النظرة الفلسفية</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التكنولوجيا كحاجز أمام التواصل البشري الحقيقي</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التكنولوجيا كأداة لتعزيز الاتصال والتفاهم</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الانتقادات</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التكنولوجيا تقوض القيم التقليدية للعلاقات وتعزز العزلة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تتجاهل دور التكنولوجيا في تمكين الأفراد وخلق فرص لعلاقات ذات معنى</w:t>
            </w:r>
            <w:r w:rsidRPr="00466C5F">
              <w:rPr>
                <w:rFonts w:ascii="Times New Roman" w:eastAsia="Times New Roman" w:hAnsi="Times New Roman" w:cs="Times New Roman"/>
                <w:sz w:val="24"/>
                <w:szCs w:val="24"/>
              </w:rPr>
              <w:t>.</w:t>
            </w:r>
          </w:p>
        </w:tc>
      </w:tr>
    </w:tbl>
    <w:p w:rsidR="00466C5F" w:rsidRPr="00466C5F" w:rsidRDefault="00466C5F" w:rsidP="00466C5F">
      <w:pPr>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pict>
          <v:rect id="_x0000_i1083" style="width:0;height:1.5pt" o:hralign="center" o:hrstd="t" o:hr="t" fillcolor="#a0a0a0" stroked="f"/>
        </w:pict>
      </w:r>
    </w:p>
    <w:p w:rsidR="00466C5F" w:rsidRPr="00466C5F" w:rsidRDefault="00466C5F" w:rsidP="00466C5F">
      <w:pPr>
        <w:spacing w:before="100" w:beforeAutospacing="1" w:after="100" w:afterAutospacing="1" w:line="240" w:lineRule="auto"/>
        <w:outlineLvl w:val="2"/>
        <w:rPr>
          <w:rFonts w:ascii="Times New Roman" w:eastAsia="Times New Roman" w:hAnsi="Times New Roman" w:cs="Times New Roman"/>
          <w:b/>
          <w:bCs/>
          <w:sz w:val="27"/>
          <w:szCs w:val="27"/>
        </w:rPr>
      </w:pPr>
      <w:r w:rsidRPr="00466C5F">
        <w:rPr>
          <w:rFonts w:ascii="Times New Roman" w:eastAsia="Times New Roman" w:hAnsi="Times New Roman" w:cs="Times New Roman"/>
          <w:b/>
          <w:bCs/>
          <w:sz w:val="27"/>
          <w:szCs w:val="27"/>
          <w:rtl/>
        </w:rPr>
        <w:t>شرح الكلمات الصعبة</w:t>
      </w:r>
      <w:r w:rsidRPr="00466C5F">
        <w:rPr>
          <w:rFonts w:ascii="Times New Roman" w:eastAsia="Times New Roman" w:hAnsi="Times New Roman" w:cs="Times New Roman"/>
          <w:b/>
          <w:bCs/>
          <w:sz w:val="27"/>
          <w:szCs w:val="27"/>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الديمقراطية الرقمية</w:t>
      </w:r>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توفير فرص متساوية لجميع الأفراد للوصول إلى التكنولوجيا واستخدامها</w:t>
      </w:r>
      <w:r w:rsidRPr="00466C5F">
        <w:rPr>
          <w:rFonts w:ascii="Times New Roman" w:eastAsia="Times New Roman" w:hAnsi="Times New Roman" w:cs="Times New Roman"/>
          <w:sz w:val="24"/>
          <w:szCs w:val="24"/>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الإشارات غير اللفظية</w:t>
      </w:r>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لغة الجسد ونبرة الصوت التي تعبر عن المشاعر بدون كلمات</w:t>
      </w:r>
      <w:r w:rsidRPr="00466C5F">
        <w:rPr>
          <w:rFonts w:ascii="Times New Roman" w:eastAsia="Times New Roman" w:hAnsi="Times New Roman" w:cs="Times New Roman"/>
          <w:sz w:val="24"/>
          <w:szCs w:val="24"/>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الشمولية</w:t>
      </w:r>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إدماج جميع الفئات الاجتماعية والثقافية في العملية أو الفرصة</w:t>
      </w:r>
      <w:r w:rsidRPr="00466C5F">
        <w:rPr>
          <w:rFonts w:ascii="Times New Roman" w:eastAsia="Times New Roman" w:hAnsi="Times New Roman" w:cs="Times New Roman"/>
          <w:sz w:val="24"/>
          <w:szCs w:val="24"/>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الاعتماد المفرط</w:t>
      </w:r>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الاعتماد الزائد على شيء بشكل قد يسبب ضررًا</w:t>
      </w:r>
      <w:r w:rsidRPr="00466C5F">
        <w:rPr>
          <w:rFonts w:ascii="Times New Roman" w:eastAsia="Times New Roman" w:hAnsi="Times New Roman" w:cs="Times New Roman"/>
          <w:sz w:val="24"/>
          <w:szCs w:val="24"/>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66C5F">
        <w:rPr>
          <w:rFonts w:ascii="Times New Roman" w:eastAsia="Times New Roman" w:hAnsi="Times New Roman" w:cs="Times New Roman"/>
          <w:b/>
          <w:bCs/>
          <w:sz w:val="24"/>
          <w:szCs w:val="24"/>
          <w:rtl/>
        </w:rPr>
        <w:t>الدمقرطة</w:t>
      </w:r>
      <w:proofErr w:type="spellEnd"/>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جعل شيء متاحًا للجميع دون تمييز</w:t>
      </w:r>
      <w:r w:rsidRPr="00466C5F">
        <w:rPr>
          <w:rFonts w:ascii="Times New Roman" w:eastAsia="Times New Roman" w:hAnsi="Times New Roman" w:cs="Times New Roman"/>
          <w:sz w:val="24"/>
          <w:szCs w:val="24"/>
        </w:rPr>
        <w:t>.</w:t>
      </w:r>
    </w:p>
    <w:p w:rsidR="00466C5F" w:rsidRPr="002B66F6" w:rsidRDefault="00466C5F" w:rsidP="002B66F6">
      <w:pPr>
        <w:spacing w:before="100" w:beforeAutospacing="1" w:after="100" w:afterAutospacing="1" w:line="240" w:lineRule="auto"/>
        <w:outlineLvl w:val="2"/>
        <w:rPr>
          <w:rFonts w:ascii="Times New Roman" w:eastAsia="Times New Roman" w:hAnsi="Times New Roman" w:cs="Times New Roman"/>
          <w:b/>
          <w:bCs/>
          <w:sz w:val="27"/>
          <w:szCs w:val="27"/>
        </w:rPr>
      </w:pP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Topic:</w:t>
      </w:r>
      <w:r w:rsidRPr="002B66F6">
        <w:rPr>
          <w:rFonts w:ascii="Times New Roman" w:eastAsia="Times New Roman" w:hAnsi="Times New Roman" w:cs="Times New Roman"/>
          <w:sz w:val="24"/>
          <w:szCs w:val="24"/>
        </w:rPr>
        <w:br/>
        <w:t>Some people believe that advancements in technology are weakening human relationships. Others think that technology is improving social connections. Discuss both views and give your own opinion.</w:t>
      </w:r>
    </w:p>
    <w:p w:rsidR="002B66F6" w:rsidRPr="002B66F6" w:rsidRDefault="009E3ED5"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The advent of technology has undeniably revolutionized the way humans interact and communicate. While some argue that technological advancements have eroded the essence of human relationships, others contend that it has fostered connectivity and brought individuals closer. This essay will explore both perspectives and provide a balanced opinion on this contentious issue.</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 xml:space="preserve">To begin with, critics of technology assert that it has distanced individuals from authentic human interactions. The prevalence of social media platforms, messaging applications, and virtual communication has, in many cases, replaced face-to-face conversations, which are integral to building emotional bonds. For instance, individuals often prefer texting over meeting in person, </w:t>
      </w:r>
      <w:r w:rsidRPr="002B66F6">
        <w:rPr>
          <w:rFonts w:ascii="Times New Roman" w:eastAsia="Times New Roman" w:hAnsi="Times New Roman" w:cs="Times New Roman"/>
          <w:sz w:val="24"/>
          <w:szCs w:val="24"/>
        </w:rPr>
        <w:lastRenderedPageBreak/>
        <w:t>leading to superficial connections devoid of genuine intimacy. Moreover, excessive screen time has been linked to isolation and a decline in the quality of familial and social relationships. The reliance on digital communication has also contributed to a lack of empathy, as the nuances of body language and tone are often lost in text-based interactions.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On the other hand, proponents of technology argue that it has significantly enhanced human relationships by bridging geographical barriers and enabling instant communication. For families and friends separated by continents, video calls and social networking sites provide a lifeline, fostering a sense of closeness despite the distance. Additionally, technology has democratized communication, allowing people from diverse backgrounds to connect and collaborate on a global scale. The rise of online support groups and communities has also empowered individuals to seek help, share experiences, and build meaningful relationships that would have been unattainable in the pre-digital era.</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From a personal standpoint, the impact of technology on relationships depends largely on its usage. When employed judiciously, technology can act as a catalyst for strengthening bonds and fostering inclusivity. However, excessive dependence on digital mediums can lead to a decline in the authenticity and depth of relationships. Striking a balance between digital and real-world interactions is crucial to harness the benefits of technology without compromising the emotional fabric of human connections.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technology has the potential to weaken relationships by replacing face-to-face interactions, it also offers unparalleled opportunities to connect with others across the globe. The key lies in adopting a balanced approach that leverages technology as a tool to complement, rather than substitute, genuine human interaction. Policymakers and educators should promote digital literacy and awareness to ensure that technology serves as a bridge, not a barrier, to meaningful relationships.</w:t>
      </w:r>
    </w:p>
    <w:p w:rsidR="002B66F6" w:rsidRPr="002B66F6" w:rsidRDefault="009E3ED5"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Arabic Translation</w:t>
      </w:r>
    </w:p>
    <w:p w:rsidR="002B66F6" w:rsidRPr="002B66F6" w:rsidRDefault="002B66F6" w:rsidP="002B66F6">
      <w:pPr>
        <w:spacing w:before="100" w:beforeAutospacing="1" w:after="100" w:afterAutospacing="1" w:line="240" w:lineRule="auto"/>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مقال</w:t>
      </w:r>
      <w:r w:rsidRPr="002B66F6">
        <w:rPr>
          <w:rFonts w:ascii="Times New Roman" w:eastAsia="Times New Roman" w:hAnsi="Times New Roman" w:cs="Times New Roman"/>
          <w:b/>
          <w:bCs/>
          <w:sz w:val="24"/>
          <w:szCs w:val="24"/>
        </w:rPr>
        <w:t xml:space="preserve"> IELTS Task 2: </w:t>
      </w:r>
      <w:r w:rsidRPr="002B66F6">
        <w:rPr>
          <w:rFonts w:ascii="Times New Roman" w:eastAsia="Times New Roman" w:hAnsi="Times New Roman" w:cs="Times New Roman"/>
          <w:b/>
          <w:bCs/>
          <w:sz w:val="24"/>
          <w:szCs w:val="24"/>
          <w:rtl/>
        </w:rPr>
        <w:t>التكنولوجيا والعلاقات البشرية</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الموضوع</w:t>
      </w:r>
      <w:r w:rsidRPr="002B66F6">
        <w:rPr>
          <w:rFonts w:ascii="Times New Roman" w:eastAsia="Times New Roman" w:hAnsi="Times New Roman" w:cs="Times New Roman"/>
          <w:b/>
          <w:bCs/>
          <w:sz w:val="24"/>
          <w:szCs w:val="24"/>
        </w:rPr>
        <w:t>:</w:t>
      </w: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يعتقد بعض الناس أن التقدم التكنولوجي يضعف العلاقات البشرية. بينما يرى آخرون أن التكنولوجيا تعمل على تحسين الروابط الاجتماعية. ناقش كلا الرأيين وأبدِ رأيك الخاص</w:t>
      </w:r>
      <w:r w:rsidRPr="002B66F6">
        <w:rPr>
          <w:rFonts w:ascii="Times New Roman" w:eastAsia="Times New Roman" w:hAnsi="Times New Roman" w:cs="Times New Roman"/>
          <w:sz w:val="24"/>
          <w:szCs w:val="24"/>
        </w:rPr>
        <w:t>.</w:t>
      </w:r>
    </w:p>
    <w:p w:rsidR="002B66F6" w:rsidRPr="002B66F6" w:rsidRDefault="009E3ED5" w:rsidP="00A35EC1">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لا شك أن ظهور التكنولوجيا قد أحدث ثورة في طريقة تفاعل البشر وتواصلهم. بينما يرى البعض أن التقدم التكنولوجي قد أدى إلى تآكل جوهر العلاقات البشرية، يجادل آخرون بأنه عزز من التواصل وجعل الأفراد أقرب إلى بعضهم البعض. ستتناول هذه المقالة كلا الرأيين وتقدم وجهة نظر متوازنة حول هذه القضية المثيرة للجدل</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بدايةً، ينتقد معارضو التكنولوجيا تأثيرها في إبعاد الأفراد عن التفاعلات البشرية الحقيقية. إن انتشار منصات التواصل الاجتماعي وتطبيقات المراسلة والتواصل الافتراضي قد استبدل في كثير من الحالات المحادثات المباشرة التي تعتبر أساسية </w:t>
      </w:r>
      <w:r w:rsidRPr="002B66F6">
        <w:rPr>
          <w:rFonts w:ascii="Times New Roman" w:eastAsia="Times New Roman" w:hAnsi="Times New Roman" w:cs="Times New Roman"/>
          <w:sz w:val="24"/>
          <w:szCs w:val="24"/>
          <w:rtl/>
        </w:rPr>
        <w:lastRenderedPageBreak/>
        <w:t>لبناء روابط عاطفية. على سبيل المثال، غالبًا ما يفضل الأفراد إرسال الرسائل النصية بدلاً من الاجتماع شخصيًا، مما يؤدي إلى علاقات سطحية تفتقر إلى الحميمية الحقيقية. علاوة على ذلك، يرتبط قضاء وقت طويل أمام الشاشات بالعزلة وتدهور جودة العلاقات الأسرية والاجتماعية. كما أن الاعتماد على التواصل الرقمي ساهم في نقص التعاطف، حيث تضيع الفروق الدقيقة في لغة الجسد والنبرة في التفاعلات النصية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من ناحية أخرى، يرى مؤيدو التكنولوجيا أنها قد حسّنت العلاقات البشرية بشكل كبير من خلال إزالة الحواجز الجغرافية وإتاحة التواصل الفوري. بالنسبة للعائلات والأصدقاء الذين تفصلهم القارات، توفر مكالمات الفيديو ومواقع التواصل الاجتماعي شريان حياة، مما يعزز الشعور بالقرب على الرغم من المسافة. بالإضافة إلى ذلك، أتاحت التكنولوجيا للجميع فرصًا للتواصل والتعاون على نطاق عالمي. كما ساعدت مجموعات الدعم المجتمعية عبر الإنترنت الأفراد في طلب المساعدة ومشاركة التجارب وبناء علاقات ذات مغزى كانت مستحيلة في العصر ما قبل الرقمي</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من وجهة نظري الشخصية، يعتمد تأثير التكنولوجيا على العلاقات بشكل كبير على طريقة استخدامها. عند استخدامها بحكمة، يمكن أن تكون التكنولوجيا محفزًا لتعزيز الروابط وتعزيز الشمولية. ومع ذلك، يمكن أن يؤدي الاعتماد المفرط على الوسائل الرقمية إلى تراجع في أصالة وعمق العلاقات. يعد تحقيق التوازن بين التفاعلات الرقمية والحقيقية أمرًا ضروريًا للاستفادة من مزايا التكنولوجيا دون الإضرار بالنسيج العاطفي للعلاقات البشرية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الختام، على الرغم من أن التكنولوجيا لديها القدرة على إضعاف العلاقات من خلال استبدال التفاعلات المباشرة، إلا أنها تقدم فرصًا لا مثيل لها للتواصل مع الآخرين حول العالم. يكمن الحل في اعتماد نهج متوازن يجعل التكنولوجيا أداة مكملة بدلاً من بديل للتفاعل البشري الحقيقي. يجب على صناع السياسات والمربين تعزيز المعرفة الرقمية والتوعية لضمان أن تكون التكنولوجيا جسرًا، وليس حاجزًا، لبناء علاقات ذات مغزى</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Essay: Should People Be Allowed to Work Beyond the Age of 65?</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today’s rapidly evolving world, the discourse surrounding retirement age remains a contentious issue. While some advocate for the liberty to work beyond the age of 65, others argue for imposing an age cap to pave the way for younger generations. This essay will critically examine both perspectives and present a balanced viewpoint while incorporating lexical resources and advanced expressions.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On the one hand, proponents of allowing individuals to work beyond 65 emphasize the importance of autonomy and financial independence. For many, work is not merely a means of earning a livelihood but also a source of fulfillment and purpose. Older employees, often seasoned and highly skilled, bring unparalleled expertise and institutional knowledge to the workforce, which is indispensable in sectors requiring precision and experience. Moreover, in a world grappling with escalating living costs and the erosion of pensions, continued employment can be a financial lifeline for many elderly individuals. Denying them this opportunity could exacerbate economic disparities and social injustices.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lastRenderedPageBreak/>
        <w:t>However, detractors argue that setting a retirement age is essential to maintain the equilibrium of the job market. As populations burgeon and technological advancements reshape industries, younger generations often struggle to secure stable employment. A workforce saturated with experienced professionals inadvertently sidelines fresh graduates, depriving them of opportunities to gain hands-on experience and build their careers. Furthermore, the natural decline in physical and cognitive abilities with age cannot be overlooked. Productivity and efficiency tend to diminish beyond a certain age, potentially hindering organizational growth and competitiveness.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Another critical aspect pertains to the broader socio-economic implications of an undefined retirement age. Allowing unrestricted employment could lead to workplace congestion, stagnating innovation and progress. Young professionals, brimming with novel ideas and contemporary skills, may find themselves overshadowed, causing a ripple effect of dissatisfaction and demotivation. Conversely, instituting a retirement threshold ensures a seamless generational transition, fostering inclusivity and adaptability within the workforce.</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the right to work beyond 65 holds undeniable merit, its implementation must be judicious and context-specific. A flexible retirement policy that considers individual capabilities, industry demands, and societal needs may strike the optimal balance. Such an approach would not only preserve the dignity of older employees but also empower the younger generation to contribute meaningfully to economic and societal progress.</w:t>
      </w:r>
    </w:p>
    <w:p w:rsidR="002B66F6" w:rsidRPr="002B66F6" w:rsidRDefault="009E3ED5"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E3ED5" w:rsidRPr="009E3ED5" w:rsidRDefault="009E3ED5" w:rsidP="009E3ED5">
      <w:pPr>
        <w:spacing w:before="100" w:beforeAutospacing="1" w:after="100" w:afterAutospacing="1"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Here are two comparative tables based on the topic provided:</w:t>
      </w:r>
    </w:p>
    <w:p w:rsidR="009E3ED5" w:rsidRPr="009E3ED5" w:rsidRDefault="009E3ED5" w:rsidP="009E3ED5">
      <w:pPr>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pict>
          <v:rect id="_x0000_i1070" style="width:0;height:1.5pt" o:hralign="center" o:hrstd="t" o:hr="t" fillcolor="#a0a0a0" stroked="f"/>
        </w:pict>
      </w:r>
    </w:p>
    <w:p w:rsidR="009E3ED5" w:rsidRPr="009E3ED5" w:rsidRDefault="009E3ED5" w:rsidP="009E3ED5">
      <w:pPr>
        <w:shd w:val="clear" w:color="auto" w:fill="EAF1DD" w:themeFill="accent3"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9E3ED5">
        <w:rPr>
          <w:rFonts w:ascii="Times New Roman" w:eastAsia="Times New Roman" w:hAnsi="Times New Roman" w:cs="Times New Roman"/>
          <w:b/>
          <w:bCs/>
          <w:sz w:val="27"/>
          <w:szCs w:val="27"/>
        </w:rPr>
        <w:t>Comparative Table: Working Beyond 65 vs. Setting a Retirement 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787"/>
        <w:gridCol w:w="3761"/>
      </w:tblGrid>
      <w:tr w:rsidR="009E3ED5" w:rsidRPr="009E3ED5" w:rsidTr="009E3ED5">
        <w:trPr>
          <w:tblHeade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Aspect</w:t>
            </w:r>
          </w:p>
        </w:tc>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Working Beyond 65</w:t>
            </w:r>
          </w:p>
        </w:tc>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Setting a Retirement Age</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Core Belief</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Advocates autonomy, financial independence, and the ability to contribute to society regardless of age.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Ensures job market equilibrium and provides opportunities for younger generations to enter the workforce.</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Advantages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Utilizes the expertise and experience of seasoned professionals; helps address rising living costs.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Encourages generational transition, fosters innovation, and creates job opportunities for fresh graduates.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Challenges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May cause workplace congestion and hinder opportunities for younger talent; risks overburdening seniors.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Could lead to financial insecurity and diminished sense of purpose for elderly individuals.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Economic Implications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Offers a financial lifeline to retirees in the absence of sufficient pensions.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Promotes economic growth by integrating younger professionals with contemporary skills and ideas.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Social Implications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hint="cs"/>
                <w:sz w:val="24"/>
                <w:szCs w:val="24"/>
                <w:rtl/>
                <w:lang w:bidi="ar-EG"/>
              </w:rPr>
            </w:pPr>
            <w:r w:rsidRPr="009E3ED5">
              <w:rPr>
                <w:rFonts w:ascii="Times New Roman" w:eastAsia="Times New Roman" w:hAnsi="Times New Roman" w:cs="Times New Roman"/>
                <w:sz w:val="24"/>
                <w:szCs w:val="24"/>
              </w:rPr>
              <w:t>Preserves dignity and purpose for older employees.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 xml:space="preserve">Enhances inclusivity and adaptability in the workforce, preventing </w:t>
            </w:r>
            <w:r w:rsidRPr="009E3ED5">
              <w:rPr>
                <w:rFonts w:ascii="Times New Roman" w:eastAsia="Times New Roman" w:hAnsi="Times New Roman" w:cs="Times New Roman"/>
                <w:sz w:val="24"/>
                <w:szCs w:val="24"/>
              </w:rPr>
              <w:lastRenderedPageBreak/>
              <w:t>stagnation.</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lastRenderedPageBreak/>
              <w:t>Health Considerations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Ignores potential physical and cognitive decline with age.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Protects older individuals from stress and health-related work issues.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Philosophical Perspective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Emphasizes individual rights and lifelong contributions.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Highlights the need for balance and sustainability in workforce dynamics.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Criticism</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Risks stagnation and inefficiency in organizations due to age-related declines.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May unfairly limit capable individuals who wish to continue contributing beyond the set retirement age.</w:t>
            </w:r>
          </w:p>
        </w:tc>
      </w:tr>
    </w:tbl>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pict>
          <v:rect id="_x0000_i1071" style="width:0;height:1.5pt" o:hralign="center" o:hrstd="t" o:hr="t" fillcolor="#a0a0a0" stroked="f"/>
        </w:pict>
      </w:r>
    </w:p>
    <w:p w:rsidR="009E3ED5" w:rsidRPr="009E3ED5" w:rsidRDefault="009E3ED5" w:rsidP="009E3ED5">
      <w:pPr>
        <w:shd w:val="clear" w:color="auto" w:fill="EAF1DD" w:themeFill="accent3"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9E3ED5">
        <w:rPr>
          <w:rFonts w:ascii="Times New Roman" w:eastAsia="Times New Roman" w:hAnsi="Times New Roman" w:cs="Times New Roman"/>
          <w:b/>
          <w:bCs/>
          <w:sz w:val="27"/>
          <w:szCs w:val="27"/>
        </w:rPr>
        <w:t>Arabic Translation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2381"/>
      </w:tblGrid>
      <w:tr w:rsidR="009E3ED5" w:rsidRPr="009E3ED5" w:rsidTr="009E3ED5">
        <w:trPr>
          <w:tblHeade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English Words/Phrases</w:t>
            </w:r>
          </w:p>
        </w:tc>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Arabic Translation</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Retirement Age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سن التقاعد</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Working Beyond 65</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العمل بعد سن الخامسة والستين</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Financial Independence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الاستقلال المالي</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Expertise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الخبرة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Institutional Knowledge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المعرفة المؤسسية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Rising Living Costs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ارتفاع تكاليف المعيشة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Economic Disparities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الفوارق الاقتصادية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Job Market Equilibrium</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توازن سوق العمل</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Generational Transition</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انتقال الأجيال</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Cognitive Abilities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القدرات الإدراكية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Physical Decline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التدهور الجسدي</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Workforce Congestion</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ازدحام القوى العاملة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Innovation and Progress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الابتكار والتقدم</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Socio-Economic Implications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الآثار الاجتماعية والاقتصادية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Flexible Retirement Policy</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سياسة تقاعد مرنة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Younger Generations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الأجيال الشابة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Financial Lifeline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طوق نجاة مالي</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Dignity and Purpose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الكرامة والهدف</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Workplace Stagnation</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ركود مكان العمل</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Inclusivity</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الشمولية</w:t>
            </w:r>
          </w:p>
        </w:tc>
      </w:tr>
    </w:tbl>
    <w:p w:rsidR="002B66F6" w:rsidRDefault="002B66F6" w:rsidP="009E3ED5">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 xml:space="preserve"> </w:t>
      </w:r>
      <w:r w:rsidRPr="002B66F6">
        <w:rPr>
          <w:rFonts w:ascii="Times New Roman" w:eastAsia="Times New Roman" w:hAnsi="Times New Roman" w:cs="Times New Roman"/>
          <w:b/>
          <w:bCs/>
          <w:sz w:val="27"/>
          <w:szCs w:val="27"/>
          <w:rtl/>
        </w:rPr>
        <w:t>هل ينبغي السماح للأفراد بالعمل بعد سن 65؟</w:t>
      </w:r>
    </w:p>
    <w:p w:rsidR="009E3ED5" w:rsidRPr="002B66F6" w:rsidRDefault="009E3ED5" w:rsidP="009E3ED5">
      <w:pPr>
        <w:bidi/>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lastRenderedPageBreak/>
        <w:t>في عالم اليوم سريع التطور، يظل الجدل حول سن التقاعد قضية مثيرة للجدل. في حين أن البعض يدافع عن حرية العمل بعد سن الخامسة والستين، يرى آخرون ضرورة فرض حد أقصى للسن لتمهيد الطريق أمام الأجيال الشابة. ستتناول هذه المقالة كلا المنظورين بشكل نقدي وتقدم وجهة نظر متوازنة مع تضمين موارد لغوية وتعبيرات متقدمة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من جهة، يؤكد مؤيدو السماح للأفراد بالعمل بعد سن الخامسة والستين على أهمية الاستقلالية والاستقلال المالي. بالنسبة للكثيرين، لا يعد العمل مجرد وسيلة لكسب العيش، بل هو أيضًا مصدر لتحقيق الذات والشعور بالهدف. يقدم الموظفون الأكبر سنًا، الذين غالبًا ما يتمتعون بالخبرة والمهارة العالية، معرفة وخبرة مؤسسية لا تقدر بثمن في القطاعات التي تتطلب الدقة والخبرة. علاوة على ذلك، في عالم يعاني من ارتفاع تكاليف المعيشة وتآكل المعاشات التقاعدية، يمكن أن يكون الاستمرار في العمل شريان حياة ماليًا لكثير من كبار السن. إن حرمانهم من هذه الفرصة يمكن أن يؤدي إلى تفاقم التفاوتات الاقتصادية والظلم الاجتماعي</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ومع ذلك، يجادل المعارضون بأن تحديد سن التقاعد أمر ضروري للحفاظ على توازن سوق العمل. مع زيادة أعداد السكان وإعادة تشكيل التكنولوجيا للصناعات، غالبًا ما تكافح الأجيال الشابة لتأمين وظائف مستقرة. يؤدي سوق العمل المشبع بالمهنيين ذوي الخبرة بشكل غير مقصود إلى تهميش الخريجين الجدد، مما يحرمهم من الفرص لاكتساب الخبرة العملية وبناء حياتهم المهنية. علاوة على ذلك، لا يمكن التغاضي عن التراجع الطبيعي في القدرات البدنية والمعرفية مع التقدم في العمر. تميل الإنتاجية والكفاءة إلى الانخفاض بعد سن معينة، مما قد يعيق نمو المؤسسات وقدرتها التنافسية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جانب آخر مهم يتعلق بالآثار الاجتماعية والاقتصادية الأوسع لعدم تحديد سن التقاعد. قد يؤدي السماح بالتوظيف غير المحدود إلى ازدحام بيئة العمل، مما يعرقل الابتكار والتقدم. قد يجد المهنيون الشباب، </w:t>
      </w:r>
      <w:proofErr w:type="spellStart"/>
      <w:r w:rsidRPr="002B66F6">
        <w:rPr>
          <w:rFonts w:ascii="Times New Roman" w:eastAsia="Times New Roman" w:hAnsi="Times New Roman" w:cs="Times New Roman"/>
          <w:sz w:val="24"/>
          <w:szCs w:val="24"/>
          <w:rtl/>
        </w:rPr>
        <w:t>المليئون</w:t>
      </w:r>
      <w:proofErr w:type="spellEnd"/>
      <w:r w:rsidRPr="002B66F6">
        <w:rPr>
          <w:rFonts w:ascii="Times New Roman" w:eastAsia="Times New Roman" w:hAnsi="Times New Roman" w:cs="Times New Roman"/>
          <w:sz w:val="24"/>
          <w:szCs w:val="24"/>
          <w:rtl/>
        </w:rPr>
        <w:t xml:space="preserve"> بالأفكار الجديدة والمهارات المعاصرة، أنفسهم في الظل، مما يتسبب في تأثير متسلسل من عدم الرضا وفقدان الحافز. على النقيض من ذلك، يضمن تحديد عتبة التقاعد انتقالًا سلسًا بين الأجيال، مما يعزز الشمولية والمرونة داخل القوى العاملة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وفي الختام، في حين أن الحق في العمل بعد سن الخامسة والستين له مزايا لا يمكن إنكارها، فإن تطبيقه يجب أن يكون حكيمًا وملائمًا للسياق. قد تحقق سياسة التقاعد المرنة التي تأخذ في الاعتبار القدرات الفردية واحتياجات الصناعة والمجتمع التوازن الأمثل. لن يحافظ هذا النهج على كرامة الموظفين الأكبر سنًا فحسب، بل سيمكّن أيضًا الجيل الأصغر من المساهمة بشكل ملموس في التقدم الاقتصادي والاجتماعي</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lastRenderedPageBreak/>
        <w:t>Complex IELTS Task 2 Essay</w:t>
      </w:r>
    </w:p>
    <w:p w:rsidR="002B66F6" w:rsidRDefault="002B66F6" w:rsidP="002B66F6">
      <w:pPr>
        <w:spacing w:before="100" w:beforeAutospacing="1" w:after="100" w:afterAutospacing="1" w:line="240" w:lineRule="auto"/>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Pr>
        <w:t>Topic: Should Wealthy Nations Share Their Resources with Poorer Countries?</w:t>
      </w:r>
    </w:p>
    <w:p w:rsidR="00B511AA" w:rsidRPr="00B511AA" w:rsidRDefault="00B511AA" w:rsidP="00B511AA">
      <w:pPr>
        <w:spacing w:before="100" w:beforeAutospacing="1" w:after="100" w:afterAutospacing="1" w:line="240" w:lineRule="auto"/>
        <w:outlineLvl w:val="2"/>
        <w:rPr>
          <w:rFonts w:ascii="Times New Roman" w:eastAsia="Times New Roman" w:hAnsi="Times New Roman" w:cs="Times New Roman"/>
          <w:b/>
          <w:bCs/>
          <w:sz w:val="27"/>
          <w:szCs w:val="27"/>
        </w:rPr>
      </w:pPr>
      <w:r w:rsidRPr="00B511AA">
        <w:rPr>
          <w:rFonts w:ascii="Times New Roman" w:eastAsia="Times New Roman" w:hAnsi="Times New Roman" w:cs="Times New Roman"/>
          <w:b/>
          <w:bCs/>
          <w:sz w:val="27"/>
          <w:szCs w:val="27"/>
        </w:rPr>
        <w:t>Comparative Table: Arguments on Resource Sharing Between Wealthy and Poorer 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3816"/>
        <w:gridCol w:w="3441"/>
      </w:tblGrid>
      <w:tr w:rsidR="00B511AA" w:rsidRPr="00B511AA" w:rsidTr="00B511AA">
        <w:trPr>
          <w:tblHeade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Aspect</w:t>
            </w:r>
          </w:p>
        </w:tc>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Arguments for Resource Sharing</w:t>
            </w:r>
          </w:p>
        </w:tc>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Arguments Against Resource Sharing</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Moral Obligation</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Wealthy nations have a moral duty to assist underprivileged countries to alleviate poverty and improve living standards.</w:t>
            </w:r>
          </w:p>
        </w:tc>
        <w:tc>
          <w:tcPr>
            <w:tcW w:w="0" w:type="auto"/>
            <w:shd w:val="clear" w:color="auto" w:fill="FFFFCC"/>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Critics argue this undermines the principle of self-reliance and economic autonomy.</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Benefits of Assistance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Funding education, healthcare, and infrastructure promotes sustainable growth and uplifts communities.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Excessive aid fosters dependency, discouraging innovation and reform in recipient nations.</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Global Stability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Reducing poverty and inequality minimizes migration pressures, political unrest, and global health risks.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Aid might perpetuate geopolitical motives and neocolonialism rather than genuine partnership.</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Interconnectedness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Global stability benefits all; addressing issues in one region can positively affect the broader international community.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Overreliance on external aid can weaken local governance and problem-solving capacities.</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Strategic Implementation</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Emphasizes capacity-building, knowledge transfer, and skill development for long-term independence.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Without careful monitoring, aid programs risk becoming unsustainable or driven by donor self-interest.</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Trade vs. Aid</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Encourages fostering trade partnerships for mutual economic growth rather than reliance on unilateral assistance.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Pure trade-based approaches may neglect urgent humanitarian needs in crisis situations.</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Ethical Imperative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Resource sharing promotes a more equitable and harmonious global community, reflecting humanitarian values.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Risks of exploitation and lack of accountability in aid distribution can negate intended positive impacts.</w:t>
            </w:r>
          </w:p>
        </w:tc>
      </w:tr>
    </w:tbl>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pict>
          <v:rect id="_x0000_i1072" style="width:0;height:1.5pt" o:hralign="center" o:hrstd="t" o:hr="t" fillcolor="#a0a0a0" stroked="f"/>
        </w:pict>
      </w:r>
    </w:p>
    <w:p w:rsidR="00535958" w:rsidRDefault="00535958" w:rsidP="00B511AA">
      <w:pPr>
        <w:shd w:val="clear" w:color="auto" w:fill="F2DBDB" w:themeFill="accent2" w:themeFillTint="33"/>
        <w:spacing w:before="100" w:beforeAutospacing="1" w:after="100" w:afterAutospacing="1" w:line="240" w:lineRule="auto"/>
        <w:outlineLvl w:val="2"/>
        <w:rPr>
          <w:rFonts w:ascii="Times New Roman" w:eastAsia="Times New Roman" w:hAnsi="Times New Roman" w:cs="Times New Roman"/>
          <w:b/>
          <w:bCs/>
          <w:sz w:val="27"/>
          <w:szCs w:val="27"/>
        </w:rPr>
      </w:pPr>
    </w:p>
    <w:p w:rsidR="00535958" w:rsidRDefault="00535958" w:rsidP="00B511AA">
      <w:pPr>
        <w:shd w:val="clear" w:color="auto" w:fill="F2DBDB" w:themeFill="accent2" w:themeFillTint="33"/>
        <w:spacing w:before="100" w:beforeAutospacing="1" w:after="100" w:afterAutospacing="1" w:line="240" w:lineRule="auto"/>
        <w:outlineLvl w:val="2"/>
        <w:rPr>
          <w:rFonts w:ascii="Times New Roman" w:eastAsia="Times New Roman" w:hAnsi="Times New Roman" w:cs="Times New Roman"/>
          <w:b/>
          <w:bCs/>
          <w:sz w:val="27"/>
          <w:szCs w:val="27"/>
        </w:rPr>
      </w:pPr>
    </w:p>
    <w:p w:rsidR="00535958" w:rsidRDefault="00535958" w:rsidP="00B511AA">
      <w:pPr>
        <w:shd w:val="clear" w:color="auto" w:fill="F2DBDB" w:themeFill="accent2" w:themeFillTint="33"/>
        <w:spacing w:before="100" w:beforeAutospacing="1" w:after="100" w:afterAutospacing="1" w:line="240" w:lineRule="auto"/>
        <w:outlineLvl w:val="2"/>
        <w:rPr>
          <w:rFonts w:ascii="Times New Roman" w:eastAsia="Times New Roman" w:hAnsi="Times New Roman" w:cs="Times New Roman"/>
          <w:b/>
          <w:bCs/>
          <w:sz w:val="27"/>
          <w:szCs w:val="27"/>
        </w:rPr>
      </w:pPr>
    </w:p>
    <w:p w:rsidR="00B511AA" w:rsidRPr="00B511AA" w:rsidRDefault="00B511AA" w:rsidP="00B511AA">
      <w:pPr>
        <w:shd w:val="clear" w:color="auto" w:fill="F2DBDB" w:themeFill="accent2"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B511AA">
        <w:rPr>
          <w:rFonts w:ascii="Times New Roman" w:eastAsia="Times New Roman" w:hAnsi="Times New Roman" w:cs="Times New Roman"/>
          <w:b/>
          <w:bCs/>
          <w:sz w:val="27"/>
          <w:szCs w:val="27"/>
        </w:rPr>
        <w:lastRenderedPageBreak/>
        <w:t>Table of Translated Words (English to Arabic)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2372"/>
      </w:tblGrid>
      <w:tr w:rsidR="00B511AA" w:rsidRPr="00B511AA" w:rsidTr="00B511AA">
        <w:trPr>
          <w:tblHeade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English</w:t>
            </w:r>
          </w:p>
        </w:tc>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Arabic (</w:t>
            </w:r>
            <w:r w:rsidRPr="00B511AA">
              <w:rPr>
                <w:rFonts w:ascii="Times New Roman" w:eastAsia="Times New Roman" w:hAnsi="Times New Roman" w:cs="Times New Roman"/>
                <w:b/>
                <w:bCs/>
                <w:sz w:val="24"/>
                <w:szCs w:val="24"/>
                <w:rtl/>
              </w:rPr>
              <w:t>العربية</w:t>
            </w:r>
            <w:r w:rsidRPr="00B511AA">
              <w:rPr>
                <w:rFonts w:ascii="Times New Roman" w:eastAsia="Times New Roman" w:hAnsi="Times New Roman" w:cs="Times New Roman"/>
                <w:b/>
                <w:bCs/>
                <w:sz w:val="24"/>
                <w:szCs w:val="24"/>
              </w:rPr>
              <w:t>)</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Wealthy Nations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الدول الغنية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Poorer Countries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الدول الفقيرة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Global Inequality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عدم المساواة العالمية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Resources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الموارد</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Redistribution</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إعادة التوزيع</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Humanitarian Values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القيم الإنسانية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Dependency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الاعتماد</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Self-Reliance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الاعتماد على الذات</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Poverty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الفقر</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Living Standards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مستوى المعيشة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Sustainable Growth</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النمو المستدام</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Global Stability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الاستقرار العالمي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Migration Pressures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ضغوط الهجرة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Political Unrest</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الاضطرابات السياسية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Geopolitical Motives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الدوافع الجيوسياسية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Neocolonialism</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الاستعمار الجديد</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Strategic Aid Programs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برامج المساعدات الاستراتيجية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Knowledge Transfer</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نقل المعرفة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Long-term Independence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الاستقلال على المدى الطويل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Trade Partnerships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شراكات تجارية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Ethical Imperative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الالتزام الأخلاقي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Equitable Community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مجتمع عادل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Reciprocity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المعاملة بالمثل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Shared Responsibility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المسؤولية المشتركة</w:t>
            </w:r>
          </w:p>
        </w:tc>
      </w:tr>
    </w:tbl>
    <w:p w:rsidR="00B511AA" w:rsidRPr="002B66F6" w:rsidRDefault="00B511AA" w:rsidP="002B66F6">
      <w:pPr>
        <w:spacing w:before="100" w:beforeAutospacing="1" w:after="100" w:afterAutospacing="1" w:line="240" w:lineRule="auto"/>
        <w:outlineLvl w:val="3"/>
        <w:rPr>
          <w:rFonts w:ascii="Times New Roman" w:eastAsia="Times New Roman" w:hAnsi="Times New Roman" w:cs="Times New Roman"/>
          <w:b/>
          <w:bCs/>
          <w:sz w:val="24"/>
          <w:szCs w:val="24"/>
        </w:rPr>
      </w:pPr>
    </w:p>
    <w:p w:rsidR="002B66F6" w:rsidRPr="002B66F6" w:rsidRDefault="009E3ED5"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Essay (English):</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Global inequality remains one of the most pressing issues of our time, with a significant chasm existing between wealthy nations and their economically struggling counterparts. This disparity raises the pertinent question of whether affluent nations should share their resources with poorer countries. While some argue that such redistribution promotes global equity and humanitarian values, others contend that it undermines self-reliance and fosters dependency. This essay will delve into both perspectives and argue that resource sharing, when executed strategically, is essential for fostering a more balanced global ecosystem.</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lastRenderedPageBreak/>
        <w:t>To begin with, proponents of resource sharing argue that wealthy nations have a moral obligation to assist underprivileged countries. With access to abundant natural resources, advanced technology, and financial stability, developed countries are well-positioned to alleviate poverty and improve living standards in less developed regions. For instance, funding education, healthcare, and infrastructure projects can significantly uplift communities and promote sustainable growth. Moreover, in an increasingly interconnected world, global stability benefits all. Addressing poverty and inequality in one region can reduce migration pressures, political unrest, and even global health risks, as seen during the COVID-19 pandemic.</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On the other hand, critics assert that excessive aid can lead to dependency, thereby stifling the economic and political autonomy of poorer nations. Instead of fostering innovation and self-sufficiency, continuous aid might engender a culture of reliance, discouraging governments from pursuing necessary reforms or tapping into their untapped potential. Furthermore, resource allocation by donor countries may sometimes be driven by geopolitical motives rather than altruistic intentions, perpetuating neocolonialism rather than genuine partnership.</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However, the dichotomy between assistance and dependency need not be irreconcilable. Strategic aid programs that prioritize capacity-building and skill development can mitigate the risks of reliance while empowering recipient nations. For example, providing technological expertise and knowledge transfer enables nations to harness their resources effectively, fostering long-term independence rather than transient relief. Additionally, fostering trade partnerships rather than unilateral aid can create mutually beneficial relationships that encourage economic growth on both sides.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concerns about dependency and exploitation are valid, the ethical imperative for wealthier nations to assist their poorer counterparts cannot be ignored. Strategic resource sharing, grounded in sustainability and reciprocity, has the potential to create a more equitable and harmonious global community. It is not merely a matter of charity but a shared responsibility in an increasingly interconnected world.</w:t>
      </w:r>
    </w:p>
    <w:p w:rsidR="002B66F6" w:rsidRPr="002B66F6" w:rsidRDefault="009E3ED5"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Translation (Arabic):</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لا تزال عدم المساواة العالمية واحدة من أكثر القضايا إلحاحًا في عصرنا، حيث يوجد فجوة كبيرة بين الدول الغنية ونظيراتها التي تعاني اقتصاديًا. هذا التفاوت يثير السؤال الملح حول ما إذا كان يجب على الدول الغنية مشاركة مواردها مع الدول الفقيرة. بينما يجادل البعض بأن هذا التوزيع يعزز المساواة العالمية والقيم الإنسانية، يرى آخرون أنه يقوض الاعتماد على الذات ويعزز التبعية. ستتناول هذه المقالة كلا المنظورين وتجادل بأن تقاسم الموارد، عند تنفيذه بشكل استراتيجي، ضروري لتعزيز نظام عالمي أكثر توازنًا</w:t>
      </w:r>
      <w:r w:rsidRPr="002B66F6">
        <w:rPr>
          <w:rFonts w:ascii="Times New Roman" w:eastAsia="Times New Roman" w:hAnsi="Times New Roman" w:cs="Times New Roman"/>
          <w:sz w:val="24"/>
          <w:szCs w:val="24"/>
        </w:rPr>
        <w:t>.</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البداية، يجادل مؤيدو تقاسم الموارد بأن الدول الغنية لديها التزام أخلاقي بمساعدة الدول الأقل حظًا. ومع الوصول إلى موارد طبيعية وفيرة، وتكنولوجيا متقدمة، واستقرار مالي، فإن الدول المتقدمة في وضع يمكنها من تخفيف حدة الفقر وتحسين مستويات المعيشة في المناطق الأقل نموًا. على سبيل المثال، يمكن لتمويل مشاريع التعليم والرعاية الصحية والبنية التحتية أن يرفع بشكل كبير من مستوى المجتمعات ويعزز النمو المستدام. علاوة على ذلك، في عالم مترابط بشكل متزايد، تعود الاستقرار العالمي بالنفع على الجميع. معالجة الفقر وعدم المساواة في منطقة واحدة يمكن أن تقلل من ضغوط الهجرة والاضطرابات السياسية وحتى المخاطر الصحية العالمية، كما شوهد خلال جائحة</w:t>
      </w:r>
      <w:r w:rsidRPr="002B66F6">
        <w:rPr>
          <w:rFonts w:ascii="Times New Roman" w:eastAsia="Times New Roman" w:hAnsi="Times New Roman" w:cs="Times New Roman"/>
          <w:sz w:val="24"/>
          <w:szCs w:val="24"/>
        </w:rPr>
        <w:t xml:space="preserve"> COVID-19.</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lastRenderedPageBreak/>
        <w:t>من ناحية أخرى، يؤكد النقاد أن المساعدات المفرطة يمكن أن تؤدي إلى الاعتماد، وبالتالي تقوض الاستقلال الاقتصادي والسياسي للدول الفقيرة. وبدلاً من تعزيز الابتكار والاكتفاء الذاتي، قد تؤدي المساعدات المستمرة إلى ثقافة التبعية، مما يثني الحكومات عن تنفيذ الإصلاحات اللازمة أو استغلال إمكاناتها غير المستغلة. علاوة على ذلك، قد يكون تخصيص الموارد من قبل الدول المانحة مدفوعًا أحيانًا بدوافع جيوسياسية بدلاً من نوايا إنسانية، مما يعزز الاستعمار الجديد بدلاً من الشراكة الحقيقية</w:t>
      </w:r>
      <w:r w:rsidRPr="002B66F6">
        <w:rPr>
          <w:rFonts w:ascii="Times New Roman" w:eastAsia="Times New Roman" w:hAnsi="Times New Roman" w:cs="Times New Roman"/>
          <w:sz w:val="24"/>
          <w:szCs w:val="24"/>
        </w:rPr>
        <w:t>.</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ومع ذلك، فإن الانقسام بين المساعدة والتبعية لا يجب أن يكون غير قابل للتوفيق. يمكن للبرامج المساعدة </w:t>
      </w:r>
      <w:proofErr w:type="spellStart"/>
      <w:r w:rsidRPr="002B66F6">
        <w:rPr>
          <w:rFonts w:ascii="Times New Roman" w:eastAsia="Times New Roman" w:hAnsi="Times New Roman" w:cs="Times New Roman"/>
          <w:sz w:val="24"/>
          <w:szCs w:val="24"/>
          <w:rtl/>
        </w:rPr>
        <w:t>الإستراتيجية</w:t>
      </w:r>
      <w:proofErr w:type="spellEnd"/>
      <w:r w:rsidRPr="002B66F6">
        <w:rPr>
          <w:rFonts w:ascii="Times New Roman" w:eastAsia="Times New Roman" w:hAnsi="Times New Roman" w:cs="Times New Roman"/>
          <w:sz w:val="24"/>
          <w:szCs w:val="24"/>
          <w:rtl/>
        </w:rPr>
        <w:t xml:space="preserve"> التي تعطي الأولوية لبناء القدرات وتطوير المهارات أن تخفف من مخاطر الاعتماد مع تمكين الدول المستفيدة. على سبيل المثال، تزويد الخبرة التكنولوجية ونقل المعرفة يمكّن الدول من استغلال مواردها بشكل فعال، مما يعزز الاستقلال على المدى الطويل بدلاً من الإغاثة المؤقتة. بالإضافة إلى ذلك، فإن تعزيز الشراكات التجارية بدلاً من المساعدات الأحادية يمكن أن يخلق علاقات مفيدة للطرفين تشجع النمو الاقتصادي على الجانبين</w:t>
      </w:r>
      <w:r w:rsidRPr="002B66F6">
        <w:rPr>
          <w:rFonts w:ascii="Times New Roman" w:eastAsia="Times New Roman" w:hAnsi="Times New Roman" w:cs="Times New Roman"/>
          <w:sz w:val="24"/>
          <w:szCs w:val="24"/>
        </w:rPr>
        <w:t>.</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الختام، على الرغم من المخاوف بشأن التبعية والاستغلال، لا يمكن تجاهل الضرورة الأخلاقية للدول الغنية لمساعدة نظرائها الفقراء. يمكن لتقاسم الموارد الاستراتيجي، القائم على الاستدامة والمعاملة بالمثل، أن يخلق مجتمعًا عالميًا أكثر إنصافًا وتناغمًا. إنه ليس مجرد مسألة خيرية، بل مسؤولية مشتركة في عالم يزداد ترابطًا</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IELTS Task 2 Essay: Complex Example</w:t>
      </w:r>
    </w:p>
    <w:p w:rsidR="00B511AA" w:rsidRDefault="002B66F6" w:rsidP="00F01FF7">
      <w:pPr>
        <w:shd w:val="clear" w:color="auto" w:fill="F2F2F2" w:themeFill="background1" w:themeFillShade="F2"/>
        <w:spacing w:before="100" w:beforeAutospacing="1" w:after="100" w:afterAutospacing="1" w:line="240" w:lineRule="auto"/>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Pr>
        <w:t>Essay Title: The Impact of Automation on Employment Opportunities</w:t>
      </w:r>
    </w:p>
    <w:p w:rsidR="00B511AA" w:rsidRPr="00B511AA" w:rsidRDefault="00B511AA" w:rsidP="00F01FF7">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B511AA">
        <w:rPr>
          <w:rFonts w:ascii="Times New Roman" w:eastAsia="Times New Roman" w:hAnsi="Times New Roman" w:cs="Times New Roman"/>
          <w:b/>
          <w:bCs/>
          <w:sz w:val="27"/>
          <w:szCs w:val="27"/>
        </w:rPr>
        <w:t>Comparative Table: Impact of Automation on Employment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2948"/>
        <w:gridCol w:w="2555"/>
        <w:gridCol w:w="2386"/>
      </w:tblGrid>
      <w:tr w:rsidR="00B511AA" w:rsidRPr="00B511AA" w:rsidTr="00B511AA">
        <w:trPr>
          <w:tblHeade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Aspect</w:t>
            </w:r>
          </w:p>
        </w:tc>
        <w:tc>
          <w:tcPr>
            <w:tcW w:w="0" w:type="auto"/>
            <w:vAlign w:val="center"/>
            <w:hideMark/>
          </w:tcPr>
          <w:p w:rsidR="00B511AA" w:rsidRPr="00B511AA" w:rsidRDefault="00B511AA" w:rsidP="00F01FF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Negative Impact</w:t>
            </w:r>
          </w:p>
        </w:tc>
        <w:tc>
          <w:tcPr>
            <w:tcW w:w="0" w:type="auto"/>
            <w:vAlign w:val="center"/>
            <w:hideMark/>
          </w:tcPr>
          <w:p w:rsidR="00B511AA" w:rsidRPr="00B511AA" w:rsidRDefault="00B511AA" w:rsidP="00F01FF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Positive Impact</w:t>
            </w:r>
          </w:p>
        </w:tc>
        <w:tc>
          <w:tcPr>
            <w:tcW w:w="0" w:type="auto"/>
            <w:vAlign w:val="center"/>
            <w:hideMark/>
          </w:tcPr>
          <w:p w:rsidR="00B511AA" w:rsidRPr="00B511AA" w:rsidRDefault="00B511AA" w:rsidP="00F01FF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Middle Ground</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Job Security</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 leads to job losses, especially for low-skilled workers, creating "technological unemployment."</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 redirects labor toward intellectually demanding and creative roles, enhancing job quality.</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 xml:space="preserve">Reskilling and </w:t>
            </w:r>
            <w:proofErr w:type="spellStart"/>
            <w:r w:rsidRPr="00B511AA">
              <w:rPr>
                <w:rFonts w:ascii="Times New Roman" w:eastAsia="Times New Roman" w:hAnsi="Times New Roman" w:cs="Times New Roman"/>
                <w:sz w:val="24"/>
                <w:szCs w:val="24"/>
              </w:rPr>
              <w:t>upskilling</w:t>
            </w:r>
            <w:proofErr w:type="spellEnd"/>
            <w:r w:rsidRPr="00B511AA">
              <w:rPr>
                <w:rFonts w:ascii="Times New Roman" w:eastAsia="Times New Roman" w:hAnsi="Times New Roman" w:cs="Times New Roman"/>
                <w:sz w:val="24"/>
                <w:szCs w:val="24"/>
              </w:rPr>
              <w:t xml:space="preserve"> programs can help displaced workers transition to new opportunities.</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Industries Affected</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Manufacturing, retail, and services sectors see a decline in traditional roles like cashiers and assembly workers.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New industries, such as AI, renewable energy, and autonomous vehicles, create modern job opportunities.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Policies can promote an equitable distribution of opportunities across sectors.</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Economic Inequality</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Low-skilled workers and small businesses are disproportionately impacted, worsening economic disparity.</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Emerging industries drive economic growth, potentially reducing inequality with proactive measures.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Universal Basic Income (UBI) can reduce financial insecurity during economic transitions.</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Corporate Advantage</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Large corporations benefit more from automation, leaving small businesses at a disadvantage.</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 spurs innovation and competition, benefiting the economy at large.</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Governments can regulate to ensure fair competition and equitable benefits.</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Societal Progress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 xml:space="preserve">Displacement of traditional roles may hinder social </w:t>
            </w:r>
            <w:r w:rsidRPr="00B511AA">
              <w:rPr>
                <w:rFonts w:ascii="Times New Roman" w:eastAsia="Times New Roman" w:hAnsi="Times New Roman" w:cs="Times New Roman"/>
                <w:sz w:val="24"/>
                <w:szCs w:val="24"/>
              </w:rPr>
              <w:lastRenderedPageBreak/>
              <w:t>stability in the short term.</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lastRenderedPageBreak/>
              <w:t xml:space="preserve">Automation enables advancements in areas </w:t>
            </w:r>
            <w:r w:rsidRPr="00B511AA">
              <w:rPr>
                <w:rFonts w:ascii="Times New Roman" w:eastAsia="Times New Roman" w:hAnsi="Times New Roman" w:cs="Times New Roman"/>
                <w:sz w:val="24"/>
                <w:szCs w:val="24"/>
              </w:rPr>
              <w:lastRenderedPageBreak/>
              <w:t>like space exploration and healthcare, fostering societal growth.</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lastRenderedPageBreak/>
              <w:t xml:space="preserve">Collaboration between public and private </w:t>
            </w:r>
            <w:r w:rsidRPr="00B511AA">
              <w:rPr>
                <w:rFonts w:ascii="Times New Roman" w:eastAsia="Times New Roman" w:hAnsi="Times New Roman" w:cs="Times New Roman"/>
                <w:sz w:val="24"/>
                <w:szCs w:val="24"/>
              </w:rPr>
              <w:lastRenderedPageBreak/>
              <w:t>sectors can ensure societal readiness for change.</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lastRenderedPageBreak/>
              <w:t>Productivity and Innovation</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Efficiency gains primarily benefit corporations, sometimes at the expense of workers.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 boosts productivity, allowing workers to focus on innovation and complex problem-solving.</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Education reform can prepare the workforce to harness the benefits of automation effectively.</w:t>
            </w:r>
          </w:p>
        </w:tc>
      </w:tr>
    </w:tbl>
    <w:p w:rsidR="00B511AA" w:rsidRPr="00B511AA" w:rsidRDefault="00B511AA" w:rsidP="00B511AA">
      <w:pPr>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pict>
          <v:rect id="_x0000_i1073" style="width:0;height:1.5pt" o:hralign="center" o:hrstd="t" o:hr="t" fillcolor="#a0a0a0" stroked="f"/>
        </w:pict>
      </w:r>
    </w:p>
    <w:p w:rsidR="00F01FF7" w:rsidRDefault="00F01FF7" w:rsidP="00F01FF7">
      <w:pPr>
        <w:pStyle w:val="3"/>
        <w:shd w:val="clear" w:color="auto" w:fill="F2F2F2" w:themeFill="background1" w:themeFillShade="F2"/>
      </w:pPr>
      <w:r>
        <w:rPr>
          <w:rtl/>
        </w:rPr>
        <w:t xml:space="preserve">جدول مقارن: تأثير </w:t>
      </w:r>
      <w:proofErr w:type="spellStart"/>
      <w:r>
        <w:rPr>
          <w:rtl/>
        </w:rPr>
        <w:t>الأتمتة</w:t>
      </w:r>
      <w:proofErr w:type="spellEnd"/>
      <w:r>
        <w:rPr>
          <w:rtl/>
        </w:rPr>
        <w:t xml:space="preserve"> على التوظيف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2886"/>
        <w:gridCol w:w="2789"/>
        <w:gridCol w:w="2690"/>
      </w:tblGrid>
      <w:tr w:rsidR="00F01FF7" w:rsidTr="00F01FF7">
        <w:trPr>
          <w:tblHeader/>
          <w:tblCellSpacing w:w="15" w:type="dxa"/>
        </w:trPr>
        <w:tc>
          <w:tcPr>
            <w:tcW w:w="0" w:type="auto"/>
            <w:vAlign w:val="center"/>
            <w:hideMark/>
          </w:tcPr>
          <w:p w:rsidR="00F01FF7" w:rsidRDefault="00F01FF7" w:rsidP="00F01FF7">
            <w:pPr>
              <w:shd w:val="clear" w:color="auto" w:fill="F2F2F2" w:themeFill="background1" w:themeFillShade="F2"/>
              <w:jc w:val="center"/>
              <w:rPr>
                <w:b/>
                <w:bCs/>
                <w:sz w:val="24"/>
                <w:szCs w:val="24"/>
              </w:rPr>
            </w:pPr>
            <w:r>
              <w:rPr>
                <w:rStyle w:val="a4"/>
                <w:rtl/>
              </w:rPr>
              <w:t>الجانب</w:t>
            </w:r>
          </w:p>
        </w:tc>
        <w:tc>
          <w:tcPr>
            <w:tcW w:w="0" w:type="auto"/>
            <w:vAlign w:val="center"/>
            <w:hideMark/>
          </w:tcPr>
          <w:p w:rsidR="00F01FF7" w:rsidRDefault="00F01FF7" w:rsidP="00F01FF7">
            <w:pPr>
              <w:shd w:val="clear" w:color="auto" w:fill="F2F2F2" w:themeFill="background1" w:themeFillShade="F2"/>
              <w:jc w:val="center"/>
              <w:rPr>
                <w:b/>
                <w:bCs/>
                <w:sz w:val="24"/>
                <w:szCs w:val="24"/>
              </w:rPr>
            </w:pPr>
            <w:r>
              <w:rPr>
                <w:rStyle w:val="a4"/>
                <w:rtl/>
              </w:rPr>
              <w:t>التأثير السلبي</w:t>
            </w:r>
          </w:p>
        </w:tc>
        <w:tc>
          <w:tcPr>
            <w:tcW w:w="0" w:type="auto"/>
            <w:vAlign w:val="center"/>
            <w:hideMark/>
          </w:tcPr>
          <w:p w:rsidR="00F01FF7" w:rsidRDefault="00F01FF7" w:rsidP="00F01FF7">
            <w:pPr>
              <w:shd w:val="clear" w:color="auto" w:fill="F2F2F2" w:themeFill="background1" w:themeFillShade="F2"/>
              <w:jc w:val="center"/>
              <w:rPr>
                <w:b/>
                <w:bCs/>
                <w:sz w:val="24"/>
                <w:szCs w:val="24"/>
              </w:rPr>
            </w:pPr>
            <w:r>
              <w:rPr>
                <w:rStyle w:val="a4"/>
                <w:rtl/>
              </w:rPr>
              <w:t>التأثير الإيجابي</w:t>
            </w:r>
          </w:p>
        </w:tc>
        <w:tc>
          <w:tcPr>
            <w:tcW w:w="0" w:type="auto"/>
            <w:vAlign w:val="center"/>
            <w:hideMark/>
          </w:tcPr>
          <w:p w:rsidR="00F01FF7" w:rsidRDefault="00F01FF7" w:rsidP="00F01FF7">
            <w:pPr>
              <w:shd w:val="clear" w:color="auto" w:fill="F2F2F2" w:themeFill="background1" w:themeFillShade="F2"/>
              <w:jc w:val="center"/>
              <w:rPr>
                <w:b/>
                <w:bCs/>
                <w:sz w:val="24"/>
                <w:szCs w:val="24"/>
              </w:rPr>
            </w:pPr>
            <w:r>
              <w:rPr>
                <w:rStyle w:val="a4"/>
                <w:rtl/>
              </w:rPr>
              <w:t>الحل الوسط</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الأمان الوظيفي</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تؤدي </w:t>
            </w:r>
            <w:proofErr w:type="spellStart"/>
            <w:r>
              <w:rPr>
                <w:rtl/>
              </w:rPr>
              <w:t>الأتمتة</w:t>
            </w:r>
            <w:proofErr w:type="spellEnd"/>
            <w:r>
              <w:rPr>
                <w:rtl/>
              </w:rPr>
              <w:t xml:space="preserve"> إلى فقدان الوظائف، خاصة للعمال ذوي المهارات المنخفضة، مما يخلق "البطالة التكنولوجية</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تُعيد </w:t>
            </w:r>
            <w:proofErr w:type="spellStart"/>
            <w:r>
              <w:rPr>
                <w:rtl/>
              </w:rPr>
              <w:t>الأتمتة</w:t>
            </w:r>
            <w:proofErr w:type="spellEnd"/>
            <w:r>
              <w:rPr>
                <w:rtl/>
              </w:rPr>
              <w:t xml:space="preserve"> توجيه القوى العاملة نحو أدوار تتطلب ذكاءً وإبداعًا أكبر، مما يُحسن جودة الوظائف</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برامج إعادة التأهيل وتحسين المهارات يمكن أن تساعد العمال المتضررين على الانتقال إلى فرص جديدة</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القطاعات المتأثرة</w:t>
            </w:r>
          </w:p>
        </w:tc>
        <w:tc>
          <w:tcPr>
            <w:tcW w:w="0" w:type="auto"/>
            <w:vAlign w:val="center"/>
            <w:hideMark/>
          </w:tcPr>
          <w:p w:rsidR="00F01FF7" w:rsidRDefault="00F01FF7" w:rsidP="00F01FF7">
            <w:pPr>
              <w:shd w:val="clear" w:color="auto" w:fill="F2F2F2" w:themeFill="background1" w:themeFillShade="F2"/>
              <w:rPr>
                <w:sz w:val="24"/>
                <w:szCs w:val="24"/>
              </w:rPr>
            </w:pPr>
            <w:r>
              <w:rPr>
                <w:rtl/>
              </w:rPr>
              <w:t>انخفاض في الأدوار التقليدية مثل أمناء الصندوق وعمال التجميع في قطاعات التصنيع والتجزئة والخدمات</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الصناعات الجديدة، مثل الذكاء الاصطناعي والطاقة المتجددة والمركبات ذاتية القيادة، تخلق فرص عمل حديثة</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يمكن أن تروج السياسات لتوزيع عادل للفرص عبر مختلف القطاعات</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عدم المساواة الاقتصادية</w:t>
            </w:r>
          </w:p>
        </w:tc>
        <w:tc>
          <w:tcPr>
            <w:tcW w:w="0" w:type="auto"/>
            <w:vAlign w:val="center"/>
            <w:hideMark/>
          </w:tcPr>
          <w:p w:rsidR="00F01FF7" w:rsidRDefault="00F01FF7" w:rsidP="00F01FF7">
            <w:pPr>
              <w:shd w:val="clear" w:color="auto" w:fill="F2F2F2" w:themeFill="background1" w:themeFillShade="F2"/>
              <w:rPr>
                <w:sz w:val="24"/>
                <w:szCs w:val="24"/>
              </w:rPr>
            </w:pPr>
            <w:r>
              <w:rPr>
                <w:rtl/>
              </w:rPr>
              <w:t>يتأثر العمال ذوو المهارات المنخفضة والشركات الصغيرة بشكل غير متناسب، مما يزيد من التفاوت الاقتصادي</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الصناعات الناشئة تدفع النمو الاقتصادي وقد تقلل التفاوت إذا تم اتخاذ تدابير استباقية</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يمكن أن يقلل الدخل الأساسي الشامل</w:t>
            </w:r>
            <w:r>
              <w:t xml:space="preserve"> (UBI) </w:t>
            </w:r>
            <w:r>
              <w:rPr>
                <w:rtl/>
              </w:rPr>
              <w:t>من انعدام الأمن المالي خلال فترات التحول الاقتصادي</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ميزة الشركات الكبرى</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تستفيد الشركات الكبرى أكثر من </w:t>
            </w:r>
            <w:proofErr w:type="spellStart"/>
            <w:r>
              <w:rPr>
                <w:rtl/>
              </w:rPr>
              <w:t>الأتمتة</w:t>
            </w:r>
            <w:proofErr w:type="spellEnd"/>
            <w:r>
              <w:rPr>
                <w:rtl/>
              </w:rPr>
              <w:t>، مما يترك الشركات الصغيرة في وضع غير تنافسي</w:t>
            </w:r>
            <w:r>
              <w:t>.</w:t>
            </w:r>
          </w:p>
        </w:tc>
        <w:tc>
          <w:tcPr>
            <w:tcW w:w="0" w:type="auto"/>
            <w:vAlign w:val="center"/>
            <w:hideMark/>
          </w:tcPr>
          <w:p w:rsidR="00F01FF7" w:rsidRDefault="00F01FF7" w:rsidP="00F01FF7">
            <w:pPr>
              <w:shd w:val="clear" w:color="auto" w:fill="F2F2F2" w:themeFill="background1" w:themeFillShade="F2"/>
              <w:rPr>
                <w:sz w:val="24"/>
                <w:szCs w:val="24"/>
              </w:rPr>
            </w:pPr>
            <w:proofErr w:type="spellStart"/>
            <w:r>
              <w:rPr>
                <w:rtl/>
              </w:rPr>
              <w:t>الأتمتة</w:t>
            </w:r>
            <w:proofErr w:type="spellEnd"/>
            <w:r>
              <w:rPr>
                <w:rtl/>
              </w:rPr>
              <w:t xml:space="preserve"> تُحفز الابتكار والمنافسة، مما يعود بالفائدة على الاقتصاد ككل</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يمكن أن تنظم الحكومات لضمان المنافسة العادلة وتوزيع الفوائد بشكل متساوٍ</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التقدم المجتمعي</w:t>
            </w:r>
          </w:p>
        </w:tc>
        <w:tc>
          <w:tcPr>
            <w:tcW w:w="0" w:type="auto"/>
            <w:vAlign w:val="center"/>
            <w:hideMark/>
          </w:tcPr>
          <w:p w:rsidR="00F01FF7" w:rsidRDefault="00F01FF7" w:rsidP="00F01FF7">
            <w:pPr>
              <w:shd w:val="clear" w:color="auto" w:fill="F2F2F2" w:themeFill="background1" w:themeFillShade="F2"/>
              <w:rPr>
                <w:sz w:val="24"/>
                <w:szCs w:val="24"/>
              </w:rPr>
            </w:pPr>
            <w:r>
              <w:rPr>
                <w:rtl/>
              </w:rPr>
              <w:t>قد يؤدي استبدال الأدوار التقليدية إلى عدم استقرار اجتماعي على المدى القصير</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تُتيح </w:t>
            </w:r>
            <w:proofErr w:type="spellStart"/>
            <w:r>
              <w:rPr>
                <w:rtl/>
              </w:rPr>
              <w:t>الأتمتة</w:t>
            </w:r>
            <w:proofErr w:type="spellEnd"/>
            <w:r>
              <w:rPr>
                <w:rtl/>
              </w:rPr>
              <w:t xml:space="preserve"> التقدم في مجالات مثل استكشاف الفضاء والرعاية الصحية، مما يُعزز النمو المجتمعي</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التعاون بين القطاعين العام والخاص يمكن أن يضمن جاهزية المجتمع للتغيرات</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الإنتاجية والابتكار</w:t>
            </w:r>
          </w:p>
        </w:tc>
        <w:tc>
          <w:tcPr>
            <w:tcW w:w="0" w:type="auto"/>
            <w:vAlign w:val="center"/>
            <w:hideMark/>
          </w:tcPr>
          <w:p w:rsidR="00F01FF7" w:rsidRDefault="00F01FF7" w:rsidP="00F01FF7">
            <w:pPr>
              <w:shd w:val="clear" w:color="auto" w:fill="F2F2F2" w:themeFill="background1" w:themeFillShade="F2"/>
              <w:rPr>
                <w:sz w:val="24"/>
                <w:szCs w:val="24"/>
              </w:rPr>
            </w:pPr>
            <w:r>
              <w:rPr>
                <w:rtl/>
              </w:rPr>
              <w:t>تُفيد المكاسب الإنتاجية في المقام الأول الشركات، وأحيانًا على حساب العمال</w:t>
            </w:r>
            <w:r>
              <w:t>.</w:t>
            </w:r>
          </w:p>
        </w:tc>
        <w:tc>
          <w:tcPr>
            <w:tcW w:w="0" w:type="auto"/>
            <w:vAlign w:val="center"/>
            <w:hideMark/>
          </w:tcPr>
          <w:p w:rsidR="00F01FF7" w:rsidRDefault="00F01FF7" w:rsidP="00F01FF7">
            <w:pPr>
              <w:shd w:val="clear" w:color="auto" w:fill="F2F2F2" w:themeFill="background1" w:themeFillShade="F2"/>
              <w:rPr>
                <w:sz w:val="24"/>
                <w:szCs w:val="24"/>
              </w:rPr>
            </w:pPr>
            <w:proofErr w:type="spellStart"/>
            <w:r>
              <w:rPr>
                <w:rtl/>
              </w:rPr>
              <w:t>الأتمتة</w:t>
            </w:r>
            <w:proofErr w:type="spellEnd"/>
            <w:r>
              <w:rPr>
                <w:rtl/>
              </w:rPr>
              <w:t xml:space="preserve"> تُعزز الإنتاجية، مما يسمح للعمال بالتركيز على الابتكار وحل المشكلات المعقدة</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يمكن لإصلاح التعليم إعداد القوى العاملة للاستفادة من فوائد </w:t>
            </w:r>
            <w:proofErr w:type="spellStart"/>
            <w:r>
              <w:rPr>
                <w:rtl/>
              </w:rPr>
              <w:t>الأتمتة</w:t>
            </w:r>
            <w:proofErr w:type="spellEnd"/>
            <w:r>
              <w:rPr>
                <w:rtl/>
              </w:rPr>
              <w:t xml:space="preserve"> بشكل فعال</w:t>
            </w:r>
            <w:r>
              <w:t>.</w:t>
            </w:r>
          </w:p>
        </w:tc>
      </w:tr>
    </w:tbl>
    <w:p w:rsidR="00F01FF7" w:rsidRDefault="00F01FF7" w:rsidP="00B511AA">
      <w:pPr>
        <w:spacing w:before="100" w:beforeAutospacing="1" w:after="100" w:afterAutospacing="1" w:line="240" w:lineRule="auto"/>
        <w:outlineLvl w:val="2"/>
        <w:rPr>
          <w:rFonts w:ascii="Times New Roman" w:eastAsia="Times New Roman" w:hAnsi="Times New Roman" w:cs="Times New Roman"/>
          <w:b/>
          <w:bCs/>
          <w:sz w:val="27"/>
          <w:szCs w:val="27"/>
        </w:rPr>
      </w:pPr>
    </w:p>
    <w:p w:rsidR="00B511AA" w:rsidRPr="00B511AA" w:rsidRDefault="00B511AA" w:rsidP="00B511AA">
      <w:pPr>
        <w:spacing w:before="100" w:beforeAutospacing="1" w:after="100" w:afterAutospacing="1" w:line="240" w:lineRule="auto"/>
        <w:outlineLvl w:val="2"/>
        <w:rPr>
          <w:rFonts w:ascii="Times New Roman" w:eastAsia="Times New Roman" w:hAnsi="Times New Roman" w:cs="Times New Roman"/>
          <w:b/>
          <w:bCs/>
          <w:sz w:val="27"/>
          <w:szCs w:val="27"/>
        </w:rPr>
      </w:pPr>
      <w:r w:rsidRPr="00B511AA">
        <w:rPr>
          <w:rFonts w:ascii="Times New Roman" w:eastAsia="Times New Roman" w:hAnsi="Times New Roman" w:cs="Times New Roman"/>
          <w:b/>
          <w:bCs/>
          <w:sz w:val="27"/>
          <w:szCs w:val="27"/>
        </w:rPr>
        <w:lastRenderedPageBreak/>
        <w:t>Table: Arabic Translation of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2427"/>
      </w:tblGrid>
      <w:tr w:rsidR="00B511AA" w:rsidRPr="00B511AA" w:rsidTr="00B511AA">
        <w:trPr>
          <w:tblHeader/>
          <w:tblCellSpacing w:w="15" w:type="dxa"/>
        </w:trPr>
        <w:tc>
          <w:tcPr>
            <w:tcW w:w="0" w:type="auto"/>
            <w:vAlign w:val="center"/>
            <w:hideMark/>
          </w:tcPr>
          <w:p w:rsidR="00B511AA" w:rsidRPr="00B511AA" w:rsidRDefault="00B511AA" w:rsidP="00B511AA">
            <w:pPr>
              <w:shd w:val="clear" w:color="auto" w:fill="FFFFCC"/>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English Word/Phrase</w:t>
            </w:r>
          </w:p>
        </w:tc>
        <w:tc>
          <w:tcPr>
            <w:tcW w:w="0" w:type="auto"/>
            <w:vAlign w:val="center"/>
            <w:hideMark/>
          </w:tcPr>
          <w:p w:rsidR="00B511AA" w:rsidRPr="00B511AA" w:rsidRDefault="00B511AA" w:rsidP="00B511AA">
            <w:pPr>
              <w:shd w:val="clear" w:color="auto" w:fill="FFFFCC"/>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Arabic Translation</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proofErr w:type="spellStart"/>
            <w:r w:rsidRPr="00B511AA">
              <w:rPr>
                <w:rFonts w:ascii="Times New Roman" w:eastAsia="Times New Roman" w:hAnsi="Times New Roman" w:cs="Times New Roman"/>
                <w:sz w:val="24"/>
                <w:szCs w:val="24"/>
                <w:rtl/>
              </w:rPr>
              <w:t>الأتمتة</w:t>
            </w:r>
            <w:proofErr w:type="spellEnd"/>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Employment</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التوظيف</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Job Security</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الأمان الوظيفي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Technological Unemployment</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البطالة التكنولوجية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Low-Skilled Workers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العمال ذوو المهارات المنخفضة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Economic Inequality</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التفاوت الاقتصادي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Large Corporations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الشركات الكبرى</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Small Businesses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الشركات الصغيرة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Reskilling</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إعادة التأهيل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proofErr w:type="spellStart"/>
            <w:r w:rsidRPr="00B511AA">
              <w:rPr>
                <w:rFonts w:ascii="Times New Roman" w:eastAsia="Times New Roman" w:hAnsi="Times New Roman" w:cs="Times New Roman"/>
                <w:sz w:val="24"/>
                <w:szCs w:val="24"/>
              </w:rPr>
              <w:t>Upskilling</w:t>
            </w:r>
            <w:proofErr w:type="spellEnd"/>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تحسين المهارات</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Universal Basic Income (UBI)</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الدخل الأساسي الشامل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Emerging Industries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الصناعات الناشئة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Artificial Intelligence (AI)</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الذكاء الاصطناعي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Machine Learning</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تعلم الآلة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Data Scientists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علماء البيانات</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Software Engineers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مهندسو البرمجيات</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proofErr w:type="spellStart"/>
            <w:r w:rsidRPr="00B511AA">
              <w:rPr>
                <w:rFonts w:ascii="Times New Roman" w:eastAsia="Times New Roman" w:hAnsi="Times New Roman" w:cs="Times New Roman"/>
                <w:sz w:val="24"/>
                <w:szCs w:val="24"/>
              </w:rPr>
              <w:t>Cybersecurity</w:t>
            </w:r>
            <w:proofErr w:type="spellEnd"/>
            <w:r w:rsidRPr="00B511AA">
              <w:rPr>
                <w:rFonts w:ascii="Times New Roman" w:eastAsia="Times New Roman" w:hAnsi="Times New Roman" w:cs="Times New Roman"/>
                <w:sz w:val="24"/>
                <w:szCs w:val="24"/>
              </w:rPr>
              <w:t xml:space="preserve"> Experts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 xml:space="preserve">خبراء الأمن </w:t>
            </w:r>
            <w:proofErr w:type="spellStart"/>
            <w:r w:rsidRPr="00B511AA">
              <w:rPr>
                <w:rFonts w:ascii="Times New Roman" w:eastAsia="Times New Roman" w:hAnsi="Times New Roman" w:cs="Times New Roman"/>
                <w:sz w:val="24"/>
                <w:szCs w:val="24"/>
                <w:rtl/>
              </w:rPr>
              <w:t>السيبراني</w:t>
            </w:r>
            <w:proofErr w:type="spellEnd"/>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Renewable Energy</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الطاقة المتجددة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Autonomous Vehicles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المركبات ذاتية القيادة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Space Exploration</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استكشاف الفضاء</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Societal Progress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التقدم المجتمعي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Productivity</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الإنتاجية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Innovation</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الابتكار</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Education Reform</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إصلاح التعليم</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Economic Safety Nets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شبكات الأمان الاقتصادي</w:t>
            </w:r>
          </w:p>
        </w:tc>
      </w:tr>
    </w:tbl>
    <w:p w:rsidR="00B511AA" w:rsidRPr="00B511AA" w:rsidRDefault="00B511AA" w:rsidP="00B511AA">
      <w:pPr>
        <w:shd w:val="clear" w:color="auto" w:fill="FFFFCC"/>
        <w:spacing w:before="100" w:beforeAutospacing="1" w:after="100" w:afterAutospacing="1"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Let me know if you want additional details or further refinements!</w:t>
      </w:r>
    </w:p>
    <w:p w:rsidR="00B511AA" w:rsidRPr="002B66F6" w:rsidRDefault="00B511AA" w:rsidP="00B511AA">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Introduction</w:t>
      </w:r>
      <w:r w:rsidRPr="002B66F6">
        <w:rPr>
          <w:rFonts w:ascii="Times New Roman" w:eastAsia="Times New Roman" w:hAnsi="Times New Roman" w:cs="Times New Roman"/>
          <w:sz w:val="24"/>
          <w:szCs w:val="24"/>
        </w:rPr>
        <w:br/>
      </w:r>
      <w:r w:rsidR="00F01FF7">
        <w:rPr>
          <w:rFonts w:ascii="Times New Roman" w:eastAsia="Times New Roman" w:hAnsi="Times New Roman" w:cs="Times New Roman"/>
          <w:sz w:val="24"/>
          <w:szCs w:val="24"/>
        </w:rPr>
        <w:t xml:space="preserve">   </w:t>
      </w:r>
      <w:r w:rsidRPr="002B66F6">
        <w:rPr>
          <w:rFonts w:ascii="Times New Roman" w:eastAsia="Times New Roman" w:hAnsi="Times New Roman" w:cs="Times New Roman"/>
          <w:sz w:val="24"/>
          <w:szCs w:val="24"/>
        </w:rPr>
        <w:t>In recent decades, the advent of automation has dramatically reshaped the global employment landscape. While some argue that technological advancements eliminate jobs, others contend that automation creates opportunities by generating entirely new industries. This essay will critically examine both perspectives before presenting the argument that, although automation disrupts traditional job markets, its potential to enhance productivity and foster innovation outweighs its drawbacks.</w:t>
      </w:r>
    </w:p>
    <w:p w:rsidR="002B66F6" w:rsidRPr="002B66F6" w:rsidRDefault="009E3ED5"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1.5pt" o:hralign="center" o:hrstd="t" o:hr="t" fillcolor="#a0a0a0" stroked="f"/>
        </w:pict>
      </w:r>
    </w:p>
    <w:p w:rsidR="00F01FF7" w:rsidRDefault="002B66F6" w:rsidP="00F01FF7">
      <w:pPr>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Pr>
        <w:t>Body Paragraph 1: Negative Impact on Employment</w: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t>Opponents of automation often emphasize its detrimental effects on job security. The proliferation of automated systems in manufacturing, retail, and service sectors has rendered numerous roles obsolete. For instance, self-checkout systems in supermarkets have supplanted cashiers, and robotic assembly lines have drastically reduced the demand for manual labor. This phenomenon, commonly referred to as "technological unemployment," disproportionately affects low-skilled workers, exacerbating economic inequality. Furthermore, automation tends to benefit large corporations at the expense of small businesses, which struggle to compete with the efficiency and scale that advanced machinery affords. Consequently, critics argue that automation undermines the economic stability of vulnerable populations.</w:t>
      </w:r>
    </w:p>
    <w:p w:rsidR="002B66F6" w:rsidRPr="002B66F6" w:rsidRDefault="009E3ED5"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std="t" o:hr="t" fillcolor="#a0a0a0" stroked="f"/>
        </w:pic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Body Paragraph 2: Positive Impact on Employment</w:t>
      </w:r>
      <w:r w:rsidRPr="002B66F6">
        <w:rPr>
          <w:rFonts w:ascii="Times New Roman" w:eastAsia="Times New Roman" w:hAnsi="Times New Roman" w:cs="Times New Roman"/>
          <w:sz w:val="24"/>
          <w:szCs w:val="24"/>
        </w:rPr>
        <w:br/>
        <w:t xml:space="preserve">Conversely, proponents highlight automation’s transformative potential in creating new industries and job roles. As repetitive tasks become mechanized, human labor can be redirected toward more intellectually demanding and creative endeavors. For example, the rise of artificial intelligence and machine learning has led to a surge in demand for data scientists, software engineers, and </w:t>
      </w:r>
      <w:proofErr w:type="spellStart"/>
      <w:r w:rsidRPr="002B66F6">
        <w:rPr>
          <w:rFonts w:ascii="Times New Roman" w:eastAsia="Times New Roman" w:hAnsi="Times New Roman" w:cs="Times New Roman"/>
          <w:sz w:val="24"/>
          <w:szCs w:val="24"/>
        </w:rPr>
        <w:t>cybersecurity</w:t>
      </w:r>
      <w:proofErr w:type="spellEnd"/>
      <w:r w:rsidRPr="002B66F6">
        <w:rPr>
          <w:rFonts w:ascii="Times New Roman" w:eastAsia="Times New Roman" w:hAnsi="Times New Roman" w:cs="Times New Roman"/>
          <w:sz w:val="24"/>
          <w:szCs w:val="24"/>
        </w:rPr>
        <w:t xml:space="preserve"> experts. Moreover, automation facilitates the emergence of entirely new economic sectors, such as renewable energy, autonomous vehicles, and space exploration. Advocates assert that these developments not only compensate for job losses in traditional fields but also drive economic growth and societal progress.</w:t>
      </w:r>
    </w:p>
    <w:p w:rsidR="002B66F6" w:rsidRPr="002B66F6" w:rsidRDefault="009E3ED5"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std="t" o:hr="t" fillcolor="#a0a0a0" stroked="f"/>
        </w:pict>
      </w:r>
    </w:p>
    <w:p w:rsidR="00F01FF7" w:rsidRDefault="002B66F6" w:rsidP="00F01FF7">
      <w:pPr>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Pr>
        <w:t>Body Paragraph 3: The Middle Ground</w: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t xml:space="preserve">While both perspectives hold merit, it is essential to adopt a balanced approach to the issue. Governments and private sectors must collaborate to ensure a smooth transition for workers displaced by automation. Investing in reskilling and </w:t>
      </w:r>
      <w:proofErr w:type="spellStart"/>
      <w:r w:rsidRPr="002B66F6">
        <w:rPr>
          <w:rFonts w:ascii="Times New Roman" w:eastAsia="Times New Roman" w:hAnsi="Times New Roman" w:cs="Times New Roman"/>
          <w:sz w:val="24"/>
          <w:szCs w:val="24"/>
        </w:rPr>
        <w:t>upskilling</w:t>
      </w:r>
      <w:proofErr w:type="spellEnd"/>
      <w:r w:rsidRPr="002B66F6">
        <w:rPr>
          <w:rFonts w:ascii="Times New Roman" w:eastAsia="Times New Roman" w:hAnsi="Times New Roman" w:cs="Times New Roman"/>
          <w:sz w:val="24"/>
          <w:szCs w:val="24"/>
        </w:rPr>
        <w:t xml:space="preserve"> programs can equip individuals with the competencies needed for emerging industries. Additionally, implementing policies such as universal basic income (UBI) could alleviate financial insecurity during transitional periods. By fostering an adaptive workforce and ensuring equitable access to technological benefits, society can harness automation’s advantages without neglecting its social ramifications.</w:t>
      </w:r>
    </w:p>
    <w:p w:rsidR="002B66F6" w:rsidRPr="002B66F6" w:rsidRDefault="009E3ED5"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std="t" o:hr="t" fillcolor="#a0a0a0" stroked="f"/>
        </w:pic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Conclusion</w:t>
      </w:r>
      <w:r w:rsidRPr="002B66F6">
        <w:rPr>
          <w:rFonts w:ascii="Times New Roman" w:eastAsia="Times New Roman" w:hAnsi="Times New Roman" w:cs="Times New Roman"/>
          <w:sz w:val="24"/>
          <w:szCs w:val="24"/>
        </w:rPr>
        <w:br/>
        <w:t xml:space="preserve">In conclusion, while automation undeniably poses challenges to traditional employment, its capacity to revolutionize industries and enhance human potential cannot be overlooked. With proactive measures, such as education reform and economic safety nets, the transition to an </w:t>
      </w:r>
      <w:r w:rsidRPr="002B66F6">
        <w:rPr>
          <w:rFonts w:ascii="Times New Roman" w:eastAsia="Times New Roman" w:hAnsi="Times New Roman" w:cs="Times New Roman"/>
          <w:sz w:val="24"/>
          <w:szCs w:val="24"/>
        </w:rPr>
        <w:lastRenderedPageBreak/>
        <w:t>automated future can be managed effectively. Therefore, rather than resisting technological progress, societies should embrace it as a catalyst for innovation and prosperity.</w:t>
      </w:r>
    </w:p>
    <w:p w:rsidR="002B66F6" w:rsidRPr="002B66F6" w:rsidRDefault="009E3ED5"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Translation into Arabic</w:t>
      </w:r>
    </w:p>
    <w:p w:rsidR="002B66F6" w:rsidRPr="002B66F6" w:rsidRDefault="002B66F6" w:rsidP="00CB7978">
      <w:pPr>
        <w:bidi/>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 xml:space="preserve">عنوان المقال: تأثير </w:t>
      </w:r>
      <w:proofErr w:type="spellStart"/>
      <w:r w:rsidRPr="002B66F6">
        <w:rPr>
          <w:rFonts w:ascii="Times New Roman" w:eastAsia="Times New Roman" w:hAnsi="Times New Roman" w:cs="Times New Roman"/>
          <w:b/>
          <w:bCs/>
          <w:sz w:val="24"/>
          <w:szCs w:val="24"/>
          <w:rtl/>
        </w:rPr>
        <w:t>الأتمتة</w:t>
      </w:r>
      <w:proofErr w:type="spellEnd"/>
      <w:r w:rsidRPr="002B66F6">
        <w:rPr>
          <w:rFonts w:ascii="Times New Roman" w:eastAsia="Times New Roman" w:hAnsi="Times New Roman" w:cs="Times New Roman"/>
          <w:b/>
          <w:bCs/>
          <w:sz w:val="24"/>
          <w:szCs w:val="24"/>
          <w:rtl/>
        </w:rPr>
        <w:t xml:space="preserve"> على فرص العمل</w:t>
      </w:r>
    </w:p>
    <w:p w:rsidR="002B66F6" w:rsidRPr="002B66F6" w:rsidRDefault="002B66F6"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المقدمة</w:t>
      </w: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على مدار العقود الأخيرة، أعادت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تشكيل سوق العمل العالمي بشكل جذري. في حين يرى البعض أن التقدم التكنولوجي يؤدي إلى فقدان الوظائف، يعتقد آخرون 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تخلق فرصًا من خلال توليد صناعات جديدة تمامًا. سيتناول هذا المقال كلا الرأيين قبل تقديم الحجة التي تفيد بأن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على الرغم من تأثيرها على الأسواق التقليدية، تمتلك القدرة على تعزيز الإنتاجية ودفع الابتكار بما يفوق عيوبها</w:t>
      </w:r>
      <w:r w:rsidRPr="002B66F6">
        <w:rPr>
          <w:rFonts w:ascii="Times New Roman" w:eastAsia="Times New Roman" w:hAnsi="Times New Roman" w:cs="Times New Roman"/>
          <w:sz w:val="24"/>
          <w:szCs w:val="24"/>
        </w:rPr>
        <w:t>.</w:t>
      </w:r>
    </w:p>
    <w:p w:rsidR="002B66F6" w:rsidRPr="002B66F6" w:rsidRDefault="009E3ED5"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CB7978" w:rsidRDefault="002B66F6" w:rsidP="00CB7978">
      <w:pPr>
        <w:bidi/>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الفقرة الأولى: التأثير السلبي على فرص العمل</w:t>
      </w:r>
    </w:p>
    <w:p w:rsidR="002B66F6" w:rsidRPr="002B66F6" w:rsidRDefault="002B66F6"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غالبًا ما يؤكد معارضو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على آثارها السلبية على الأمن الوظيفي. فقد أدى انتشار الأنظمة الآلية في قطاعات التصنيع والتجزئة والخدمات إلى القضاء على العديد من الوظائف. فعلى سبيل المثال، حلت أنظمة الدفع الذاتي في السوبرماركت محل أمناء الصناديق، وخفضت خطوط التجميع </w:t>
      </w:r>
      <w:proofErr w:type="spellStart"/>
      <w:r w:rsidRPr="002B66F6">
        <w:rPr>
          <w:rFonts w:ascii="Times New Roman" w:eastAsia="Times New Roman" w:hAnsi="Times New Roman" w:cs="Times New Roman"/>
          <w:sz w:val="24"/>
          <w:szCs w:val="24"/>
          <w:rtl/>
        </w:rPr>
        <w:t>الروبوتية</w:t>
      </w:r>
      <w:proofErr w:type="spellEnd"/>
      <w:r w:rsidRPr="002B66F6">
        <w:rPr>
          <w:rFonts w:ascii="Times New Roman" w:eastAsia="Times New Roman" w:hAnsi="Times New Roman" w:cs="Times New Roman"/>
          <w:sz w:val="24"/>
          <w:szCs w:val="24"/>
          <w:rtl/>
        </w:rPr>
        <w:t xml:space="preserve"> بشكل كبير الطلب على العمالة اليدوية. ويُطلق على هذا الظاهرة عادةً "البطالة التكنولوجية"، التي تؤثر بشكل غير متناسب على العمال ذوي المهارات المحدودة، مما يزيد من حدة عدم المساواة الاقتصادية. علاوة على ذلك، تستفيد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عادةً الشركات الكبرى على حساب الشركات الصغيرة التي تكافح لمنافسة الكفاءة والنطاق الذي توفره الآلات المتقدمة. لذلك، يجادل المنتقدون بأن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تقوض الاستقرار الاقتصادي للفئات الضعيفة</w:t>
      </w:r>
      <w:r w:rsidRPr="002B66F6">
        <w:rPr>
          <w:rFonts w:ascii="Times New Roman" w:eastAsia="Times New Roman" w:hAnsi="Times New Roman" w:cs="Times New Roman"/>
          <w:sz w:val="24"/>
          <w:szCs w:val="24"/>
        </w:rPr>
        <w:t>.</w:t>
      </w:r>
    </w:p>
    <w:p w:rsidR="002B66F6" w:rsidRPr="002B66F6" w:rsidRDefault="009E3ED5"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F01FF7" w:rsidRDefault="002B66F6" w:rsidP="00CB7978">
      <w:pPr>
        <w:bidi/>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الفقرة الثانية: التأثير الإيجابي على فرص العمل</w:t>
      </w:r>
    </w:p>
    <w:p w:rsidR="002B66F6" w:rsidRPr="002B66F6" w:rsidRDefault="002B66F6" w:rsidP="00F01FF7">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على النقيض، يشير المؤيدون إلى الإمكانات التحويلية </w:t>
      </w:r>
      <w:proofErr w:type="spellStart"/>
      <w:r w:rsidRPr="002B66F6">
        <w:rPr>
          <w:rFonts w:ascii="Times New Roman" w:eastAsia="Times New Roman" w:hAnsi="Times New Roman" w:cs="Times New Roman"/>
          <w:sz w:val="24"/>
          <w:szCs w:val="24"/>
          <w:rtl/>
        </w:rPr>
        <w:t>للأتمتة</w:t>
      </w:r>
      <w:proofErr w:type="spellEnd"/>
      <w:r w:rsidRPr="002B66F6">
        <w:rPr>
          <w:rFonts w:ascii="Times New Roman" w:eastAsia="Times New Roman" w:hAnsi="Times New Roman" w:cs="Times New Roman"/>
          <w:sz w:val="24"/>
          <w:szCs w:val="24"/>
          <w:rtl/>
        </w:rPr>
        <w:t xml:space="preserve"> في إنشاء صناعات وأدوار وظيفية جديدة. مع </w:t>
      </w:r>
      <w:proofErr w:type="spellStart"/>
      <w:r w:rsidRPr="002B66F6">
        <w:rPr>
          <w:rFonts w:ascii="Times New Roman" w:eastAsia="Times New Roman" w:hAnsi="Times New Roman" w:cs="Times New Roman"/>
          <w:sz w:val="24"/>
          <w:szCs w:val="24"/>
          <w:rtl/>
        </w:rPr>
        <w:t>ميكنة</w:t>
      </w:r>
      <w:proofErr w:type="spellEnd"/>
      <w:r w:rsidRPr="002B66F6">
        <w:rPr>
          <w:rFonts w:ascii="Times New Roman" w:eastAsia="Times New Roman" w:hAnsi="Times New Roman" w:cs="Times New Roman"/>
          <w:sz w:val="24"/>
          <w:szCs w:val="24"/>
          <w:rtl/>
        </w:rPr>
        <w:t xml:space="preserve"> المهام المتكررة، يمكن توجيه العمالة البشرية نحو أعمال أكثر تعقيدًا وابتكارًا. على سبيل المثال، أدى صعود الذكاء الاصطناعي وتعلم الآلة إلى زيادة الطلب على علماء البيانات، ومهندسي البرمجيات، وخبراء الأمن </w:t>
      </w:r>
      <w:proofErr w:type="spellStart"/>
      <w:r w:rsidRPr="002B66F6">
        <w:rPr>
          <w:rFonts w:ascii="Times New Roman" w:eastAsia="Times New Roman" w:hAnsi="Times New Roman" w:cs="Times New Roman"/>
          <w:sz w:val="24"/>
          <w:szCs w:val="24"/>
          <w:rtl/>
        </w:rPr>
        <w:t>السيبراني</w:t>
      </w:r>
      <w:proofErr w:type="spellEnd"/>
      <w:r w:rsidRPr="002B66F6">
        <w:rPr>
          <w:rFonts w:ascii="Times New Roman" w:eastAsia="Times New Roman" w:hAnsi="Times New Roman" w:cs="Times New Roman"/>
          <w:sz w:val="24"/>
          <w:szCs w:val="24"/>
          <w:rtl/>
        </w:rPr>
        <w:t xml:space="preserve">. علاوة على ذلك، تُمكّن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ظهور قطاعات اقتصادية جديدة تمامًا، مثل الطاقة المتجددة، والمركبات الذاتية القيادة، واستكشاف الفضاء. ويؤكد المؤيدون أن هذه التطورات لا تعوض فقط فقدان الوظائف في المجالات التقليدية، بل إنها تعزز أيضًا النمو الاقتصادي والتقدم المجتمعي</w:t>
      </w:r>
      <w:r w:rsidRPr="002B66F6">
        <w:rPr>
          <w:rFonts w:ascii="Times New Roman" w:eastAsia="Times New Roman" w:hAnsi="Times New Roman" w:cs="Times New Roman"/>
          <w:sz w:val="24"/>
          <w:szCs w:val="24"/>
        </w:rPr>
        <w:t>.</w:t>
      </w:r>
    </w:p>
    <w:p w:rsidR="002B66F6" w:rsidRPr="002B66F6" w:rsidRDefault="009E3ED5"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F01FF7" w:rsidRDefault="002B66F6" w:rsidP="00CB7978">
      <w:pPr>
        <w:bidi/>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الفقرة الثالثة: الحل الوسط</w:t>
      </w:r>
    </w:p>
    <w:p w:rsidR="002B66F6" w:rsidRPr="002B66F6" w:rsidRDefault="002B66F6" w:rsidP="00F01FF7">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بينما يحمل كلا الرأيين وجاهة، من الضروري تبني نهج متوازن تجاه القضية. يجب على الحكومات والقطاع الخاص التعاون لضمان انتقال سلس للعمال المتأثرين </w:t>
      </w:r>
      <w:proofErr w:type="spellStart"/>
      <w:r w:rsidRPr="002B66F6">
        <w:rPr>
          <w:rFonts w:ascii="Times New Roman" w:eastAsia="Times New Roman" w:hAnsi="Times New Roman" w:cs="Times New Roman"/>
          <w:sz w:val="24"/>
          <w:szCs w:val="24"/>
          <w:rtl/>
        </w:rPr>
        <w:t>بالأتمتة</w:t>
      </w:r>
      <w:proofErr w:type="spellEnd"/>
      <w:r w:rsidRPr="002B66F6">
        <w:rPr>
          <w:rFonts w:ascii="Times New Roman" w:eastAsia="Times New Roman" w:hAnsi="Times New Roman" w:cs="Times New Roman"/>
          <w:sz w:val="24"/>
          <w:szCs w:val="24"/>
          <w:rtl/>
        </w:rPr>
        <w:t xml:space="preserve">. يمكن أن يساعد الاستثمار في برامج إعادة التدريب وتطوير المهارات في تزويد </w:t>
      </w:r>
      <w:r w:rsidRPr="002B66F6">
        <w:rPr>
          <w:rFonts w:ascii="Times New Roman" w:eastAsia="Times New Roman" w:hAnsi="Times New Roman" w:cs="Times New Roman"/>
          <w:sz w:val="24"/>
          <w:szCs w:val="24"/>
          <w:rtl/>
        </w:rPr>
        <w:lastRenderedPageBreak/>
        <w:t xml:space="preserve">الأفراد بالكفاءات اللازمة للصناعات الناشئة. بالإضافة إلى ذلك، يمكن أن يساعد تنفيذ سياسات مثل الدخل الأساسي الشامل في تخفيف انعدام الأمن المالي خلال فترات الانتقال. من خلال تعزيز قوة عاملة مرنة وضمان الوصول العادل إلى فوائد التكنولوجيا، يمكن للمجتمع الاستفادة من مزايا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دون إهمال آثارها الاجتماعية</w:t>
      </w:r>
      <w:r w:rsidRPr="002B66F6">
        <w:rPr>
          <w:rFonts w:ascii="Times New Roman" w:eastAsia="Times New Roman" w:hAnsi="Times New Roman" w:cs="Times New Roman"/>
          <w:sz w:val="24"/>
          <w:szCs w:val="24"/>
        </w:rPr>
        <w:t>.</w:t>
      </w:r>
    </w:p>
    <w:p w:rsidR="002B66F6" w:rsidRPr="002B66F6" w:rsidRDefault="009E3ED5"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2B66F6" w:rsidRPr="002B66F6" w:rsidRDefault="002B66F6"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الخاتمة</w:t>
      </w: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في الختام، على الرغم من 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تفرض تحديات على فرص العمل التقليدية، إلا أن قدرتها على إحداث ثورة في الصناعات وتعزيز الإمكانات البشرية لا يمكن تجاهلها. من خلال اتخاذ تدابير استباقية، مثل إصلاح التعليم وشبكات الأمان الاقتصادي، يمكن إدارة الانتقال إلى مستقبل مؤتمت بفعالية. لذلك، بدلاً من مقاومة التقدم التكنولوجي، يجب على المجتمعات تبنيه كعامل محفز للابتكار والازدهار</w:t>
      </w:r>
      <w:r w:rsidRPr="002B66F6">
        <w:rPr>
          <w:rFonts w:ascii="Times New Roman" w:eastAsia="Times New Roman" w:hAnsi="Times New Roman" w:cs="Times New Roman"/>
          <w:sz w:val="24"/>
          <w:szCs w:val="24"/>
        </w:rPr>
        <w:t>.</w:t>
      </w:r>
    </w:p>
    <w:p w:rsidR="002B66F6" w:rsidRPr="002B66F6" w:rsidRDefault="009E3ED5"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sz w:val="24"/>
          <w:szCs w:val="24"/>
        </w:rPr>
      </w:pPr>
    </w:p>
    <w:p w:rsidR="00EE3E4D" w:rsidRPr="00EE3E4D" w:rsidRDefault="00EE3E4D" w:rsidP="000246F9">
      <w:pPr>
        <w:shd w:val="clear" w:color="auto" w:fill="DBE5F1" w:themeFill="accent1"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 Complex Response with Lexical Resources</w:t>
      </w:r>
    </w:p>
    <w:p w:rsidR="00EE3E4D" w:rsidRPr="00EE3E4D" w:rsidRDefault="00EE3E4D" w:rsidP="000246F9">
      <w:pPr>
        <w:shd w:val="clear" w:color="auto" w:fill="DBE5F1" w:themeFill="accent1" w:themeFillTint="33"/>
        <w:spacing w:before="100" w:beforeAutospacing="1" w:after="100" w:afterAutospacing="1" w:line="240" w:lineRule="auto"/>
        <w:outlineLvl w:val="3"/>
        <w:rPr>
          <w:rFonts w:ascii="Times New Roman" w:eastAsia="Times New Roman" w:hAnsi="Times New Roman" w:cs="Times New Roman"/>
          <w:b/>
          <w:bCs/>
          <w:sz w:val="24"/>
          <w:szCs w:val="24"/>
        </w:rPr>
      </w:pPr>
      <w:r w:rsidRPr="00EE3E4D">
        <w:rPr>
          <w:rFonts w:ascii="Times New Roman" w:eastAsia="Times New Roman" w:hAnsi="Times New Roman" w:cs="Times New Roman"/>
          <w:b/>
          <w:bCs/>
          <w:sz w:val="24"/>
          <w:szCs w:val="24"/>
        </w:rPr>
        <w:t>Essay Topic</w:t>
      </w:r>
    </w:p>
    <w:p w:rsidR="00EE3E4D" w:rsidRDefault="00EE3E4D" w:rsidP="000246F9">
      <w:pPr>
        <w:shd w:val="clear" w:color="auto" w:fill="DBE5F1" w:themeFill="accent1" w:themeFillTint="33"/>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Some people believe that public health can be improved by increasing the number of sports facilities, while others argue that this alone is not enough and other measures are required. Discuss both views and give your opinion.</w:t>
      </w:r>
    </w:p>
    <w:p w:rsidR="000246F9" w:rsidRPr="000246F9" w:rsidRDefault="000246F9" w:rsidP="000246F9">
      <w:pPr>
        <w:shd w:val="clear" w:color="auto" w:fill="DBE5F1" w:themeFill="accent1"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Comparative Table: Improving Public Health Through Sports Facilities vs. Holistic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3544"/>
        <w:gridCol w:w="3988"/>
      </w:tblGrid>
      <w:tr w:rsidR="000246F9" w:rsidRPr="000246F9" w:rsidTr="000246F9">
        <w:trPr>
          <w:tblHeade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Aspect</w:t>
            </w:r>
          </w:p>
        </w:tc>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Proliferation of Sports Facilities</w:t>
            </w:r>
          </w:p>
        </w:tc>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Holistic Approach (Other Measures)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Core Idea</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Increase the availability of sports facilities to promote physical activity.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Address multiple factors, including diet, mental health, education, and socioeconomic conditions.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Health Benefits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Encourages regular exercise. - Reduces risks of lifestyle diseases like obesity, diabetes, and heart conditions.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Educates on healthy eating habits. - Improves mental health through targeted programs. - Addresses underlying inequalities.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Community Impact</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Fosters community engagement through sports leagues and group activities.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Promotes inclusivity by addressing barriers such as affordability and access. - Enhances overall well-being beyond physical health.</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Accessibility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May be limited by cost and location, particularly in disadvantaged areas.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Focuses on equitable access, e.g., subsidies for healthy food, free counseling services, and public health campaigns.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Mental Health Contribution</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xml:space="preserve">Indirectly improves mental health through physical activity and social </w:t>
            </w:r>
            <w:r w:rsidRPr="000246F9">
              <w:rPr>
                <w:rFonts w:ascii="Times New Roman" w:eastAsia="Times New Roman" w:hAnsi="Times New Roman" w:cs="Times New Roman"/>
                <w:sz w:val="24"/>
                <w:szCs w:val="24"/>
              </w:rPr>
              <w:lastRenderedPageBreak/>
              <w:t>interaction.</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lastRenderedPageBreak/>
              <w:t xml:space="preserve">Directly addresses mental health through counseling, stress management </w:t>
            </w:r>
            <w:r w:rsidRPr="000246F9">
              <w:rPr>
                <w:rFonts w:ascii="Times New Roman" w:eastAsia="Times New Roman" w:hAnsi="Times New Roman" w:cs="Times New Roman"/>
                <w:sz w:val="24"/>
                <w:szCs w:val="24"/>
              </w:rPr>
              <w:lastRenderedPageBreak/>
              <w:t>programs, and awareness campaigns.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lastRenderedPageBreak/>
              <w:t>Challenges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High costs for building and maintaining facilities. - Limited effectiveness without complementary measures.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Requires coordination across sectors (healthcare, education, welfare). - May take longer to show tangible results.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Economic Considerations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May boost local economies through jobs in sports facility construction and management.</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Potentially higher upfront costs but can reduce long-term healthcare expenses by preventing chronic diseases.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Equity Concerns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Affordability and accessibility can be barriers for lower-income communities.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Holistic measures can address these disparities through targeted policies and subsidies.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Sustainability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May lead to short-term health improvements if not supported by long-term behavioral changes.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More likely to result in sustainable improvements by addressing root causes of poor health.</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Example Initiatives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Building more gyms, swimming pools, and recreational centers. - Hosting fitness programs.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xml:space="preserve">- Nutrition education in schools. </w:t>
            </w:r>
            <w:r w:rsidR="00F01FF7">
              <w:rPr>
                <w:rFonts w:ascii="Times New Roman" w:eastAsia="Times New Roman" w:hAnsi="Times New Roman" w:cs="Times New Roman"/>
                <w:sz w:val="24"/>
                <w:szCs w:val="24"/>
              </w:rPr>
              <w:br/>
            </w:r>
            <w:r w:rsidRPr="000246F9">
              <w:rPr>
                <w:rFonts w:ascii="Times New Roman" w:eastAsia="Times New Roman" w:hAnsi="Times New Roman" w:cs="Times New Roman"/>
                <w:sz w:val="24"/>
                <w:szCs w:val="24"/>
              </w:rPr>
              <w:t xml:space="preserve">- Subsidized healthy food. </w:t>
            </w:r>
            <w:r w:rsidR="00F01FF7">
              <w:rPr>
                <w:rFonts w:ascii="Times New Roman" w:eastAsia="Times New Roman" w:hAnsi="Times New Roman" w:cs="Times New Roman"/>
                <w:sz w:val="24"/>
                <w:szCs w:val="24"/>
              </w:rPr>
              <w:br/>
            </w:r>
            <w:r w:rsidRPr="000246F9">
              <w:rPr>
                <w:rFonts w:ascii="Times New Roman" w:eastAsia="Times New Roman" w:hAnsi="Times New Roman" w:cs="Times New Roman"/>
                <w:sz w:val="24"/>
                <w:szCs w:val="24"/>
              </w:rPr>
              <w:t>- Free or low-cost mental health services.</w:t>
            </w:r>
            <w:r w:rsidR="00F01FF7">
              <w:rPr>
                <w:rFonts w:ascii="Times New Roman" w:eastAsia="Times New Roman" w:hAnsi="Times New Roman" w:cs="Times New Roman"/>
                <w:sz w:val="24"/>
                <w:szCs w:val="24"/>
              </w:rPr>
              <w:br/>
            </w:r>
            <w:r w:rsidRPr="000246F9">
              <w:rPr>
                <w:rFonts w:ascii="Times New Roman" w:eastAsia="Times New Roman" w:hAnsi="Times New Roman" w:cs="Times New Roman"/>
                <w:sz w:val="24"/>
                <w:szCs w:val="24"/>
              </w:rPr>
              <w:t xml:space="preserve"> - Anti-smoking campaigns.</w:t>
            </w:r>
          </w:p>
        </w:tc>
      </w:tr>
    </w:tbl>
    <w:p w:rsidR="000246F9" w:rsidRPr="000246F9" w:rsidRDefault="000246F9" w:rsidP="000246F9">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pict>
          <v:rect id="_x0000_i1074" style="width:0;height:1.5pt" o:hralign="center" o:hrstd="t" o:hr="t" fillcolor="#a0a0a0" stroked="f"/>
        </w:pict>
      </w:r>
    </w:p>
    <w:p w:rsidR="000246F9" w:rsidRPr="000246F9" w:rsidRDefault="000246F9" w:rsidP="000246F9">
      <w:pPr>
        <w:shd w:val="clear" w:color="auto" w:fill="DBE5F1" w:themeFill="accent1"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Arabic Translation Table for Key Words and Phrases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2530"/>
      </w:tblGrid>
      <w:tr w:rsidR="000246F9" w:rsidRPr="000246F9" w:rsidTr="000246F9">
        <w:trPr>
          <w:tblHeade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English Word/Phrase</w:t>
            </w:r>
          </w:p>
        </w:tc>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Arabic Translation</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Public health</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الصحة العامة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Sports facilities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المرافق الرياضية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Physical activity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النشاط البدني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Lifestyle diseases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الأمراض المرتبطة بنمط الحياة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Obesity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السمنة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Cardiovascular diseases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أمراض القلب والأوعية الدموية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Community participation</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المشاركة المجتمعية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Fitness and well-being</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اللياقة البدنية والرفاهية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Mental health</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الصحة النفسية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Dietary habits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العادات الغذائية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Nutrition education</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التوعية الغذائية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Socioeconomic conditions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الظروف الاجتماعية والاقتصادية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Disadvantaged communities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المجتمعات المحرومة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Equitable access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الوصول العادل</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Subsidies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الإعانات</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Stress management programs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برامج إدارة التوتر</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lastRenderedPageBreak/>
              <w:t>Holistic approach</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النهج الشامل</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Comprehensive strategy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استراتيجية شاملة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Public awareness campaigns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حملات التوعية العامة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Infrastructure investments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استثمارات البنية التحتية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Sustainable improvement</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التحسين المستدام</w:t>
            </w:r>
          </w:p>
        </w:tc>
      </w:tr>
    </w:tbl>
    <w:p w:rsidR="000246F9" w:rsidRPr="000246F9" w:rsidRDefault="000246F9" w:rsidP="000246F9">
      <w:pPr>
        <w:spacing w:before="100" w:beforeAutospacing="1" w:after="100" w:afterAutospacing="1"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Let me know if you'd like to add further details or translate specific parts of the essay!</w:t>
      </w:r>
    </w:p>
    <w:p w:rsidR="00B511AA" w:rsidRPr="00EE3E4D" w:rsidRDefault="00B511AA" w:rsidP="00EE3E4D">
      <w:pPr>
        <w:spacing w:before="100" w:beforeAutospacing="1" w:after="100" w:afterAutospacing="1" w:line="240" w:lineRule="auto"/>
        <w:rPr>
          <w:rFonts w:ascii="Times New Roman" w:eastAsia="Times New Roman" w:hAnsi="Times New Roman" w:cs="Times New Roman"/>
          <w:sz w:val="24"/>
          <w:szCs w:val="24"/>
        </w:rPr>
      </w:pP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Essay in English</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Public health remains a pivotal concern for governments and societies alike, with strategies to address it sparking continuous debate. While some argue that the proliferation of sports facilities is the key to enhancing public health, others maintain that this approach, although beneficial, is insufficient without complementary measures. This essay will explore both perspectives and provide a reasoned opinion.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one hand, increasing the availability of sports facilities undeniably promotes physical activity and consequently improves health. Well-equipped gyms, swimming pools, and recreational centers can serve as accessible platforms for individuals to engage in regular exercise, mitigating the risks of lifestyle-related illnesses such as obesity, diabetes, and cardiovascular diseases. Additionally, sports facilities encourage community participation, fostering a culture of fitness and well-being. For instance, local sports leagues and group fitness sessions create opportunities for social bonding while promoting healthier lifestyles. Thus, expanding sports infrastructure can play a significant role in addressing public health concerns.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relying solely on sports facilities to combat public health issues is a myopic approach. Factors such as dietary habits, mental health, and socioeconomic conditions significantly influence overall well-being. For example, without proper education about nutrition, individuals may continue consuming unhealthy diets, undermining the benefits of physical activity. Furthermore, mental health, often overlooked in public health strategies, requires targeted interventions such as counseling services and stress management programs. Socioeconomic barriers, including the affordability of sports facilities, also limit their effectiveness, particularly for disadvantaged communities. Hence, a more holistic approach is required to tackle the multifaceted nature of public health challenges.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In my opinion, while sports facilities are an integral component of improving public health, they are insufficient in isolation. A comprehensive strategy encompassing public awareness campaigns, subsidies for healthy food, and accessible mental health resources is essential. Governments should also address underlying socioeconomic disparities to ensure equitable </w:t>
      </w:r>
      <w:r w:rsidRPr="00EE3E4D">
        <w:rPr>
          <w:rFonts w:ascii="Times New Roman" w:eastAsia="Times New Roman" w:hAnsi="Times New Roman" w:cs="Times New Roman"/>
          <w:sz w:val="24"/>
          <w:szCs w:val="24"/>
        </w:rPr>
        <w:lastRenderedPageBreak/>
        <w:t>access to health-promoting resources. By combining infrastructural investments with educational and policy-driven initiatives, a more sustainable improvement in public health can be achieved.</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although the expansion of sports facilities offers undeniable benefits, it must be complemented by broader measures to address the diverse factors influencing public health. A multifaceted approach is imperative to create a healthier, more resilient society.</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Essay in Arabic</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تظل الصحة العامة قضية محورية للحكومات والمجتمعات على حد سواء، مما يثير نقاشًا مستمرًا حول الاستراتيجيات المناسبة لمعالجتها. في حين يرى البعض أن زيادة عدد المرافق الرياضية هي المفتاح لتحسين الصحة العامة، يرى آخرون أن هذا النهج، على الرغم من فوائده، غير كافٍ دون تدابير مكملة. ستناقش هذه المقالة كلا المنظورين وتقدم رأيًا مبررًا</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فإن زيادة توافر المرافق الرياضية تعزز بلا شك النشاط البدني وبالتالي تحسن الصحة. يمكن أن تكون الصالات الرياضية المجهزة جيدًا، وحمامات السباحة، والمراكز الترفيهية منصات يسهل الوصول إليها للأفراد لممارسة الرياضة بانتظام، مما يقلل من مخاطر الأمراض المرتبطة بنمط الحياة مثل السمنة والسكري وأمراض القلب والأوعية الدموية. بالإضافة إلى ذلك، تشجع المرافق الرياضية المشاركة المجتمعية، مما يعزز ثقافة اللياقة البدنية والرفاهية. على سبيل المثال، تخلق الدوريات الرياضية المحلية وجلسات اللياقة الجماعية فرصًا للتواصل الاجتماعي مع تعزيز أنماط حياة أكثر صحة. وبالتالي، يمكن أن يلعب توسيع البنية التحتية الرياضية دورًا كبيرًا في معالجة قضايا الصحة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أخرى، فإن الاعتماد فقط على المرافق الرياضية لمكافحة قضايا الصحة العامة يعد نهجًا ضيق الأفق. العوامل مثل العادات الغذائية والصحة النفسية والظروف الاجتماعية والاقتصادية تؤثر بشكل كبير على الصحة العامة. على سبيل المثال، بدون التوعية المناسبة بالتغذية، قد يستمر الأفراد في استهلاك الأنظمة الغذائية غير الصحية، مما يقوض فوائد النشاط البدني. علاوة على ذلك، تتطلب الصحة النفسية، التي غالبًا ما يتم التغاضي عنها في استراتيجيات الصحة العامة، تدخلات مستهدفة مثل خدمات الاستشارة وبرامج إدارة الإجهاد. كما تحد الحواجز الاجتماعية والاقتصادية، بما في ذلك تكلفة المرافق الرياضية، من فعاليتها، لا سيما بالنسبة للمجتمعات المحرومة. ومن ثم، فإن نهجًا أكثر شمولية مطلوب لمعالجة الطبيعة متعددة الأبعاد لتحديات الصحة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وجهة نظري، في حين أن المرافق الرياضية تعد عنصرًا أساسيًا لتحسين الصحة العامة، إلا أنها غير كافية بمفردها. استراتيجية شاملة تشمل حملات توعية عامة، ودعمًا للغذاء الصحي، وموارد متاحة للصحة النفسية أمر ضروري. كما يجب على الحكومات معالجة التفاوتات الاجتماعية والاقتصادية الأساسية لضمان الوصول العادل إلى الموارد المحفزة للصحة. من خلال الجمع بين الاستثمارات في البنية التحتية والمبادرات التعليمية </w:t>
      </w:r>
      <w:proofErr w:type="spellStart"/>
      <w:r w:rsidRPr="00EE3E4D">
        <w:rPr>
          <w:rFonts w:ascii="Times New Roman" w:eastAsia="Times New Roman" w:hAnsi="Times New Roman" w:cs="Times New Roman"/>
          <w:sz w:val="24"/>
          <w:szCs w:val="24"/>
          <w:rtl/>
        </w:rPr>
        <w:t>والسياساتية</w:t>
      </w:r>
      <w:proofErr w:type="spellEnd"/>
      <w:r w:rsidRPr="00EE3E4D">
        <w:rPr>
          <w:rFonts w:ascii="Times New Roman" w:eastAsia="Times New Roman" w:hAnsi="Times New Roman" w:cs="Times New Roman"/>
          <w:sz w:val="24"/>
          <w:szCs w:val="24"/>
          <w:rtl/>
        </w:rPr>
        <w:t>، يمكن تحقيق تحسين أكثر استدامة في الصحة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على الرغم من أن توسيع المرافق الرياضية يوفر فوائد لا يمكن إنكارها، يجب أن يكمله تدابير أوسع لمعالجة العوامل المتنوعة التي تؤثر على الصحة العامة. يعد النهج متعدد الأبعاد أمرًا ضروريًا لإنشاء مجتمع أكثر صحة ومرونة</w:t>
      </w:r>
      <w:r w:rsidRPr="00EE3E4D">
        <w:rPr>
          <w:rFonts w:ascii="Times New Roman" w:eastAsia="Times New Roman" w:hAnsi="Times New Roman" w:cs="Times New Roman"/>
          <w:sz w:val="24"/>
          <w:szCs w:val="24"/>
        </w:rPr>
        <w:t>.</w:t>
      </w:r>
    </w:p>
    <w:p w:rsidR="002B66F6" w:rsidRDefault="00EE3E4D"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F01FF7" w:rsidRDefault="00F01FF7"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F01FF7" w:rsidRDefault="00F01FF7"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F01FF7" w:rsidRDefault="00F01FF7"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lastRenderedPageBreak/>
        <w:t>IELTS Task 2 Essay:</w:t>
      </w:r>
    </w:p>
    <w:p w:rsid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br/>
        <w:t>Some people believe that the use of driverless cars will significantly improve road safety and reduce accidents, while others argue that the risks associated with autonomous vehicles outweigh the benefits. Discuss both views and give your own opinion.</w:t>
      </w:r>
    </w:p>
    <w:p w:rsidR="000246F9" w:rsidRPr="000246F9" w:rsidRDefault="000246F9" w:rsidP="000246F9">
      <w:pPr>
        <w:spacing w:before="100" w:beforeAutospacing="1" w:after="100" w:afterAutospacing="1"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Here are two tables based on the provided essay. The first table compares the arguments for and against driverless cars, and the second table provides a translation of key terms into Arabic.</w:t>
      </w:r>
    </w:p>
    <w:p w:rsidR="000246F9" w:rsidRPr="000246F9" w:rsidRDefault="000246F9" w:rsidP="000246F9">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pict>
          <v:rect id="_x0000_i1075" style="width:0;height:1.5pt" o:hralign="center" o:hrstd="t" o:hr="t" fillcolor="#a0a0a0" stroked="f"/>
        </w:pict>
      </w:r>
    </w:p>
    <w:p w:rsidR="000246F9" w:rsidRPr="000246F9" w:rsidRDefault="000246F9" w:rsidP="000246F9">
      <w:pPr>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Table 1: Comparative Analysis of Arguments on Driverless Cars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3642"/>
        <w:gridCol w:w="3900"/>
      </w:tblGrid>
      <w:tr w:rsidR="000246F9" w:rsidRPr="000246F9" w:rsidTr="000246F9">
        <w:trPr>
          <w:tblHeade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Aspect</w:t>
            </w:r>
          </w:p>
        </w:tc>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Proponents’ View</w:t>
            </w:r>
          </w:p>
        </w:tc>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Critics’ View</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Safety</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Driverless cars reduce accidents by eliminating human error, which is a leading cause of road accidents.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Autonomous vehicles may struggle in complex, unpredictable situations, risking accidents.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Technology</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Advanced sensors, cameras, and AI provide quicker, more accurate responses to hazards.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Systems are not yet capable of replicating human judgment in emergencies and may fail due to technical issues.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Traffic Law Adherence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Always obey traffic laws without distractions or emotional interference.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xml:space="preserve">Software flaws or </w:t>
            </w:r>
            <w:r w:rsidR="008A5A5D">
              <w:rPr>
                <w:rFonts w:ascii="Times New Roman" w:eastAsia="Times New Roman" w:hAnsi="Times New Roman" w:cs="Times New Roman"/>
                <w:sz w:val="24"/>
                <w:szCs w:val="24"/>
              </w:rPr>
              <w:t>cyber-</w:t>
            </w:r>
            <w:r w:rsidR="00F01FF7" w:rsidRPr="000246F9">
              <w:rPr>
                <w:rFonts w:ascii="Times New Roman" w:eastAsia="Times New Roman" w:hAnsi="Times New Roman" w:cs="Times New Roman"/>
                <w:sz w:val="24"/>
                <w:szCs w:val="24"/>
              </w:rPr>
              <w:t>attacks</w:t>
            </w:r>
            <w:r w:rsidRPr="000246F9">
              <w:rPr>
                <w:rFonts w:ascii="Times New Roman" w:eastAsia="Times New Roman" w:hAnsi="Times New Roman" w:cs="Times New Roman"/>
                <w:sz w:val="24"/>
                <w:szCs w:val="24"/>
              </w:rPr>
              <w:t xml:space="preserve"> may compromise adherence to traffic rules.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Environmental Impact</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Reduces CO2 emissions and optimizes fuel efficiency through traffic flow management.</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Potential overproduction and electronic waste from frequent updates and replacements.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Human Skills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Reduces the need for human driving, potentially lowering stress for users.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Overreliance on technology may erode human driving skills and increase complacency.</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Risk Factors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Algorithms are updated continuously to adapt to new conditions, enhancing reliability over time.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Risk of technical failure or hacking poses significant safety concerns.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Public Opinion</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Seen as revolutionary technology that can transform transportation.</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Public trust may waver due to accidents involving autonomous vehicles during trials.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Implementation Stage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Advocates push for gradual adoption as systems improve with more data and experience.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Critics emphasize the need for flawless performance before widespread adoption.</w:t>
            </w:r>
          </w:p>
        </w:tc>
      </w:tr>
    </w:tbl>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pict>
          <v:rect id="_x0000_i1076" style="width:0;height:1.5pt" o:hralign="center" o:hrstd="t" o:hr="t" fillcolor="#a0a0a0" stroked="f"/>
        </w:pict>
      </w:r>
    </w:p>
    <w:p w:rsidR="00466C5F" w:rsidRDefault="00466C5F" w:rsidP="00466C5F">
      <w:pPr>
        <w:pStyle w:val="3"/>
        <w:shd w:val="clear" w:color="auto" w:fill="F2F2F2" w:themeFill="background1" w:themeFillShade="F2"/>
      </w:pPr>
      <w:r>
        <w:rPr>
          <w:rtl/>
        </w:rPr>
        <w:t>جدول 1: تحليل مقارن للآراء حول السيارات ذاتية القيادة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4026"/>
        <w:gridCol w:w="4166"/>
      </w:tblGrid>
      <w:tr w:rsidR="00466C5F" w:rsidTr="00466C5F">
        <w:trPr>
          <w:tblHeader/>
          <w:tblCellSpacing w:w="15" w:type="dxa"/>
        </w:trPr>
        <w:tc>
          <w:tcPr>
            <w:tcW w:w="0" w:type="auto"/>
            <w:vAlign w:val="center"/>
            <w:hideMark/>
          </w:tcPr>
          <w:p w:rsidR="00466C5F" w:rsidRDefault="00466C5F" w:rsidP="00466C5F">
            <w:pPr>
              <w:shd w:val="clear" w:color="auto" w:fill="F2F2F2" w:themeFill="background1" w:themeFillShade="F2"/>
              <w:jc w:val="center"/>
              <w:rPr>
                <w:b/>
                <w:bCs/>
                <w:sz w:val="24"/>
                <w:szCs w:val="24"/>
              </w:rPr>
            </w:pPr>
            <w:r>
              <w:rPr>
                <w:rStyle w:val="a4"/>
                <w:rtl/>
              </w:rPr>
              <w:lastRenderedPageBreak/>
              <w:t>الجانب</w:t>
            </w:r>
          </w:p>
        </w:tc>
        <w:tc>
          <w:tcPr>
            <w:tcW w:w="0" w:type="auto"/>
            <w:vAlign w:val="center"/>
            <w:hideMark/>
          </w:tcPr>
          <w:p w:rsidR="00466C5F" w:rsidRDefault="00466C5F" w:rsidP="00466C5F">
            <w:pPr>
              <w:shd w:val="clear" w:color="auto" w:fill="F2F2F2" w:themeFill="background1" w:themeFillShade="F2"/>
              <w:jc w:val="center"/>
              <w:rPr>
                <w:b/>
                <w:bCs/>
                <w:sz w:val="24"/>
                <w:szCs w:val="24"/>
              </w:rPr>
            </w:pPr>
            <w:r>
              <w:rPr>
                <w:rStyle w:val="a4"/>
                <w:rtl/>
              </w:rPr>
              <w:t>رأي المؤيدين</w:t>
            </w:r>
          </w:p>
        </w:tc>
        <w:tc>
          <w:tcPr>
            <w:tcW w:w="0" w:type="auto"/>
            <w:vAlign w:val="center"/>
            <w:hideMark/>
          </w:tcPr>
          <w:p w:rsidR="00466C5F" w:rsidRDefault="00466C5F" w:rsidP="00466C5F">
            <w:pPr>
              <w:shd w:val="clear" w:color="auto" w:fill="F2F2F2" w:themeFill="background1" w:themeFillShade="F2"/>
              <w:jc w:val="center"/>
              <w:rPr>
                <w:b/>
                <w:bCs/>
                <w:sz w:val="24"/>
                <w:szCs w:val="24"/>
              </w:rPr>
            </w:pPr>
            <w:r>
              <w:rPr>
                <w:rStyle w:val="a4"/>
                <w:rtl/>
              </w:rPr>
              <w:t>رأي المنتقدين</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السلامة</w:t>
            </w:r>
          </w:p>
        </w:tc>
        <w:tc>
          <w:tcPr>
            <w:tcW w:w="0" w:type="auto"/>
            <w:vAlign w:val="center"/>
            <w:hideMark/>
          </w:tcPr>
          <w:p w:rsidR="00466C5F" w:rsidRDefault="00466C5F" w:rsidP="00466C5F">
            <w:pPr>
              <w:shd w:val="clear" w:color="auto" w:fill="F2F2F2" w:themeFill="background1" w:themeFillShade="F2"/>
              <w:rPr>
                <w:sz w:val="24"/>
                <w:szCs w:val="24"/>
              </w:rPr>
            </w:pPr>
            <w:r>
              <w:rPr>
                <w:rtl/>
              </w:rPr>
              <w:t>تقلل السيارات ذاتية القيادة الحوادث عن طريق القضاء على الخطأ البشري، وهو السبب الرئيسي للحوادث</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قد تواجه السيارات الذاتية صعوبة في التعامل مع المواقف المعقدة وغير المتوقعة، مما يزيد من خطر الحوادث</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التكنولوجيا</w:t>
            </w:r>
          </w:p>
        </w:tc>
        <w:tc>
          <w:tcPr>
            <w:tcW w:w="0" w:type="auto"/>
            <w:vAlign w:val="center"/>
            <w:hideMark/>
          </w:tcPr>
          <w:p w:rsidR="00466C5F" w:rsidRDefault="00466C5F" w:rsidP="00466C5F">
            <w:pPr>
              <w:shd w:val="clear" w:color="auto" w:fill="F2F2F2" w:themeFill="background1" w:themeFillShade="F2"/>
              <w:rPr>
                <w:sz w:val="24"/>
                <w:szCs w:val="24"/>
              </w:rPr>
            </w:pPr>
            <w:r>
              <w:rPr>
                <w:rtl/>
              </w:rPr>
              <w:t>المستشعرات المتقدمة والكاميرات والذكاء الاصطناعي توفر استجابات أسرع وأكثر دقة للأخطار</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الأنظمة غير قادرة حتى الآن على محاكاة الحكم البشري في حالات الطوارئ وقد تفشل بسبب مشاكل تقنية</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الامتثال لقوانين المرور</w:t>
            </w:r>
          </w:p>
        </w:tc>
        <w:tc>
          <w:tcPr>
            <w:tcW w:w="0" w:type="auto"/>
            <w:vAlign w:val="center"/>
            <w:hideMark/>
          </w:tcPr>
          <w:p w:rsidR="00466C5F" w:rsidRDefault="00466C5F" w:rsidP="00466C5F">
            <w:pPr>
              <w:shd w:val="clear" w:color="auto" w:fill="F2F2F2" w:themeFill="background1" w:themeFillShade="F2"/>
              <w:rPr>
                <w:sz w:val="24"/>
                <w:szCs w:val="24"/>
              </w:rPr>
            </w:pPr>
            <w:r>
              <w:rPr>
                <w:rtl/>
              </w:rPr>
              <w:t>تلتزم دائمًا بقوانين المرور دون تشتيت أو تدخل عاطفي</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قد تؤدي عيوب البرامج أو الهجمات الإلكترونية إلى الإخلال بالامتثال لقوانين المرور</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الأثر البيئي</w:t>
            </w:r>
          </w:p>
        </w:tc>
        <w:tc>
          <w:tcPr>
            <w:tcW w:w="0" w:type="auto"/>
            <w:vAlign w:val="center"/>
            <w:hideMark/>
          </w:tcPr>
          <w:p w:rsidR="00466C5F" w:rsidRDefault="00466C5F" w:rsidP="00466C5F">
            <w:pPr>
              <w:shd w:val="clear" w:color="auto" w:fill="F2F2F2" w:themeFill="background1" w:themeFillShade="F2"/>
              <w:rPr>
                <w:sz w:val="24"/>
                <w:szCs w:val="24"/>
              </w:rPr>
            </w:pPr>
            <w:r>
              <w:rPr>
                <w:rtl/>
              </w:rPr>
              <w:t>تقلل من انبعاثات ثاني أكسيد الكربون وتحسن كفاءة استهلاك الوقود من خلال إدارة حركة المرور</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 xml:space="preserve">قد تؤدي إلى زيادة النفايات الإلكترونية بسبب التحديثات </w:t>
            </w:r>
            <w:proofErr w:type="spellStart"/>
            <w:r>
              <w:rPr>
                <w:rtl/>
              </w:rPr>
              <w:t>والاستبدالات</w:t>
            </w:r>
            <w:proofErr w:type="spellEnd"/>
            <w:r>
              <w:rPr>
                <w:rtl/>
              </w:rPr>
              <w:t xml:space="preserve"> المتكررة</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المهارات البشرية</w:t>
            </w:r>
          </w:p>
        </w:tc>
        <w:tc>
          <w:tcPr>
            <w:tcW w:w="0" w:type="auto"/>
            <w:vAlign w:val="center"/>
            <w:hideMark/>
          </w:tcPr>
          <w:p w:rsidR="00466C5F" w:rsidRDefault="00466C5F" w:rsidP="00466C5F">
            <w:pPr>
              <w:shd w:val="clear" w:color="auto" w:fill="F2F2F2" w:themeFill="background1" w:themeFillShade="F2"/>
              <w:rPr>
                <w:sz w:val="24"/>
                <w:szCs w:val="24"/>
              </w:rPr>
            </w:pPr>
            <w:r>
              <w:rPr>
                <w:rtl/>
              </w:rPr>
              <w:t>تقلل الحاجة إلى القيادة البشرية، مما يقلل من الإجهاد على المستخدمين</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الاعتماد الزائد على التكنولوجيا قد يؤدي إلى تآكل مهارات القيادة البشرية وزيادة التراخي</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عوامل الخطر</w:t>
            </w:r>
          </w:p>
        </w:tc>
        <w:tc>
          <w:tcPr>
            <w:tcW w:w="0" w:type="auto"/>
            <w:vAlign w:val="center"/>
            <w:hideMark/>
          </w:tcPr>
          <w:p w:rsidR="00466C5F" w:rsidRDefault="00466C5F" w:rsidP="00466C5F">
            <w:pPr>
              <w:shd w:val="clear" w:color="auto" w:fill="F2F2F2" w:themeFill="background1" w:themeFillShade="F2"/>
              <w:rPr>
                <w:sz w:val="24"/>
                <w:szCs w:val="24"/>
              </w:rPr>
            </w:pPr>
            <w:r>
              <w:rPr>
                <w:rtl/>
              </w:rPr>
              <w:t>يتم تحديث الخوارزميات باستمرار للتكيف مع الظروف الجديدة، مما يزيد من الموثوقية مع مرور الوقت</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خطر الأعطال التقنية أو الاختراق الإلكتروني يشكل تهديدات كبيرة للسلامة</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الرأي العام</w:t>
            </w:r>
          </w:p>
        </w:tc>
        <w:tc>
          <w:tcPr>
            <w:tcW w:w="0" w:type="auto"/>
            <w:vAlign w:val="center"/>
            <w:hideMark/>
          </w:tcPr>
          <w:p w:rsidR="00466C5F" w:rsidRDefault="00466C5F" w:rsidP="00466C5F">
            <w:pPr>
              <w:shd w:val="clear" w:color="auto" w:fill="F2F2F2" w:themeFill="background1" w:themeFillShade="F2"/>
              <w:rPr>
                <w:sz w:val="24"/>
                <w:szCs w:val="24"/>
              </w:rPr>
            </w:pPr>
            <w:r>
              <w:rPr>
                <w:rtl/>
              </w:rPr>
              <w:t>يُنظر إليها على أنها تكنولوجيا ثورية يمكن أن تحول النقل</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قد تتزعزع ثقة الجمهور بسبب الحوادث التي تتعرض لها السيارات الذاتية أثناء التجارب</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مرحلة التنفيذ</w:t>
            </w:r>
          </w:p>
        </w:tc>
        <w:tc>
          <w:tcPr>
            <w:tcW w:w="0" w:type="auto"/>
            <w:vAlign w:val="center"/>
            <w:hideMark/>
          </w:tcPr>
          <w:p w:rsidR="00466C5F" w:rsidRDefault="00466C5F" w:rsidP="00466C5F">
            <w:pPr>
              <w:shd w:val="clear" w:color="auto" w:fill="F2F2F2" w:themeFill="background1" w:themeFillShade="F2"/>
              <w:rPr>
                <w:sz w:val="24"/>
                <w:szCs w:val="24"/>
              </w:rPr>
            </w:pPr>
            <w:r>
              <w:rPr>
                <w:rtl/>
              </w:rPr>
              <w:t>يدعو المؤيدون إلى اعتماد تدريجي مع تحسين الأنظمة من خلال المزيد من البيانات والخبرة</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يشدد المنتقدون على ضرورة الأداء المثالي قبل التبني على نطاق واسع</w:t>
            </w:r>
            <w:r>
              <w:t>.</w:t>
            </w:r>
          </w:p>
        </w:tc>
      </w:tr>
    </w:tbl>
    <w:p w:rsidR="00466C5F" w:rsidRDefault="00466C5F" w:rsidP="00466C5F">
      <w:r>
        <w:pict>
          <v:rect id="_x0000_i1081" style="width:0;height:1.5pt" o:hralign="center" o:hrstd="t" o:hr="t" fillcolor="#a0a0a0" stroked="f"/>
        </w:pict>
      </w:r>
    </w:p>
    <w:p w:rsidR="00466C5F" w:rsidRDefault="00466C5F" w:rsidP="000246F9">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p>
    <w:p w:rsidR="000246F9" w:rsidRPr="000246F9" w:rsidRDefault="000246F9" w:rsidP="000246F9">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Table 2: Translation of Key Terms into Arabic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2211"/>
      </w:tblGrid>
      <w:tr w:rsidR="000246F9" w:rsidRPr="000246F9" w:rsidTr="000246F9">
        <w:trPr>
          <w:tblHeade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English Term</w:t>
            </w:r>
          </w:p>
        </w:tc>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Arabic Translation</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Driverless cars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السيارات ذاتية القيادة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Road safety</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سلامة الطرق</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Autonomous vehicles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المركبات الذاتية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Human error</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الخطأ البشري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Artificial Intelligence (AI)</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الذكاء الاصطناعي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Traffic laws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قوانين المرور</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Fuel efficiency</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كفاءة استهلاك الوقود</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proofErr w:type="spellStart"/>
            <w:r w:rsidRPr="000246F9">
              <w:rPr>
                <w:rFonts w:ascii="Times New Roman" w:eastAsia="Times New Roman" w:hAnsi="Times New Roman" w:cs="Times New Roman"/>
                <w:sz w:val="24"/>
                <w:szCs w:val="24"/>
              </w:rPr>
              <w:t>Cyberattacks</w:t>
            </w:r>
            <w:proofErr w:type="spellEnd"/>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الهجمات الإلكترونية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Technical failure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العطل التقني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Complex situations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المواقف المعقدة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lastRenderedPageBreak/>
              <w:t>Environmental impact</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التأثير البيئي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Human driving skills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مهارات القيادة البشرية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Traffic flow</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انسيابية حركة المرور</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Real-world testing</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الاختبارات في العالم الواقعي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Public trust</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ثقة الجمهور</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Widespread adoption</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الاعتماد على نطاق واسع</w:t>
            </w:r>
          </w:p>
        </w:tc>
      </w:tr>
    </w:tbl>
    <w:p w:rsidR="000246F9" w:rsidRPr="000246F9" w:rsidRDefault="000246F9" w:rsidP="000246F9">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pict>
          <v:rect id="_x0000_i1077" style="width:0;height:1.5pt" o:hralign="center" o:hrstd="t" o:hr="t" fillcolor="#a0a0a0" stroked="f"/>
        </w:pic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recent years, the advent of driverless cars has sparked considerable debate regarding their potential impact on road safety. While some advocates argue that autonomous vehicles will reduce accidents and improve road safety, others contend that the risks associated with these cars may not be worth the supposed benefits. This essay will explore both perspectives before providing my personal viewpoint.</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Proponents of driverless cars often highlight the technological advancements that make these vehicles seemingly safer than human-driven ones. They argue that autonomous vehicles, powered by sophisticated sensors, cameras, and artificial intelligence (AI), have the ability to react more quickly and accurately than human drivers in critical situations. For instance, self-driving cars are designed to adhere to traffic laws without fail and can respond to hazards such as pedestrians or other vehicles in a more controlled manner. In addition, these vehicles are equipped with algorithms that are constantly updated to adapt to new driving conditions, thereby minimizing the likelihood of human error, which is a leading cause of road accidents. Furthermore, advocates argue that driverless cars could reduce traffic congestion and lower CO2 emissions, as they are programmed to optimize fuel efficiency and traffic flow.</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the other hand, critics raise serious concerns about the safety and reliability of autonomous vehicles. Despite significant technological progress, many argue that the systems responsible for driving these cars cannot yet fully replicate human judgment, especially in complex, unpredictable driving situations. For example, while AI may be adept at handling routine tasks, it may struggle to make decisions in emergencies, such as determining how to react when faced with a sudden obstacle or when an accident is unavoidable. Moreover, there is a risk of technical failures or </w:t>
      </w:r>
      <w:proofErr w:type="spellStart"/>
      <w:r w:rsidRPr="00EE3E4D">
        <w:rPr>
          <w:rFonts w:ascii="Times New Roman" w:eastAsia="Times New Roman" w:hAnsi="Times New Roman" w:cs="Times New Roman"/>
          <w:sz w:val="24"/>
          <w:szCs w:val="24"/>
        </w:rPr>
        <w:t>cyberattacks</w:t>
      </w:r>
      <w:proofErr w:type="spellEnd"/>
      <w:r w:rsidRPr="00EE3E4D">
        <w:rPr>
          <w:rFonts w:ascii="Times New Roman" w:eastAsia="Times New Roman" w:hAnsi="Times New Roman" w:cs="Times New Roman"/>
          <w:sz w:val="24"/>
          <w:szCs w:val="24"/>
        </w:rPr>
        <w:t>, which could compromise the functionality of the vehicle and lead to catastrophic consequences. Additionally, critics argue that relying too heavily on autonomous cars may erode human driving skills, making drivers more complacent and less prepared to take control in case of an emergency.</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In my opinion, while driverless cars have the potential to revolutionize transportation and reduce certain risks on the road, the technology is still in its infancy. The current systems are not foolproof and cannot yet guarantee complete safety. Until these vehicles can demonstrate flawless performance in all driving scenarios, I believe that they should not be widely adopted. It </w:t>
      </w:r>
      <w:r w:rsidRPr="00EE3E4D">
        <w:rPr>
          <w:rFonts w:ascii="Times New Roman" w:eastAsia="Times New Roman" w:hAnsi="Times New Roman" w:cs="Times New Roman"/>
          <w:sz w:val="24"/>
          <w:szCs w:val="24"/>
        </w:rPr>
        <w:lastRenderedPageBreak/>
        <w:t>is essential to continue improving the technology and conducting rigorous testing to ensure that autonomous cars can function reliably in the real world.</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the debate surrounding driverless cars is multifaceted, with both benefits and drawbacks to consider. While their potential to enhance road safety is undeniable, the risks associated with their use cannot be overlooked. In my view, a cautious and measured approach is necessary to ensure that autonomous vehicles become a safe and reliable mode of transportation in the future.</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Arabic Translation:</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b/>
          <w:bCs/>
          <w:sz w:val="24"/>
          <w:szCs w:val="24"/>
        </w:rPr>
        <w:t>:</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sz w:val="24"/>
          <w:szCs w:val="24"/>
          <w:rtl/>
        </w:rPr>
        <w:t>يعتقد البعض أن استخدام السيارات الذاتية القيادة سيحسن بشكل كبير من سلامة الطرق ويقلل من الحوادث، بينما يجادل آخرون بأن المخاطر المرتبطة بالمركبات الذاتية القيادة تفوق الفوائد المحتملة. ناقش كلا الرأيين وقدم رأيك الشخصي</w:t>
      </w:r>
      <w:r w:rsidRPr="00EE3E4D">
        <w:rPr>
          <w:rFonts w:ascii="Times New Roman" w:eastAsia="Times New Roman" w:hAnsi="Times New Roman" w:cs="Times New Roman"/>
          <w:sz w:val="24"/>
          <w:szCs w:val="24"/>
        </w:rPr>
        <w:t>.</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المقال</w:t>
      </w:r>
      <w:r w:rsidRPr="00EE3E4D">
        <w:rPr>
          <w:rFonts w:ascii="Times New Roman" w:eastAsia="Times New Roman" w:hAnsi="Times New Roman" w:cs="Times New Roman"/>
          <w:b/>
          <w:bCs/>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السنوات الأخيرة، أثار ظهور السيارات الذاتية القيادة جدلاً كبيرًا بشأن تأثيرها المحتمل على سلامة الطرق. في حين يجادل بعض المؤيدين بأن المركبات الذاتية القيادة ستقلل من الحوادث وتحسن سلامة الطرق، يعتقد آخرون أن المخاطر المرتبطة بهذه السيارات قد لا تكون مبررة بالفوائد المتوقعة. ستستعرض هذه المقالة كلا المنظورين قبل أن تقدم رأيي الشخصي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يركز المؤيدون للسيارات الذاتية القيادة على التقدم التكنولوجي الذي يجعل هذه المركبات تبدو أكثر أمانًا من المركبات التي يقودها البشر. حيث يزعمون أن السيارات الذاتية القيادة، المدعومة بمستشعرات متطورة وكاميرات وذكاء اصطناعي، تتمتع بقدرة على التفاعل بسرعة ودقة أكبر من السائقين البشريين في المواقف الحرجة. على سبيل المثال، تم تصميم السيارات الذاتية القيادة للالتزام بقوانين المرور دون إخفاق، ويمكنها الاستجابة للمخاطر مثل المشاة أو المركبات الأخرى بطريقة أكثر تحكمًا. بالإضافة إلى ذلك، فإن هذه المركبات مزودة بخوارزميات يتم تحديثها باستمرار لتتكيف مع ظروف القيادة الجديدة، مما يقلل من احتمالية حدوث أخطاء بشرية، وهي أحد الأسباب الرئيسية للحوادث المرورية. علاوة على ذلك، يعتقد المؤيدون أن السيارات الذاتية القيادة قد تقلل من الازدحام المروري وتخفض انبعاثات ثاني أكسيد الكربون، حيث يتم برمجتها لتحسين كفاءة استهلاك الوقود وتدفق حركة المرور</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ناحية أخرى، يثير النقاد مخاوف جدية بشأن سلامة وموثوقية المركبات الذاتية القيادة. على الرغم من التقدم التكنولوجي الكبير، يرى الكثيرون أن الأنظمة المسؤولة عن قيادة هذه السيارات لا يمكنها بعد أن تحاكي تمامًا حكم البشر، خاصة في المواقف المعقدة وغير المتوقعة. على سبيل المثال، بينما قد تكون الذكاء الاصطناعي ماهرة في التعامل مع المهام الروتينية، فقد تجد صعوبة في اتخاذ القرارات في حالات الطوارئ، مثل تحديد كيفية التصرف عندما تواجه عقبة مفاجئة أو عندما يكون الحادث لا مفر منه. علاوة على ذلك، هناك خطر من حدوث أعطال فنية أو هجمات </w:t>
      </w:r>
      <w:proofErr w:type="spellStart"/>
      <w:r w:rsidRPr="00EE3E4D">
        <w:rPr>
          <w:rFonts w:ascii="Times New Roman" w:eastAsia="Times New Roman" w:hAnsi="Times New Roman" w:cs="Times New Roman"/>
          <w:sz w:val="24"/>
          <w:szCs w:val="24"/>
          <w:rtl/>
        </w:rPr>
        <w:t>سيبرانية</w:t>
      </w:r>
      <w:proofErr w:type="spellEnd"/>
      <w:r w:rsidRPr="00EE3E4D">
        <w:rPr>
          <w:rFonts w:ascii="Times New Roman" w:eastAsia="Times New Roman" w:hAnsi="Times New Roman" w:cs="Times New Roman"/>
          <w:sz w:val="24"/>
          <w:szCs w:val="24"/>
          <w:rtl/>
        </w:rPr>
        <w:t>، مما قد يعرض وظيفة المركبة للخطر ويتسبب في عواقب كارثية. بالإضافة إلى ذلك، يعتقد النقاد أن الاعتماد المفرط على السيارات الذاتية القيادة قد يؤدي إلى تآكل مهارات القيادة البشرية، مما يجعل السائقين أكثر تراخيًا وأقل استعدادًا لتولي القيادة في حالة الطوارئ</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رأيي، على الرغم من أن السيارات الذاتية القيادة لديها القدرة على إحداث ثورة في وسائل النقل وتقليل بعض المخاطر على الطرق، فإن التكنولوجيا لا تزال في مراحلها الأولى. الأنظمة الحالية ليست مثالية ولا يمكنها ضمان السلامة التامة بعد. حتى تتمكن هذه المركبات من إظهار أداء خالي من العيوب في جميع سيناريوهات القيادة، أعتقد أنه يجب عدم تبنيها على نطاق </w:t>
      </w:r>
      <w:r w:rsidRPr="00EE3E4D">
        <w:rPr>
          <w:rFonts w:ascii="Times New Roman" w:eastAsia="Times New Roman" w:hAnsi="Times New Roman" w:cs="Times New Roman"/>
          <w:sz w:val="24"/>
          <w:szCs w:val="24"/>
          <w:rtl/>
        </w:rPr>
        <w:lastRenderedPageBreak/>
        <w:t>واسع. من الضروري الاستمرار في تحسين التكنولوجيا وإجراء اختبارات دقيقة لضمان أن السيارات الذاتية القيادة يمكن أن تعمل بشكل موثوق في العالم الحقيقي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يعد الجدل حول السيارات الذاتية القيادة معقدًا، حيث توجد فوائد وسلبيات يجب أخذها في الاعتبار. بينما لا يمكن إنكار قدرتها على تعزيز سلامة الطرق، فإن المخاطر المرتبطة باستخدامها لا يمكن التغاضي عنها. في رأيي، يجب اتباع نهج حذر ومدروس لضمان أن تصبح المركبات الذاتية القيادة وسيلة نقل آمنة وموثوقة في المستقبل</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Here’s a complex IELTS Task 2 essay with advanced lexical resources, strong expressions, and an Arabic translation afterward.</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IELTS Task 2 Essay:</w:t>
      </w:r>
    </w:p>
    <w:p w:rsid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br/>
        <w:t>Some people believe that the government should invest in public services rather than in the arts. To what extent do you agree or disagree with this statement?</w:t>
      </w:r>
    </w:p>
    <w:p w:rsidR="00DF5566" w:rsidRDefault="00DF5566" w:rsidP="00DF5566">
      <w:pPr>
        <w:pStyle w:val="3"/>
      </w:pPr>
      <w:r>
        <w:t>Comparative Table in 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3726"/>
        <w:gridCol w:w="4037"/>
      </w:tblGrid>
      <w:tr w:rsidR="00DF5566" w:rsidTr="000F1A65">
        <w:trPr>
          <w:tblHeader/>
          <w:tblCellSpacing w:w="15" w:type="dxa"/>
        </w:trPr>
        <w:tc>
          <w:tcPr>
            <w:tcW w:w="0" w:type="auto"/>
            <w:shd w:val="clear" w:color="auto" w:fill="DDD9C3" w:themeFill="background2" w:themeFillShade="E6"/>
            <w:vAlign w:val="center"/>
            <w:hideMark/>
          </w:tcPr>
          <w:p w:rsidR="00DF5566" w:rsidRDefault="00DF5566">
            <w:pPr>
              <w:jc w:val="center"/>
              <w:rPr>
                <w:b/>
                <w:bCs/>
                <w:sz w:val="24"/>
                <w:szCs w:val="24"/>
              </w:rPr>
            </w:pPr>
            <w:r>
              <w:rPr>
                <w:rStyle w:val="a4"/>
              </w:rPr>
              <w:t>Aspect</w:t>
            </w:r>
          </w:p>
        </w:tc>
        <w:tc>
          <w:tcPr>
            <w:tcW w:w="0" w:type="auto"/>
            <w:shd w:val="clear" w:color="auto" w:fill="DDD9C3" w:themeFill="background2" w:themeFillShade="E6"/>
            <w:vAlign w:val="center"/>
            <w:hideMark/>
          </w:tcPr>
          <w:p w:rsidR="00DF5566" w:rsidRDefault="00DF5566">
            <w:pPr>
              <w:jc w:val="center"/>
              <w:rPr>
                <w:b/>
                <w:bCs/>
                <w:sz w:val="24"/>
                <w:szCs w:val="24"/>
              </w:rPr>
            </w:pPr>
            <w:r>
              <w:rPr>
                <w:rStyle w:val="a4"/>
              </w:rPr>
              <w:t>Argument for Prioritizing Public Services</w:t>
            </w:r>
          </w:p>
        </w:tc>
        <w:tc>
          <w:tcPr>
            <w:tcW w:w="0" w:type="auto"/>
            <w:shd w:val="clear" w:color="auto" w:fill="DDD9C3" w:themeFill="background2" w:themeFillShade="E6"/>
            <w:vAlign w:val="center"/>
            <w:hideMark/>
          </w:tcPr>
          <w:p w:rsidR="00DF5566" w:rsidRDefault="00DF5566">
            <w:pPr>
              <w:jc w:val="center"/>
              <w:rPr>
                <w:b/>
                <w:bCs/>
                <w:sz w:val="24"/>
                <w:szCs w:val="24"/>
              </w:rPr>
            </w:pPr>
            <w:r>
              <w:rPr>
                <w:rStyle w:val="a4"/>
              </w:rPr>
              <w:t>Argument for Supporting the Arts</w:t>
            </w:r>
          </w:p>
        </w:tc>
      </w:tr>
      <w:tr w:rsidR="00DF5566" w:rsidTr="000F1A65">
        <w:trPr>
          <w:tblCellSpacing w:w="15" w:type="dxa"/>
        </w:trPr>
        <w:tc>
          <w:tcPr>
            <w:tcW w:w="0" w:type="auto"/>
            <w:shd w:val="clear" w:color="auto" w:fill="DDD9C3" w:themeFill="background2" w:themeFillShade="E6"/>
            <w:vAlign w:val="center"/>
            <w:hideMark/>
          </w:tcPr>
          <w:p w:rsidR="00DF5566" w:rsidRDefault="00DF5566">
            <w:pPr>
              <w:rPr>
                <w:sz w:val="24"/>
                <w:szCs w:val="24"/>
              </w:rPr>
            </w:pPr>
            <w:r>
              <w:rPr>
                <w:rStyle w:val="a4"/>
              </w:rPr>
              <w:t>Core Function</w:t>
            </w:r>
          </w:p>
        </w:tc>
        <w:tc>
          <w:tcPr>
            <w:tcW w:w="0" w:type="auto"/>
            <w:shd w:val="clear" w:color="auto" w:fill="DDD9C3" w:themeFill="background2" w:themeFillShade="E6"/>
            <w:vAlign w:val="center"/>
            <w:hideMark/>
          </w:tcPr>
          <w:p w:rsidR="00DF5566" w:rsidRDefault="00DF5566">
            <w:pPr>
              <w:rPr>
                <w:sz w:val="24"/>
                <w:szCs w:val="24"/>
              </w:rPr>
            </w:pPr>
            <w:r>
              <w:t>Essential for societal well-being and economic stability (e.g., healthcare, education).</w:t>
            </w:r>
          </w:p>
        </w:tc>
        <w:tc>
          <w:tcPr>
            <w:tcW w:w="0" w:type="auto"/>
            <w:shd w:val="clear" w:color="auto" w:fill="DDD9C3" w:themeFill="background2" w:themeFillShade="E6"/>
            <w:vAlign w:val="center"/>
            <w:hideMark/>
          </w:tcPr>
          <w:p w:rsidR="00DF5566" w:rsidRDefault="00DF5566">
            <w:pPr>
              <w:rPr>
                <w:sz w:val="24"/>
                <w:szCs w:val="24"/>
              </w:rPr>
            </w:pPr>
            <w:r>
              <w:t>Enriches cultural identity, stimulates creativity, and enhances societal vibrancy.</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Impact on Society</w:t>
            </w:r>
          </w:p>
        </w:tc>
        <w:tc>
          <w:tcPr>
            <w:tcW w:w="0" w:type="auto"/>
            <w:vAlign w:val="center"/>
            <w:hideMark/>
          </w:tcPr>
          <w:p w:rsidR="00DF5566" w:rsidRDefault="00DF5566" w:rsidP="000F1A65">
            <w:pPr>
              <w:shd w:val="clear" w:color="auto" w:fill="DDD9C3" w:themeFill="background2" w:themeFillShade="E6"/>
              <w:rPr>
                <w:sz w:val="24"/>
                <w:szCs w:val="24"/>
              </w:rPr>
            </w:pPr>
            <w:r>
              <w:t>Directly impacts citizens’ lives by providing necessary infrastructure and support.</w:t>
            </w:r>
          </w:p>
        </w:tc>
        <w:tc>
          <w:tcPr>
            <w:tcW w:w="0" w:type="auto"/>
            <w:vAlign w:val="center"/>
            <w:hideMark/>
          </w:tcPr>
          <w:p w:rsidR="00DF5566" w:rsidRDefault="00DF5566" w:rsidP="000F1A65">
            <w:pPr>
              <w:shd w:val="clear" w:color="auto" w:fill="DDD9C3" w:themeFill="background2" w:themeFillShade="E6"/>
              <w:rPr>
                <w:sz w:val="24"/>
                <w:szCs w:val="24"/>
              </w:rPr>
            </w:pPr>
            <w:r>
              <w:t>Builds cultural heritage, fosters creativity, and enhances intellectual development.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Economic Contributions</w:t>
            </w:r>
          </w:p>
        </w:tc>
        <w:tc>
          <w:tcPr>
            <w:tcW w:w="0" w:type="auto"/>
            <w:vAlign w:val="center"/>
            <w:hideMark/>
          </w:tcPr>
          <w:p w:rsidR="00DF5566" w:rsidRDefault="00DF5566" w:rsidP="000F1A65">
            <w:pPr>
              <w:shd w:val="clear" w:color="auto" w:fill="DDD9C3" w:themeFill="background2" w:themeFillShade="E6"/>
              <w:rPr>
                <w:sz w:val="24"/>
                <w:szCs w:val="24"/>
              </w:rPr>
            </w:pPr>
            <w:r>
              <w:t>Skilled workforce and healthier citizens contribute to long-term economic growth.</w:t>
            </w:r>
          </w:p>
        </w:tc>
        <w:tc>
          <w:tcPr>
            <w:tcW w:w="0" w:type="auto"/>
            <w:vAlign w:val="center"/>
            <w:hideMark/>
          </w:tcPr>
          <w:p w:rsidR="00DF5566" w:rsidRDefault="00DF5566" w:rsidP="000F1A65">
            <w:pPr>
              <w:shd w:val="clear" w:color="auto" w:fill="DDD9C3" w:themeFill="background2" w:themeFillShade="E6"/>
              <w:rPr>
                <w:sz w:val="24"/>
                <w:szCs w:val="24"/>
              </w:rPr>
            </w:pPr>
            <w:r>
              <w:t>Creates jobs in creative industries, boosts tourism, and encourages innovation.</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Social Equality</w:t>
            </w:r>
          </w:p>
        </w:tc>
        <w:tc>
          <w:tcPr>
            <w:tcW w:w="0" w:type="auto"/>
            <w:vAlign w:val="center"/>
            <w:hideMark/>
          </w:tcPr>
          <w:p w:rsidR="00DF5566" w:rsidRDefault="00DF5566" w:rsidP="000F1A65">
            <w:pPr>
              <w:shd w:val="clear" w:color="auto" w:fill="DDD9C3" w:themeFill="background2" w:themeFillShade="E6"/>
              <w:rPr>
                <w:sz w:val="24"/>
                <w:szCs w:val="24"/>
              </w:rPr>
            </w:pPr>
            <w:r>
              <w:t>Reduces inequality by providing equal access to essential services.</w:t>
            </w:r>
          </w:p>
        </w:tc>
        <w:tc>
          <w:tcPr>
            <w:tcW w:w="0" w:type="auto"/>
            <w:vAlign w:val="center"/>
            <w:hideMark/>
          </w:tcPr>
          <w:p w:rsidR="00DF5566" w:rsidRDefault="00DF5566" w:rsidP="000F1A65">
            <w:pPr>
              <w:shd w:val="clear" w:color="auto" w:fill="DDD9C3" w:themeFill="background2" w:themeFillShade="E6"/>
              <w:rPr>
                <w:sz w:val="24"/>
                <w:szCs w:val="24"/>
              </w:rPr>
            </w:pPr>
            <w:r>
              <w:t>Ensures access to cultural expressions across socio-economic classes.</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Community Cohesion</w:t>
            </w:r>
          </w:p>
        </w:tc>
        <w:tc>
          <w:tcPr>
            <w:tcW w:w="0" w:type="auto"/>
            <w:vAlign w:val="center"/>
            <w:hideMark/>
          </w:tcPr>
          <w:p w:rsidR="00DF5566" w:rsidRDefault="00DF5566" w:rsidP="000F1A65">
            <w:pPr>
              <w:shd w:val="clear" w:color="auto" w:fill="DDD9C3" w:themeFill="background2" w:themeFillShade="E6"/>
              <w:rPr>
                <w:sz w:val="24"/>
                <w:szCs w:val="24"/>
              </w:rPr>
            </w:pPr>
            <w:r>
              <w:t>Promotes stability and reduces disparities in basic needs like health and education.</w:t>
            </w:r>
          </w:p>
        </w:tc>
        <w:tc>
          <w:tcPr>
            <w:tcW w:w="0" w:type="auto"/>
            <w:vAlign w:val="center"/>
            <w:hideMark/>
          </w:tcPr>
          <w:p w:rsidR="00DF5566" w:rsidRDefault="00DF5566" w:rsidP="000F1A65">
            <w:pPr>
              <w:shd w:val="clear" w:color="auto" w:fill="DDD9C3" w:themeFill="background2" w:themeFillShade="E6"/>
              <w:rPr>
                <w:sz w:val="24"/>
                <w:szCs w:val="24"/>
              </w:rPr>
            </w:pPr>
            <w:r>
              <w:t>Fosters mutual understanding, tolerance, and social harmony through shared experiences.</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lastRenderedPageBreak/>
              <w:t>Risks of Neglect</w:t>
            </w:r>
          </w:p>
        </w:tc>
        <w:tc>
          <w:tcPr>
            <w:tcW w:w="0" w:type="auto"/>
            <w:vAlign w:val="center"/>
            <w:hideMark/>
          </w:tcPr>
          <w:p w:rsidR="00DF5566" w:rsidRDefault="00DF5566" w:rsidP="000F1A65">
            <w:pPr>
              <w:shd w:val="clear" w:color="auto" w:fill="DDD9C3" w:themeFill="background2" w:themeFillShade="E6"/>
              <w:rPr>
                <w:sz w:val="24"/>
                <w:szCs w:val="24"/>
              </w:rPr>
            </w:pPr>
            <w:r>
              <w:t>Leads to social instability, inequality, and reduced national productivity.</w:t>
            </w:r>
          </w:p>
        </w:tc>
        <w:tc>
          <w:tcPr>
            <w:tcW w:w="0" w:type="auto"/>
            <w:vAlign w:val="center"/>
            <w:hideMark/>
          </w:tcPr>
          <w:p w:rsidR="00DF5566" w:rsidRDefault="00DF5566" w:rsidP="000F1A65">
            <w:pPr>
              <w:shd w:val="clear" w:color="auto" w:fill="DDD9C3" w:themeFill="background2" w:themeFillShade="E6"/>
              <w:rPr>
                <w:sz w:val="24"/>
                <w:szCs w:val="24"/>
              </w:rPr>
            </w:pPr>
            <w:r>
              <w:t>Risks loss of cultural vibrancy, creativity, and national identity.</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Government Role</w:t>
            </w:r>
          </w:p>
        </w:tc>
        <w:tc>
          <w:tcPr>
            <w:tcW w:w="0" w:type="auto"/>
            <w:vAlign w:val="center"/>
            <w:hideMark/>
          </w:tcPr>
          <w:p w:rsidR="00DF5566" w:rsidRDefault="00DF5566" w:rsidP="000F1A65">
            <w:pPr>
              <w:shd w:val="clear" w:color="auto" w:fill="DDD9C3" w:themeFill="background2" w:themeFillShade="E6"/>
              <w:rPr>
                <w:sz w:val="24"/>
                <w:szCs w:val="24"/>
              </w:rPr>
            </w:pPr>
            <w:r>
              <w:t>Duty to provide basic services for citizens’ survival and development.</w:t>
            </w:r>
          </w:p>
        </w:tc>
        <w:tc>
          <w:tcPr>
            <w:tcW w:w="0" w:type="auto"/>
            <w:vAlign w:val="center"/>
            <w:hideMark/>
          </w:tcPr>
          <w:p w:rsidR="00DF5566" w:rsidRDefault="00DF5566" w:rsidP="000F1A65">
            <w:pPr>
              <w:shd w:val="clear" w:color="auto" w:fill="DDD9C3" w:themeFill="background2" w:themeFillShade="E6"/>
              <w:rPr>
                <w:sz w:val="24"/>
                <w:szCs w:val="24"/>
              </w:rPr>
            </w:pPr>
            <w:r>
              <w:t>Responsibility to preserve cultural heritage and promote creative growth.</w:t>
            </w:r>
          </w:p>
        </w:tc>
      </w:tr>
    </w:tbl>
    <w:p w:rsidR="00DF5566" w:rsidRDefault="00DF5566" w:rsidP="000F1A65">
      <w:pPr>
        <w:shd w:val="clear" w:color="auto" w:fill="DDD9C3" w:themeFill="background2" w:themeFillShade="E6"/>
      </w:pPr>
      <w:r>
        <w:pict>
          <v:rect id="_x0000_i1079" style="width:0;height:1.5pt" o:hralign="center" o:hrstd="t" o:hr="t" fillcolor="#a0a0a0" stroked="f"/>
        </w:pict>
      </w:r>
    </w:p>
    <w:p w:rsidR="00DF5566" w:rsidRDefault="00DF5566" w:rsidP="000F1A65">
      <w:pPr>
        <w:pStyle w:val="3"/>
        <w:shd w:val="clear" w:color="auto" w:fill="DDD9C3" w:themeFill="background2" w:themeFillShade="E6"/>
      </w:pPr>
      <w:r>
        <w:t>Translated Comparative Table in Arabic with Difficult Words Highlighted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3940"/>
        <w:gridCol w:w="4172"/>
      </w:tblGrid>
      <w:tr w:rsidR="00DF5566" w:rsidTr="00DF5566">
        <w:trPr>
          <w:tblHeader/>
          <w:tblCellSpacing w:w="15" w:type="dxa"/>
        </w:trPr>
        <w:tc>
          <w:tcPr>
            <w:tcW w:w="0" w:type="auto"/>
            <w:vAlign w:val="center"/>
            <w:hideMark/>
          </w:tcPr>
          <w:p w:rsidR="00DF5566" w:rsidRDefault="00DF5566" w:rsidP="000F1A65">
            <w:pPr>
              <w:shd w:val="clear" w:color="auto" w:fill="DDD9C3" w:themeFill="background2" w:themeFillShade="E6"/>
              <w:jc w:val="center"/>
              <w:rPr>
                <w:b/>
                <w:bCs/>
                <w:sz w:val="24"/>
                <w:szCs w:val="24"/>
              </w:rPr>
            </w:pPr>
            <w:r>
              <w:rPr>
                <w:rStyle w:val="a4"/>
                <w:rtl/>
              </w:rPr>
              <w:t>البُعد</w:t>
            </w:r>
          </w:p>
        </w:tc>
        <w:tc>
          <w:tcPr>
            <w:tcW w:w="0" w:type="auto"/>
            <w:vAlign w:val="center"/>
            <w:hideMark/>
          </w:tcPr>
          <w:p w:rsidR="00DF5566" w:rsidRDefault="00DF5566" w:rsidP="000F1A65">
            <w:pPr>
              <w:shd w:val="clear" w:color="auto" w:fill="DDD9C3" w:themeFill="background2" w:themeFillShade="E6"/>
              <w:jc w:val="center"/>
              <w:rPr>
                <w:b/>
                <w:bCs/>
                <w:sz w:val="24"/>
                <w:szCs w:val="24"/>
              </w:rPr>
            </w:pPr>
            <w:r>
              <w:rPr>
                <w:rStyle w:val="a4"/>
                <w:rtl/>
              </w:rPr>
              <w:t>الحجة لدعم الخدمات العامة</w:t>
            </w:r>
          </w:p>
        </w:tc>
        <w:tc>
          <w:tcPr>
            <w:tcW w:w="0" w:type="auto"/>
            <w:vAlign w:val="center"/>
            <w:hideMark/>
          </w:tcPr>
          <w:p w:rsidR="00DF5566" w:rsidRDefault="00DF5566" w:rsidP="000F1A65">
            <w:pPr>
              <w:shd w:val="clear" w:color="auto" w:fill="DDD9C3" w:themeFill="background2" w:themeFillShade="E6"/>
              <w:jc w:val="center"/>
              <w:rPr>
                <w:b/>
                <w:bCs/>
                <w:sz w:val="24"/>
                <w:szCs w:val="24"/>
              </w:rPr>
            </w:pPr>
            <w:r>
              <w:rPr>
                <w:rStyle w:val="a4"/>
                <w:rtl/>
              </w:rPr>
              <w:t>الحجة لدعم الفنون</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الدور الأساسي</w:t>
            </w:r>
          </w:p>
        </w:tc>
        <w:tc>
          <w:tcPr>
            <w:tcW w:w="0" w:type="auto"/>
            <w:vAlign w:val="center"/>
            <w:hideMark/>
          </w:tcPr>
          <w:p w:rsidR="00DF5566" w:rsidRDefault="00DF5566" w:rsidP="000F1A65">
            <w:pPr>
              <w:shd w:val="clear" w:color="auto" w:fill="DDD9C3" w:themeFill="background2" w:themeFillShade="E6"/>
              <w:rPr>
                <w:sz w:val="24"/>
                <w:szCs w:val="24"/>
              </w:rPr>
            </w:pPr>
            <w:r>
              <w:rPr>
                <w:rtl/>
              </w:rPr>
              <w:t>ضرورية لرفاهية المجتمع واستقراره الاقتصادي (مثل الرعاية الصحية والتعليم</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تُثري الهوية الثقافية، تُحفّز الإبداع، وتُعزز الحيوية الاجتماعية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التأثير على المجتمع</w:t>
            </w:r>
          </w:p>
        </w:tc>
        <w:tc>
          <w:tcPr>
            <w:tcW w:w="0" w:type="auto"/>
            <w:vAlign w:val="center"/>
            <w:hideMark/>
          </w:tcPr>
          <w:p w:rsidR="00DF5566" w:rsidRDefault="00DF5566" w:rsidP="000F1A65">
            <w:pPr>
              <w:shd w:val="clear" w:color="auto" w:fill="DDD9C3" w:themeFill="background2" w:themeFillShade="E6"/>
              <w:rPr>
                <w:sz w:val="24"/>
                <w:szCs w:val="24"/>
              </w:rPr>
            </w:pPr>
            <w:r>
              <w:rPr>
                <w:rtl/>
              </w:rPr>
              <w:t>تؤثر بشكل مباشر على حياة المواطنين من خلال توفير البنية التحتية والدعم اللازم</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تبني التراث الثقافي، تُشجّع الإبداع، وتُساهم في التنمية الفكرية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المساهمات الاقتصادية</w:t>
            </w:r>
          </w:p>
        </w:tc>
        <w:tc>
          <w:tcPr>
            <w:tcW w:w="0" w:type="auto"/>
            <w:vAlign w:val="center"/>
            <w:hideMark/>
          </w:tcPr>
          <w:p w:rsidR="00DF5566" w:rsidRDefault="00DF5566" w:rsidP="000F1A65">
            <w:pPr>
              <w:shd w:val="clear" w:color="auto" w:fill="DDD9C3" w:themeFill="background2" w:themeFillShade="E6"/>
              <w:rPr>
                <w:sz w:val="24"/>
                <w:szCs w:val="24"/>
              </w:rPr>
            </w:pPr>
            <w:r>
              <w:rPr>
                <w:rtl/>
              </w:rPr>
              <w:t>تُساهم في توفير قوة عاملة ماهرة ومواطنين أكثر صحة لدعم النمو الاقتصادي</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تُوفر وظائف في الصناعات الإبداعية، تُعزز السياحة، وتشجع الابتكار</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المساواة الاجتماعية</w:t>
            </w:r>
          </w:p>
        </w:tc>
        <w:tc>
          <w:tcPr>
            <w:tcW w:w="0" w:type="auto"/>
            <w:vAlign w:val="center"/>
            <w:hideMark/>
          </w:tcPr>
          <w:p w:rsidR="00DF5566" w:rsidRDefault="00DF5566" w:rsidP="000F1A65">
            <w:pPr>
              <w:shd w:val="clear" w:color="auto" w:fill="DDD9C3" w:themeFill="background2" w:themeFillShade="E6"/>
              <w:rPr>
                <w:sz w:val="24"/>
                <w:szCs w:val="24"/>
              </w:rPr>
            </w:pPr>
            <w:r>
              <w:rPr>
                <w:rtl/>
              </w:rPr>
              <w:t>تُقلل الفجوة الاجتماعية من خلال توفير الخدمات الأساسية للجميع بالتساوي</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تضمن الوصول إلى التعبيرات الثقافية بغض النظر عن الخلفية الاقتصادية والاجتماعية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تماسك المجتمع</w:t>
            </w:r>
          </w:p>
        </w:tc>
        <w:tc>
          <w:tcPr>
            <w:tcW w:w="0" w:type="auto"/>
            <w:vAlign w:val="center"/>
            <w:hideMark/>
          </w:tcPr>
          <w:p w:rsidR="00DF5566" w:rsidRDefault="00DF5566" w:rsidP="000F1A65">
            <w:pPr>
              <w:shd w:val="clear" w:color="auto" w:fill="DDD9C3" w:themeFill="background2" w:themeFillShade="E6"/>
              <w:rPr>
                <w:sz w:val="24"/>
                <w:szCs w:val="24"/>
              </w:rPr>
            </w:pPr>
            <w:r>
              <w:rPr>
                <w:rtl/>
              </w:rPr>
              <w:t>تُعزز الاستقرار وتقلل الفجوات في الاحتياجات الأساسية مثل الصحة والتعليم</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تُشجع التفاهم المتبادل، التسامح، والانسجام الاجتماعي من خلال التجارب المشتركة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مخاطر الإهمال</w:t>
            </w:r>
          </w:p>
        </w:tc>
        <w:tc>
          <w:tcPr>
            <w:tcW w:w="0" w:type="auto"/>
            <w:vAlign w:val="center"/>
            <w:hideMark/>
          </w:tcPr>
          <w:p w:rsidR="00DF5566" w:rsidRDefault="00DF5566" w:rsidP="000F1A65">
            <w:pPr>
              <w:shd w:val="clear" w:color="auto" w:fill="DDD9C3" w:themeFill="background2" w:themeFillShade="E6"/>
              <w:rPr>
                <w:sz w:val="24"/>
                <w:szCs w:val="24"/>
              </w:rPr>
            </w:pPr>
            <w:r>
              <w:rPr>
                <w:rtl/>
              </w:rPr>
              <w:t>يؤدي إلى عدم الاستقرار الاجتماعي وزيادة التفاوت وانخفاض الإنتاجية الوطنية</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خطر فقدان الحيوية الثقافية، الإبداع، والهوية الوطنية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دور الحكومة</w:t>
            </w:r>
          </w:p>
        </w:tc>
        <w:tc>
          <w:tcPr>
            <w:tcW w:w="0" w:type="auto"/>
            <w:vAlign w:val="center"/>
            <w:hideMark/>
          </w:tcPr>
          <w:p w:rsidR="00DF5566" w:rsidRDefault="00DF5566" w:rsidP="000F1A65">
            <w:pPr>
              <w:shd w:val="clear" w:color="auto" w:fill="DDD9C3" w:themeFill="background2" w:themeFillShade="E6"/>
              <w:rPr>
                <w:sz w:val="24"/>
                <w:szCs w:val="24"/>
              </w:rPr>
            </w:pPr>
            <w:r>
              <w:rPr>
                <w:rtl/>
              </w:rPr>
              <w:t>واجبها توفير الخدمات الأساسية لبقاء وتطور المواطنين</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مسؤوليتها الحفاظ على التراث الثقافي وتعزيز النمو الإبداعي</w:t>
            </w:r>
            <w:r>
              <w:t>.</w:t>
            </w:r>
          </w:p>
        </w:tc>
      </w:tr>
    </w:tbl>
    <w:p w:rsidR="00DF5566" w:rsidRDefault="00DF5566" w:rsidP="000F1A65">
      <w:pPr>
        <w:pStyle w:val="4"/>
        <w:shd w:val="clear" w:color="auto" w:fill="DDD9C3" w:themeFill="background2" w:themeFillShade="E6"/>
      </w:pPr>
      <w:r>
        <w:rPr>
          <w:rStyle w:val="a4"/>
          <w:b/>
          <w:bCs/>
        </w:rPr>
        <w:t>Difficult Words and Phrases in Arabic:</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الهوية الثقافية</w:t>
      </w:r>
      <w:r>
        <w:t>: Cultural identity</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الحيوية الاجتماعية</w:t>
      </w:r>
      <w:r>
        <w:t>: Social vibrancy</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التنمية الفكرية</w:t>
      </w:r>
      <w:r>
        <w:t>: Intellectual development</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التعبيرات الثقافية</w:t>
      </w:r>
      <w:r>
        <w:t>: Cultural expressions</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التفاهم المتبادل</w:t>
      </w:r>
      <w:r>
        <w:t>: Mutual understanding</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الانسجام الاجتماعي</w:t>
      </w:r>
      <w:r>
        <w:t>: Social harmony</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lastRenderedPageBreak/>
        <w:t>الإبداع</w:t>
      </w:r>
      <w:r>
        <w:t>: Creativity</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التراث الثقافي</w:t>
      </w:r>
      <w:r>
        <w:t>: Cultural heritage</w:t>
      </w:r>
    </w:p>
    <w:p w:rsidR="00DF5566" w:rsidRPr="00EE3E4D" w:rsidRDefault="00DF5566" w:rsidP="00EE3E4D">
      <w:pPr>
        <w:spacing w:before="100" w:beforeAutospacing="1" w:after="100" w:afterAutospacing="1" w:line="240" w:lineRule="auto"/>
        <w:rPr>
          <w:rFonts w:ascii="Times New Roman" w:eastAsia="Times New Roman" w:hAnsi="Times New Roman" w:cs="Times New Roman"/>
          <w:sz w:val="24"/>
          <w:szCs w:val="24"/>
        </w:rPr>
      </w:pP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It is often argued that governmental funding should prioritize public services over the arts. While there is some merit to the view that essential services like healthcare and education require more substantial investments, I strongly believe that the arts should not be relegated to a secondary position. In this essay, I will explore both sides of the argument and explain why I hold this view.</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one hand, proponents of prioritizing public services often argue that these sectors are the backbone of society. Healthcare systems, for example, directly affect the well-being of citizens, and a well-funded education system is crucial for the development of a skilled workforce. It is undeniably true that a strong infrastructure of public services is fundamental for the prosperity and functioning of any nation. Moreover, without adequate investment in these services, social inequalities may increase, and vulnerable groups may suffer.</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I contend that the arts play a vital role in society that cannot be overlooked. The cultural heritage of a country, embodied in music, literature, visual arts, and theatre, enriches the identity and soul of a nation. Moreover, artistic endeavors stimulate creativity and innovation, qualities that are essential for the growth of diverse sectors, including business and technology. Therefore, investing in the arts does not only serve cultural purposes but also contributes to the economic and intellectual advancement of society. It is crucial to recognize that a society that neglects the arts risks losing its cultural vibrancy and creative potential.</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Furthermore, the arts have the power to bring communities together, transcend boundaries, and foster a sense of belonging. Public funding for the arts ensures that artistic expressions are accessible to all, regardless of their socio-economic background. In this regard, cultural initiatives often act as a bridge, bringing people from diverse walks of life into a shared experience. The benefits of such cohesion extend far beyond mere entertainment; they foster mutual understanding, tolerance, and respect, which are key to social harmony.</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I understand the importance of public services, I firmly believe that the government should not underestimate the value of the arts. A well-rounded society needs a balance between the functional aspects of public services and the enriching influence of the arts. In fact, both are equally vital for the progress and cohesion of a nation.</w:t>
      </w:r>
      <w:r w:rsidR="00DF5566">
        <w:rPr>
          <w:rFonts w:ascii="Times New Roman" w:eastAsia="Times New Roman" w:hAnsi="Times New Roman" w:cs="Times New Roman"/>
          <w:sz w:val="24"/>
          <w:szCs w:val="24"/>
        </w:rPr>
        <w:t xml:space="preserve"> </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8A5A5D" w:rsidRDefault="008A5A5D" w:rsidP="00EE3E4D">
      <w:pPr>
        <w:spacing w:before="100" w:beforeAutospacing="1" w:after="100" w:afterAutospacing="1" w:line="240" w:lineRule="auto"/>
        <w:rPr>
          <w:rFonts w:ascii="Times New Roman" w:eastAsia="Times New Roman" w:hAnsi="Times New Roman" w:cs="Times New Roman"/>
          <w:b/>
          <w:bCs/>
          <w:sz w:val="24"/>
          <w:szCs w:val="24"/>
        </w:rPr>
      </w:pPr>
    </w:p>
    <w:p w:rsidR="008A5A5D" w:rsidRDefault="008A5A5D" w:rsidP="00EE3E4D">
      <w:pPr>
        <w:spacing w:before="100" w:beforeAutospacing="1" w:after="100" w:afterAutospacing="1" w:line="240" w:lineRule="auto"/>
        <w:rPr>
          <w:rFonts w:ascii="Times New Roman" w:eastAsia="Times New Roman" w:hAnsi="Times New Roman" w:cs="Times New Roman"/>
          <w:b/>
          <w:bCs/>
          <w:sz w:val="24"/>
          <w:szCs w:val="24"/>
        </w:rPr>
      </w:pP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lastRenderedPageBreak/>
        <w:t>Arabic Translation:</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b/>
          <w:bCs/>
          <w:sz w:val="24"/>
          <w:szCs w:val="24"/>
        </w:rPr>
        <w:t>:</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sz w:val="24"/>
          <w:szCs w:val="24"/>
          <w:rtl/>
        </w:rPr>
        <w:t>يعتقد بعض الناس أن الحكومة يجب أن تستثمر في الخدمات العامة بدلاً من الفنون. إلى أي مدى تتفق أو تختلف مع هذا البيان؟</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المقال</w:t>
      </w:r>
      <w:r w:rsidRPr="00EE3E4D">
        <w:rPr>
          <w:rFonts w:ascii="Times New Roman" w:eastAsia="Times New Roman" w:hAnsi="Times New Roman" w:cs="Times New Roman"/>
          <w:b/>
          <w:bCs/>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غالبًا ما يُقال إن تمويل الحكومة يجب أن يركز على الخدمات العامة بدلاً من الفنون. في حين أن هناك بعض المزايا في الرأي الذي يقول إن القطاعات الأساسية مثل الرعاية الصحية والتعليم تحتاج إلى استثمارات أكبر، فإنني أعتقد بشدة أن الفنون لا يجب أن تُعتبر في المرتبة الثانية. في هذا المقال، سوف أستعرض جانبي النقاش وأوضح لماذا أتمسك بهذا الرأي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يجادل المؤيدون لإعطاء الأولوية للخدمات العامة بأن هذه القطاعات هي العمود الفقري للمجتمع. على سبيل المثال، تؤثر أنظمة الرعاية الصحية بشكل مباشر على رفاهية المواطنين، ونظام التعليم الممول بشكل جيد أمر بالغ الأهمية لتطوير قوة عاملة ماهرة. من الصحيح بلا شك أن بنية قوية للخدمات العامة أساسية لازدهار أي دولة ووظائفها. علاوة على ذلك، إذا لم يتم الاستثمار الكافي في هذه الخدمات، فقد تتزايد الفوارق الاجتماعية وقد يعاني الفئات الضعيفة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أخرى، أرى أن الفنون تلعب دورًا حيويًا في المجتمع لا يمكن تجاهله. إن التراث الثقافي لأي دولة، الذي يتجسد في الموسيقى والأدب والفنون التشكيلية والمسرح، يثري هوية وروح الأمة. علاوة على ذلك، تحفز المساعي الفنية الإبداع والابتكار، وهما صفتان أساسيتان لنمو مختلف القطاعات، بما في ذلك الأعمال التجارية والتكنولوجيا. لذلك، فإن الاستثمار في الفنون لا يخدم الأغراض الثقافية فقط بل يساهم أيضًا في التقدم الاقتصادي والفكري للمجتمع. من الضروري الاعتراف بأن المجتمع الذي يهمل الفنون يواجه خطر فقدان حيويته الثقافية وإمكاناته الإبداعية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فإن للفنون القدرة على جمع المجتمعات معًا، وتجاوز الحدود، وتعزيز الشعور بالانتماء. إن التمويل العام للفنون يضمن أن التعبيرات الفنية تكون متاحة للجميع، بغض النظر عن خلفياتهم الاجتماعية والاقتصادية. في هذا الصدد، غالبًا ما تعمل المبادرات الثقافية كجسر، تجمع بين الناس من مختلف مناحي الحياة في تجربة مشتركة. تمتد فوائد هذا التلاحم إلى ما هو أبعد من مجرد الترفيه؛ فهي تعزز الفهم المتبادل، والتسامح، والاحترام، وهي مفتاح التناغم الاجتماعي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الختام، على الرغم من أنني أفهم أهمية الخدمات العامة، فإنني أعتقد بشدة أن الحكومة يجب ألا تستهين بقيمة الفنون. يحتاج المجتمع المتكامل إلى توازن بين الجوانب الوظيفية للخدمات العامة والتأثيرات </w:t>
      </w:r>
      <w:proofErr w:type="spellStart"/>
      <w:r w:rsidRPr="00EE3E4D">
        <w:rPr>
          <w:rFonts w:ascii="Times New Roman" w:eastAsia="Times New Roman" w:hAnsi="Times New Roman" w:cs="Times New Roman"/>
          <w:sz w:val="24"/>
          <w:szCs w:val="24"/>
          <w:rtl/>
        </w:rPr>
        <w:t>المثرية</w:t>
      </w:r>
      <w:proofErr w:type="spellEnd"/>
      <w:r w:rsidRPr="00EE3E4D">
        <w:rPr>
          <w:rFonts w:ascii="Times New Roman" w:eastAsia="Times New Roman" w:hAnsi="Times New Roman" w:cs="Times New Roman"/>
          <w:sz w:val="24"/>
          <w:szCs w:val="24"/>
          <w:rtl/>
        </w:rPr>
        <w:t xml:space="preserve"> للفنون. في الواقع، كلاهما حيوي بنفس القدر لتقدم الأمة وتماسكها</w:t>
      </w:r>
      <w:r w:rsidRPr="00EE3E4D">
        <w:rPr>
          <w:rFonts w:ascii="Times New Roman" w:eastAsia="Times New Roman" w:hAnsi="Times New Roman" w:cs="Times New Roman"/>
          <w:sz w:val="24"/>
          <w:szCs w:val="24"/>
        </w:rPr>
        <w:t>.</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w:t>
      </w:r>
    </w:p>
    <w:p w:rsidR="005077AA" w:rsidRPr="005077AA" w:rsidRDefault="005077AA" w:rsidP="005077AA">
      <w:p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Here is a detailed comparative table for the topic, followed by its Arabic translation including explanations of difficult words:</w:t>
      </w:r>
    </w:p>
    <w:p w:rsidR="005077AA" w:rsidRPr="005077AA" w:rsidRDefault="005077AA" w:rsidP="005077AA">
      <w:pPr>
        <w:spacing w:before="100" w:beforeAutospacing="1" w:after="100" w:afterAutospacing="1" w:line="240" w:lineRule="auto"/>
        <w:outlineLvl w:val="2"/>
        <w:rPr>
          <w:rFonts w:ascii="Times New Roman" w:eastAsia="Times New Roman" w:hAnsi="Times New Roman" w:cs="Times New Roman"/>
          <w:b/>
          <w:bCs/>
          <w:sz w:val="27"/>
          <w:szCs w:val="27"/>
        </w:rPr>
      </w:pPr>
      <w:r w:rsidRPr="005077AA">
        <w:rPr>
          <w:rFonts w:ascii="Times New Roman" w:eastAsia="Times New Roman" w:hAnsi="Times New Roman" w:cs="Times New Roman"/>
          <w:b/>
          <w:bCs/>
          <w:sz w:val="27"/>
          <w:szCs w:val="27"/>
        </w:rPr>
        <w:t>Comparative Table: Technology in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894"/>
        <w:gridCol w:w="3781"/>
      </w:tblGrid>
      <w:tr w:rsidR="005077AA" w:rsidRPr="005077AA" w:rsidTr="005077AA">
        <w:trPr>
          <w:tblHeader/>
          <w:tblCellSpacing w:w="15" w:type="dxa"/>
        </w:trPr>
        <w:tc>
          <w:tcPr>
            <w:tcW w:w="0" w:type="auto"/>
            <w:vAlign w:val="center"/>
            <w:hideMark/>
          </w:tcPr>
          <w:p w:rsidR="005077AA" w:rsidRPr="005077AA" w:rsidRDefault="005077AA" w:rsidP="005077AA">
            <w:pPr>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Pr>
              <w:t>Aspect</w:t>
            </w:r>
          </w:p>
        </w:tc>
        <w:tc>
          <w:tcPr>
            <w:tcW w:w="0" w:type="auto"/>
            <w:shd w:val="clear" w:color="auto" w:fill="EAF1DD" w:themeFill="accent3" w:themeFillTint="33"/>
            <w:vAlign w:val="center"/>
            <w:hideMark/>
          </w:tcPr>
          <w:p w:rsidR="005077AA" w:rsidRPr="005077AA" w:rsidRDefault="005077AA" w:rsidP="005077AA">
            <w:pPr>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Pr>
              <w:t>Benefits of Technology in Education</w:t>
            </w:r>
          </w:p>
        </w:tc>
        <w:tc>
          <w:tcPr>
            <w:tcW w:w="0" w:type="auto"/>
            <w:shd w:val="clear" w:color="auto" w:fill="EAF1DD" w:themeFill="accent3" w:themeFillTint="33"/>
            <w:vAlign w:val="center"/>
            <w:hideMark/>
          </w:tcPr>
          <w:p w:rsidR="005077AA" w:rsidRPr="005077AA" w:rsidRDefault="005077AA" w:rsidP="005077AA">
            <w:pPr>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Pr>
              <w:t>Drawbacks of Technology in Education</w:t>
            </w:r>
          </w:p>
        </w:tc>
      </w:tr>
      <w:tr w:rsidR="005077AA" w:rsidRPr="005077AA" w:rsidTr="005077AA">
        <w:trPr>
          <w:tblCellSpacing w:w="15" w:type="dxa"/>
        </w:trPr>
        <w:tc>
          <w:tcPr>
            <w:tcW w:w="0" w:type="auto"/>
            <w:vAlign w:val="center"/>
            <w:hideMark/>
          </w:tcPr>
          <w:p w:rsidR="005077AA" w:rsidRPr="005077AA" w:rsidRDefault="005077AA" w:rsidP="005077AA">
            <w:pPr>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Accessibility</w:t>
            </w:r>
          </w:p>
        </w:tc>
        <w:tc>
          <w:tcPr>
            <w:tcW w:w="0" w:type="auto"/>
            <w:shd w:val="clear" w:color="auto" w:fill="EAF1DD" w:themeFill="accent3" w:themeFillTint="33"/>
            <w:vAlign w:val="center"/>
            <w:hideMark/>
          </w:tcPr>
          <w:p w:rsidR="005077AA" w:rsidRPr="005077AA" w:rsidRDefault="005077AA" w:rsidP="005077AA">
            <w:pPr>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Offers global access to educational resources via the internet.</w:t>
            </w:r>
          </w:p>
        </w:tc>
        <w:tc>
          <w:tcPr>
            <w:tcW w:w="0" w:type="auto"/>
            <w:shd w:val="clear" w:color="auto" w:fill="EAF1DD" w:themeFill="accent3" w:themeFillTint="33"/>
            <w:vAlign w:val="center"/>
            <w:hideMark/>
          </w:tcPr>
          <w:p w:rsidR="005077AA" w:rsidRPr="005077AA" w:rsidRDefault="005077AA" w:rsidP="005077AA">
            <w:pPr>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May exclude individuals without reliable internet access or digital literacy.</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lastRenderedPageBreak/>
              <w:t>Learning Flexibility</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Enables personalized and self-paced learning through interactive tools like apps and simulations.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Excessive flexibility might lead to procrastination or lack of discipline among students.</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Geographical Barriers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Removes physical limitations through online courses and virtual classrooms, allowing remote learners to access quality education.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Lack of physical presence may hinder hands-on learning and social engagement.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Engagement and Innovation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Makes learning more engaging with multimedia tools and virtual simulations that foster creativity.</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Overreliance on engaging content could reduce traditional problem-solving and critical thinking skills.</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Social Interaction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Encourages collaboration via online platforms and group projects.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Reduced face-to-face interaction may weaken interpersonal and communication skills.</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Distraction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Enables access to focused educational content.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Digital distractions like social media and games can hinder academic focus and performance.</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Skill Development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Prepares students for a technology-driven workforce by enhancing digital skills.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Excessive screen time may lead to health issues like eye strain and reduced physical activity.</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Teacher’s Role</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Assists educators by providing tools for resource management, assessment, and communication.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Technology might lead to dependency on automated tools, reducing the teacher’s active involvement in personalized learning.</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Cost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Reduces the cost of textbooks and materials through digital resources.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Initial setup costs for devices and software can be expensive, especially for underfunded institutions.</w:t>
            </w:r>
          </w:p>
        </w:tc>
      </w:tr>
    </w:tbl>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pict>
          <v:rect id="_x0000_i1084" style="width:0;height:1.5pt" o:hralign="center" o:hrstd="t" o:hr="t" fillcolor="#a0a0a0" stroked="f"/>
        </w:pict>
      </w:r>
    </w:p>
    <w:p w:rsidR="005077AA" w:rsidRPr="005077AA" w:rsidRDefault="005077AA" w:rsidP="005077AA">
      <w:pPr>
        <w:shd w:val="clear" w:color="auto" w:fill="EAF1DD" w:themeFill="accent3"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5077AA">
        <w:rPr>
          <w:rFonts w:ascii="Times New Roman" w:eastAsia="Times New Roman" w:hAnsi="Times New Roman" w:cs="Times New Roman"/>
          <w:b/>
          <w:bCs/>
          <w:sz w:val="27"/>
          <w:szCs w:val="27"/>
        </w:rPr>
        <w:t>Translated Comparative Table into Arabic (with Explanations)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4699"/>
        <w:gridCol w:w="3665"/>
      </w:tblGrid>
      <w:tr w:rsidR="005077AA" w:rsidRPr="005077AA" w:rsidTr="005077AA">
        <w:trPr>
          <w:tblHeade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tl/>
              </w:rPr>
              <w:t>الجانب</w:t>
            </w:r>
          </w:p>
        </w:tc>
        <w:tc>
          <w:tcPr>
            <w:tcW w:w="0" w:type="auto"/>
            <w:vAlign w:val="center"/>
            <w:hideMark/>
          </w:tcPr>
          <w:p w:rsidR="005077AA" w:rsidRPr="005077AA" w:rsidRDefault="005077AA" w:rsidP="005077AA">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tl/>
              </w:rPr>
              <w:t>فوائد التكنولوجيا في التعليم</w:t>
            </w:r>
          </w:p>
        </w:tc>
        <w:tc>
          <w:tcPr>
            <w:tcW w:w="0" w:type="auto"/>
            <w:vAlign w:val="center"/>
            <w:hideMark/>
          </w:tcPr>
          <w:p w:rsidR="005077AA" w:rsidRPr="005077AA" w:rsidRDefault="005077AA" w:rsidP="005077AA">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tl/>
              </w:rPr>
              <w:t>عيوب التكنولوجيا في التعليم</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سهولة الوصول</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توفر وصولًا عالميًا إلى الموارد التعليمية عبر الإنترنت</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تُستثنى الأفراد الذين ليس لديهم اتصال إنترنت موثوق أو معرفة رقمية</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مرونة التعلم</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تمكن التعلم الشخصي والمستقل من خلال أدوات تفاعلية مثل التطبيقات والمحاكاة</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تؤدي المرونة الزائدة إلى التسويف أو انعدام الانضباط بين الطلاب</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الحواجز الجغرافية</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تزيل القيود المكانية من خلال الدورات التعليمية عبر الإنترنت والفصول الافتراضية، مما يتيح للمتعلمين في المناطق النائية الوصول إلى تعليم جيد</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يعيق غياب الحضور الفعلي التعلم العملي والتفاعل الاجتماعي</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التفاعل والابتكار</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تجعل التعلم أكثر جاذبية باستخدام الأدوات متعددة الوسائط والمحاكاة الافتراضية التي تعزز الإبداع</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الاعتماد المفرط على المحتوى الجذاب قد يقلل من مهارات حل المشكلات والتفكير النقدي التقليدي</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lastRenderedPageBreak/>
              <w:t>التفاعل الاجتماعي</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تشجع على التعاون عبر المنصات الإلكترونية والمشاريع الجماعية</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قلة التفاعل المباشر وجهًا لوجه قد تضعف المهارات الاجتماعية ومهارات التواصل</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التشتيت</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تتيح الوصول إلى محتوى تعليمي مركز</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الملهيات الرقمية مثل وسائل التواصل الاجتماعي والألعاب قد تعيق التركيز الأكاديمي والأداء</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تطوير المهارات</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تعد الطلاب لسوق العمل الذي يهيمن عليه التكنولوجيا من خلال تعزيز المهارات الرقمية</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يؤدي الاستخدام المفرط للشاشات إلى مشكلات صحية مثل إجهاد العين وتقليل النشاط البدني</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دور المعلم</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يساعد المدرسين من خلال توفير أدوات لإدارة الموارد والتقييم والتواصل</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تؤدي التكنولوجيا إلى الاعتماد على الأدوات الآلية، مما يقلل من مشاركة المعلم النشطة في التعلم الشخصي</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التكلفة</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تقلل من تكلفة الكتب المدرسية والمواد من خلال الموارد الرقمية</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تكون تكاليف الإعداد الأولية للأجهزة والبرامج مرتفعة، خاصة للمؤسسات ذات التمويل المحدود</w:t>
            </w:r>
            <w:r w:rsidRPr="005077AA">
              <w:rPr>
                <w:rFonts w:ascii="Times New Roman" w:eastAsia="Times New Roman" w:hAnsi="Times New Roman" w:cs="Times New Roman"/>
                <w:sz w:val="24"/>
                <w:szCs w:val="24"/>
              </w:rPr>
              <w:t>.</w:t>
            </w:r>
          </w:p>
        </w:tc>
      </w:tr>
    </w:tbl>
    <w:p w:rsidR="005077AA" w:rsidRPr="005077AA" w:rsidRDefault="005077AA" w:rsidP="005077AA">
      <w:pPr>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pict>
          <v:rect id="_x0000_i1085" style="width:0;height:1.5pt" o:hralign="center" o:hrstd="t" o:hr="t" fillcolor="#a0a0a0" stroked="f"/>
        </w:pict>
      </w:r>
    </w:p>
    <w:p w:rsidR="005077AA" w:rsidRPr="005077AA" w:rsidRDefault="005077AA" w:rsidP="005077AA">
      <w:pPr>
        <w:spacing w:before="100" w:beforeAutospacing="1" w:after="100" w:afterAutospacing="1" w:line="240" w:lineRule="auto"/>
        <w:outlineLvl w:val="2"/>
        <w:rPr>
          <w:rFonts w:ascii="Times New Roman" w:eastAsia="Times New Roman" w:hAnsi="Times New Roman" w:cs="Times New Roman"/>
          <w:b/>
          <w:bCs/>
          <w:sz w:val="27"/>
          <w:szCs w:val="27"/>
        </w:rPr>
      </w:pPr>
      <w:r w:rsidRPr="005077AA">
        <w:rPr>
          <w:rFonts w:ascii="Times New Roman" w:eastAsia="Times New Roman" w:hAnsi="Times New Roman" w:cs="Times New Roman"/>
          <w:b/>
          <w:bCs/>
          <w:sz w:val="27"/>
          <w:szCs w:val="27"/>
        </w:rPr>
        <w:t>Explanations of Difficult Words in Arabic</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Accessibility (</w:t>
      </w:r>
      <w:r w:rsidRPr="005077AA">
        <w:rPr>
          <w:rFonts w:ascii="Times New Roman" w:eastAsia="Times New Roman" w:hAnsi="Times New Roman" w:cs="Times New Roman"/>
          <w:b/>
          <w:bCs/>
          <w:sz w:val="24"/>
          <w:szCs w:val="24"/>
          <w:rtl/>
        </w:rPr>
        <w:t>سهولة الوصول</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القدرة على الحصول على الموارد والخدمات بسهولة</w:t>
      </w:r>
      <w:r w:rsidRPr="005077AA">
        <w:rPr>
          <w:rFonts w:ascii="Times New Roman" w:eastAsia="Times New Roman" w:hAnsi="Times New Roman" w:cs="Times New Roman"/>
          <w:sz w:val="24"/>
          <w:szCs w:val="24"/>
        </w:rPr>
        <w:t>.</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Geographical Barriers (</w:t>
      </w:r>
      <w:r w:rsidRPr="005077AA">
        <w:rPr>
          <w:rFonts w:ascii="Times New Roman" w:eastAsia="Times New Roman" w:hAnsi="Times New Roman" w:cs="Times New Roman"/>
          <w:b/>
          <w:bCs/>
          <w:sz w:val="24"/>
          <w:szCs w:val="24"/>
          <w:rtl/>
        </w:rPr>
        <w:t>الحواجز الجغرافية</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العوائق الناتجة عن الموقع الجغرافي</w:t>
      </w:r>
      <w:r w:rsidRPr="005077AA">
        <w:rPr>
          <w:rFonts w:ascii="Times New Roman" w:eastAsia="Times New Roman" w:hAnsi="Times New Roman" w:cs="Times New Roman"/>
          <w:sz w:val="24"/>
          <w:szCs w:val="24"/>
        </w:rPr>
        <w:t>.</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Interactive Tools (</w:t>
      </w:r>
      <w:r w:rsidRPr="005077AA">
        <w:rPr>
          <w:rFonts w:ascii="Times New Roman" w:eastAsia="Times New Roman" w:hAnsi="Times New Roman" w:cs="Times New Roman"/>
          <w:b/>
          <w:bCs/>
          <w:sz w:val="24"/>
          <w:szCs w:val="24"/>
          <w:rtl/>
        </w:rPr>
        <w:t>الأدوات التفاعلية</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أدوات تسمح بالتفاعل المباشر مع المحتوى أو البرمجيات</w:t>
      </w:r>
      <w:r w:rsidRPr="005077AA">
        <w:rPr>
          <w:rFonts w:ascii="Times New Roman" w:eastAsia="Times New Roman" w:hAnsi="Times New Roman" w:cs="Times New Roman"/>
          <w:sz w:val="24"/>
          <w:szCs w:val="24"/>
        </w:rPr>
        <w:t>.</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Digital Distractions (</w:t>
      </w:r>
      <w:r w:rsidRPr="005077AA">
        <w:rPr>
          <w:rFonts w:ascii="Times New Roman" w:eastAsia="Times New Roman" w:hAnsi="Times New Roman" w:cs="Times New Roman"/>
          <w:b/>
          <w:bCs/>
          <w:sz w:val="24"/>
          <w:szCs w:val="24"/>
          <w:rtl/>
        </w:rPr>
        <w:t>الملهيات الرقمية</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المشتتات الناتجة عن الأجهزة الإلكترونية مثل وسائل التواصل الاجتماعي</w:t>
      </w:r>
      <w:r w:rsidRPr="005077AA">
        <w:rPr>
          <w:rFonts w:ascii="Times New Roman" w:eastAsia="Times New Roman" w:hAnsi="Times New Roman" w:cs="Times New Roman"/>
          <w:sz w:val="24"/>
          <w:szCs w:val="24"/>
        </w:rPr>
        <w:t>.</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Screen Time (</w:t>
      </w:r>
      <w:r w:rsidRPr="005077AA">
        <w:rPr>
          <w:rFonts w:ascii="Times New Roman" w:eastAsia="Times New Roman" w:hAnsi="Times New Roman" w:cs="Times New Roman"/>
          <w:b/>
          <w:bCs/>
          <w:sz w:val="24"/>
          <w:szCs w:val="24"/>
          <w:rtl/>
        </w:rPr>
        <w:t>وقت الشاشة</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الفترة الزمنية التي يتم فيها استخدام الأجهزة الرقمية ذات الشاشات</w:t>
      </w:r>
      <w:r w:rsidRPr="005077AA">
        <w:rPr>
          <w:rFonts w:ascii="Times New Roman" w:eastAsia="Times New Roman" w:hAnsi="Times New Roman" w:cs="Times New Roman"/>
          <w:sz w:val="24"/>
          <w:szCs w:val="24"/>
        </w:rPr>
        <w:t>.</w:t>
      </w:r>
    </w:p>
    <w:p w:rsidR="005077AA" w:rsidRPr="005077AA" w:rsidRDefault="005077AA" w:rsidP="005077AA">
      <w:p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Let me know if you'd like any further adjustments!</w:t>
      </w:r>
    </w:p>
    <w:p w:rsidR="005077AA" w:rsidRPr="00EE3E4D" w:rsidRDefault="005077AA"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 The Impact of Technology on Education</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the contemporary world, technology has become an integral part of every facet of life, including education. The rapid advancement of digital tools and the internet has revolutionized the traditional methods of teaching and learning. Some argue that technology has brought immense benefits to education, while others caution against its potential drawbacks. This essay will explore both sides of the argument before offering a final opinion.</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the one hand, technology has undoubtedly enhanced the accessibility and quality of education. The internet, for instance, provides an unparalleled wealth of information, making it easier for students to access educational resources from around the world. Online courses and virtual classrooms have broken down geographical barriers, allowing individuals from remote areas to receive a quality education. Moreover, interactive tools such as educational apps and virtual simulations make learning more engaging and personalized, enabling students to learn at </w:t>
      </w:r>
      <w:r w:rsidRPr="00EE3E4D">
        <w:rPr>
          <w:rFonts w:ascii="Times New Roman" w:eastAsia="Times New Roman" w:hAnsi="Times New Roman" w:cs="Times New Roman"/>
          <w:sz w:val="24"/>
          <w:szCs w:val="24"/>
        </w:rPr>
        <w:lastRenderedPageBreak/>
        <w:t>their own pace. This flexibility is particularly beneficial for learners with special needs or those who cannot attend traditional schools.</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critics argue that excessive reliance on technology in education can lead to several negative consequences. One of the main concerns is the potential for reduced face-to-face interaction. In traditional classroom settings, students not only gain academic knowledge but also develop social and communication skills. The overuse of digital devices may lead to a decline in these essential interpersonal skills, which are crucial for success in the professional world. Furthermore, technology can sometimes be a source of distraction. With the constant availability of social media and entertainment, students may find it difficult to concentrate on their studies, leading to a decline in academic performance.</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technology has undeniably transformed education by providing new learning opportunities and improving access, it is important to strike a balance between the use of digital tools and traditional teaching methods. Educators should ensure that technology complements, rather than replaces, the essential human aspects of education. Ultimately, when used responsibly, technology can be a powerful tool for enhancing the learning experience and preparing students for the challenges of the future.</w:t>
      </w:r>
    </w:p>
    <w:p w:rsidR="00EE3E4D" w:rsidRPr="00EE3E4D" w:rsidRDefault="009E3ED5" w:rsidP="008A5A5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EE3E4D" w:rsidRPr="00EE3E4D" w:rsidRDefault="00EE3E4D" w:rsidP="008A5A5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Translation of the Essay into Arabic:</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موضوع: تأثير التكنولوجيا على التعليم</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العالم المعاصر، أصبحت التكنولوجيا جزءًا لا يتجزأ من جميع جوانب الحياة، بما في ذلك التعليم. لقد أحدث التقدم السريع في الأدوات الرقمية والإنترنت ثورة في الطرق التقليدية للتدريس والتعلم. يجادل البعض بأن التكنولوجيا قد جلبت فوائد هائلة للتعليم، بينما يحذر آخرون من عواقبها السلبية المحتملة. ستستعرض هذه المقالة كلا الجانبين من النقاش قبل تقديم الرأي النهائي</w:t>
      </w:r>
      <w:r w:rsidRPr="00EE3E4D">
        <w:rPr>
          <w:rFonts w:ascii="Times New Roman" w:eastAsia="Times New Roman" w:hAnsi="Times New Roman" w:cs="Times New Roman"/>
          <w:sz w:val="24"/>
          <w:szCs w:val="24"/>
        </w:rPr>
        <w:t>.</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لا شك أن التكنولوجيا قد حسّنت من إمكانية الوصول إلى التعليم وجودته. يوفر الإنترنت، على سبيل المثال، ثروة لا مثيل لها من المعلومات، مما يسهل على الطلاب الوصول إلى الموارد التعليمية من جميع أنحاء العالم. كما أن الدورات الدراسية عبر الإنترنت والفصول الدراسية الافتراضية قد كسرت الحواجز الجغرافية، مما سمح للأفراد من المناطق النائية بالحصول على تعليم عالي الجودة. علاوة على ذلك، تجعل الأدوات التفاعلية مثل التطبيقات التعليمية والمحاكاة الافتراضية التعلم أكثر إثارة للاهتمام والشخصية، مما يمكّن الطلاب من التعلم وفقًا لسرعتهم الخاصة. وتعد هذه المرونة مفيدة بشكل خاص للمتعلمين ذوي الاحتياجات الخاصة أو لأولئك الذين لا يمكنهم حضور المدارس التقليدية</w:t>
      </w:r>
      <w:r w:rsidRPr="00EE3E4D">
        <w:rPr>
          <w:rFonts w:ascii="Times New Roman" w:eastAsia="Times New Roman" w:hAnsi="Times New Roman" w:cs="Times New Roman"/>
          <w:sz w:val="24"/>
          <w:szCs w:val="24"/>
        </w:rPr>
        <w:t>.</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أخرى، يجادل النقاد بأن الاعتماد المفرط على التكنولوجيا في التعليم قد يؤدي إلى عدة عواقب سلبية. واحدة من المخاوف الرئيسية هي احتمالية تقليل التفاعل المباشر بين الأفراد. في الفصول الدراسية التقليدية، لا يكتسب الطلاب المعرفة الأكاديمية فحسب، بل يطورون أيضًا مهارات التواصل والتفاعل الاجتماعي. قد يؤدي الإفراط في استخدام الأجهزة الرقمية إلى انخفاض في هذه المهارات الشخصية الأساسية، التي تعد ضرورية للنجاح في العالم المهني. علاوة على ذلك، قد تكون التكنولوجيا في بعض الأحيان مصدرًا للتشتيت. مع التوافر المستمر لوسائل التواصل الاجتماعي والترفيه، قد يجد الطلاب صعوبة في التركيز على دراستهم، مما يؤدي إلى انخفاض في الأداء الأكاديمي</w:t>
      </w:r>
      <w:r w:rsidRPr="00EE3E4D">
        <w:rPr>
          <w:rFonts w:ascii="Times New Roman" w:eastAsia="Times New Roman" w:hAnsi="Times New Roman" w:cs="Times New Roman"/>
          <w:sz w:val="24"/>
          <w:szCs w:val="24"/>
        </w:rPr>
        <w:t>.</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الختام، على الرغم من أن التكنولوجيا قد أحدثت بلا شك تحولًا في التعليم من خلال توفير فرص تعلم جديدة وتحسين الوصول، إلا أنه من المهم تحقيق توازن بين استخدام الأدوات الرقمية والطرق التعليمية التقليدية. يجب على المعلمين التأكد من </w:t>
      </w:r>
      <w:r w:rsidRPr="00EE3E4D">
        <w:rPr>
          <w:rFonts w:ascii="Times New Roman" w:eastAsia="Times New Roman" w:hAnsi="Times New Roman" w:cs="Times New Roman"/>
          <w:sz w:val="24"/>
          <w:szCs w:val="24"/>
          <w:rtl/>
        </w:rPr>
        <w:lastRenderedPageBreak/>
        <w:t>أن التكنولوجيا تكمل، بدلاً من أن تحل محل، الجوانب البشرية الأساسية للتعليم. في النهاية، عندما يتم استخدامها بشكل مسؤول، يمكن أن تكون التكنولوجيا أداة قوية لتحسين تجربة التعلم وإعداد الطلاب لتحديات المستقبل</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8A5A5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 The Impact of Globalization on Culture</w:t>
      </w:r>
    </w:p>
    <w:p w:rsidR="005077AA" w:rsidRDefault="005077AA" w:rsidP="005077AA">
      <w:pPr>
        <w:pStyle w:val="3"/>
      </w:pPr>
      <w:r>
        <w:t>Comparative Table: The Impact of Globalization on Culture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3904"/>
        <w:gridCol w:w="3838"/>
      </w:tblGrid>
      <w:tr w:rsidR="005077AA" w:rsidTr="005077AA">
        <w:trPr>
          <w:tblHeader/>
          <w:tblCellSpacing w:w="15" w:type="dxa"/>
        </w:trPr>
        <w:tc>
          <w:tcPr>
            <w:tcW w:w="0" w:type="auto"/>
            <w:vAlign w:val="center"/>
            <w:hideMark/>
          </w:tcPr>
          <w:p w:rsidR="005077AA" w:rsidRDefault="005077AA">
            <w:pPr>
              <w:jc w:val="center"/>
              <w:rPr>
                <w:b/>
                <w:bCs/>
                <w:sz w:val="24"/>
                <w:szCs w:val="24"/>
              </w:rPr>
            </w:pPr>
            <w:r>
              <w:rPr>
                <w:rStyle w:val="a4"/>
              </w:rPr>
              <w:t>Aspect</w:t>
            </w:r>
          </w:p>
        </w:tc>
        <w:tc>
          <w:tcPr>
            <w:tcW w:w="0" w:type="auto"/>
            <w:vAlign w:val="center"/>
            <w:hideMark/>
          </w:tcPr>
          <w:p w:rsidR="005077AA" w:rsidRDefault="005077AA">
            <w:pPr>
              <w:jc w:val="center"/>
              <w:rPr>
                <w:b/>
                <w:bCs/>
                <w:sz w:val="24"/>
                <w:szCs w:val="24"/>
              </w:rPr>
            </w:pPr>
            <w:r>
              <w:rPr>
                <w:rStyle w:val="a4"/>
              </w:rPr>
              <w:t>Globalization Leading to Cultural Homogenization</w:t>
            </w:r>
          </w:p>
        </w:tc>
        <w:tc>
          <w:tcPr>
            <w:tcW w:w="0" w:type="auto"/>
            <w:vAlign w:val="center"/>
            <w:hideMark/>
          </w:tcPr>
          <w:p w:rsidR="005077AA" w:rsidRDefault="005077AA">
            <w:pPr>
              <w:jc w:val="center"/>
              <w:rPr>
                <w:b/>
                <w:bCs/>
                <w:sz w:val="24"/>
                <w:szCs w:val="24"/>
              </w:rPr>
            </w:pPr>
            <w:r>
              <w:rPr>
                <w:rStyle w:val="a4"/>
              </w:rPr>
              <w:t>Globalization Enriching Cultural Exchange</w:t>
            </w:r>
          </w:p>
        </w:tc>
      </w:tr>
      <w:tr w:rsidR="005077AA" w:rsidTr="005077AA">
        <w:trPr>
          <w:tblCellSpacing w:w="15" w:type="dxa"/>
        </w:trPr>
        <w:tc>
          <w:tcPr>
            <w:tcW w:w="0" w:type="auto"/>
            <w:vAlign w:val="center"/>
            <w:hideMark/>
          </w:tcPr>
          <w:p w:rsidR="005077AA" w:rsidRDefault="005077AA">
            <w:pPr>
              <w:rPr>
                <w:sz w:val="24"/>
                <w:szCs w:val="24"/>
              </w:rPr>
            </w:pPr>
            <w:r>
              <w:rPr>
                <w:rStyle w:val="a4"/>
              </w:rPr>
              <w:t>Definition</w:t>
            </w:r>
          </w:p>
        </w:tc>
        <w:tc>
          <w:tcPr>
            <w:tcW w:w="0" w:type="auto"/>
            <w:vAlign w:val="center"/>
            <w:hideMark/>
          </w:tcPr>
          <w:p w:rsidR="005077AA" w:rsidRDefault="005077AA">
            <w:pPr>
              <w:rPr>
                <w:sz w:val="24"/>
                <w:szCs w:val="24"/>
              </w:rPr>
            </w:pPr>
            <w:r>
              <w:t>The process through which distinct cultural identities are overshadowed by a dominant global culture.</w:t>
            </w:r>
          </w:p>
        </w:tc>
        <w:tc>
          <w:tcPr>
            <w:tcW w:w="0" w:type="auto"/>
            <w:vAlign w:val="center"/>
            <w:hideMark/>
          </w:tcPr>
          <w:p w:rsidR="005077AA" w:rsidRDefault="005077AA">
            <w:pPr>
              <w:rPr>
                <w:sz w:val="24"/>
                <w:szCs w:val="24"/>
              </w:rPr>
            </w:pPr>
            <w:r>
              <w:t>The process of fostering interaction and mutual appreciation between diverse cultural groups.</w:t>
            </w:r>
          </w:p>
        </w:tc>
      </w:tr>
      <w:tr w:rsidR="005077AA" w:rsidTr="005077AA">
        <w:trPr>
          <w:tblCellSpacing w:w="15" w:type="dxa"/>
        </w:trPr>
        <w:tc>
          <w:tcPr>
            <w:tcW w:w="0" w:type="auto"/>
            <w:vAlign w:val="center"/>
            <w:hideMark/>
          </w:tcPr>
          <w:p w:rsidR="005077AA" w:rsidRDefault="005077AA">
            <w:pPr>
              <w:rPr>
                <w:sz w:val="24"/>
                <w:szCs w:val="24"/>
              </w:rPr>
            </w:pPr>
            <w:r>
              <w:rPr>
                <w:rStyle w:val="a4"/>
              </w:rPr>
              <w:t>Key Features</w:t>
            </w:r>
          </w:p>
        </w:tc>
        <w:tc>
          <w:tcPr>
            <w:tcW w:w="0" w:type="auto"/>
            <w:vAlign w:val="center"/>
            <w:hideMark/>
          </w:tcPr>
          <w:p w:rsidR="005077AA" w:rsidRDefault="005077AA">
            <w:pPr>
              <w:rPr>
                <w:sz w:val="24"/>
                <w:szCs w:val="24"/>
              </w:rPr>
            </w:pPr>
            <w:r>
              <w:t>Adoption of Western norms, lifestyles, and consumer habits.</w:t>
            </w:r>
          </w:p>
        </w:tc>
        <w:tc>
          <w:tcPr>
            <w:tcW w:w="0" w:type="auto"/>
            <w:vAlign w:val="center"/>
            <w:hideMark/>
          </w:tcPr>
          <w:p w:rsidR="005077AA" w:rsidRDefault="005077AA">
            <w:pPr>
              <w:rPr>
                <w:sz w:val="24"/>
                <w:szCs w:val="24"/>
              </w:rPr>
            </w:pPr>
            <w:r>
              <w:t>Promotion of cross-cultural interactions, understanding, and collaborations.</w:t>
            </w:r>
          </w:p>
        </w:tc>
      </w:tr>
      <w:tr w:rsidR="005077AA" w:rsidTr="005077AA">
        <w:trPr>
          <w:tblCellSpacing w:w="15" w:type="dxa"/>
        </w:trPr>
        <w:tc>
          <w:tcPr>
            <w:tcW w:w="0" w:type="auto"/>
            <w:vAlign w:val="center"/>
            <w:hideMark/>
          </w:tcPr>
          <w:p w:rsidR="005077AA" w:rsidRDefault="005077AA">
            <w:pPr>
              <w:rPr>
                <w:sz w:val="24"/>
                <w:szCs w:val="24"/>
              </w:rPr>
            </w:pPr>
            <w:r>
              <w:rPr>
                <w:rStyle w:val="a4"/>
              </w:rPr>
              <w:t>Examples</w:t>
            </w:r>
          </w:p>
        </w:tc>
        <w:tc>
          <w:tcPr>
            <w:tcW w:w="0" w:type="auto"/>
            <w:vAlign w:val="center"/>
            <w:hideMark/>
          </w:tcPr>
          <w:p w:rsidR="005077AA" w:rsidRDefault="005077AA">
            <w:pPr>
              <w:rPr>
                <w:sz w:val="24"/>
                <w:szCs w:val="24"/>
              </w:rPr>
            </w:pPr>
            <w:r>
              <w:t>- Spread of Hollywood films dominating local cinemas.</w:t>
            </w:r>
          </w:p>
        </w:tc>
        <w:tc>
          <w:tcPr>
            <w:tcW w:w="0" w:type="auto"/>
            <w:vAlign w:val="center"/>
            <w:hideMark/>
          </w:tcPr>
          <w:p w:rsidR="005077AA" w:rsidRDefault="005077AA">
            <w:pPr>
              <w:rPr>
                <w:sz w:val="24"/>
                <w:szCs w:val="24"/>
              </w:rPr>
            </w:pPr>
            <w:r>
              <w:t>- International cultural festivals showcasing diverse art and traditions.</w:t>
            </w:r>
          </w:p>
        </w:tc>
      </w:tr>
      <w:tr w:rsidR="005077AA" w:rsidTr="005077AA">
        <w:trPr>
          <w:tblCellSpacing w:w="15" w:type="dxa"/>
        </w:trPr>
        <w:tc>
          <w:tcPr>
            <w:tcW w:w="0" w:type="auto"/>
            <w:vAlign w:val="center"/>
            <w:hideMark/>
          </w:tcPr>
          <w:p w:rsidR="005077AA" w:rsidRDefault="005077AA">
            <w:pPr>
              <w:rPr>
                <w:sz w:val="24"/>
                <w:szCs w:val="24"/>
              </w:rPr>
            </w:pPr>
          </w:p>
        </w:tc>
        <w:tc>
          <w:tcPr>
            <w:tcW w:w="0" w:type="auto"/>
            <w:vAlign w:val="center"/>
            <w:hideMark/>
          </w:tcPr>
          <w:p w:rsidR="005077AA" w:rsidRDefault="005077AA">
            <w:pPr>
              <w:rPr>
                <w:sz w:val="24"/>
                <w:szCs w:val="24"/>
              </w:rPr>
            </w:pPr>
            <w:r>
              <w:t>- Fast food chains replacing traditional cuisines.</w:t>
            </w:r>
          </w:p>
        </w:tc>
        <w:tc>
          <w:tcPr>
            <w:tcW w:w="0" w:type="auto"/>
            <w:vAlign w:val="center"/>
            <w:hideMark/>
          </w:tcPr>
          <w:p w:rsidR="005077AA" w:rsidRDefault="005077AA">
            <w:pPr>
              <w:rPr>
                <w:sz w:val="24"/>
                <w:szCs w:val="24"/>
              </w:rPr>
            </w:pPr>
            <w:r>
              <w:t>- Online platforms promoting awareness of endangered languages and traditions.</w:t>
            </w:r>
          </w:p>
        </w:tc>
      </w:tr>
      <w:tr w:rsidR="005077AA" w:rsidTr="005077AA">
        <w:trPr>
          <w:tblCellSpacing w:w="15" w:type="dxa"/>
        </w:trPr>
        <w:tc>
          <w:tcPr>
            <w:tcW w:w="0" w:type="auto"/>
            <w:vAlign w:val="center"/>
            <w:hideMark/>
          </w:tcPr>
          <w:p w:rsidR="005077AA" w:rsidRDefault="005077AA">
            <w:pPr>
              <w:rPr>
                <w:sz w:val="24"/>
                <w:szCs w:val="24"/>
              </w:rPr>
            </w:pPr>
          </w:p>
        </w:tc>
        <w:tc>
          <w:tcPr>
            <w:tcW w:w="0" w:type="auto"/>
            <w:vAlign w:val="center"/>
            <w:hideMark/>
          </w:tcPr>
          <w:p w:rsidR="005077AA" w:rsidRDefault="005077AA">
            <w:pPr>
              <w:rPr>
                <w:sz w:val="24"/>
                <w:szCs w:val="24"/>
              </w:rPr>
            </w:pPr>
            <w:r>
              <w:t>- Diminished use of local languages in favor of English.</w:t>
            </w:r>
          </w:p>
        </w:tc>
        <w:tc>
          <w:tcPr>
            <w:tcW w:w="0" w:type="auto"/>
            <w:vAlign w:val="center"/>
            <w:hideMark/>
          </w:tcPr>
          <w:p w:rsidR="005077AA" w:rsidRDefault="005077AA">
            <w:pPr>
              <w:rPr>
                <w:sz w:val="24"/>
                <w:szCs w:val="24"/>
              </w:rPr>
            </w:pPr>
            <w:r>
              <w:t>- Collaboration between global and local artists enhancing cultural creativity.</w:t>
            </w:r>
          </w:p>
        </w:tc>
      </w:tr>
      <w:tr w:rsidR="005077AA" w:rsidTr="005077AA">
        <w:trPr>
          <w:tblCellSpacing w:w="15" w:type="dxa"/>
        </w:trPr>
        <w:tc>
          <w:tcPr>
            <w:tcW w:w="0" w:type="auto"/>
            <w:vAlign w:val="center"/>
            <w:hideMark/>
          </w:tcPr>
          <w:p w:rsidR="005077AA" w:rsidRDefault="005077AA">
            <w:pPr>
              <w:rPr>
                <w:sz w:val="24"/>
                <w:szCs w:val="24"/>
              </w:rPr>
            </w:pPr>
            <w:r>
              <w:rPr>
                <w:rStyle w:val="a4"/>
              </w:rPr>
              <w:t>Advantages</w:t>
            </w:r>
          </w:p>
        </w:tc>
        <w:tc>
          <w:tcPr>
            <w:tcW w:w="0" w:type="auto"/>
            <w:vAlign w:val="center"/>
            <w:hideMark/>
          </w:tcPr>
          <w:p w:rsidR="005077AA" w:rsidRDefault="005077AA">
            <w:pPr>
              <w:rPr>
                <w:sz w:val="24"/>
                <w:szCs w:val="24"/>
              </w:rPr>
            </w:pPr>
            <w:r>
              <w:t>Provides a unified global framework for communication and trade.</w:t>
            </w:r>
          </w:p>
        </w:tc>
        <w:tc>
          <w:tcPr>
            <w:tcW w:w="0" w:type="auto"/>
            <w:vAlign w:val="center"/>
            <w:hideMark/>
          </w:tcPr>
          <w:p w:rsidR="005077AA" w:rsidRDefault="005077AA">
            <w:pPr>
              <w:rPr>
                <w:sz w:val="24"/>
                <w:szCs w:val="24"/>
              </w:rPr>
            </w:pPr>
            <w:r>
              <w:t>Encourages tolerance, appreciation, and preservation of cultural diversity.</w:t>
            </w:r>
          </w:p>
        </w:tc>
      </w:tr>
      <w:tr w:rsidR="005077AA" w:rsidTr="005077AA">
        <w:trPr>
          <w:tblCellSpacing w:w="15" w:type="dxa"/>
        </w:trPr>
        <w:tc>
          <w:tcPr>
            <w:tcW w:w="0" w:type="auto"/>
            <w:vAlign w:val="center"/>
            <w:hideMark/>
          </w:tcPr>
          <w:p w:rsidR="005077AA" w:rsidRDefault="005077AA">
            <w:pPr>
              <w:rPr>
                <w:sz w:val="24"/>
                <w:szCs w:val="24"/>
              </w:rPr>
            </w:pPr>
            <w:r>
              <w:rPr>
                <w:rStyle w:val="a4"/>
              </w:rPr>
              <w:t>Disadvantages</w:t>
            </w:r>
          </w:p>
        </w:tc>
        <w:tc>
          <w:tcPr>
            <w:tcW w:w="0" w:type="auto"/>
            <w:vAlign w:val="center"/>
            <w:hideMark/>
          </w:tcPr>
          <w:p w:rsidR="005077AA" w:rsidRDefault="005077AA">
            <w:pPr>
              <w:rPr>
                <w:sz w:val="24"/>
                <w:szCs w:val="24"/>
              </w:rPr>
            </w:pPr>
            <w:r>
              <w:t>- Erosion of traditional customs and indigenous practices.</w:t>
            </w:r>
          </w:p>
        </w:tc>
        <w:tc>
          <w:tcPr>
            <w:tcW w:w="0" w:type="auto"/>
            <w:vAlign w:val="center"/>
            <w:hideMark/>
          </w:tcPr>
          <w:p w:rsidR="005077AA" w:rsidRDefault="005077AA">
            <w:pPr>
              <w:rPr>
                <w:sz w:val="24"/>
                <w:szCs w:val="24"/>
              </w:rPr>
            </w:pPr>
            <w:r>
              <w:t>- Risk of diluting cultural authenticity due to over-commercialization.</w:t>
            </w:r>
          </w:p>
        </w:tc>
      </w:tr>
      <w:tr w:rsidR="005077AA" w:rsidTr="005077AA">
        <w:trPr>
          <w:tblCellSpacing w:w="15" w:type="dxa"/>
        </w:trPr>
        <w:tc>
          <w:tcPr>
            <w:tcW w:w="0" w:type="auto"/>
            <w:vAlign w:val="center"/>
            <w:hideMark/>
          </w:tcPr>
          <w:p w:rsidR="005077AA" w:rsidRDefault="005077AA">
            <w:pPr>
              <w:rPr>
                <w:sz w:val="24"/>
                <w:szCs w:val="24"/>
              </w:rPr>
            </w:pPr>
          </w:p>
        </w:tc>
        <w:tc>
          <w:tcPr>
            <w:tcW w:w="0" w:type="auto"/>
            <w:vAlign w:val="center"/>
            <w:hideMark/>
          </w:tcPr>
          <w:p w:rsidR="005077AA" w:rsidRDefault="005077AA">
            <w:pPr>
              <w:rPr>
                <w:sz w:val="24"/>
                <w:szCs w:val="24"/>
              </w:rPr>
            </w:pPr>
            <w:r>
              <w:t>- Loss of unique cultural identities.</w:t>
            </w:r>
          </w:p>
        </w:tc>
        <w:tc>
          <w:tcPr>
            <w:tcW w:w="0" w:type="auto"/>
            <w:vAlign w:val="center"/>
            <w:hideMark/>
          </w:tcPr>
          <w:p w:rsidR="005077AA" w:rsidRDefault="005077AA">
            <w:pPr>
              <w:rPr>
                <w:sz w:val="24"/>
                <w:szCs w:val="24"/>
              </w:rPr>
            </w:pPr>
            <w:r>
              <w:t>- Struggles in balancing global influences with local traditions.</w:t>
            </w:r>
          </w:p>
        </w:tc>
      </w:tr>
      <w:tr w:rsidR="005077AA" w:rsidTr="005077AA">
        <w:trPr>
          <w:tblCellSpacing w:w="15" w:type="dxa"/>
        </w:trPr>
        <w:tc>
          <w:tcPr>
            <w:tcW w:w="0" w:type="auto"/>
            <w:vAlign w:val="center"/>
            <w:hideMark/>
          </w:tcPr>
          <w:p w:rsidR="005077AA" w:rsidRDefault="005077AA">
            <w:pPr>
              <w:rPr>
                <w:sz w:val="24"/>
                <w:szCs w:val="24"/>
              </w:rPr>
            </w:pPr>
            <w:r>
              <w:rPr>
                <w:rStyle w:val="a4"/>
              </w:rPr>
              <w:t>Cultural Institutions' Role</w:t>
            </w:r>
          </w:p>
        </w:tc>
        <w:tc>
          <w:tcPr>
            <w:tcW w:w="0" w:type="auto"/>
            <w:vAlign w:val="center"/>
            <w:hideMark/>
          </w:tcPr>
          <w:p w:rsidR="005077AA" w:rsidRDefault="005077AA">
            <w:pPr>
              <w:rPr>
                <w:sz w:val="24"/>
                <w:szCs w:val="24"/>
              </w:rPr>
            </w:pPr>
            <w:r>
              <w:t>Must safeguard local heritage from being overshadowed by global trends.</w:t>
            </w:r>
          </w:p>
        </w:tc>
        <w:tc>
          <w:tcPr>
            <w:tcW w:w="0" w:type="auto"/>
            <w:vAlign w:val="center"/>
            <w:hideMark/>
          </w:tcPr>
          <w:p w:rsidR="005077AA" w:rsidRDefault="005077AA">
            <w:pPr>
              <w:rPr>
                <w:sz w:val="24"/>
                <w:szCs w:val="24"/>
              </w:rPr>
            </w:pPr>
            <w:r>
              <w:t>Should leverage globalization to celebrate and promote cultural diversity.</w:t>
            </w:r>
          </w:p>
        </w:tc>
      </w:tr>
      <w:tr w:rsidR="005077AA" w:rsidTr="005077AA">
        <w:trPr>
          <w:tblCellSpacing w:w="15" w:type="dxa"/>
        </w:trPr>
        <w:tc>
          <w:tcPr>
            <w:tcW w:w="0" w:type="auto"/>
            <w:vAlign w:val="center"/>
            <w:hideMark/>
          </w:tcPr>
          <w:p w:rsidR="005077AA" w:rsidRDefault="005077AA">
            <w:pPr>
              <w:rPr>
                <w:sz w:val="24"/>
                <w:szCs w:val="24"/>
              </w:rPr>
            </w:pPr>
            <w:r>
              <w:rPr>
                <w:rStyle w:val="a4"/>
              </w:rPr>
              <w:t>Governments' Role</w:t>
            </w:r>
          </w:p>
        </w:tc>
        <w:tc>
          <w:tcPr>
            <w:tcW w:w="0" w:type="auto"/>
            <w:vAlign w:val="center"/>
            <w:hideMark/>
          </w:tcPr>
          <w:p w:rsidR="005077AA" w:rsidRDefault="005077AA">
            <w:pPr>
              <w:rPr>
                <w:sz w:val="24"/>
                <w:szCs w:val="24"/>
              </w:rPr>
            </w:pPr>
            <w:r>
              <w:t>- Implement policies to protect indigenous arts, languages, and customs.</w:t>
            </w:r>
          </w:p>
        </w:tc>
        <w:tc>
          <w:tcPr>
            <w:tcW w:w="0" w:type="auto"/>
            <w:vAlign w:val="center"/>
            <w:hideMark/>
          </w:tcPr>
          <w:p w:rsidR="005077AA" w:rsidRDefault="005077AA">
            <w:pPr>
              <w:rPr>
                <w:sz w:val="24"/>
                <w:szCs w:val="24"/>
              </w:rPr>
            </w:pPr>
            <w:r>
              <w:t>- Foster platforms for international cultural exchange and cooperation.</w:t>
            </w:r>
          </w:p>
        </w:tc>
      </w:tr>
      <w:tr w:rsidR="005077AA" w:rsidTr="005077AA">
        <w:trPr>
          <w:tblCellSpacing w:w="15" w:type="dxa"/>
        </w:trPr>
        <w:tc>
          <w:tcPr>
            <w:tcW w:w="0" w:type="auto"/>
            <w:vAlign w:val="center"/>
            <w:hideMark/>
          </w:tcPr>
          <w:p w:rsidR="005077AA" w:rsidRDefault="005077AA">
            <w:pPr>
              <w:rPr>
                <w:sz w:val="24"/>
                <w:szCs w:val="24"/>
              </w:rPr>
            </w:pPr>
            <w:r>
              <w:rPr>
                <w:rStyle w:val="a4"/>
              </w:rPr>
              <w:t>Individual's Role</w:t>
            </w:r>
          </w:p>
        </w:tc>
        <w:tc>
          <w:tcPr>
            <w:tcW w:w="0" w:type="auto"/>
            <w:vAlign w:val="center"/>
            <w:hideMark/>
          </w:tcPr>
          <w:p w:rsidR="005077AA" w:rsidRDefault="005077AA">
            <w:pPr>
              <w:rPr>
                <w:sz w:val="24"/>
                <w:szCs w:val="24"/>
              </w:rPr>
            </w:pPr>
            <w:r>
              <w:t>Advocate for the preservation of their unique cultural identity.</w:t>
            </w:r>
          </w:p>
        </w:tc>
        <w:tc>
          <w:tcPr>
            <w:tcW w:w="0" w:type="auto"/>
            <w:vAlign w:val="center"/>
            <w:hideMark/>
          </w:tcPr>
          <w:p w:rsidR="005077AA" w:rsidRDefault="005077AA">
            <w:pPr>
              <w:rPr>
                <w:sz w:val="24"/>
                <w:szCs w:val="24"/>
              </w:rPr>
            </w:pPr>
            <w:r>
              <w:t>Engage in activities that promote and respect cultural diversity.</w:t>
            </w:r>
          </w:p>
        </w:tc>
      </w:tr>
      <w:tr w:rsidR="005077AA" w:rsidTr="005077AA">
        <w:trPr>
          <w:tblCellSpacing w:w="15" w:type="dxa"/>
        </w:trPr>
        <w:tc>
          <w:tcPr>
            <w:tcW w:w="0" w:type="auto"/>
            <w:vAlign w:val="center"/>
            <w:hideMark/>
          </w:tcPr>
          <w:p w:rsidR="005077AA" w:rsidRDefault="005077AA">
            <w:pPr>
              <w:rPr>
                <w:sz w:val="24"/>
                <w:szCs w:val="24"/>
              </w:rPr>
            </w:pPr>
            <w:r>
              <w:rPr>
                <w:rStyle w:val="a4"/>
              </w:rPr>
              <w:t>Philosophical Perspective</w:t>
            </w:r>
          </w:p>
        </w:tc>
        <w:tc>
          <w:tcPr>
            <w:tcW w:w="0" w:type="auto"/>
            <w:vAlign w:val="center"/>
            <w:hideMark/>
          </w:tcPr>
          <w:p w:rsidR="005077AA" w:rsidRDefault="005077AA">
            <w:pPr>
              <w:rPr>
                <w:sz w:val="24"/>
                <w:szCs w:val="24"/>
              </w:rPr>
            </w:pPr>
            <w:r>
              <w:t>Globalization as a threat to cultural uniqueness.</w:t>
            </w:r>
          </w:p>
        </w:tc>
        <w:tc>
          <w:tcPr>
            <w:tcW w:w="0" w:type="auto"/>
            <w:vAlign w:val="center"/>
            <w:hideMark/>
          </w:tcPr>
          <w:p w:rsidR="005077AA" w:rsidRDefault="005077AA">
            <w:pPr>
              <w:rPr>
                <w:sz w:val="24"/>
                <w:szCs w:val="24"/>
              </w:rPr>
            </w:pPr>
            <w:r>
              <w:t>Globalization as an opportunity for cultural enrichment and mutual growth.</w:t>
            </w:r>
          </w:p>
        </w:tc>
      </w:tr>
      <w:tr w:rsidR="005077AA" w:rsidTr="005077AA">
        <w:trPr>
          <w:tblCellSpacing w:w="15" w:type="dxa"/>
        </w:trPr>
        <w:tc>
          <w:tcPr>
            <w:tcW w:w="0" w:type="auto"/>
            <w:vAlign w:val="center"/>
            <w:hideMark/>
          </w:tcPr>
          <w:p w:rsidR="005077AA" w:rsidRDefault="005077AA">
            <w:pPr>
              <w:rPr>
                <w:sz w:val="24"/>
                <w:szCs w:val="24"/>
              </w:rPr>
            </w:pPr>
            <w:r>
              <w:rPr>
                <w:rStyle w:val="a4"/>
              </w:rPr>
              <w:t>Criticism</w:t>
            </w:r>
          </w:p>
        </w:tc>
        <w:tc>
          <w:tcPr>
            <w:tcW w:w="0" w:type="auto"/>
            <w:vAlign w:val="center"/>
            <w:hideMark/>
          </w:tcPr>
          <w:p w:rsidR="005077AA" w:rsidRDefault="005077AA">
            <w:pPr>
              <w:rPr>
                <w:sz w:val="24"/>
                <w:szCs w:val="24"/>
              </w:rPr>
            </w:pPr>
            <w:r>
              <w:t>Risks creating a monoculture that ignores regional and traditional values.</w:t>
            </w:r>
          </w:p>
        </w:tc>
        <w:tc>
          <w:tcPr>
            <w:tcW w:w="0" w:type="auto"/>
            <w:vAlign w:val="center"/>
            <w:hideMark/>
          </w:tcPr>
          <w:p w:rsidR="005077AA" w:rsidRDefault="005077AA">
            <w:pPr>
              <w:rPr>
                <w:sz w:val="24"/>
                <w:szCs w:val="24"/>
              </w:rPr>
            </w:pPr>
            <w:r>
              <w:t xml:space="preserve">May inadvertently </w:t>
            </w:r>
            <w:proofErr w:type="spellStart"/>
            <w:r>
              <w:t>commodify</w:t>
            </w:r>
            <w:proofErr w:type="spellEnd"/>
            <w:r>
              <w:t xml:space="preserve"> culture, reducing its depth and significance.</w:t>
            </w:r>
          </w:p>
        </w:tc>
      </w:tr>
    </w:tbl>
    <w:p w:rsidR="005077AA" w:rsidRDefault="005077AA" w:rsidP="005077AA">
      <w:r>
        <w:pict>
          <v:rect id="_x0000_i1086" style="width:0;height:1.5pt" o:hralign="center" o:hrstd="t" o:hr="t" fillcolor="#a0a0a0" stroked="f"/>
        </w:pict>
      </w:r>
    </w:p>
    <w:p w:rsidR="005077AA" w:rsidRDefault="005077AA" w:rsidP="005077AA">
      <w:pPr>
        <w:pStyle w:val="3"/>
        <w:shd w:val="clear" w:color="auto" w:fill="EAF1DD" w:themeFill="accent3" w:themeFillTint="33"/>
      </w:pPr>
      <w:r>
        <w:t xml:space="preserve">Arabic Translation Table: </w:t>
      </w:r>
      <w:r>
        <w:rPr>
          <w:rtl/>
        </w:rPr>
        <w:t>تأثير العولمة على الثقافة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4157"/>
        <w:gridCol w:w="3873"/>
      </w:tblGrid>
      <w:tr w:rsidR="005077AA" w:rsidTr="005077AA">
        <w:trPr>
          <w:tblHeader/>
          <w:tblCellSpacing w:w="15" w:type="dxa"/>
        </w:trPr>
        <w:tc>
          <w:tcPr>
            <w:tcW w:w="0" w:type="auto"/>
            <w:vAlign w:val="center"/>
            <w:hideMark/>
          </w:tcPr>
          <w:p w:rsidR="005077AA" w:rsidRDefault="005077AA" w:rsidP="005077AA">
            <w:pPr>
              <w:shd w:val="clear" w:color="auto" w:fill="EAF1DD" w:themeFill="accent3" w:themeFillTint="33"/>
              <w:jc w:val="center"/>
              <w:rPr>
                <w:b/>
                <w:bCs/>
                <w:sz w:val="24"/>
                <w:szCs w:val="24"/>
              </w:rPr>
            </w:pPr>
            <w:r>
              <w:rPr>
                <w:rStyle w:val="a4"/>
                <w:rtl/>
              </w:rPr>
              <w:t>البند</w:t>
            </w:r>
          </w:p>
        </w:tc>
        <w:tc>
          <w:tcPr>
            <w:tcW w:w="0" w:type="auto"/>
            <w:vAlign w:val="center"/>
            <w:hideMark/>
          </w:tcPr>
          <w:p w:rsidR="005077AA" w:rsidRDefault="005077AA" w:rsidP="005077AA">
            <w:pPr>
              <w:shd w:val="clear" w:color="auto" w:fill="EAF1DD" w:themeFill="accent3" w:themeFillTint="33"/>
              <w:jc w:val="center"/>
              <w:rPr>
                <w:b/>
                <w:bCs/>
                <w:sz w:val="24"/>
                <w:szCs w:val="24"/>
              </w:rPr>
            </w:pPr>
            <w:r>
              <w:rPr>
                <w:rStyle w:val="a4"/>
                <w:rtl/>
              </w:rPr>
              <w:t>العولمة تؤدي إلى توحيد الثقافة</w:t>
            </w:r>
          </w:p>
        </w:tc>
        <w:tc>
          <w:tcPr>
            <w:tcW w:w="0" w:type="auto"/>
            <w:vAlign w:val="center"/>
            <w:hideMark/>
          </w:tcPr>
          <w:p w:rsidR="005077AA" w:rsidRDefault="005077AA" w:rsidP="005077AA">
            <w:pPr>
              <w:shd w:val="clear" w:color="auto" w:fill="EAF1DD" w:themeFill="accent3" w:themeFillTint="33"/>
              <w:jc w:val="center"/>
              <w:rPr>
                <w:b/>
                <w:bCs/>
                <w:sz w:val="24"/>
                <w:szCs w:val="24"/>
              </w:rPr>
            </w:pPr>
            <w:r>
              <w:rPr>
                <w:rStyle w:val="a4"/>
                <w:rtl/>
              </w:rPr>
              <w:t>العولمة تثري التبادل الثقافي</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التعريف</w:t>
            </w:r>
          </w:p>
        </w:tc>
        <w:tc>
          <w:tcPr>
            <w:tcW w:w="0" w:type="auto"/>
            <w:vAlign w:val="center"/>
            <w:hideMark/>
          </w:tcPr>
          <w:p w:rsidR="005077AA" w:rsidRDefault="005077AA" w:rsidP="005077AA">
            <w:pPr>
              <w:shd w:val="clear" w:color="auto" w:fill="EAF1DD" w:themeFill="accent3" w:themeFillTint="33"/>
              <w:rPr>
                <w:sz w:val="24"/>
                <w:szCs w:val="24"/>
              </w:rPr>
            </w:pPr>
            <w:r>
              <w:rPr>
                <w:rtl/>
              </w:rPr>
              <w:t>العملية التي يتم من خلالها طغيان الهوية الثقافية المميزة لصالح ثقافة عالمية مهيمنة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العملية التي تعزز التفاعل والتقدير المتبادل بين المجموعات الثقافية المتنوعة</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السمات الرئيسية</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تبني المعايير والأنماط الحياتية والعادات الاستهلاكية الغربية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تعزيز التفاعلات والتفاهمات والتعاون بين الثقافات المختلفة</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 xml:space="preserve">انتشار الأفلام </w:t>
            </w:r>
            <w:proofErr w:type="spellStart"/>
            <w:r>
              <w:rPr>
                <w:rtl/>
              </w:rPr>
              <w:t>الهوليوودية</w:t>
            </w:r>
            <w:proofErr w:type="spellEnd"/>
            <w:r>
              <w:rPr>
                <w:rtl/>
              </w:rPr>
              <w:t xml:space="preserve"> المهيمنة على السينما المحلية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 xml:space="preserve">المهرجانات الثقافية الدولية التي تعرض فنونًا وتقاليد </w:t>
            </w:r>
            <w:r>
              <w:rPr>
                <w:rtl/>
              </w:rPr>
              <w:lastRenderedPageBreak/>
              <w:t>متنوعة</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سلاسل الوجبات السريعة التي تحل محل المأكولات التقليدية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المنصات الإلكترونية التي تعزز الوعي باللغات والتقاليد المهددة بالانقراض</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انخفاض استخدام اللغات المحلية لصالح اللغة الإنجليزية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التعاون بين الفنانين العالميين والمحليين لتعزيز الإبداع الثقافي</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المزايا</w:t>
            </w:r>
          </w:p>
        </w:tc>
        <w:tc>
          <w:tcPr>
            <w:tcW w:w="0" w:type="auto"/>
            <w:vAlign w:val="center"/>
            <w:hideMark/>
          </w:tcPr>
          <w:p w:rsidR="005077AA" w:rsidRDefault="005077AA" w:rsidP="005077AA">
            <w:pPr>
              <w:shd w:val="clear" w:color="auto" w:fill="EAF1DD" w:themeFill="accent3" w:themeFillTint="33"/>
              <w:rPr>
                <w:sz w:val="24"/>
                <w:szCs w:val="24"/>
              </w:rPr>
            </w:pPr>
            <w:r>
              <w:rPr>
                <w:rtl/>
              </w:rPr>
              <w:t>توفير إطار عالمي موحد للتواصل والتجارة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تشجيع التسامح والتقدير والحفاظ على التنوع الثقافي</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العيوب</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تآكل العادات التقليدية والممارسات الأصلية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خطر تخفيف أصالة الثقافة بسبب الإفراط في تسليعها</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فقدان الهويات الثقافية الفريدة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صعوبات في تحقيق التوازن بين التأثيرات العالمية والتقاليد المحلية</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دور المؤسسات الثقافية</w:t>
            </w:r>
          </w:p>
        </w:tc>
        <w:tc>
          <w:tcPr>
            <w:tcW w:w="0" w:type="auto"/>
            <w:vAlign w:val="center"/>
            <w:hideMark/>
          </w:tcPr>
          <w:p w:rsidR="005077AA" w:rsidRDefault="005077AA" w:rsidP="005077AA">
            <w:pPr>
              <w:shd w:val="clear" w:color="auto" w:fill="EAF1DD" w:themeFill="accent3" w:themeFillTint="33"/>
              <w:rPr>
                <w:sz w:val="24"/>
                <w:szCs w:val="24"/>
              </w:rPr>
            </w:pPr>
            <w:r>
              <w:rPr>
                <w:rtl/>
              </w:rPr>
              <w:t>يجب أن تحمي التراث المحلي من طغيان الاتجاهات العالمية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يجب أن تستغل العولمة للاحتفال بالتنوع الثقافي وتعزيزه</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دور الحكومات</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تنفيذ سياسات لحماية الفنون واللغات والعادات الأصلية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تعزيز المنصات للتبادل الثقافي الدولي والتعاون</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دور الأفراد</w:t>
            </w:r>
          </w:p>
        </w:tc>
        <w:tc>
          <w:tcPr>
            <w:tcW w:w="0" w:type="auto"/>
            <w:vAlign w:val="center"/>
            <w:hideMark/>
          </w:tcPr>
          <w:p w:rsidR="005077AA" w:rsidRDefault="005077AA" w:rsidP="005077AA">
            <w:pPr>
              <w:shd w:val="clear" w:color="auto" w:fill="EAF1DD" w:themeFill="accent3" w:themeFillTint="33"/>
              <w:rPr>
                <w:sz w:val="24"/>
                <w:szCs w:val="24"/>
              </w:rPr>
            </w:pPr>
            <w:r>
              <w:rPr>
                <w:rtl/>
              </w:rPr>
              <w:t>الدفاع عن الحفاظ على هويتهم الثقافية الفريدة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الانخراط في أنشطة تعزز وتحترم التنوع الثقافي</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المنظور الفلسفي</w:t>
            </w:r>
          </w:p>
        </w:tc>
        <w:tc>
          <w:tcPr>
            <w:tcW w:w="0" w:type="auto"/>
            <w:vAlign w:val="center"/>
            <w:hideMark/>
          </w:tcPr>
          <w:p w:rsidR="005077AA" w:rsidRDefault="005077AA" w:rsidP="005077AA">
            <w:pPr>
              <w:shd w:val="clear" w:color="auto" w:fill="EAF1DD" w:themeFill="accent3" w:themeFillTint="33"/>
              <w:rPr>
                <w:sz w:val="24"/>
                <w:szCs w:val="24"/>
              </w:rPr>
            </w:pPr>
            <w:r>
              <w:rPr>
                <w:rtl/>
              </w:rPr>
              <w:t>العولمة كتهديد للخصوصية الثقافية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العولمة كفرصة للإثراء الثقافي والنمو المتبادل</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الانتقادات</w:t>
            </w:r>
          </w:p>
        </w:tc>
        <w:tc>
          <w:tcPr>
            <w:tcW w:w="0" w:type="auto"/>
            <w:vAlign w:val="center"/>
            <w:hideMark/>
          </w:tcPr>
          <w:p w:rsidR="005077AA" w:rsidRDefault="005077AA" w:rsidP="005077AA">
            <w:pPr>
              <w:shd w:val="clear" w:color="auto" w:fill="EAF1DD" w:themeFill="accent3" w:themeFillTint="33"/>
              <w:rPr>
                <w:sz w:val="24"/>
                <w:szCs w:val="24"/>
              </w:rPr>
            </w:pPr>
            <w:r>
              <w:rPr>
                <w:rtl/>
              </w:rPr>
              <w:t>خطر خلق ثقافة موحدة تتجاهل القيم الإقليمية والتقليدية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قد يؤدي إلى تسليع الثقافة بشكل غير مقصود، مما يقلل من عمقها وأهميتها</w:t>
            </w:r>
            <w:r>
              <w:t>.</w:t>
            </w:r>
          </w:p>
        </w:tc>
      </w:tr>
    </w:tbl>
    <w:p w:rsidR="005077AA" w:rsidRPr="00EE3E4D" w:rsidRDefault="005077AA" w:rsidP="008A5A5D">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 in English:</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Globalization is a multifaceted phenomenon that has brought immense changes to our world. While it has facilitated the exchange of ideas, technology, and goods across borders, it has also raised concerns about its impact on local cultures. Some argue that globalization leads to cultural homogenization, where distinct traditions and practices are eroded in favor of a global culture. Others, however, believe that globalization offers opportunities for cultural exchange and mutual understanding. This essay will explore both perspectives before concluding that, while globalization can indeed threaten the preservation of unique cultural identities, it also has the potential to enrich and diversify cultural experiences.</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one hand, the cultural implications of globalization are undeniably profound. The proliferation of global media, including television, social media, and online platforms, has </w:t>
      </w:r>
      <w:r w:rsidRPr="00EE3E4D">
        <w:rPr>
          <w:rFonts w:ascii="Times New Roman" w:eastAsia="Times New Roman" w:hAnsi="Times New Roman" w:cs="Times New Roman"/>
          <w:sz w:val="24"/>
          <w:szCs w:val="24"/>
        </w:rPr>
        <w:lastRenderedPageBreak/>
        <w:t>contributed significantly to the spread of Western cultural norms. For example, the global dominance of Hollywood films, fast food chains, and fashion trends has led to the widespread adoption of Western lifestyles in many countries. As a result, traditional customs and indigenous practices are at risk of being overshadowed or even completely replaced. In some instances, local languages and cuisines have diminished in importance as people increasingly embrace globalized forms of entertainment and consumption.</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globalization can also be seen as a catalyst for cultural exchange and enrichment. The interconnectedness of the modern world allows people from different cultural backgrounds to interact, share experiences, and learn from one another. Cultural events, festivals, and international collaborations have enabled individuals to experience diverse customs, art forms, and ways of life. This exchange fosters a greater understanding of different perspectives and encourages tolerance and appreciation for cultural diversity. Furthermore, globalization has facilitated the preservation and promotion of endangered cultural practices by providing a platform for their recognition and celebration.</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Despite these potential benefits, the challenge remains to strike a balance between embracing global influences and preserving local traditions. Governments and cultural institutions must play an active role in protecting cultural heritage while also encouraging the positive aspects of globalization. For instance, policies can be implemented to support local arts, languages, and customs, while simultaneously fostering global awareness and openness. Moreover, individuals can contribute by promoting cultural diversity in their everyday lives, making conscious choices to support local businesses and traditions.</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globalization is a double-edged sword with both positive and negative consequences for culture. While it has the potential to homogenize cultural expressions, it also offers opportunities for cultural exchange and mutual enrichment. By striking a balance between preserving local identities and embracing global influences, it is possible to ensure that globalization becomes a force for cultural growth rather than cultural erosion.</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Translation into Arabic:</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الأثر العالمي للعولمة على الثقافة</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تعد العولمة ظاهرة متعددة الأبعاد جلبت تغييرات هائلة إلى عالمنا. في حين أن العولمة سهلت تبادل الأفكار والتكنولوجيا والسلع عبر الحدود، فقد أثارت أيضًا مخاوف بشأن تأثيرها على الثقافات المحلية. يعتقد البعض أن العولمة تؤدي إلى تجانس ثقافي، حيث تتآكل التقاليد والممارسات المميزة لصالح ثقافة عالمية موحدة. ومن ناحية أخرى، يعتقد آخرون أن العولمة تقدم فرصًا للتبادل الثقافي والتفاهم المتبادل. ستستكشف هذه المقالة كلا من الجانبين قبل أن تختتم بأن العولمة، على الرغم من أنها قد تهدد الحفاظ على الهويات الثقافية الفريدة، فإنها أيضًا تمتلك القدرة على إثراء وتنوع التجارب الثقافية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ناحية، فإن التأثيرات الثقافية للعولمة عميقة بلا شك. لقد ساهم انتشار وسائل الإعلام العالمية، بما في ذلك التلفزيون ووسائل التواصل الاجتماعي والمنصات الإلكترونية، بشكل كبير في انتشار المعايير الثقافية الغربية. على سبيل المثال، هيمنة أفلام هوليود العالمية، وسلاسل الوجبات السريعة، واتجاهات الموضة قد أدت إلى تبني أسلوب الحياة الغربي في العديد من البلدان. </w:t>
      </w:r>
      <w:r w:rsidRPr="00EE3E4D">
        <w:rPr>
          <w:rFonts w:ascii="Times New Roman" w:eastAsia="Times New Roman" w:hAnsi="Times New Roman" w:cs="Times New Roman"/>
          <w:sz w:val="24"/>
          <w:szCs w:val="24"/>
          <w:rtl/>
        </w:rPr>
        <w:lastRenderedPageBreak/>
        <w:t>نتيجة لذلك، فإن العادات التقليدية والممارسات الأصلية مهددة بأن يتم تهميشها أو حتى استبدالها بالكامل. في بعض الحالات، تضاءلت أهمية اللغات المحلية والمأكولات الشعبية حيث بدأ الناس في تبني أشكال الترفيه والاستهلاك العالمية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ناحية أخرى، يمكن أيضًا اعتبار العولمة كحافز للتبادل الثقافي والإثراء. يسمح الترابط بين العالم الحديث للناس من خلفيات ثقافية مختلفة بالتفاعل ومشاركة التجارب والتعلم من بعضهم البعض. لقد مكنت الأحداث الثقافية والمهرجانات </w:t>
      </w:r>
      <w:proofErr w:type="spellStart"/>
      <w:r w:rsidRPr="00EE3E4D">
        <w:rPr>
          <w:rFonts w:ascii="Times New Roman" w:eastAsia="Times New Roman" w:hAnsi="Times New Roman" w:cs="Times New Roman"/>
          <w:sz w:val="24"/>
          <w:szCs w:val="24"/>
          <w:rtl/>
        </w:rPr>
        <w:t>والتعاونات</w:t>
      </w:r>
      <w:proofErr w:type="spellEnd"/>
      <w:r w:rsidRPr="00EE3E4D">
        <w:rPr>
          <w:rFonts w:ascii="Times New Roman" w:eastAsia="Times New Roman" w:hAnsi="Times New Roman" w:cs="Times New Roman"/>
          <w:sz w:val="24"/>
          <w:szCs w:val="24"/>
          <w:rtl/>
        </w:rPr>
        <w:t xml:space="preserve"> الدولية الأفراد من تجربة العادات وأشكال الفن وأساليب الحياة المتنوعة. يعزز هذا التبادل فهمًا أكبر للآراء المختلفة ويشجع على التسامح والتقدير للتنوع الثقافي. علاوة على ذلك، فإن العولمة قد سهلت الحفاظ على التقاليد الثقافية المهددة بالانقراض من خلال توفير منصة للاعتراف بها والاحتفال بها</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على الرغم من هذه الفوائد المحتملة، تبقى التحديات في إيجاد توازن بين احتضان التأثيرات العالمية والحفاظ على التقاليد المحلية. يجب أن تلعب الحكومات والمؤسسات الثقافية دورًا نشطًا في حماية التراث الثقافي مع تشجيع الجوانب الإيجابية للعولمة. على سبيل المثال، يمكن تنفيذ سياسات لدعم الفنون واللغات والعادات المحلية، وفي الوقت نفسه تعزيز الوعي والانفتاح العالمي. علاوة على ذلك، يمكن للأفراد المساهمة من خلال تعزيز التنوع الثقافي في حياتهم اليومية، واتخاذ قرارات واعية لدعم الأعمال والتقاليد المحلية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فإن العولمة هي سيف ذو حدين له نتائج إيجابية وسلبية على الثقافة. بينما أن لديها القدرة على تجانس التعبيرات الثقافية، إلا أنها أيضًا تقدم فرصًا للتبادل الثقافي والإثراء المتبادل. من خلال إيجاد توازن بين الحفاظ على الهويات المحلية واحتضان التأثيرات العالمية، من الممكن ضمان أن تصبح العولمة قوة للنمو الثقافي بدلاً من تآكل الثقافة</w:t>
      </w:r>
      <w:r w:rsidRPr="00EE3E4D">
        <w:rPr>
          <w:rFonts w:ascii="Times New Roman" w:eastAsia="Times New Roman" w:hAnsi="Times New Roman" w:cs="Times New Roman"/>
          <w:sz w:val="24"/>
          <w:szCs w:val="24"/>
        </w:rPr>
        <w:t>.</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Lexical Resources Used:</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Multifaceted phenomenon</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ظاهرة متعددة الأبعاد</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homogenization</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تجانس 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Indigenous practices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الممارسات الأصلية</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exchange</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التبادل الثقافي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Interconnectedness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الترابط</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enrichment</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الإثراء الثقافي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Endangered cultural practices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الممارسات الثقافية المهددة بالانقراض</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heritage</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التراث الثقافي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Global awareness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الوعي العالمي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diversity</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التنوع الثقافي</w:t>
      </w:r>
      <w:r w:rsidRPr="00EE3E4D">
        <w:rPr>
          <w:rFonts w:ascii="Times New Roman" w:eastAsia="Times New Roman" w:hAnsi="Times New Roman" w:cs="Times New Roman"/>
          <w:sz w:val="24"/>
          <w:szCs w:val="24"/>
        </w:rPr>
        <w:t>)</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This essay demonstrates an advanced command of the topic, using strong expressions and complex lexical resources to articulate both sides of the argument, providing a balanced conclusion.</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5077AA" w:rsidRDefault="005077AA" w:rsidP="005077AA">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5077AA" w:rsidRDefault="005077AA" w:rsidP="005077AA">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Pr="00EE3E4D" w:rsidRDefault="00EE3E4D" w:rsidP="00607B9F">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lastRenderedPageBreak/>
        <w:t>IELTS Task 2 Essay (Complex with Lexical Resources)</w:t>
      </w:r>
    </w:p>
    <w:p w:rsidR="005077AA" w:rsidRDefault="005077AA" w:rsidP="00607B9F">
      <w:pPr>
        <w:pStyle w:val="3"/>
        <w:shd w:val="clear" w:color="auto" w:fill="F2F2F2" w:themeFill="background1" w:themeFillShade="F2"/>
      </w:pPr>
      <w:r>
        <w:t>Comparative Table: Planting Trees vs. Building More Housing in Urban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3840"/>
        <w:gridCol w:w="3798"/>
      </w:tblGrid>
      <w:tr w:rsidR="005077AA" w:rsidTr="005077AA">
        <w:trPr>
          <w:tblHeader/>
          <w:tblCellSpacing w:w="15" w:type="dxa"/>
        </w:trPr>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Pr>
              <w:t>Aspect</w:t>
            </w:r>
          </w:p>
        </w:tc>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Pr>
              <w:t>Arguments for Planting Trees</w:t>
            </w:r>
          </w:p>
        </w:tc>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Pr>
              <w:t>Arguments for Building More Housing</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Environmental Impact</w:t>
            </w:r>
          </w:p>
        </w:tc>
        <w:tc>
          <w:tcPr>
            <w:tcW w:w="0" w:type="auto"/>
            <w:vAlign w:val="center"/>
            <w:hideMark/>
          </w:tcPr>
          <w:p w:rsidR="005077AA" w:rsidRDefault="005077AA" w:rsidP="00607B9F">
            <w:pPr>
              <w:shd w:val="clear" w:color="auto" w:fill="F2F2F2" w:themeFill="background1" w:themeFillShade="F2"/>
              <w:rPr>
                <w:sz w:val="24"/>
                <w:szCs w:val="24"/>
              </w:rPr>
            </w:pPr>
            <w:r>
              <w:t>Trees improve air quality by absorbing carbon dioxide and pollutants while producing oxygen.</w:t>
            </w:r>
          </w:p>
        </w:tc>
        <w:tc>
          <w:tcPr>
            <w:tcW w:w="0" w:type="auto"/>
            <w:vAlign w:val="center"/>
            <w:hideMark/>
          </w:tcPr>
          <w:p w:rsidR="005077AA" w:rsidRDefault="005077AA" w:rsidP="00607B9F">
            <w:pPr>
              <w:shd w:val="clear" w:color="auto" w:fill="F2F2F2" w:themeFill="background1" w:themeFillShade="F2"/>
              <w:rPr>
                <w:sz w:val="24"/>
                <w:szCs w:val="24"/>
              </w:rPr>
            </w:pPr>
            <w:r>
              <w:t>Housing development often leads to deforestation, loss of biodiversity, and increased pollution.</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Climate Mitigation</w:t>
            </w:r>
          </w:p>
        </w:tc>
        <w:tc>
          <w:tcPr>
            <w:tcW w:w="0" w:type="auto"/>
            <w:vAlign w:val="center"/>
            <w:hideMark/>
          </w:tcPr>
          <w:p w:rsidR="005077AA" w:rsidRDefault="005077AA" w:rsidP="00607B9F">
            <w:pPr>
              <w:shd w:val="clear" w:color="auto" w:fill="F2F2F2" w:themeFill="background1" w:themeFillShade="F2"/>
              <w:rPr>
                <w:sz w:val="24"/>
                <w:szCs w:val="24"/>
              </w:rPr>
            </w:pPr>
            <w:r>
              <w:t>Urban greenery reduces the heat island effect, lowering city temperatures and energy consumption.</w:t>
            </w:r>
          </w:p>
        </w:tc>
        <w:tc>
          <w:tcPr>
            <w:tcW w:w="0" w:type="auto"/>
            <w:vAlign w:val="center"/>
            <w:hideMark/>
          </w:tcPr>
          <w:p w:rsidR="005077AA" w:rsidRDefault="005077AA" w:rsidP="00607B9F">
            <w:pPr>
              <w:shd w:val="clear" w:color="auto" w:fill="F2F2F2" w:themeFill="background1" w:themeFillShade="F2"/>
              <w:rPr>
                <w:sz w:val="24"/>
                <w:szCs w:val="24"/>
              </w:rPr>
            </w:pPr>
            <w:r>
              <w:t>Building more housing can increase energy demand and exacerbate urban heat without proper sustainability measures.</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Aesthetic and Mental Well-being</w:t>
            </w:r>
          </w:p>
        </w:tc>
        <w:tc>
          <w:tcPr>
            <w:tcW w:w="0" w:type="auto"/>
            <w:vAlign w:val="center"/>
            <w:hideMark/>
          </w:tcPr>
          <w:p w:rsidR="005077AA" w:rsidRDefault="005077AA" w:rsidP="00607B9F">
            <w:pPr>
              <w:shd w:val="clear" w:color="auto" w:fill="F2F2F2" w:themeFill="background1" w:themeFillShade="F2"/>
              <w:rPr>
                <w:sz w:val="24"/>
                <w:szCs w:val="24"/>
              </w:rPr>
            </w:pPr>
            <w:r>
              <w:t>Green spaces enhance the visual appeal of cities and provide areas for relaxation, reducing stress and improving mental health.</w:t>
            </w:r>
          </w:p>
        </w:tc>
        <w:tc>
          <w:tcPr>
            <w:tcW w:w="0" w:type="auto"/>
            <w:vAlign w:val="center"/>
            <w:hideMark/>
          </w:tcPr>
          <w:p w:rsidR="005077AA" w:rsidRDefault="005077AA" w:rsidP="00607B9F">
            <w:pPr>
              <w:shd w:val="clear" w:color="auto" w:fill="F2F2F2" w:themeFill="background1" w:themeFillShade="F2"/>
              <w:rPr>
                <w:sz w:val="24"/>
                <w:szCs w:val="24"/>
              </w:rPr>
            </w:pPr>
            <w:r>
              <w:t>Dense urban housing without greenery can create a monotonous and stressful living environment.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Social Cohesion</w:t>
            </w:r>
          </w:p>
        </w:tc>
        <w:tc>
          <w:tcPr>
            <w:tcW w:w="0" w:type="auto"/>
            <w:vAlign w:val="center"/>
            <w:hideMark/>
          </w:tcPr>
          <w:p w:rsidR="005077AA" w:rsidRDefault="005077AA" w:rsidP="00607B9F">
            <w:pPr>
              <w:shd w:val="clear" w:color="auto" w:fill="F2F2F2" w:themeFill="background1" w:themeFillShade="F2"/>
              <w:rPr>
                <w:sz w:val="24"/>
                <w:szCs w:val="24"/>
              </w:rPr>
            </w:pPr>
            <w:r>
              <w:t>Parks and open spaces foster community interaction and recreational activities, strengthening social bonds.</w:t>
            </w:r>
          </w:p>
        </w:tc>
        <w:tc>
          <w:tcPr>
            <w:tcW w:w="0" w:type="auto"/>
            <w:vAlign w:val="center"/>
            <w:hideMark/>
          </w:tcPr>
          <w:p w:rsidR="005077AA" w:rsidRDefault="005077AA" w:rsidP="00607B9F">
            <w:pPr>
              <w:shd w:val="clear" w:color="auto" w:fill="F2F2F2" w:themeFill="background1" w:themeFillShade="F2"/>
              <w:rPr>
                <w:sz w:val="24"/>
                <w:szCs w:val="24"/>
              </w:rPr>
            </w:pPr>
            <w:r>
              <w:t>Housing fulfills a basic need but may not contribute to the communal and recreational needs of residents.</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Urban Sustainability</w:t>
            </w:r>
          </w:p>
        </w:tc>
        <w:tc>
          <w:tcPr>
            <w:tcW w:w="0" w:type="auto"/>
            <w:vAlign w:val="center"/>
            <w:hideMark/>
          </w:tcPr>
          <w:p w:rsidR="005077AA" w:rsidRDefault="005077AA" w:rsidP="00607B9F">
            <w:pPr>
              <w:shd w:val="clear" w:color="auto" w:fill="F2F2F2" w:themeFill="background1" w:themeFillShade="F2"/>
              <w:rPr>
                <w:sz w:val="24"/>
                <w:szCs w:val="24"/>
              </w:rPr>
            </w:pPr>
            <w:r>
              <w:t>Green spaces contribute to sustainable urban living by balancing development with environmental preservation.</w:t>
            </w:r>
          </w:p>
        </w:tc>
        <w:tc>
          <w:tcPr>
            <w:tcW w:w="0" w:type="auto"/>
            <w:vAlign w:val="center"/>
            <w:hideMark/>
          </w:tcPr>
          <w:p w:rsidR="005077AA" w:rsidRDefault="005077AA" w:rsidP="00607B9F">
            <w:pPr>
              <w:shd w:val="clear" w:color="auto" w:fill="F2F2F2" w:themeFill="background1" w:themeFillShade="F2"/>
              <w:rPr>
                <w:sz w:val="24"/>
                <w:szCs w:val="24"/>
              </w:rPr>
            </w:pPr>
            <w:r>
              <w:t>Unchecked housing development can strain city infrastructure and reduce long-term sustainability.</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Health Benefits</w:t>
            </w:r>
          </w:p>
        </w:tc>
        <w:tc>
          <w:tcPr>
            <w:tcW w:w="0" w:type="auto"/>
            <w:vAlign w:val="center"/>
            <w:hideMark/>
          </w:tcPr>
          <w:p w:rsidR="005077AA" w:rsidRDefault="005077AA" w:rsidP="00607B9F">
            <w:pPr>
              <w:shd w:val="clear" w:color="auto" w:fill="F2F2F2" w:themeFill="background1" w:themeFillShade="F2"/>
              <w:rPr>
                <w:sz w:val="24"/>
                <w:szCs w:val="24"/>
              </w:rPr>
            </w:pPr>
            <w:r>
              <w:t>Trees combat air pollution, reducing respiratory illnesses and improving overall health.</w:t>
            </w:r>
          </w:p>
        </w:tc>
        <w:tc>
          <w:tcPr>
            <w:tcW w:w="0" w:type="auto"/>
            <w:vAlign w:val="center"/>
            <w:hideMark/>
          </w:tcPr>
          <w:p w:rsidR="005077AA" w:rsidRDefault="005077AA" w:rsidP="00607B9F">
            <w:pPr>
              <w:shd w:val="clear" w:color="auto" w:fill="F2F2F2" w:themeFill="background1" w:themeFillShade="F2"/>
              <w:rPr>
                <w:sz w:val="24"/>
                <w:szCs w:val="24"/>
              </w:rPr>
            </w:pPr>
            <w:r>
              <w:t>Overcrowded housing without greenery can worsen public health issues due to higher pollution and lack of outdoor spaces.</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Biodiversity Preservation</w:t>
            </w:r>
          </w:p>
        </w:tc>
        <w:tc>
          <w:tcPr>
            <w:tcW w:w="0" w:type="auto"/>
            <w:vAlign w:val="center"/>
            <w:hideMark/>
          </w:tcPr>
          <w:p w:rsidR="005077AA" w:rsidRDefault="005077AA" w:rsidP="00607B9F">
            <w:pPr>
              <w:shd w:val="clear" w:color="auto" w:fill="F2F2F2" w:themeFill="background1" w:themeFillShade="F2"/>
              <w:rPr>
                <w:sz w:val="24"/>
                <w:szCs w:val="24"/>
              </w:rPr>
            </w:pPr>
            <w:r>
              <w:t>Open spaces with trees preserve natural habitats and support urban biodiversity.</w:t>
            </w:r>
          </w:p>
        </w:tc>
        <w:tc>
          <w:tcPr>
            <w:tcW w:w="0" w:type="auto"/>
            <w:vAlign w:val="center"/>
            <w:hideMark/>
          </w:tcPr>
          <w:p w:rsidR="005077AA" w:rsidRDefault="005077AA" w:rsidP="00607B9F">
            <w:pPr>
              <w:shd w:val="clear" w:color="auto" w:fill="F2F2F2" w:themeFill="background1" w:themeFillShade="F2"/>
              <w:rPr>
                <w:sz w:val="24"/>
                <w:szCs w:val="24"/>
              </w:rPr>
            </w:pPr>
            <w:r>
              <w:t>Extensive urbanization leads to habitat destruction, threatening local flora and fauna.</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Economic Considerations</w:t>
            </w:r>
          </w:p>
        </w:tc>
        <w:tc>
          <w:tcPr>
            <w:tcW w:w="0" w:type="auto"/>
            <w:vAlign w:val="center"/>
            <w:hideMark/>
          </w:tcPr>
          <w:p w:rsidR="005077AA" w:rsidRDefault="005077AA" w:rsidP="00607B9F">
            <w:pPr>
              <w:shd w:val="clear" w:color="auto" w:fill="F2F2F2" w:themeFill="background1" w:themeFillShade="F2"/>
              <w:rPr>
                <w:sz w:val="24"/>
                <w:szCs w:val="24"/>
              </w:rPr>
            </w:pPr>
            <w:r>
              <w:t>Green spaces can boost property values, attract tourism, and reduce healthcare costs.</w:t>
            </w:r>
          </w:p>
        </w:tc>
        <w:tc>
          <w:tcPr>
            <w:tcW w:w="0" w:type="auto"/>
            <w:vAlign w:val="center"/>
            <w:hideMark/>
          </w:tcPr>
          <w:p w:rsidR="005077AA" w:rsidRDefault="005077AA" w:rsidP="00607B9F">
            <w:pPr>
              <w:shd w:val="clear" w:color="auto" w:fill="F2F2F2" w:themeFill="background1" w:themeFillShade="F2"/>
              <w:rPr>
                <w:sz w:val="24"/>
                <w:szCs w:val="24"/>
              </w:rPr>
            </w:pPr>
            <w:r>
              <w:t>Building housing can address immediate economic demands for accommodation and generate jobs in construction.</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Long-term Impact</w:t>
            </w:r>
          </w:p>
        </w:tc>
        <w:tc>
          <w:tcPr>
            <w:tcW w:w="0" w:type="auto"/>
            <w:vAlign w:val="center"/>
            <w:hideMark/>
          </w:tcPr>
          <w:p w:rsidR="005077AA" w:rsidRDefault="005077AA" w:rsidP="00607B9F">
            <w:pPr>
              <w:shd w:val="clear" w:color="auto" w:fill="F2F2F2" w:themeFill="background1" w:themeFillShade="F2"/>
              <w:rPr>
                <w:sz w:val="24"/>
                <w:szCs w:val="24"/>
              </w:rPr>
            </w:pPr>
            <w:r>
              <w:t xml:space="preserve">Planting trees ensures intergenerational benefits, enhancing urban life for decades </w:t>
            </w:r>
            <w:r>
              <w:lastRenderedPageBreak/>
              <w:t>to come.</w:t>
            </w:r>
          </w:p>
        </w:tc>
        <w:tc>
          <w:tcPr>
            <w:tcW w:w="0" w:type="auto"/>
            <w:vAlign w:val="center"/>
            <w:hideMark/>
          </w:tcPr>
          <w:p w:rsidR="005077AA" w:rsidRDefault="005077AA" w:rsidP="00607B9F">
            <w:pPr>
              <w:shd w:val="clear" w:color="auto" w:fill="F2F2F2" w:themeFill="background1" w:themeFillShade="F2"/>
              <w:rPr>
                <w:sz w:val="24"/>
                <w:szCs w:val="24"/>
              </w:rPr>
            </w:pPr>
            <w:r>
              <w:lastRenderedPageBreak/>
              <w:t xml:space="preserve">Housing provides short-term solutions to population growth but may require </w:t>
            </w:r>
            <w:r>
              <w:lastRenderedPageBreak/>
              <w:t>continuous expansion and infrastructure upgrades.</w:t>
            </w:r>
          </w:p>
        </w:tc>
      </w:tr>
    </w:tbl>
    <w:p w:rsidR="005077AA" w:rsidRDefault="005077AA" w:rsidP="00607B9F">
      <w:pPr>
        <w:shd w:val="clear" w:color="auto" w:fill="F2F2F2" w:themeFill="background1" w:themeFillShade="F2"/>
      </w:pPr>
      <w:r>
        <w:lastRenderedPageBreak/>
        <w:pict>
          <v:rect id="_x0000_i1087" style="width:0;height:1.5pt" o:hralign="center" o:hrstd="t" o:hr="t" fillcolor="#a0a0a0" stroked="f"/>
        </w:pict>
      </w:r>
    </w:p>
    <w:p w:rsidR="005077AA" w:rsidRDefault="005077AA" w:rsidP="00607B9F">
      <w:pPr>
        <w:pStyle w:val="3"/>
        <w:shd w:val="clear" w:color="auto" w:fill="F2F2F2" w:themeFill="background1" w:themeFillShade="F2"/>
      </w:pPr>
      <w:r>
        <w:rPr>
          <w:rtl/>
        </w:rPr>
        <w:t>جدول مقارنة: زراعة الأشجار مقابل بناء المزيد من المساكن في المناطق الحضرية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3976"/>
        <w:gridCol w:w="4169"/>
      </w:tblGrid>
      <w:tr w:rsidR="005077AA" w:rsidTr="005077AA">
        <w:trPr>
          <w:tblHeader/>
          <w:tblCellSpacing w:w="15" w:type="dxa"/>
        </w:trPr>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tl/>
              </w:rPr>
              <w:t>الجوانب</w:t>
            </w:r>
          </w:p>
        </w:tc>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tl/>
              </w:rPr>
              <w:t>الحجج المؤيدة لزراعة الأشجار</w:t>
            </w:r>
          </w:p>
        </w:tc>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tl/>
              </w:rPr>
              <w:t>الحجج المؤيدة لبناء المزيد من المساكن</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الأثر البيئي</w:t>
            </w:r>
          </w:p>
        </w:tc>
        <w:tc>
          <w:tcPr>
            <w:tcW w:w="0" w:type="auto"/>
            <w:vAlign w:val="center"/>
            <w:hideMark/>
          </w:tcPr>
          <w:p w:rsidR="005077AA" w:rsidRDefault="005077AA" w:rsidP="00607B9F">
            <w:pPr>
              <w:shd w:val="clear" w:color="auto" w:fill="F2F2F2" w:themeFill="background1" w:themeFillShade="F2"/>
              <w:rPr>
                <w:sz w:val="24"/>
                <w:szCs w:val="24"/>
              </w:rPr>
            </w:pPr>
            <w:r>
              <w:rPr>
                <w:rtl/>
              </w:rPr>
              <w:t>الأشجار تُحسن جودة الهواء من خلال امتصاص ثاني أكسيد الكربون والملوثات وإنتاج الأكسجين</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تطوير المساكن غالبًا يؤدي إلى إزالة الغابات وفقدان التنوع البيولوجي وزيادة التلوث</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التخفيف من تغير المناخ</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الخضراء الحضرية تقلل من تأثير الجزر الحرارية، مما يخفض درجات الحرارة واستهلاك الطاقة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بناء المزيد من المساكن يمكن أن يزيد من الطلب على الطاقة ويُفاقم الحرارة الحضرية دون تدابير استدامة مناسبة</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الجماليات والصحة النفسية</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الخضراء تُحسن المظهر البصري للمدن وتوفر أماكن للاسترخاء، مما يقلل التوتر ويحسن الصحة النفسية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الكثافة السكانية العالية بدون مساحات خضراء قد تُسبب بيئة معيشية رتيبة وضاغطة نفسيًا</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التماسك الاجتماعي</w:t>
            </w:r>
          </w:p>
        </w:tc>
        <w:tc>
          <w:tcPr>
            <w:tcW w:w="0" w:type="auto"/>
            <w:vAlign w:val="center"/>
            <w:hideMark/>
          </w:tcPr>
          <w:p w:rsidR="005077AA" w:rsidRDefault="005077AA" w:rsidP="00607B9F">
            <w:pPr>
              <w:shd w:val="clear" w:color="auto" w:fill="F2F2F2" w:themeFill="background1" w:themeFillShade="F2"/>
              <w:rPr>
                <w:sz w:val="24"/>
                <w:szCs w:val="24"/>
              </w:rPr>
            </w:pPr>
            <w:r>
              <w:rPr>
                <w:rtl/>
              </w:rPr>
              <w:t>الحدائق والمساحات المفتوحة تُعزز التفاعل المجتمعي والأنشطة الترفيهية، مما يقوي الروابط الاجتماعية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المساكن تُلبي حاجة أساسية ولكنها قد لا تلبي الاحتياجات المجتمعية والترفيهية للسكان</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الاستدامة الحضرية</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الخضراء تساهم في تحقيق توازن بين التنمية والحفاظ على البيئة في المدن</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التنمية السكنية غير المنظمة يمكن أن تجهد البنية التحتية للمدن وتقلل من استدامتها على المدى الطويل</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الفوائد الصحية</w:t>
            </w:r>
          </w:p>
        </w:tc>
        <w:tc>
          <w:tcPr>
            <w:tcW w:w="0" w:type="auto"/>
            <w:vAlign w:val="center"/>
            <w:hideMark/>
          </w:tcPr>
          <w:p w:rsidR="005077AA" w:rsidRDefault="005077AA" w:rsidP="00607B9F">
            <w:pPr>
              <w:shd w:val="clear" w:color="auto" w:fill="F2F2F2" w:themeFill="background1" w:themeFillShade="F2"/>
              <w:rPr>
                <w:sz w:val="24"/>
                <w:szCs w:val="24"/>
              </w:rPr>
            </w:pPr>
            <w:r>
              <w:rPr>
                <w:rtl/>
              </w:rPr>
              <w:t>الأشجار تكافح تلوث الهواء، مما يقلل من أمراض الجهاز التنفسي ويحسن الصحة العامة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الاكتظاظ السكاني بدون مساحات خضراء يمكن أن يُفاقم المشاكل الصحية العامة بسبب التلوث ونقص المساحات الخارجية</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حفظ التنوع البيولوجي</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المفتوحة المليئة بالأشجار تُحافظ على الموائل الطبيعية وتدعم التنوع البيولوجي الحضري</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التوسع الحضري المفرط يؤدي إلى تدمير الموائل الطبيعية، مما يهدد النباتات والحيوانات المحلية</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الاعتبارات الاقتصادية</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الخضراء تُزيد من قيمة العقارات وتجذب السياحة وتقلل من تكاليف الرعاية الصحية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بناء المساكن يُلبي الاحتياجات الاقتصادية الفورية للإسكان ويوفر فرص عمل في قطاع البناء</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الأثر طويل الأمد</w:t>
            </w:r>
          </w:p>
        </w:tc>
        <w:tc>
          <w:tcPr>
            <w:tcW w:w="0" w:type="auto"/>
            <w:vAlign w:val="center"/>
            <w:hideMark/>
          </w:tcPr>
          <w:p w:rsidR="005077AA" w:rsidRDefault="005077AA" w:rsidP="00607B9F">
            <w:pPr>
              <w:shd w:val="clear" w:color="auto" w:fill="F2F2F2" w:themeFill="background1" w:themeFillShade="F2"/>
              <w:rPr>
                <w:sz w:val="24"/>
                <w:szCs w:val="24"/>
              </w:rPr>
            </w:pPr>
            <w:r>
              <w:rPr>
                <w:rtl/>
              </w:rPr>
              <w:t>زراعة الأشجار تُوفر فوائد بين الأجيال، مما يُحسن الحياة الحضرية لعقود قادمة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الإسكان يُوفر حلولًا قصيرة الأجل للنمو السكاني ولكنه قد يتطلب توسعًا مستمرًا وترقيات للبنية التحتية</w:t>
            </w:r>
            <w:r>
              <w:t>.</w:t>
            </w:r>
          </w:p>
        </w:tc>
      </w:tr>
    </w:tbl>
    <w:p w:rsidR="005077AA" w:rsidRDefault="005077AA" w:rsidP="005077AA">
      <w:pPr>
        <w:pStyle w:val="a3"/>
      </w:pPr>
    </w:p>
    <w:p w:rsidR="005077AA" w:rsidRDefault="005077AA" w:rsidP="00EE3E4D">
      <w:pPr>
        <w:spacing w:before="100" w:beforeAutospacing="1" w:after="100" w:afterAutospacing="1" w:line="240" w:lineRule="auto"/>
        <w:rPr>
          <w:rFonts w:ascii="Times New Roman" w:eastAsia="Times New Roman" w:hAnsi="Times New Roman" w:cs="Times New Roman"/>
          <w:b/>
          <w:bCs/>
          <w:sz w:val="24"/>
          <w:szCs w:val="24"/>
        </w:rPr>
      </w:pP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lastRenderedPageBreak/>
        <w:t>Topic:</w:t>
      </w:r>
      <w:r w:rsidRPr="00EE3E4D">
        <w:rPr>
          <w:rFonts w:ascii="Times New Roman" w:eastAsia="Times New Roman" w:hAnsi="Times New Roman" w:cs="Times New Roman"/>
          <w:sz w:val="24"/>
          <w:szCs w:val="24"/>
        </w:rPr>
        <w:br/>
        <w:t>Some people say it is more important to plant trees in the open spaces in towns and cities than to build more housing. To what extent do you agree or disagree?</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3F77AD">
      <w:pPr>
        <w:spacing w:before="100" w:beforeAutospacing="1" w:after="100" w:afterAutospacing="1"/>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recent years, the issue of urban development versus environmental preservation has become a hotly debated topic. While many argue that the creation of more housing is essential to accommodate the growing urban population, I firmly believe that the planting of trees in open spaces within cities should take precedence. This essay will discuss why urban greenery is indispensable and how it can improve the quality of life for residents, while also addressing the potential benefits of constructing additional housing.</w:t>
      </w:r>
    </w:p>
    <w:p w:rsidR="00EE3E4D" w:rsidRPr="00EE3E4D" w:rsidRDefault="00EE3E4D" w:rsidP="003F77AD">
      <w:pPr>
        <w:spacing w:before="100" w:beforeAutospacing="1" w:after="100" w:afterAutospacing="1"/>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First and foremost, it is essential to recognize the multitude of benefits that trees bring to urban environments. One of the most significant advantages is the enhancement of air quality. Trees are natural air purifiers, absorbing carbon dioxide and other harmful pollutants, while simultaneously producing oxygen. In cities where pollution levels are alarmingly high, such as in metropolitan areas like New Delhi or Beijing, trees play an indispensable role in mitigating the harmful effects of urban smog and improving the overall health of residents. In addition, urban greenery helps combat the urban heat island effect by providing shade, reducing temperatures, and thereby lowering the demand for air conditioning, which in turn reduces energy consumption and environmental degradation.</w:t>
      </w:r>
    </w:p>
    <w:p w:rsidR="00EE3E4D" w:rsidRPr="00EE3E4D" w:rsidRDefault="00EE3E4D" w:rsidP="003F77AD">
      <w:pPr>
        <w:spacing w:before="100" w:beforeAutospacing="1" w:after="100" w:afterAutospacing="1"/>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Moreover, trees contribute to the aesthetic appeal of urban areas. Open spaces that are lined with trees and plants not only enhance the visual appeal of cities but also provide a sanctuary for residents to relax and unwind. These green spaces offer an escape from the concrete jungle, providing people with the opportunity to connect with nature. Furthermore, they foster social cohesion, as public parks and gardens become gathering spots for communities to engage in recreational activities and build a sense of togetherness. The presence of nature in urban settings can, therefore, significantly contribute to mental well-being, reducing stress and enhancing the quality of life for individuals.</w:t>
      </w:r>
    </w:p>
    <w:p w:rsidR="00EE3E4D" w:rsidRPr="00EE3E4D" w:rsidRDefault="00EE3E4D" w:rsidP="003F77AD">
      <w:pPr>
        <w:spacing w:before="100" w:beforeAutospacing="1" w:after="100" w:afterAutospacing="1"/>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While it is true that the rapid expansion of cities necessitates the construction of more housing, this should not come at the expense of green spaces. Urbanization has already led to a concerning loss of biodiversity and has resulted in the depletion of natural habitats. If cities continue to prioritize construction over the preservation of open areas, the environmental impact could be irreversible. Furthermore, the social consequences of overcrowded cities can exacerbate issues such as traffic congestion, air pollution, and the lack of community spaces, leading to a decline in overall living standards.</w:t>
      </w:r>
    </w:p>
    <w:p w:rsidR="00EE3E4D" w:rsidRPr="00EE3E4D" w:rsidRDefault="00EE3E4D" w:rsidP="003F77AD">
      <w:pPr>
        <w:spacing w:before="100" w:beforeAutospacing="1" w:after="100" w:afterAutospacing="1"/>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In conclusion, I strongly advocate for the importance of planting trees and preserving open spaces in urban areas. While additional housing is necessary to accommodate the growing </w:t>
      </w:r>
      <w:r w:rsidRPr="00EE3E4D">
        <w:rPr>
          <w:rFonts w:ascii="Times New Roman" w:eastAsia="Times New Roman" w:hAnsi="Times New Roman" w:cs="Times New Roman"/>
          <w:sz w:val="24"/>
          <w:szCs w:val="24"/>
        </w:rPr>
        <w:lastRenderedPageBreak/>
        <w:t>population, it should not be achieved at the cost of environmental degradation and the well-being of residents. A balanced approach, where both housing development and green spaces coexist, will undoubtedly lead to healthier, more sustainable cities. It is imperative that city planners prioritize the environment, recognizing that a green city is not only aesthetically pleasing but also vital for the physical and mental health of its inhabitants.</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Arabic Translation: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b/>
          <w:bCs/>
          <w:sz w:val="24"/>
          <w:szCs w:val="24"/>
        </w:rPr>
        <w:t>:</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sz w:val="24"/>
          <w:szCs w:val="24"/>
          <w:rtl/>
        </w:rPr>
        <w:t>يقول البعض إن من الأهم زراعة الأشجار في الأماكن المفتوحة في المدن والبلدات أكثر من بناء المزيد من المساكن. إلى أي مدى توافق أو تختلف مع هذا الرأي؟</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المقال</w:t>
      </w:r>
      <w:r w:rsidRPr="00EE3E4D">
        <w:rPr>
          <w:rFonts w:ascii="Times New Roman" w:eastAsia="Times New Roman" w:hAnsi="Times New Roman" w:cs="Times New Roman"/>
          <w:b/>
          <w:bCs/>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السنوات الأخيرة، أصبح موضوع التنمية الحضرية مقابل الحفاظ على البيئة من المواضيع التي يتم مناقشتها بشكل ساخن. بينما يرى الكثيرون أن بناء المزيد من المساكن أمر ضروري لاستيعاب السكان المتزايدين في المدن، فإنني أؤمن بشدة أن زراعة الأشجار في المساحات المفتوحة داخل المدن يجب أن تكون أولوية. سوف يناقش هذا المقال لماذا تعتبر المساحات الخضراء الحضرية أمرًا لا غنى عنه وكيف يمكن أن تحسن نوعية حياة السكان، بالإضافة إلى تناول الفوائد المحتملة لبناء المزيد من المساكن</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أولاً وقبل كل شيء، من الضروري الاعتراف بالفوائد المتعددة التي تقدمها الأشجار للبيئات الحضرية. واحدة من أبرز المزايا هي تحسين جودة الهواء. الأشجار هي منظفات طبيعية للهواء، حيث تمتص ثاني أكسيد الكربون والملوثات الضارة الأخرى، وفي الوقت نفسه تنتج الأكسجين. في المدن التي تشهد مستويات تلوث مرتفعة بشكل مثير للقلق، مثل المناطق الحضرية في نيودلهي أو بكين، تلعب الأشجار دورًا لا غنى عنه في تخفيف الآثار الضارة للضباب الدخاني الحضري وتحسين الصحة العامة للسكان. بالإضافة إلى ذلك، تساعد المساحات الخضراء الحضرية في مكافحة تأثير جزر الحرارة الحضرية عن طريق توفير الظل، وتقليل درجات الحرارة، وبالتالي خفض الطلب على أجهزة التكييف، مما يقلل من استهلاك الطاقة والتدهور البيئي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تساهم الأشجار في جمال المناطق الحضرية. المساحات المفتوحة التي تصطف فيها الأشجار والنباتات لا تعزز الجاذبية البصرية للمدن فحسب، بل توفر أيضًا ملاذًا للسكان للاسترخاء والابتعاد عن صخب الحياة اليومية. تقدم هذه المساحات الخضراء فرصة للناس للتواصل مع الطبيعة. علاوة على ذلك، تعزز التماسك الاجتماعي، حيث تصبح الحدائق العامة والأماكن المفتوحة مواقع تجمع للمجتمعات لممارسة الأنشطة الترفيهية وبناء روح الانتماء. يمكن أن تسهم وجود الطبيعة في البيئات الحضرية في تعزيز الصحة النفسية، مما يقلل من التوتر ويحسن نوعية الحياة للفرد</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على الرغم من أنه من الصحيح أن التوسع السريع للمدن يستدعي بناء المزيد من المساكن، إلا أنه لا ينبغي أن يتم ذلك على حساب المساحات الخضراء. لقد أدى التحضر بالفعل إلى فقدان مقلق للتنوع البيولوجي وأدى إلى تدمير المواطن الطبيعية. إذا استمرت المدن في إعطاء الأولوية للبناء على حساب الحفاظ على المساحات المفتوحة، فقد يكون التأثير البيئي لا يمكن إصلاحه. علاوة على ذلك، فإن العواقب الاجتماعية للمدن المزدحمة يمكن أن تزيد من تفاقم القضايا مثل الازدحام المروري، وتلوث الهواء، ونقص المساحات المجتمعية، مما يؤدي إلى انخفاض في مستويات المعيشة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الختام، أؤيد بشدة أهمية زراعة الأشجار والحفاظ على المساحات المفتوحة في المدن. على الرغم من أن بناء المساكن أمر ضروري لاستيعاب النمو السكاني، إلا أنه لا ينبغي تحقيق ذلك على حساب تدهور البيئة ورفاهية السكان. سيكون من المؤكد أن النهج المتوازن، حيث </w:t>
      </w:r>
      <w:proofErr w:type="spellStart"/>
      <w:r w:rsidRPr="00EE3E4D">
        <w:rPr>
          <w:rFonts w:ascii="Times New Roman" w:eastAsia="Times New Roman" w:hAnsi="Times New Roman" w:cs="Times New Roman"/>
          <w:sz w:val="24"/>
          <w:szCs w:val="24"/>
          <w:rtl/>
        </w:rPr>
        <w:t>يت</w:t>
      </w:r>
      <w:proofErr w:type="spellEnd"/>
      <w:r w:rsidRPr="00EE3E4D">
        <w:rPr>
          <w:rFonts w:ascii="Times New Roman" w:eastAsia="Times New Roman" w:hAnsi="Times New Roman" w:cs="Times New Roman"/>
          <w:sz w:val="24"/>
          <w:szCs w:val="24"/>
        </w:rPr>
        <w:t xml:space="preserve"> coexist </w:t>
      </w:r>
      <w:r w:rsidRPr="00EE3E4D">
        <w:rPr>
          <w:rFonts w:ascii="Times New Roman" w:eastAsia="Times New Roman" w:hAnsi="Times New Roman" w:cs="Times New Roman"/>
          <w:sz w:val="24"/>
          <w:szCs w:val="24"/>
          <w:rtl/>
        </w:rPr>
        <w:t xml:space="preserve">فيه تطوير المساكن والمساحات الخضراء، سيؤدي إلى مدن أكثر صحة واستدامة. من </w:t>
      </w:r>
      <w:r w:rsidRPr="00EE3E4D">
        <w:rPr>
          <w:rFonts w:ascii="Times New Roman" w:eastAsia="Times New Roman" w:hAnsi="Times New Roman" w:cs="Times New Roman"/>
          <w:sz w:val="24"/>
          <w:szCs w:val="24"/>
          <w:rtl/>
        </w:rPr>
        <w:lastRenderedPageBreak/>
        <w:t>الضروري أن يعطي مخططو المدن الأولوية للبيئة، مع الاعتراف بأن المدينة الخضراء ليست فقط جميلة من الناحية الجمالية، بل هي أيضًا حيوية لصحة سكانها البدنية والنفسية</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Essay on "The Role of Technology in Education"</w:t>
      </w:r>
    </w:p>
    <w:p w:rsidR="0074455C" w:rsidRDefault="0074455C" w:rsidP="0074455C">
      <w:pPr>
        <w:pStyle w:val="3"/>
      </w:pPr>
      <w:r>
        <w:t>Comparative Table: The Role of Technology in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3955"/>
        <w:gridCol w:w="3891"/>
      </w:tblGrid>
      <w:tr w:rsidR="0074455C" w:rsidTr="0074455C">
        <w:trPr>
          <w:tblHeader/>
          <w:tblCellSpacing w:w="15" w:type="dxa"/>
        </w:trPr>
        <w:tc>
          <w:tcPr>
            <w:tcW w:w="0" w:type="auto"/>
            <w:vAlign w:val="center"/>
            <w:hideMark/>
          </w:tcPr>
          <w:p w:rsidR="0074455C" w:rsidRDefault="0074455C">
            <w:pPr>
              <w:jc w:val="center"/>
              <w:rPr>
                <w:b/>
                <w:bCs/>
                <w:sz w:val="24"/>
                <w:szCs w:val="24"/>
              </w:rPr>
            </w:pPr>
            <w:r>
              <w:rPr>
                <w:rStyle w:val="a4"/>
              </w:rPr>
              <w:t>Aspect</w:t>
            </w:r>
          </w:p>
        </w:tc>
        <w:tc>
          <w:tcPr>
            <w:tcW w:w="0" w:type="auto"/>
            <w:vAlign w:val="center"/>
            <w:hideMark/>
          </w:tcPr>
          <w:p w:rsidR="0074455C" w:rsidRDefault="0074455C">
            <w:pPr>
              <w:jc w:val="center"/>
              <w:rPr>
                <w:b/>
                <w:bCs/>
                <w:sz w:val="24"/>
                <w:szCs w:val="24"/>
              </w:rPr>
            </w:pPr>
            <w:r>
              <w:rPr>
                <w:rStyle w:val="a4"/>
              </w:rPr>
              <w:t>Advantages of Technology in Education</w:t>
            </w:r>
          </w:p>
        </w:tc>
        <w:tc>
          <w:tcPr>
            <w:tcW w:w="0" w:type="auto"/>
            <w:vAlign w:val="center"/>
            <w:hideMark/>
          </w:tcPr>
          <w:p w:rsidR="0074455C" w:rsidRDefault="0074455C">
            <w:pPr>
              <w:jc w:val="center"/>
              <w:rPr>
                <w:b/>
                <w:bCs/>
                <w:sz w:val="24"/>
                <w:szCs w:val="24"/>
              </w:rPr>
            </w:pPr>
            <w:r>
              <w:rPr>
                <w:rStyle w:val="a4"/>
              </w:rPr>
              <w:t>Disadvantages of Technology in Education</w:t>
            </w:r>
          </w:p>
        </w:tc>
      </w:tr>
      <w:tr w:rsidR="0074455C" w:rsidTr="0074455C">
        <w:trPr>
          <w:tblCellSpacing w:w="15" w:type="dxa"/>
        </w:trPr>
        <w:tc>
          <w:tcPr>
            <w:tcW w:w="0" w:type="auto"/>
            <w:vAlign w:val="center"/>
            <w:hideMark/>
          </w:tcPr>
          <w:p w:rsidR="0074455C" w:rsidRDefault="0074455C">
            <w:pPr>
              <w:rPr>
                <w:sz w:val="24"/>
                <w:szCs w:val="24"/>
              </w:rPr>
            </w:pPr>
            <w:r>
              <w:rPr>
                <w:rStyle w:val="a4"/>
              </w:rPr>
              <w:t>Accessibility to Information</w:t>
            </w:r>
          </w:p>
        </w:tc>
        <w:tc>
          <w:tcPr>
            <w:tcW w:w="0" w:type="auto"/>
            <w:vAlign w:val="center"/>
            <w:hideMark/>
          </w:tcPr>
          <w:p w:rsidR="0074455C" w:rsidRDefault="0074455C">
            <w:pPr>
              <w:rPr>
                <w:sz w:val="24"/>
                <w:szCs w:val="24"/>
              </w:rPr>
            </w:pPr>
            <w:r>
              <w:t>- Provides access to global educational resources, such as online courses and digital libraries.- Encourages inclusive and diverse learning opportunities.</w:t>
            </w:r>
          </w:p>
        </w:tc>
        <w:tc>
          <w:tcPr>
            <w:tcW w:w="0" w:type="auto"/>
            <w:vAlign w:val="center"/>
            <w:hideMark/>
          </w:tcPr>
          <w:p w:rsidR="0074455C" w:rsidRDefault="0074455C">
            <w:pPr>
              <w:rPr>
                <w:sz w:val="24"/>
                <w:szCs w:val="24"/>
              </w:rPr>
            </w:pPr>
            <w:r>
              <w:t>- Can overwhelm students with excessive information.- May widen the digital divide between students with and without access.</w:t>
            </w:r>
          </w:p>
        </w:tc>
      </w:tr>
      <w:tr w:rsidR="0074455C" w:rsidTr="0074455C">
        <w:trPr>
          <w:tblCellSpacing w:w="15" w:type="dxa"/>
        </w:trPr>
        <w:tc>
          <w:tcPr>
            <w:tcW w:w="0" w:type="auto"/>
            <w:vAlign w:val="center"/>
            <w:hideMark/>
          </w:tcPr>
          <w:p w:rsidR="0074455C" w:rsidRDefault="0074455C">
            <w:pPr>
              <w:rPr>
                <w:sz w:val="24"/>
                <w:szCs w:val="24"/>
              </w:rPr>
            </w:pPr>
            <w:r>
              <w:rPr>
                <w:rStyle w:val="a4"/>
              </w:rPr>
              <w:t>Interactivity and Engagement</w:t>
            </w:r>
          </w:p>
        </w:tc>
        <w:tc>
          <w:tcPr>
            <w:tcW w:w="0" w:type="auto"/>
            <w:vAlign w:val="center"/>
            <w:hideMark/>
          </w:tcPr>
          <w:p w:rsidR="0074455C" w:rsidRDefault="0074455C">
            <w:pPr>
              <w:rPr>
                <w:sz w:val="24"/>
                <w:szCs w:val="24"/>
              </w:rPr>
            </w:pPr>
            <w:r>
              <w:t>- Interactive tools like apps, virtual classrooms, and whiteboards improve engagement and retention.- Supports personalized learning tailored to individual needs.</w:t>
            </w:r>
          </w:p>
        </w:tc>
        <w:tc>
          <w:tcPr>
            <w:tcW w:w="0" w:type="auto"/>
            <w:vAlign w:val="center"/>
            <w:hideMark/>
          </w:tcPr>
          <w:p w:rsidR="0074455C" w:rsidRDefault="0074455C">
            <w:pPr>
              <w:rPr>
                <w:sz w:val="24"/>
                <w:szCs w:val="24"/>
              </w:rPr>
            </w:pPr>
            <w:r>
              <w:t>- Risk of over-reliance on technology, reducing active critical thinking.- Can result in passive consumption of information.</w:t>
            </w:r>
          </w:p>
        </w:tc>
      </w:tr>
      <w:tr w:rsidR="0074455C" w:rsidTr="0074455C">
        <w:trPr>
          <w:tblCellSpacing w:w="15" w:type="dxa"/>
        </w:trPr>
        <w:tc>
          <w:tcPr>
            <w:tcW w:w="0" w:type="auto"/>
            <w:vAlign w:val="center"/>
            <w:hideMark/>
          </w:tcPr>
          <w:p w:rsidR="0074455C" w:rsidRDefault="0074455C">
            <w:pPr>
              <w:rPr>
                <w:sz w:val="24"/>
                <w:szCs w:val="24"/>
              </w:rPr>
            </w:pPr>
            <w:r>
              <w:rPr>
                <w:rStyle w:val="a4"/>
              </w:rPr>
              <w:t>Flexibility and Convenience</w:t>
            </w:r>
          </w:p>
        </w:tc>
        <w:tc>
          <w:tcPr>
            <w:tcW w:w="0" w:type="auto"/>
            <w:vAlign w:val="center"/>
            <w:hideMark/>
          </w:tcPr>
          <w:p w:rsidR="0074455C" w:rsidRDefault="0074455C">
            <w:pPr>
              <w:rPr>
                <w:sz w:val="24"/>
                <w:szCs w:val="24"/>
              </w:rPr>
            </w:pPr>
            <w:r>
              <w:t>- Enables self-directed learning and flexible schedules.- Students can learn at their own pace.</w:t>
            </w:r>
          </w:p>
        </w:tc>
        <w:tc>
          <w:tcPr>
            <w:tcW w:w="0" w:type="auto"/>
            <w:vAlign w:val="center"/>
            <w:hideMark/>
          </w:tcPr>
          <w:p w:rsidR="0074455C" w:rsidRDefault="0074455C">
            <w:pPr>
              <w:rPr>
                <w:sz w:val="24"/>
                <w:szCs w:val="24"/>
              </w:rPr>
            </w:pPr>
            <w:r>
              <w:t>- Overemphasis on convenience may lead to reduced discipline and structure in learning habits.</w:t>
            </w:r>
          </w:p>
        </w:tc>
      </w:tr>
      <w:tr w:rsidR="0074455C" w:rsidTr="0074455C">
        <w:trPr>
          <w:tblCellSpacing w:w="15" w:type="dxa"/>
        </w:trPr>
        <w:tc>
          <w:tcPr>
            <w:tcW w:w="0" w:type="auto"/>
            <w:vAlign w:val="center"/>
            <w:hideMark/>
          </w:tcPr>
          <w:p w:rsidR="0074455C" w:rsidRDefault="0074455C">
            <w:pPr>
              <w:rPr>
                <w:sz w:val="24"/>
                <w:szCs w:val="24"/>
              </w:rPr>
            </w:pPr>
            <w:r>
              <w:rPr>
                <w:rStyle w:val="a4"/>
              </w:rPr>
              <w:t>Distraction Risks</w:t>
            </w:r>
          </w:p>
        </w:tc>
        <w:tc>
          <w:tcPr>
            <w:tcW w:w="0" w:type="auto"/>
            <w:vAlign w:val="center"/>
            <w:hideMark/>
          </w:tcPr>
          <w:p w:rsidR="0074455C" w:rsidRDefault="0074455C">
            <w:pPr>
              <w:rPr>
                <w:sz w:val="24"/>
                <w:szCs w:val="24"/>
              </w:rPr>
            </w:pPr>
            <w:r>
              <w:t xml:space="preserve">- Some tools incorporate </w:t>
            </w:r>
            <w:proofErr w:type="spellStart"/>
            <w:r>
              <w:t>gamification</w:t>
            </w:r>
            <w:proofErr w:type="spellEnd"/>
            <w:r>
              <w:t>, making learning enjoyable and interactive.</w:t>
            </w:r>
          </w:p>
        </w:tc>
        <w:tc>
          <w:tcPr>
            <w:tcW w:w="0" w:type="auto"/>
            <w:vAlign w:val="center"/>
            <w:hideMark/>
          </w:tcPr>
          <w:p w:rsidR="0074455C" w:rsidRDefault="0074455C">
            <w:pPr>
              <w:rPr>
                <w:sz w:val="24"/>
                <w:szCs w:val="24"/>
              </w:rPr>
            </w:pPr>
            <w:r>
              <w:t>- Students may be distracted by apps, games, and social media.- Overuse can lead to procrastination and reduced focus.</w:t>
            </w:r>
          </w:p>
        </w:tc>
      </w:tr>
      <w:tr w:rsidR="0074455C" w:rsidTr="0074455C">
        <w:trPr>
          <w:tblCellSpacing w:w="15" w:type="dxa"/>
        </w:trPr>
        <w:tc>
          <w:tcPr>
            <w:tcW w:w="0" w:type="auto"/>
            <w:vAlign w:val="center"/>
            <w:hideMark/>
          </w:tcPr>
          <w:p w:rsidR="0074455C" w:rsidRDefault="0074455C">
            <w:pPr>
              <w:rPr>
                <w:sz w:val="24"/>
                <w:szCs w:val="24"/>
              </w:rPr>
            </w:pPr>
            <w:r>
              <w:rPr>
                <w:rStyle w:val="a4"/>
              </w:rPr>
              <w:t>Social Interaction</w:t>
            </w:r>
          </w:p>
        </w:tc>
        <w:tc>
          <w:tcPr>
            <w:tcW w:w="0" w:type="auto"/>
            <w:vAlign w:val="center"/>
            <w:hideMark/>
          </w:tcPr>
          <w:p w:rsidR="0074455C" w:rsidRDefault="0074455C">
            <w:pPr>
              <w:rPr>
                <w:sz w:val="24"/>
                <w:szCs w:val="24"/>
              </w:rPr>
            </w:pPr>
            <w:r>
              <w:t>- Collaboration tools like discussion forums and group projects promote virtual interaction.</w:t>
            </w:r>
          </w:p>
        </w:tc>
        <w:tc>
          <w:tcPr>
            <w:tcW w:w="0" w:type="auto"/>
            <w:vAlign w:val="center"/>
            <w:hideMark/>
          </w:tcPr>
          <w:p w:rsidR="0074455C" w:rsidRDefault="0074455C">
            <w:pPr>
              <w:rPr>
                <w:sz w:val="24"/>
                <w:szCs w:val="24"/>
              </w:rPr>
            </w:pPr>
            <w:r>
              <w:t>- Reduces face-to-face interactions, affecting social and communication skills.- Hampers teamwork and personal relationships.</w:t>
            </w:r>
          </w:p>
        </w:tc>
      </w:tr>
      <w:tr w:rsidR="0074455C" w:rsidTr="0074455C">
        <w:trPr>
          <w:tblCellSpacing w:w="15" w:type="dxa"/>
        </w:trPr>
        <w:tc>
          <w:tcPr>
            <w:tcW w:w="0" w:type="auto"/>
            <w:vAlign w:val="center"/>
            <w:hideMark/>
          </w:tcPr>
          <w:p w:rsidR="0074455C" w:rsidRDefault="0074455C">
            <w:pPr>
              <w:rPr>
                <w:sz w:val="24"/>
                <w:szCs w:val="24"/>
              </w:rPr>
            </w:pPr>
            <w:r>
              <w:rPr>
                <w:rStyle w:val="a4"/>
              </w:rPr>
              <w:t>Skill Development</w:t>
            </w:r>
          </w:p>
        </w:tc>
        <w:tc>
          <w:tcPr>
            <w:tcW w:w="0" w:type="auto"/>
            <w:vAlign w:val="center"/>
            <w:hideMark/>
          </w:tcPr>
          <w:p w:rsidR="0074455C" w:rsidRDefault="0074455C">
            <w:pPr>
              <w:rPr>
                <w:sz w:val="24"/>
                <w:szCs w:val="24"/>
              </w:rPr>
            </w:pPr>
            <w:r>
              <w:t>- Helps develop digital literacy, which is essential in modern careers.- Prepares students for technology-driven workplaces.</w:t>
            </w:r>
          </w:p>
        </w:tc>
        <w:tc>
          <w:tcPr>
            <w:tcW w:w="0" w:type="auto"/>
            <w:vAlign w:val="center"/>
            <w:hideMark/>
          </w:tcPr>
          <w:p w:rsidR="0074455C" w:rsidRDefault="0074455C">
            <w:pPr>
              <w:rPr>
                <w:sz w:val="24"/>
                <w:szCs w:val="24"/>
              </w:rPr>
            </w:pPr>
            <w:r>
              <w:t>- Excessive focus on technology may neglect soft skills such as empathy and interpersonal communication.</w:t>
            </w:r>
          </w:p>
        </w:tc>
      </w:tr>
      <w:tr w:rsidR="0074455C" w:rsidTr="0074455C">
        <w:trPr>
          <w:tblCellSpacing w:w="15" w:type="dxa"/>
        </w:trPr>
        <w:tc>
          <w:tcPr>
            <w:tcW w:w="0" w:type="auto"/>
            <w:vAlign w:val="center"/>
            <w:hideMark/>
          </w:tcPr>
          <w:p w:rsidR="0074455C" w:rsidRDefault="0074455C">
            <w:pPr>
              <w:rPr>
                <w:sz w:val="24"/>
                <w:szCs w:val="24"/>
              </w:rPr>
            </w:pPr>
            <w:r>
              <w:rPr>
                <w:rStyle w:val="a4"/>
              </w:rPr>
              <w:t>Cost Implications</w:t>
            </w:r>
          </w:p>
        </w:tc>
        <w:tc>
          <w:tcPr>
            <w:tcW w:w="0" w:type="auto"/>
            <w:vAlign w:val="center"/>
            <w:hideMark/>
          </w:tcPr>
          <w:p w:rsidR="0074455C" w:rsidRDefault="0074455C">
            <w:pPr>
              <w:rPr>
                <w:sz w:val="24"/>
                <w:szCs w:val="24"/>
              </w:rPr>
            </w:pPr>
            <w:r>
              <w:t xml:space="preserve">- Open-access resources reduce costs for learners.- Online tools can replace </w:t>
            </w:r>
            <w:r>
              <w:lastRenderedPageBreak/>
              <w:t>expensive physical materials like textbooks.</w:t>
            </w:r>
          </w:p>
        </w:tc>
        <w:tc>
          <w:tcPr>
            <w:tcW w:w="0" w:type="auto"/>
            <w:vAlign w:val="center"/>
            <w:hideMark/>
          </w:tcPr>
          <w:p w:rsidR="0074455C" w:rsidRDefault="0074455C">
            <w:pPr>
              <w:rPr>
                <w:sz w:val="24"/>
                <w:szCs w:val="24"/>
              </w:rPr>
            </w:pPr>
            <w:r>
              <w:lastRenderedPageBreak/>
              <w:t xml:space="preserve">- Initial setup and maintenance of technology infrastructure can be costly for institutions.- May increase financial </w:t>
            </w:r>
            <w:r>
              <w:lastRenderedPageBreak/>
              <w:t>pressure on disadvantaged families.</w:t>
            </w:r>
          </w:p>
        </w:tc>
      </w:tr>
      <w:tr w:rsidR="0074455C" w:rsidTr="0074455C">
        <w:trPr>
          <w:tblCellSpacing w:w="15" w:type="dxa"/>
        </w:trPr>
        <w:tc>
          <w:tcPr>
            <w:tcW w:w="0" w:type="auto"/>
            <w:vAlign w:val="center"/>
            <w:hideMark/>
          </w:tcPr>
          <w:p w:rsidR="0074455C" w:rsidRDefault="0074455C">
            <w:pPr>
              <w:rPr>
                <w:sz w:val="24"/>
                <w:szCs w:val="24"/>
              </w:rPr>
            </w:pPr>
            <w:r>
              <w:rPr>
                <w:rStyle w:val="a4"/>
              </w:rPr>
              <w:lastRenderedPageBreak/>
              <w:t>Adaptability in Crisis</w:t>
            </w:r>
          </w:p>
        </w:tc>
        <w:tc>
          <w:tcPr>
            <w:tcW w:w="0" w:type="auto"/>
            <w:vAlign w:val="center"/>
            <w:hideMark/>
          </w:tcPr>
          <w:p w:rsidR="0074455C" w:rsidRDefault="0074455C">
            <w:pPr>
              <w:rPr>
                <w:sz w:val="24"/>
                <w:szCs w:val="24"/>
              </w:rPr>
            </w:pPr>
            <w:r>
              <w:t>- Online platforms ensure continuity of education during crises like the COVID-19 pandemic.</w:t>
            </w:r>
          </w:p>
        </w:tc>
        <w:tc>
          <w:tcPr>
            <w:tcW w:w="0" w:type="auto"/>
            <w:vAlign w:val="center"/>
            <w:hideMark/>
          </w:tcPr>
          <w:p w:rsidR="0074455C" w:rsidRDefault="0074455C">
            <w:pPr>
              <w:rPr>
                <w:sz w:val="24"/>
                <w:szCs w:val="24"/>
              </w:rPr>
            </w:pPr>
            <w:r>
              <w:t>- Challenges with access and engagement in remote learning for students in rural or underprivileged areas.</w:t>
            </w:r>
          </w:p>
        </w:tc>
      </w:tr>
      <w:tr w:rsidR="0074455C" w:rsidTr="0074455C">
        <w:trPr>
          <w:tblCellSpacing w:w="15" w:type="dxa"/>
        </w:trPr>
        <w:tc>
          <w:tcPr>
            <w:tcW w:w="0" w:type="auto"/>
            <w:vAlign w:val="center"/>
            <w:hideMark/>
          </w:tcPr>
          <w:p w:rsidR="0074455C" w:rsidRDefault="0074455C">
            <w:pPr>
              <w:rPr>
                <w:sz w:val="24"/>
                <w:szCs w:val="24"/>
              </w:rPr>
            </w:pPr>
            <w:r>
              <w:rPr>
                <w:rStyle w:val="a4"/>
              </w:rPr>
              <w:t>Dependency Concerns</w:t>
            </w:r>
          </w:p>
        </w:tc>
        <w:tc>
          <w:tcPr>
            <w:tcW w:w="0" w:type="auto"/>
            <w:vAlign w:val="center"/>
            <w:hideMark/>
          </w:tcPr>
          <w:p w:rsidR="0074455C" w:rsidRDefault="0074455C">
            <w:pPr>
              <w:rPr>
                <w:sz w:val="24"/>
                <w:szCs w:val="24"/>
              </w:rPr>
            </w:pPr>
            <w:r>
              <w:t>- Encourages innovation and integration of emerging technologies into the curriculum.</w:t>
            </w:r>
          </w:p>
        </w:tc>
        <w:tc>
          <w:tcPr>
            <w:tcW w:w="0" w:type="auto"/>
            <w:vAlign w:val="center"/>
            <w:hideMark/>
          </w:tcPr>
          <w:p w:rsidR="0074455C" w:rsidRDefault="0074455C">
            <w:pPr>
              <w:rPr>
                <w:sz w:val="24"/>
                <w:szCs w:val="24"/>
              </w:rPr>
            </w:pPr>
            <w:r>
              <w:t>- Excessive reliance may hinder adaptability to non-digital environments.- Risk of technical failures disrupting learning.</w:t>
            </w:r>
          </w:p>
        </w:tc>
      </w:tr>
      <w:tr w:rsidR="0074455C" w:rsidTr="0074455C">
        <w:trPr>
          <w:tblCellSpacing w:w="15" w:type="dxa"/>
        </w:trPr>
        <w:tc>
          <w:tcPr>
            <w:tcW w:w="0" w:type="auto"/>
            <w:vAlign w:val="center"/>
            <w:hideMark/>
          </w:tcPr>
          <w:p w:rsidR="0074455C" w:rsidRDefault="0074455C">
            <w:pPr>
              <w:rPr>
                <w:sz w:val="24"/>
                <w:szCs w:val="24"/>
              </w:rPr>
            </w:pPr>
            <w:r>
              <w:rPr>
                <w:rStyle w:val="a4"/>
              </w:rPr>
              <w:t>Examples of Use</w:t>
            </w:r>
          </w:p>
        </w:tc>
        <w:tc>
          <w:tcPr>
            <w:tcW w:w="0" w:type="auto"/>
            <w:vAlign w:val="center"/>
            <w:hideMark/>
          </w:tcPr>
          <w:p w:rsidR="0074455C" w:rsidRDefault="0074455C">
            <w:pPr>
              <w:rPr>
                <w:sz w:val="24"/>
                <w:szCs w:val="24"/>
              </w:rPr>
            </w:pPr>
            <w:r>
              <w:t xml:space="preserve">- Platforms like Khan Academy and </w:t>
            </w:r>
            <w:proofErr w:type="spellStart"/>
            <w:r>
              <w:t>Coursera</w:t>
            </w:r>
            <w:proofErr w:type="spellEnd"/>
            <w:r>
              <w:t>.- Virtual labs and simulations for STEM education.- Language learning apps.</w:t>
            </w:r>
          </w:p>
        </w:tc>
        <w:tc>
          <w:tcPr>
            <w:tcW w:w="0" w:type="auto"/>
            <w:vAlign w:val="center"/>
            <w:hideMark/>
          </w:tcPr>
          <w:p w:rsidR="0074455C" w:rsidRDefault="0074455C">
            <w:pPr>
              <w:rPr>
                <w:sz w:val="24"/>
                <w:szCs w:val="24"/>
              </w:rPr>
            </w:pPr>
            <w:r>
              <w:t>- Overuse of entertainment-based platforms for non-educational purposes.- Prolonged screen time affecting health.</w:t>
            </w:r>
          </w:p>
        </w:tc>
      </w:tr>
    </w:tbl>
    <w:p w:rsidR="0074455C" w:rsidRDefault="0074455C" w:rsidP="0074455C">
      <w:r>
        <w:pict>
          <v:rect id="_x0000_i1090" style="width:0;height:1.5pt" o:hralign="center" o:hrstd="t" o:hr="t" fillcolor="#a0a0a0" stroked="f"/>
        </w:pict>
      </w:r>
    </w:p>
    <w:p w:rsidR="0074455C" w:rsidRDefault="0074455C" w:rsidP="0074455C">
      <w:pPr>
        <w:pStyle w:val="3"/>
      </w:pPr>
      <w:r>
        <w:rPr>
          <w:rtl/>
        </w:rPr>
        <w:t>ترجمة الجدول المقارن إلى العربية مع كلمات صعبة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4535"/>
        <w:gridCol w:w="3810"/>
      </w:tblGrid>
      <w:tr w:rsidR="0074455C" w:rsidTr="0074455C">
        <w:trPr>
          <w:tblHeader/>
          <w:tblCellSpacing w:w="15" w:type="dxa"/>
        </w:trPr>
        <w:tc>
          <w:tcPr>
            <w:tcW w:w="0" w:type="auto"/>
            <w:vAlign w:val="center"/>
            <w:hideMark/>
          </w:tcPr>
          <w:p w:rsidR="0074455C" w:rsidRDefault="0074455C">
            <w:pPr>
              <w:jc w:val="center"/>
              <w:rPr>
                <w:b/>
                <w:bCs/>
                <w:sz w:val="24"/>
                <w:szCs w:val="24"/>
              </w:rPr>
            </w:pPr>
            <w:r>
              <w:rPr>
                <w:rStyle w:val="a4"/>
                <w:rtl/>
              </w:rPr>
              <w:t>الجانب</w:t>
            </w:r>
          </w:p>
        </w:tc>
        <w:tc>
          <w:tcPr>
            <w:tcW w:w="0" w:type="auto"/>
            <w:vAlign w:val="center"/>
            <w:hideMark/>
          </w:tcPr>
          <w:p w:rsidR="0074455C" w:rsidRDefault="0074455C">
            <w:pPr>
              <w:jc w:val="center"/>
              <w:rPr>
                <w:b/>
                <w:bCs/>
                <w:sz w:val="24"/>
                <w:szCs w:val="24"/>
              </w:rPr>
            </w:pPr>
            <w:r>
              <w:rPr>
                <w:rStyle w:val="a4"/>
                <w:rtl/>
              </w:rPr>
              <w:t>فوائد التكنولوجيا في التعليم</w:t>
            </w:r>
          </w:p>
        </w:tc>
        <w:tc>
          <w:tcPr>
            <w:tcW w:w="0" w:type="auto"/>
            <w:vAlign w:val="center"/>
            <w:hideMark/>
          </w:tcPr>
          <w:p w:rsidR="0074455C" w:rsidRDefault="0074455C">
            <w:pPr>
              <w:jc w:val="center"/>
              <w:rPr>
                <w:b/>
                <w:bCs/>
                <w:sz w:val="24"/>
                <w:szCs w:val="24"/>
              </w:rPr>
            </w:pPr>
            <w:r>
              <w:rPr>
                <w:rStyle w:val="a4"/>
                <w:rtl/>
              </w:rPr>
              <w:t>عيوب التكنولوجيا في التعليم</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الوصول إلى المعلومات</w:t>
            </w:r>
          </w:p>
        </w:tc>
        <w:tc>
          <w:tcPr>
            <w:tcW w:w="0" w:type="auto"/>
            <w:vAlign w:val="center"/>
            <w:hideMark/>
          </w:tcPr>
          <w:p w:rsidR="0074455C" w:rsidRDefault="0074455C">
            <w:pPr>
              <w:rPr>
                <w:sz w:val="24"/>
                <w:szCs w:val="24"/>
              </w:rPr>
            </w:pPr>
            <w:r>
              <w:t xml:space="preserve">- </w:t>
            </w:r>
            <w:r>
              <w:rPr>
                <w:rtl/>
              </w:rPr>
              <w:t>يتيح الوصول إلى الموارد التعليمية العالمية مثل الدورات عبر الإنترنت والمكتبات الرقمية.- يشجع التعلم الشامل والمتنوع</w:t>
            </w:r>
            <w:r>
              <w:t>.</w:t>
            </w:r>
          </w:p>
        </w:tc>
        <w:tc>
          <w:tcPr>
            <w:tcW w:w="0" w:type="auto"/>
            <w:vAlign w:val="center"/>
            <w:hideMark/>
          </w:tcPr>
          <w:p w:rsidR="0074455C" w:rsidRDefault="0074455C">
            <w:pPr>
              <w:rPr>
                <w:sz w:val="24"/>
                <w:szCs w:val="24"/>
              </w:rPr>
            </w:pPr>
            <w:r>
              <w:t xml:space="preserve">- </w:t>
            </w:r>
            <w:r>
              <w:rPr>
                <w:rtl/>
              </w:rPr>
              <w:t>يمكن أن يربك الطلاب بالكم الهائل من المعلومات.- قد يزيد من الفجوة الرقمية بين الطلاب الذين لديهم والذين ليس لديهم إمكانية الوصول</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التفاعل والمشاركة</w:t>
            </w:r>
          </w:p>
        </w:tc>
        <w:tc>
          <w:tcPr>
            <w:tcW w:w="0" w:type="auto"/>
            <w:vAlign w:val="center"/>
            <w:hideMark/>
          </w:tcPr>
          <w:p w:rsidR="0074455C" w:rsidRDefault="0074455C">
            <w:pPr>
              <w:rPr>
                <w:sz w:val="24"/>
                <w:szCs w:val="24"/>
              </w:rPr>
            </w:pPr>
            <w:r>
              <w:t xml:space="preserve">- </w:t>
            </w:r>
            <w:r>
              <w:rPr>
                <w:rtl/>
              </w:rPr>
              <w:t>الأدوات التفاعلية مثل التطبيقات والفصول الافتراضية والسبورات البيضاء تعزز التفاعل وتحسن الاحتفاظ بالمعلومات.- تدعم التعلم الشخصي وفقًا للاحتياجات الفردية</w:t>
            </w:r>
            <w:r>
              <w:t>.</w:t>
            </w:r>
          </w:p>
        </w:tc>
        <w:tc>
          <w:tcPr>
            <w:tcW w:w="0" w:type="auto"/>
            <w:vAlign w:val="center"/>
            <w:hideMark/>
          </w:tcPr>
          <w:p w:rsidR="0074455C" w:rsidRDefault="0074455C">
            <w:pPr>
              <w:rPr>
                <w:sz w:val="24"/>
                <w:szCs w:val="24"/>
              </w:rPr>
            </w:pPr>
            <w:r>
              <w:t xml:space="preserve">- </w:t>
            </w:r>
            <w:r>
              <w:rPr>
                <w:rtl/>
              </w:rPr>
              <w:t>خطر الاعتماد المفرط على التكنولوجيا مما يقلل من التفكير النقدي النشط.- يمكن أن يؤدي إلى استهلاك سلبي للمعلومات</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المرونة والراحة</w:t>
            </w:r>
          </w:p>
        </w:tc>
        <w:tc>
          <w:tcPr>
            <w:tcW w:w="0" w:type="auto"/>
            <w:vAlign w:val="center"/>
            <w:hideMark/>
          </w:tcPr>
          <w:p w:rsidR="0074455C" w:rsidRDefault="0074455C">
            <w:pPr>
              <w:rPr>
                <w:sz w:val="24"/>
                <w:szCs w:val="24"/>
              </w:rPr>
            </w:pPr>
            <w:r>
              <w:t xml:space="preserve">- </w:t>
            </w:r>
            <w:r>
              <w:rPr>
                <w:rtl/>
              </w:rPr>
              <w:t>يتيح التعلم الذاتي والجداول الزمنية المرنة.- يمكن للطلاب التعلم وفقًا لسرعتهم الخاصة</w:t>
            </w:r>
            <w:r>
              <w:t>.</w:t>
            </w:r>
          </w:p>
        </w:tc>
        <w:tc>
          <w:tcPr>
            <w:tcW w:w="0" w:type="auto"/>
            <w:vAlign w:val="center"/>
            <w:hideMark/>
          </w:tcPr>
          <w:p w:rsidR="0074455C" w:rsidRDefault="0074455C">
            <w:pPr>
              <w:rPr>
                <w:sz w:val="24"/>
                <w:szCs w:val="24"/>
              </w:rPr>
            </w:pPr>
            <w:r>
              <w:t xml:space="preserve">- </w:t>
            </w:r>
            <w:r>
              <w:rPr>
                <w:rtl/>
              </w:rPr>
              <w:t>التركيز المفرط على الراحة قد يؤدي إلى تقليل الانضباط والهيكل في عادات التعلم</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مخاطر التشتت</w:t>
            </w:r>
          </w:p>
        </w:tc>
        <w:tc>
          <w:tcPr>
            <w:tcW w:w="0" w:type="auto"/>
            <w:vAlign w:val="center"/>
            <w:hideMark/>
          </w:tcPr>
          <w:p w:rsidR="0074455C" w:rsidRDefault="0074455C">
            <w:pPr>
              <w:rPr>
                <w:sz w:val="24"/>
                <w:szCs w:val="24"/>
              </w:rPr>
            </w:pPr>
            <w:r>
              <w:t xml:space="preserve">- </w:t>
            </w:r>
            <w:r>
              <w:rPr>
                <w:rtl/>
              </w:rPr>
              <w:t>تتضمن بعض الأدوات عناصر الألعاب، مما يجعل التعلم ممتعًا وتفاعليًا</w:t>
            </w:r>
            <w:r>
              <w:t>.</w:t>
            </w:r>
          </w:p>
        </w:tc>
        <w:tc>
          <w:tcPr>
            <w:tcW w:w="0" w:type="auto"/>
            <w:vAlign w:val="center"/>
            <w:hideMark/>
          </w:tcPr>
          <w:p w:rsidR="0074455C" w:rsidRDefault="0074455C">
            <w:pPr>
              <w:rPr>
                <w:sz w:val="24"/>
                <w:szCs w:val="24"/>
              </w:rPr>
            </w:pPr>
            <w:r>
              <w:t xml:space="preserve">- </w:t>
            </w:r>
            <w:r>
              <w:rPr>
                <w:rtl/>
              </w:rPr>
              <w:t>قد يتشتت الطلاب بالتطبيقات والألعاب ووسائل التواصل الاجتماعي.- الإفراط في الاستخدام قد يؤدي إلى التسويف وتقليل التركيز</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التفاعل الاجتماعي</w:t>
            </w:r>
          </w:p>
        </w:tc>
        <w:tc>
          <w:tcPr>
            <w:tcW w:w="0" w:type="auto"/>
            <w:vAlign w:val="center"/>
            <w:hideMark/>
          </w:tcPr>
          <w:p w:rsidR="0074455C" w:rsidRDefault="0074455C">
            <w:pPr>
              <w:rPr>
                <w:sz w:val="24"/>
                <w:szCs w:val="24"/>
              </w:rPr>
            </w:pPr>
            <w:r>
              <w:t xml:space="preserve">- </w:t>
            </w:r>
            <w:r>
              <w:rPr>
                <w:rtl/>
              </w:rPr>
              <w:t>أدوات التعاون مثل المنتديات والنقاشات الجماعية تعزز التفاعل الافتراضي</w:t>
            </w:r>
            <w:r>
              <w:t>.</w:t>
            </w:r>
          </w:p>
        </w:tc>
        <w:tc>
          <w:tcPr>
            <w:tcW w:w="0" w:type="auto"/>
            <w:vAlign w:val="center"/>
            <w:hideMark/>
          </w:tcPr>
          <w:p w:rsidR="0074455C" w:rsidRDefault="0074455C">
            <w:pPr>
              <w:rPr>
                <w:sz w:val="24"/>
                <w:szCs w:val="24"/>
              </w:rPr>
            </w:pPr>
            <w:r>
              <w:t xml:space="preserve">- </w:t>
            </w:r>
            <w:r>
              <w:rPr>
                <w:rtl/>
              </w:rPr>
              <w:t>يقلل من التفاعلات وجهًا لوجه مما يؤثر على المهارات الاجتماعية والتواصل.- يعيق العمل الجماعي والعلاقات الشخصية</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lastRenderedPageBreak/>
              <w:t>تطوير المهارات</w:t>
            </w:r>
          </w:p>
        </w:tc>
        <w:tc>
          <w:tcPr>
            <w:tcW w:w="0" w:type="auto"/>
            <w:vAlign w:val="center"/>
            <w:hideMark/>
          </w:tcPr>
          <w:p w:rsidR="0074455C" w:rsidRDefault="0074455C">
            <w:pPr>
              <w:rPr>
                <w:sz w:val="24"/>
                <w:szCs w:val="24"/>
              </w:rPr>
            </w:pPr>
            <w:r>
              <w:t xml:space="preserve">- </w:t>
            </w:r>
            <w:r>
              <w:rPr>
                <w:rtl/>
              </w:rPr>
              <w:t>يساعد في تطوير المعرفة الرقمية اللازمة للوظائف الحديثة.- يعد الطلاب للعمل في بيئات تعتمد على التكنولوجيا</w:t>
            </w:r>
            <w:r>
              <w:t>.</w:t>
            </w:r>
          </w:p>
        </w:tc>
        <w:tc>
          <w:tcPr>
            <w:tcW w:w="0" w:type="auto"/>
            <w:vAlign w:val="center"/>
            <w:hideMark/>
          </w:tcPr>
          <w:p w:rsidR="0074455C" w:rsidRDefault="0074455C">
            <w:pPr>
              <w:rPr>
                <w:sz w:val="24"/>
                <w:szCs w:val="24"/>
              </w:rPr>
            </w:pPr>
            <w:r>
              <w:t xml:space="preserve">- </w:t>
            </w:r>
            <w:r>
              <w:rPr>
                <w:rtl/>
              </w:rPr>
              <w:t>التركيز المفرط على التكنولوجيا قد يهمل المهارات الشخصية مثل التعاطف والتواصل بين الأشخاص</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التكاليف</w:t>
            </w:r>
          </w:p>
        </w:tc>
        <w:tc>
          <w:tcPr>
            <w:tcW w:w="0" w:type="auto"/>
            <w:vAlign w:val="center"/>
            <w:hideMark/>
          </w:tcPr>
          <w:p w:rsidR="0074455C" w:rsidRDefault="0074455C">
            <w:pPr>
              <w:rPr>
                <w:sz w:val="24"/>
                <w:szCs w:val="24"/>
              </w:rPr>
            </w:pPr>
            <w:r>
              <w:t xml:space="preserve">- </w:t>
            </w:r>
            <w:r>
              <w:rPr>
                <w:rtl/>
              </w:rPr>
              <w:t>الموارد المفتوحة تقلل التكاليف على المتعلمين.- يمكن أن تحل الأدوات عبر الإنترنت محل المواد الفيزيائية المكلفة مثل الكتب المدرسية</w:t>
            </w:r>
            <w:r>
              <w:t>.</w:t>
            </w:r>
          </w:p>
        </w:tc>
        <w:tc>
          <w:tcPr>
            <w:tcW w:w="0" w:type="auto"/>
            <w:vAlign w:val="center"/>
            <w:hideMark/>
          </w:tcPr>
          <w:p w:rsidR="0074455C" w:rsidRDefault="0074455C">
            <w:pPr>
              <w:rPr>
                <w:sz w:val="24"/>
                <w:szCs w:val="24"/>
              </w:rPr>
            </w:pPr>
            <w:r>
              <w:t xml:space="preserve">- </w:t>
            </w:r>
            <w:r>
              <w:rPr>
                <w:rtl/>
              </w:rPr>
              <w:t>إعداد وصيانة البنية التحتية للتكنولوجيا قد تكون مكلفة للمؤسسات.- قد تزيد من الضغط المالي على العائلات المحرومة</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التكيف في الأزمات</w:t>
            </w:r>
          </w:p>
        </w:tc>
        <w:tc>
          <w:tcPr>
            <w:tcW w:w="0" w:type="auto"/>
            <w:vAlign w:val="center"/>
            <w:hideMark/>
          </w:tcPr>
          <w:p w:rsidR="0074455C" w:rsidRDefault="0074455C">
            <w:pPr>
              <w:rPr>
                <w:sz w:val="24"/>
                <w:szCs w:val="24"/>
              </w:rPr>
            </w:pPr>
            <w:r>
              <w:t xml:space="preserve">- </w:t>
            </w:r>
            <w:r>
              <w:rPr>
                <w:rtl/>
              </w:rPr>
              <w:t>تضمن المنصات عبر الإنترنت استمرارية التعليم خلال الأزمات مثل جائحة كوفيد-19</w:t>
            </w:r>
            <w:r>
              <w:t>.</w:t>
            </w:r>
          </w:p>
        </w:tc>
        <w:tc>
          <w:tcPr>
            <w:tcW w:w="0" w:type="auto"/>
            <w:vAlign w:val="center"/>
            <w:hideMark/>
          </w:tcPr>
          <w:p w:rsidR="0074455C" w:rsidRDefault="0074455C">
            <w:pPr>
              <w:rPr>
                <w:sz w:val="24"/>
                <w:szCs w:val="24"/>
              </w:rPr>
            </w:pPr>
            <w:r>
              <w:t xml:space="preserve">- </w:t>
            </w:r>
            <w:r>
              <w:rPr>
                <w:rtl/>
              </w:rPr>
              <w:t>تحديات الوصول والمشاركة في التعلم عن بُعد للطلاب في المناطق الريفية أو الفقيرة</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مخاوف الاعتماد</w:t>
            </w:r>
          </w:p>
        </w:tc>
        <w:tc>
          <w:tcPr>
            <w:tcW w:w="0" w:type="auto"/>
            <w:vAlign w:val="center"/>
            <w:hideMark/>
          </w:tcPr>
          <w:p w:rsidR="0074455C" w:rsidRDefault="0074455C">
            <w:pPr>
              <w:rPr>
                <w:sz w:val="24"/>
                <w:szCs w:val="24"/>
              </w:rPr>
            </w:pPr>
            <w:r>
              <w:t xml:space="preserve">- </w:t>
            </w:r>
            <w:r>
              <w:rPr>
                <w:rtl/>
              </w:rPr>
              <w:t>يشجع الابتكار ودمج التكنولوجيا الناشئة في المناهج الدراسية</w:t>
            </w:r>
            <w:r>
              <w:t>.</w:t>
            </w:r>
          </w:p>
        </w:tc>
        <w:tc>
          <w:tcPr>
            <w:tcW w:w="0" w:type="auto"/>
            <w:vAlign w:val="center"/>
            <w:hideMark/>
          </w:tcPr>
          <w:p w:rsidR="0074455C" w:rsidRDefault="0074455C">
            <w:pPr>
              <w:rPr>
                <w:sz w:val="24"/>
                <w:szCs w:val="24"/>
              </w:rPr>
            </w:pPr>
            <w:r>
              <w:t xml:space="preserve">- </w:t>
            </w:r>
            <w:r>
              <w:rPr>
                <w:rtl/>
              </w:rPr>
              <w:t>الاعتماد المفرط قد يعيق التكيف مع البيئات غير الرقمية.- خطر الأعطال التقنية التي تعطل التعلم</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أمثلة على الاستخدام</w:t>
            </w:r>
          </w:p>
        </w:tc>
        <w:tc>
          <w:tcPr>
            <w:tcW w:w="0" w:type="auto"/>
            <w:vAlign w:val="center"/>
            <w:hideMark/>
          </w:tcPr>
          <w:p w:rsidR="0074455C" w:rsidRDefault="0074455C">
            <w:pPr>
              <w:rPr>
                <w:sz w:val="24"/>
                <w:szCs w:val="24"/>
              </w:rPr>
            </w:pPr>
            <w:r>
              <w:t xml:space="preserve">- </w:t>
            </w:r>
            <w:r>
              <w:rPr>
                <w:rtl/>
              </w:rPr>
              <w:t xml:space="preserve">منصات مثل أكاديمية خان </w:t>
            </w:r>
            <w:proofErr w:type="spellStart"/>
            <w:r>
              <w:rPr>
                <w:rtl/>
              </w:rPr>
              <w:t>وكورسيرا</w:t>
            </w:r>
            <w:proofErr w:type="spellEnd"/>
            <w:r>
              <w:rPr>
                <w:rtl/>
              </w:rPr>
              <w:t>.- المعامل الافتراضية والمحاكاة لتعليم العلوم والتكنولوجيا والهندسة والرياضيات.- تطبيقات تعلم اللغات</w:t>
            </w:r>
            <w:r>
              <w:t>.</w:t>
            </w:r>
          </w:p>
        </w:tc>
        <w:tc>
          <w:tcPr>
            <w:tcW w:w="0" w:type="auto"/>
            <w:vAlign w:val="center"/>
            <w:hideMark/>
          </w:tcPr>
          <w:p w:rsidR="0074455C" w:rsidRDefault="0074455C">
            <w:pPr>
              <w:rPr>
                <w:sz w:val="24"/>
                <w:szCs w:val="24"/>
              </w:rPr>
            </w:pPr>
            <w:r>
              <w:t xml:space="preserve">- </w:t>
            </w:r>
            <w:r>
              <w:rPr>
                <w:rtl/>
              </w:rPr>
              <w:t>الإفراط في استخدام المنصات الترفيهية لأغراض غير تعليمية.- قضاء وقت طويل أمام الشاشات مما يؤثر على الصحة</w:t>
            </w:r>
            <w:r>
              <w:t>.</w:t>
            </w:r>
          </w:p>
        </w:tc>
      </w:tr>
    </w:tbl>
    <w:p w:rsidR="00607B9F" w:rsidRPr="00EE3E4D" w:rsidRDefault="0074455C" w:rsidP="00EE3E4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Essay:</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the contemporary world, technology has become an integral part of education, influencing the way students learn and interact with information. The debate over whether technology improves the quality of education or detracts from it has been ongoing. While some argue that technology enhances learning by providing access to vast amounts of information and interactive tools, others claim that it fosters distraction and hinders face-to-face interactions. This essay will explore both perspectives and provide a balanced view on the issue.</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the one hand, technology undeniably offers numerous benefits in the educational sector. One of the primary advantages is the accessibility to information. With the rise of the internet and digital resources, students can easily access educational content from around the world, making learning more inclusive and diversified. For example, online platforms like </w:t>
      </w:r>
      <w:proofErr w:type="spellStart"/>
      <w:r w:rsidRPr="00EE3E4D">
        <w:rPr>
          <w:rFonts w:ascii="Times New Roman" w:eastAsia="Times New Roman" w:hAnsi="Times New Roman" w:cs="Times New Roman"/>
          <w:sz w:val="24"/>
          <w:szCs w:val="24"/>
        </w:rPr>
        <w:t>Coursera</w:t>
      </w:r>
      <w:proofErr w:type="spellEnd"/>
      <w:r w:rsidRPr="00EE3E4D">
        <w:rPr>
          <w:rFonts w:ascii="Times New Roman" w:eastAsia="Times New Roman" w:hAnsi="Times New Roman" w:cs="Times New Roman"/>
          <w:sz w:val="24"/>
          <w:szCs w:val="24"/>
        </w:rPr>
        <w:t xml:space="preserve"> and Khan Academy offer courses on a wide range of subjects, allowing learners to explore topics beyond their traditional curriculum. This opens up opportunities for self-directed learning, which can be particularly beneficial for students who want to pursue their academic interests at their own pace.</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Moreover, technology facilitates interactive learning, which has been shown to improve engagement and retention. Tools such as educational apps, virtual classrooms, and interactive whiteboards enable students to actively participate in lessons, making the learning process more engaging and dynamic. These tools also allow for personalized learning, where students can progress according to their individual learning styles and needs, which is not always possible in traditional educational settings.</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lastRenderedPageBreak/>
        <w:t>However, despite these advantages, critics argue that the increasing reliance on technology in education can have negative consequences. One of the primary concerns is that technology can be a source of distraction. With the vast array of apps, games, and social media platforms available, students may find it difficult to focus on their studies. The temptation to check notifications or play video games can divert attention away from the task at hand, leading to reduced academic performance. This issue is particularly prevalent among younger students, who may struggle to balance their use of technology with their academic responsibilities.</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Additionally, excessive use of technology in education can lead to a decline in face-to-face interactions, which are crucial for developing social and communication skills. Traditional classroom settings provide students with opportunities to engage in discussions, work in groups, and build relationships with their peers and teachers. The increasing shift towards online learning, especially during the COVID-19 pandemic, has highlighted the potential drawbacks of this trend. Although online classes can be convenient and flexible, they lack the social interaction and collaborative experiences that are essential for personal development.</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technology has undoubtedly revolutionized education by providing access to vast resources and interactive learning tools, it is important to use it judiciously. A balanced approach that combines the benefits of technology with traditional learning methods is crucial to ensuring that students can maximize their educational potential without sacrificing social skills and focus. Governments and educational institutions must work together to find ways to integrate technology in a way that complements, rather than replaces, the traditional educational experience.</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tl/>
        </w:rPr>
        <w:t>ترجمة المقال إلى العربية</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العالم المعاصر، أصبحت التكنولوجيا جزءًا لا يتجزأ من التعليم، حيث تؤثر على طريقة تعلم الطلاب وتفاعلهم مع المعلومات. لا يزال النقاش قائمًا حول ما إذا كانت التكنولوجيا تحسن جودة التعليم أم تؤثر سلبًا عليه. بينما يزعم البعض أن التكنولوجيا تعزز التعلم من خلال توفير الوصول إلى كميات ضخمة من المعلومات والأدوات التفاعلية، يرى آخرون أنها تسبب التشتت وتعرقل التفاعل الشخصي. ستستعرض هذه المقالة كلا الجانبين وتقدم رؤية متوازنة حول هذه القضية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جهة، لا شك أن التكنولوجيا تقدم العديد من الفوائد في القطاع التعليمي. واحدة من أهم المزايا هي إمكانية الوصول إلى المعلومات. مع ظهور الإنترنت والموارد الرقمية، يمكن للطلاب الوصول بسهولة إلى المحتوى التعليمي من جميع أنحاء العالم، مما يجعل التعلم أكثر شمولية وتنوعًا. على سبيل المثال، تقدم منصات مثل </w:t>
      </w:r>
      <w:proofErr w:type="spellStart"/>
      <w:r w:rsidRPr="00EE3E4D">
        <w:rPr>
          <w:rFonts w:ascii="Times New Roman" w:eastAsia="Times New Roman" w:hAnsi="Times New Roman" w:cs="Times New Roman"/>
          <w:sz w:val="24"/>
          <w:szCs w:val="24"/>
          <w:rtl/>
        </w:rPr>
        <w:t>كورسيرا</w:t>
      </w:r>
      <w:proofErr w:type="spellEnd"/>
      <w:r w:rsidRPr="00EE3E4D">
        <w:rPr>
          <w:rFonts w:ascii="Times New Roman" w:eastAsia="Times New Roman" w:hAnsi="Times New Roman" w:cs="Times New Roman"/>
          <w:sz w:val="24"/>
          <w:szCs w:val="24"/>
          <w:rtl/>
        </w:rPr>
        <w:t xml:space="preserve"> وكهان أكاديمي دورات في مجموعة واسعة من المواضيع، مما يسمح للمتعلمين باستكشاف مواضيع تتجاوز مناهجهم التقليدية. هذا يفتح الفرص للتعلم الذاتي، وهو أمر مفيد بشكل خاص للطلاب الذين يرغبون في متابعة اهتماماتهم الأكاديمية بوتيرتهم الخاصة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تسهل التكنولوجيا التعلم التفاعلي، وهو ما ثبت أنه يحسن التفاعل والحفاظ على المعلومات. الأدوات مثل التطبيقات التعليمية، والفصول الدراسية الافتراضية، والألواح البيضاء التفاعلية تمكن الطلاب من المشاركة الفعالة في الدروس، مما يجعل عملية التعلم أكثر جذبًا وديناميكية. كما تسمح هذه الأدوات بتعلم مخصص، حيث يمكن للطلاب التقدم وفقًا لأساليبهم واحتياجاتهم التعليمية الفردية، وهو أمر لا يكون ممكنًا دائمًا في الإعدادات التعليمية التقليدية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ومع ذلك، وعلى الرغم من هذه الفوائد، يجادل النقاد بأن الاعتماد المتزايد على التكنولوجيا في التعليم يمكن أن يكون له عواقب سلبية. واحدة من القضايا الرئيسية هي أن التكنولوجيا يمكن أن تكون مصدرًا للتشتت. مع توفر مجموعة واسعة من التطبيقات </w:t>
      </w:r>
      <w:r w:rsidRPr="00EE3E4D">
        <w:rPr>
          <w:rFonts w:ascii="Times New Roman" w:eastAsia="Times New Roman" w:hAnsi="Times New Roman" w:cs="Times New Roman"/>
          <w:sz w:val="24"/>
          <w:szCs w:val="24"/>
          <w:rtl/>
        </w:rPr>
        <w:lastRenderedPageBreak/>
        <w:t>والألعاب ومنصات التواصل الاجتماعي، قد يجد الطلاب صعوبة في التركيز على دراستهم. يمكن أن يؤدي إغراء التحقق من الإشعارات أو لعب الألعاب إلى تشتيت الانتباه عن المهمة الحالية، مما يؤدي إلى انخفاض الأداء الأكاديمي. هذه المشكلة منتشرة بشكل خاص بين الطلاب الأصغر سنًا، الذين قد يواجهون صعوبة في موازنة استخدامهم للتكنولوجيا مع مسؤولياتهم الأكاديمية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بالإضافة إلى ذلك، يمكن أن يؤدي الاستخدام المفرط للتكنولوجيا في التعليم إلى تراجع التفاعلات الشخصية، وهي أمر حاسم لتطوير المهارات الاجتماعية والتواصلية. توفر الفصول الدراسية التقليدية للطلاب فرصًا للمشاركة في المناقشات والعمل في مجموعات وبناء علاقات مع أقرانهم ومعلميهم. وقد سلط التحول المتزايد نحو التعلم عبر الإنترنت، خاصة خلال جائحة كوفيد-19، الضوء على العيوب المحتملة لهذا الاتجاه. على الرغم من أن الفصول الدراسية عبر الإنترنت قد تكون مريحة ومرنة، إلا أنها تفتقر إلى التفاعل الاجتماعي والتجارب التعاونية التي تعد أساسية للتطور الشخصي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بينما لا شك أن التكنولوجيا قد أحدثت ثورة في التعليم من خلال توفير الوصول إلى موارد ضخمة وأدوات تعليمية تفاعلية، من المهم استخدامها بحكمة. إن تبني نهج متوازن يجمع بين فوائد التكنولوجيا وطرق التعلم التقليدية أمر بالغ الأهمية لضمان أن الطلاب يمكنهم الاستفادة القصوى من إمكاناتهم التعليمية دون التضحية بالمهارات الاجتماعية والتركيز. يجب على الحكومات والمؤسسات التعليمية العمل معًا للعثور على طرق لدمج التكنولوجيا بطريقة تكمل، بدلاً من أن تحل محل، تجربة التعليم التقليدية</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607B9F" w:rsidRDefault="00607B9F"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w:t>
      </w:r>
    </w:p>
    <w:p w:rsidR="00EE3E4D" w:rsidRDefault="00EE3E4D" w:rsidP="00607B9F">
      <w:pPr>
        <w:spacing w:before="100" w:beforeAutospacing="1" w:after="100" w:afterAutospacing="1" w:line="240" w:lineRule="auto"/>
        <w:jc w:val="both"/>
        <w:rPr>
          <w:rFonts w:ascii="Times New Roman" w:eastAsia="Times New Roman" w:hAnsi="Times New Roman" w:cs="Times New Roman"/>
          <w:i/>
          <w:iCs/>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i/>
          <w:iCs/>
          <w:sz w:val="24"/>
          <w:szCs w:val="24"/>
        </w:rPr>
        <w:t>In many countries, there is a growing tendency for people to live alone. Some believe this is a positive development, while others argue it has a negative impact on individuals and society. Discuss both views and give your opinion.</w:t>
      </w:r>
    </w:p>
    <w:p w:rsidR="00607B9F" w:rsidRDefault="00607B9F" w:rsidP="00607B9F">
      <w:pPr>
        <w:pStyle w:val="3"/>
      </w:pPr>
      <w:r>
        <w:t>Comparative Table: The Impact of Living Alone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554"/>
        <w:gridCol w:w="2455"/>
        <w:gridCol w:w="2827"/>
      </w:tblGrid>
      <w:tr w:rsidR="00607B9F" w:rsidTr="00607B9F">
        <w:trPr>
          <w:tblHeader/>
          <w:tblCellSpacing w:w="15" w:type="dxa"/>
        </w:trPr>
        <w:tc>
          <w:tcPr>
            <w:tcW w:w="0" w:type="auto"/>
            <w:vAlign w:val="center"/>
            <w:hideMark/>
          </w:tcPr>
          <w:p w:rsidR="00607B9F" w:rsidRDefault="00607B9F">
            <w:pPr>
              <w:jc w:val="center"/>
              <w:rPr>
                <w:b/>
                <w:bCs/>
                <w:sz w:val="24"/>
                <w:szCs w:val="24"/>
              </w:rPr>
            </w:pPr>
            <w:r>
              <w:rPr>
                <w:rStyle w:val="a4"/>
              </w:rPr>
              <w:t>Aspect</w:t>
            </w:r>
          </w:p>
        </w:tc>
        <w:tc>
          <w:tcPr>
            <w:tcW w:w="0" w:type="auto"/>
            <w:vAlign w:val="center"/>
            <w:hideMark/>
          </w:tcPr>
          <w:p w:rsidR="00607B9F" w:rsidRDefault="00607B9F">
            <w:pPr>
              <w:jc w:val="center"/>
              <w:rPr>
                <w:b/>
                <w:bCs/>
                <w:sz w:val="24"/>
                <w:szCs w:val="24"/>
              </w:rPr>
            </w:pPr>
            <w:r>
              <w:rPr>
                <w:rStyle w:val="a4"/>
              </w:rPr>
              <w:t>Positive View</w:t>
            </w:r>
          </w:p>
        </w:tc>
        <w:tc>
          <w:tcPr>
            <w:tcW w:w="0" w:type="auto"/>
            <w:vAlign w:val="center"/>
            <w:hideMark/>
          </w:tcPr>
          <w:p w:rsidR="00607B9F" w:rsidRDefault="00607B9F">
            <w:pPr>
              <w:jc w:val="center"/>
              <w:rPr>
                <w:b/>
                <w:bCs/>
                <w:sz w:val="24"/>
                <w:szCs w:val="24"/>
              </w:rPr>
            </w:pPr>
            <w:r>
              <w:rPr>
                <w:rStyle w:val="a4"/>
              </w:rPr>
              <w:t>Negative View</w:t>
            </w:r>
          </w:p>
        </w:tc>
        <w:tc>
          <w:tcPr>
            <w:tcW w:w="0" w:type="auto"/>
            <w:vAlign w:val="center"/>
            <w:hideMark/>
          </w:tcPr>
          <w:p w:rsidR="00607B9F" w:rsidRDefault="00607B9F">
            <w:pPr>
              <w:jc w:val="center"/>
              <w:rPr>
                <w:b/>
                <w:bCs/>
                <w:sz w:val="24"/>
                <w:szCs w:val="24"/>
              </w:rPr>
            </w:pPr>
            <w:r>
              <w:rPr>
                <w:rStyle w:val="a4"/>
              </w:rPr>
              <w:t>Personal Perspective</w:t>
            </w:r>
          </w:p>
        </w:tc>
      </w:tr>
      <w:tr w:rsidR="00607B9F" w:rsidTr="00607B9F">
        <w:trPr>
          <w:tblCellSpacing w:w="15" w:type="dxa"/>
        </w:trPr>
        <w:tc>
          <w:tcPr>
            <w:tcW w:w="0" w:type="auto"/>
            <w:vAlign w:val="center"/>
            <w:hideMark/>
          </w:tcPr>
          <w:p w:rsidR="00607B9F" w:rsidRDefault="00607B9F">
            <w:pPr>
              <w:rPr>
                <w:sz w:val="24"/>
                <w:szCs w:val="24"/>
              </w:rPr>
            </w:pPr>
            <w:r>
              <w:rPr>
                <w:rStyle w:val="a4"/>
              </w:rPr>
              <w:t>Independence and Autonomy</w:t>
            </w:r>
          </w:p>
        </w:tc>
        <w:tc>
          <w:tcPr>
            <w:tcW w:w="0" w:type="auto"/>
            <w:vAlign w:val="center"/>
            <w:hideMark/>
          </w:tcPr>
          <w:p w:rsidR="00607B9F" w:rsidRDefault="00607B9F">
            <w:pPr>
              <w:rPr>
                <w:sz w:val="24"/>
                <w:szCs w:val="24"/>
              </w:rPr>
            </w:pPr>
            <w:r>
              <w:t>Living alone fosters independence, self-reliance, and decision-making skills.</w:t>
            </w:r>
          </w:p>
        </w:tc>
        <w:tc>
          <w:tcPr>
            <w:tcW w:w="0" w:type="auto"/>
            <w:vAlign w:val="center"/>
            <w:hideMark/>
          </w:tcPr>
          <w:p w:rsidR="00607B9F" w:rsidRDefault="00607B9F">
            <w:pPr>
              <w:rPr>
                <w:sz w:val="24"/>
                <w:szCs w:val="24"/>
              </w:rPr>
            </w:pPr>
            <w:r>
              <w:t>Living alone may lead to difficulty seeking help or support in critical situations.</w:t>
            </w:r>
          </w:p>
        </w:tc>
        <w:tc>
          <w:tcPr>
            <w:tcW w:w="0" w:type="auto"/>
            <w:vAlign w:val="center"/>
            <w:hideMark/>
          </w:tcPr>
          <w:p w:rsidR="00607B9F" w:rsidRDefault="00607B9F">
            <w:pPr>
              <w:rPr>
                <w:sz w:val="24"/>
                <w:szCs w:val="24"/>
              </w:rPr>
            </w:pPr>
            <w:r>
              <w:t>While independence is valuable, it should not come at the cost of emotional and social support.</w:t>
            </w:r>
          </w:p>
        </w:tc>
      </w:tr>
      <w:tr w:rsidR="00607B9F" w:rsidTr="00607B9F">
        <w:trPr>
          <w:tblCellSpacing w:w="15" w:type="dxa"/>
        </w:trPr>
        <w:tc>
          <w:tcPr>
            <w:tcW w:w="0" w:type="auto"/>
            <w:vAlign w:val="center"/>
            <w:hideMark/>
          </w:tcPr>
          <w:p w:rsidR="00607B9F" w:rsidRDefault="00607B9F">
            <w:pPr>
              <w:rPr>
                <w:sz w:val="24"/>
                <w:szCs w:val="24"/>
              </w:rPr>
            </w:pPr>
            <w:r>
              <w:rPr>
                <w:rStyle w:val="a4"/>
              </w:rPr>
              <w:t>Privacy and Personal Space</w:t>
            </w:r>
          </w:p>
        </w:tc>
        <w:tc>
          <w:tcPr>
            <w:tcW w:w="0" w:type="auto"/>
            <w:vAlign w:val="center"/>
            <w:hideMark/>
          </w:tcPr>
          <w:p w:rsidR="00607B9F" w:rsidRDefault="00607B9F">
            <w:pPr>
              <w:rPr>
                <w:sz w:val="24"/>
                <w:szCs w:val="24"/>
              </w:rPr>
            </w:pPr>
            <w:r>
              <w:t>Provides complete control over personal space and privacy, enhancing mental well-being.</w:t>
            </w:r>
          </w:p>
        </w:tc>
        <w:tc>
          <w:tcPr>
            <w:tcW w:w="0" w:type="auto"/>
            <w:vAlign w:val="center"/>
            <w:hideMark/>
          </w:tcPr>
          <w:p w:rsidR="00607B9F" w:rsidRDefault="00607B9F">
            <w:pPr>
              <w:rPr>
                <w:sz w:val="24"/>
                <w:szCs w:val="24"/>
              </w:rPr>
            </w:pPr>
            <w:r>
              <w:t>Lack of shared experiences may lead to isolation and weaken social bonds.</w:t>
            </w:r>
          </w:p>
        </w:tc>
        <w:tc>
          <w:tcPr>
            <w:tcW w:w="0" w:type="auto"/>
            <w:vAlign w:val="center"/>
            <w:hideMark/>
          </w:tcPr>
          <w:p w:rsidR="00607B9F" w:rsidRDefault="00607B9F">
            <w:pPr>
              <w:rPr>
                <w:sz w:val="24"/>
                <w:szCs w:val="24"/>
              </w:rPr>
            </w:pPr>
            <w:r>
              <w:t>Privacy is important, but social interaction is equally crucial for mental and emotional health.</w:t>
            </w:r>
          </w:p>
        </w:tc>
      </w:tr>
      <w:tr w:rsidR="00607B9F" w:rsidTr="00607B9F">
        <w:trPr>
          <w:tblCellSpacing w:w="15" w:type="dxa"/>
        </w:trPr>
        <w:tc>
          <w:tcPr>
            <w:tcW w:w="0" w:type="auto"/>
            <w:vAlign w:val="center"/>
            <w:hideMark/>
          </w:tcPr>
          <w:p w:rsidR="00607B9F" w:rsidRDefault="00607B9F">
            <w:pPr>
              <w:rPr>
                <w:sz w:val="24"/>
                <w:szCs w:val="24"/>
              </w:rPr>
            </w:pPr>
            <w:r>
              <w:rPr>
                <w:rStyle w:val="a4"/>
              </w:rPr>
              <w:t>Quality of Life</w:t>
            </w:r>
          </w:p>
        </w:tc>
        <w:tc>
          <w:tcPr>
            <w:tcW w:w="0" w:type="auto"/>
            <w:vAlign w:val="center"/>
            <w:hideMark/>
          </w:tcPr>
          <w:p w:rsidR="00607B9F" w:rsidRDefault="00607B9F">
            <w:pPr>
              <w:rPr>
                <w:sz w:val="24"/>
                <w:szCs w:val="24"/>
              </w:rPr>
            </w:pPr>
            <w:r>
              <w:t xml:space="preserve">Offers a sense of freedom, autonomy, and a private </w:t>
            </w:r>
            <w:r>
              <w:lastRenderedPageBreak/>
              <w:t>sanctuary for self-reflection and growth.</w:t>
            </w:r>
          </w:p>
        </w:tc>
        <w:tc>
          <w:tcPr>
            <w:tcW w:w="0" w:type="auto"/>
            <w:vAlign w:val="center"/>
            <w:hideMark/>
          </w:tcPr>
          <w:p w:rsidR="00607B9F" w:rsidRDefault="00607B9F">
            <w:pPr>
              <w:rPr>
                <w:sz w:val="24"/>
                <w:szCs w:val="24"/>
              </w:rPr>
            </w:pPr>
            <w:r>
              <w:lastRenderedPageBreak/>
              <w:t xml:space="preserve">Prolonged solitude can result in feelings of </w:t>
            </w:r>
            <w:r>
              <w:lastRenderedPageBreak/>
              <w:t>loneliness, depression, and anxiety.</w:t>
            </w:r>
          </w:p>
        </w:tc>
        <w:tc>
          <w:tcPr>
            <w:tcW w:w="0" w:type="auto"/>
            <w:vAlign w:val="center"/>
            <w:hideMark/>
          </w:tcPr>
          <w:p w:rsidR="00607B9F" w:rsidRDefault="00607B9F">
            <w:pPr>
              <w:rPr>
                <w:sz w:val="24"/>
                <w:szCs w:val="24"/>
              </w:rPr>
            </w:pPr>
            <w:r>
              <w:lastRenderedPageBreak/>
              <w:t xml:space="preserve">A balanced approach ensures individuals can enjoy solitude </w:t>
            </w:r>
            <w:r>
              <w:lastRenderedPageBreak/>
              <w:t>without experiencing harmful isolation.</w:t>
            </w:r>
          </w:p>
        </w:tc>
      </w:tr>
      <w:tr w:rsidR="00607B9F" w:rsidTr="00607B9F">
        <w:trPr>
          <w:tblCellSpacing w:w="15" w:type="dxa"/>
        </w:trPr>
        <w:tc>
          <w:tcPr>
            <w:tcW w:w="0" w:type="auto"/>
            <w:vAlign w:val="center"/>
            <w:hideMark/>
          </w:tcPr>
          <w:p w:rsidR="00607B9F" w:rsidRDefault="00607B9F">
            <w:pPr>
              <w:rPr>
                <w:sz w:val="24"/>
                <w:szCs w:val="24"/>
              </w:rPr>
            </w:pPr>
            <w:r>
              <w:rPr>
                <w:rStyle w:val="a4"/>
              </w:rPr>
              <w:lastRenderedPageBreak/>
              <w:t>Social Interaction</w:t>
            </w:r>
          </w:p>
        </w:tc>
        <w:tc>
          <w:tcPr>
            <w:tcW w:w="0" w:type="auto"/>
            <w:vAlign w:val="center"/>
            <w:hideMark/>
          </w:tcPr>
          <w:p w:rsidR="00607B9F" w:rsidRDefault="00607B9F">
            <w:pPr>
              <w:rPr>
                <w:sz w:val="24"/>
                <w:szCs w:val="24"/>
              </w:rPr>
            </w:pPr>
            <w:r>
              <w:t>Fewer distractions allow individuals to focus on personal goals, work, or studies.</w:t>
            </w:r>
          </w:p>
        </w:tc>
        <w:tc>
          <w:tcPr>
            <w:tcW w:w="0" w:type="auto"/>
            <w:vAlign w:val="center"/>
            <w:hideMark/>
          </w:tcPr>
          <w:p w:rsidR="00607B9F" w:rsidRDefault="00607B9F">
            <w:pPr>
              <w:rPr>
                <w:sz w:val="24"/>
                <w:szCs w:val="24"/>
              </w:rPr>
            </w:pPr>
            <w:r>
              <w:t>Reduced opportunities for social interaction and formation of strong social bonds.</w:t>
            </w:r>
          </w:p>
        </w:tc>
        <w:tc>
          <w:tcPr>
            <w:tcW w:w="0" w:type="auto"/>
            <w:vAlign w:val="center"/>
            <w:hideMark/>
          </w:tcPr>
          <w:p w:rsidR="00607B9F" w:rsidRDefault="00607B9F">
            <w:pPr>
              <w:rPr>
                <w:sz w:val="24"/>
                <w:szCs w:val="24"/>
              </w:rPr>
            </w:pPr>
            <w:r>
              <w:t>Structured social opportunities can mitigate the social disconnection experienced by those living alone.</w:t>
            </w:r>
          </w:p>
        </w:tc>
      </w:tr>
      <w:tr w:rsidR="00607B9F" w:rsidTr="00607B9F">
        <w:trPr>
          <w:tblCellSpacing w:w="15" w:type="dxa"/>
        </w:trPr>
        <w:tc>
          <w:tcPr>
            <w:tcW w:w="0" w:type="auto"/>
            <w:vAlign w:val="center"/>
            <w:hideMark/>
          </w:tcPr>
          <w:p w:rsidR="00607B9F" w:rsidRDefault="00607B9F">
            <w:pPr>
              <w:rPr>
                <w:sz w:val="24"/>
                <w:szCs w:val="24"/>
              </w:rPr>
            </w:pPr>
            <w:r>
              <w:rPr>
                <w:rStyle w:val="a4"/>
              </w:rPr>
              <w:t>Impact on Elderly</w:t>
            </w:r>
          </w:p>
        </w:tc>
        <w:tc>
          <w:tcPr>
            <w:tcW w:w="0" w:type="auto"/>
            <w:vAlign w:val="center"/>
            <w:hideMark/>
          </w:tcPr>
          <w:p w:rsidR="00607B9F" w:rsidRDefault="00607B9F">
            <w:pPr>
              <w:rPr>
                <w:sz w:val="24"/>
                <w:szCs w:val="24"/>
              </w:rPr>
            </w:pPr>
            <w:r>
              <w:t>Some elderly individuals may prefer solitude for peace and reflection.</w:t>
            </w:r>
          </w:p>
        </w:tc>
        <w:tc>
          <w:tcPr>
            <w:tcW w:w="0" w:type="auto"/>
            <w:vAlign w:val="center"/>
            <w:hideMark/>
          </w:tcPr>
          <w:p w:rsidR="00607B9F" w:rsidRDefault="00607B9F">
            <w:pPr>
              <w:rPr>
                <w:sz w:val="24"/>
                <w:szCs w:val="24"/>
              </w:rPr>
            </w:pPr>
            <w:r>
              <w:t>Elderly individuals living alone risk increased vulnerability, health issues, and lack of support.</w:t>
            </w:r>
          </w:p>
        </w:tc>
        <w:tc>
          <w:tcPr>
            <w:tcW w:w="0" w:type="auto"/>
            <w:vAlign w:val="center"/>
            <w:hideMark/>
          </w:tcPr>
          <w:p w:rsidR="00607B9F" w:rsidRDefault="00607B9F">
            <w:pPr>
              <w:rPr>
                <w:sz w:val="24"/>
                <w:szCs w:val="24"/>
              </w:rPr>
            </w:pPr>
            <w:r>
              <w:t>Social programs and family involvement can support elderly individuals while preserving their independence.</w:t>
            </w:r>
          </w:p>
        </w:tc>
      </w:tr>
      <w:tr w:rsidR="00607B9F" w:rsidTr="00607B9F">
        <w:trPr>
          <w:tblCellSpacing w:w="15" w:type="dxa"/>
        </w:trPr>
        <w:tc>
          <w:tcPr>
            <w:tcW w:w="0" w:type="auto"/>
            <w:vAlign w:val="center"/>
            <w:hideMark/>
          </w:tcPr>
          <w:p w:rsidR="00607B9F" w:rsidRDefault="00607B9F">
            <w:pPr>
              <w:rPr>
                <w:sz w:val="24"/>
                <w:szCs w:val="24"/>
              </w:rPr>
            </w:pPr>
            <w:r>
              <w:rPr>
                <w:rStyle w:val="a4"/>
              </w:rPr>
              <w:t>Community and Society</w:t>
            </w:r>
          </w:p>
        </w:tc>
        <w:tc>
          <w:tcPr>
            <w:tcW w:w="0" w:type="auto"/>
            <w:vAlign w:val="center"/>
            <w:hideMark/>
          </w:tcPr>
          <w:p w:rsidR="00607B9F" w:rsidRDefault="00607B9F">
            <w:pPr>
              <w:rPr>
                <w:sz w:val="24"/>
                <w:szCs w:val="24"/>
              </w:rPr>
            </w:pPr>
            <w:r>
              <w:t>Encourages personal freedom and shifts societal norms towards individual choice.</w:t>
            </w:r>
          </w:p>
        </w:tc>
        <w:tc>
          <w:tcPr>
            <w:tcW w:w="0" w:type="auto"/>
            <w:vAlign w:val="center"/>
            <w:hideMark/>
          </w:tcPr>
          <w:p w:rsidR="00607B9F" w:rsidRDefault="00607B9F">
            <w:pPr>
              <w:rPr>
                <w:sz w:val="24"/>
                <w:szCs w:val="24"/>
              </w:rPr>
            </w:pPr>
            <w:r>
              <w:t>Weakens community bonds and the traditional support system of extended families.</w:t>
            </w:r>
          </w:p>
        </w:tc>
        <w:tc>
          <w:tcPr>
            <w:tcW w:w="0" w:type="auto"/>
            <w:vAlign w:val="center"/>
            <w:hideMark/>
          </w:tcPr>
          <w:p w:rsidR="00607B9F" w:rsidRDefault="00607B9F">
            <w:pPr>
              <w:rPr>
                <w:sz w:val="24"/>
                <w:szCs w:val="24"/>
              </w:rPr>
            </w:pPr>
            <w:r>
              <w:t>Societies should promote inclusivity and foster community engagement to prevent erosion of social cohesion.</w:t>
            </w:r>
          </w:p>
        </w:tc>
      </w:tr>
      <w:tr w:rsidR="00607B9F" w:rsidTr="00607B9F">
        <w:trPr>
          <w:tblCellSpacing w:w="15" w:type="dxa"/>
        </w:trPr>
        <w:tc>
          <w:tcPr>
            <w:tcW w:w="0" w:type="auto"/>
            <w:vAlign w:val="center"/>
            <w:hideMark/>
          </w:tcPr>
          <w:p w:rsidR="00607B9F" w:rsidRDefault="00607B9F">
            <w:pPr>
              <w:rPr>
                <w:sz w:val="24"/>
                <w:szCs w:val="24"/>
              </w:rPr>
            </w:pPr>
            <w:r>
              <w:rPr>
                <w:rStyle w:val="a4"/>
              </w:rPr>
              <w:t>Cultural Perspectives</w:t>
            </w:r>
          </w:p>
        </w:tc>
        <w:tc>
          <w:tcPr>
            <w:tcW w:w="0" w:type="auto"/>
            <w:vAlign w:val="center"/>
            <w:hideMark/>
          </w:tcPr>
          <w:p w:rsidR="00607B9F" w:rsidRDefault="00607B9F">
            <w:pPr>
              <w:rPr>
                <w:sz w:val="24"/>
                <w:szCs w:val="24"/>
              </w:rPr>
            </w:pPr>
            <w:r>
              <w:t>Reflects modern values of personal freedom and choice.</w:t>
            </w:r>
          </w:p>
        </w:tc>
        <w:tc>
          <w:tcPr>
            <w:tcW w:w="0" w:type="auto"/>
            <w:vAlign w:val="center"/>
            <w:hideMark/>
          </w:tcPr>
          <w:p w:rsidR="00607B9F" w:rsidRDefault="00607B9F">
            <w:pPr>
              <w:rPr>
                <w:sz w:val="24"/>
                <w:szCs w:val="24"/>
              </w:rPr>
            </w:pPr>
            <w:r>
              <w:t>Undermines traditional cultural values centered on family and communal living.</w:t>
            </w:r>
          </w:p>
        </w:tc>
        <w:tc>
          <w:tcPr>
            <w:tcW w:w="0" w:type="auto"/>
            <w:vAlign w:val="center"/>
            <w:hideMark/>
          </w:tcPr>
          <w:p w:rsidR="00607B9F" w:rsidRDefault="00607B9F">
            <w:pPr>
              <w:rPr>
                <w:sz w:val="24"/>
                <w:szCs w:val="24"/>
              </w:rPr>
            </w:pPr>
            <w:r>
              <w:t>Cultures can evolve to balance traditional family values with modern individual freedoms.</w:t>
            </w:r>
          </w:p>
        </w:tc>
      </w:tr>
    </w:tbl>
    <w:p w:rsidR="00607B9F" w:rsidRDefault="00607B9F" w:rsidP="00607B9F">
      <w:r>
        <w:pict>
          <v:rect id="_x0000_i1088" style="width:0;height:1.5pt" o:hralign="center" o:hrstd="t" o:hr="t" fillcolor="#a0a0a0" stroked="f"/>
        </w:pict>
      </w:r>
    </w:p>
    <w:p w:rsidR="00607B9F" w:rsidRDefault="00607B9F" w:rsidP="00607B9F">
      <w:pPr>
        <w:pStyle w:val="3"/>
      </w:pPr>
      <w:r>
        <w:t>Arabic Translation of Comparative Table (Including Difficult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2521"/>
        <w:gridCol w:w="2826"/>
        <w:gridCol w:w="2750"/>
      </w:tblGrid>
      <w:tr w:rsidR="00607B9F" w:rsidTr="00607B9F">
        <w:trPr>
          <w:tblHeader/>
          <w:tblCellSpacing w:w="15" w:type="dxa"/>
        </w:trPr>
        <w:tc>
          <w:tcPr>
            <w:tcW w:w="0" w:type="auto"/>
            <w:vAlign w:val="center"/>
            <w:hideMark/>
          </w:tcPr>
          <w:p w:rsidR="00607B9F" w:rsidRDefault="00607B9F">
            <w:pPr>
              <w:jc w:val="center"/>
              <w:rPr>
                <w:b/>
                <w:bCs/>
                <w:sz w:val="24"/>
                <w:szCs w:val="24"/>
              </w:rPr>
            </w:pPr>
            <w:r>
              <w:rPr>
                <w:rStyle w:val="a4"/>
                <w:rtl/>
              </w:rPr>
              <w:t>الجانب</w:t>
            </w:r>
          </w:p>
        </w:tc>
        <w:tc>
          <w:tcPr>
            <w:tcW w:w="0" w:type="auto"/>
            <w:vAlign w:val="center"/>
            <w:hideMark/>
          </w:tcPr>
          <w:p w:rsidR="00607B9F" w:rsidRDefault="00607B9F">
            <w:pPr>
              <w:jc w:val="center"/>
              <w:rPr>
                <w:b/>
                <w:bCs/>
                <w:sz w:val="24"/>
                <w:szCs w:val="24"/>
              </w:rPr>
            </w:pPr>
            <w:r>
              <w:rPr>
                <w:rStyle w:val="a4"/>
                <w:rtl/>
              </w:rPr>
              <w:t>الرؤية الإيجابية</w:t>
            </w:r>
          </w:p>
        </w:tc>
        <w:tc>
          <w:tcPr>
            <w:tcW w:w="0" w:type="auto"/>
            <w:vAlign w:val="center"/>
            <w:hideMark/>
          </w:tcPr>
          <w:p w:rsidR="00607B9F" w:rsidRDefault="00607B9F">
            <w:pPr>
              <w:jc w:val="center"/>
              <w:rPr>
                <w:b/>
                <w:bCs/>
                <w:sz w:val="24"/>
                <w:szCs w:val="24"/>
              </w:rPr>
            </w:pPr>
            <w:r>
              <w:rPr>
                <w:rStyle w:val="a4"/>
                <w:rtl/>
              </w:rPr>
              <w:t>الرؤية السلبية</w:t>
            </w:r>
          </w:p>
        </w:tc>
        <w:tc>
          <w:tcPr>
            <w:tcW w:w="0" w:type="auto"/>
            <w:vAlign w:val="center"/>
            <w:hideMark/>
          </w:tcPr>
          <w:p w:rsidR="00607B9F" w:rsidRDefault="00607B9F">
            <w:pPr>
              <w:jc w:val="center"/>
              <w:rPr>
                <w:b/>
                <w:bCs/>
                <w:sz w:val="24"/>
                <w:szCs w:val="24"/>
              </w:rPr>
            </w:pPr>
            <w:r>
              <w:rPr>
                <w:rStyle w:val="a4"/>
                <w:rtl/>
              </w:rPr>
              <w:t>وجهة النظر الشخصية</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الاستقلالية والاعتماد على النفس</w:t>
            </w:r>
          </w:p>
        </w:tc>
        <w:tc>
          <w:tcPr>
            <w:tcW w:w="0" w:type="auto"/>
            <w:vAlign w:val="center"/>
            <w:hideMark/>
          </w:tcPr>
          <w:p w:rsidR="00607B9F" w:rsidRDefault="00607B9F">
            <w:pPr>
              <w:rPr>
                <w:sz w:val="24"/>
                <w:szCs w:val="24"/>
              </w:rPr>
            </w:pPr>
            <w:r>
              <w:rPr>
                <w:rtl/>
              </w:rPr>
              <w:t>العيش بمفرده يعزز الاستقلالية والاعتماد على النفس ومهارات اتخاذ القرار</w:t>
            </w:r>
            <w:r>
              <w:t>.</w:t>
            </w:r>
          </w:p>
        </w:tc>
        <w:tc>
          <w:tcPr>
            <w:tcW w:w="0" w:type="auto"/>
            <w:vAlign w:val="center"/>
            <w:hideMark/>
          </w:tcPr>
          <w:p w:rsidR="00607B9F" w:rsidRDefault="00607B9F">
            <w:pPr>
              <w:rPr>
                <w:sz w:val="24"/>
                <w:szCs w:val="24"/>
              </w:rPr>
            </w:pPr>
            <w:r>
              <w:rPr>
                <w:rtl/>
              </w:rPr>
              <w:t>العيش بمفرده قد يؤدي إلى صعوبة طلب المساعدة أو الدعم في المواقف الحرجة</w:t>
            </w:r>
            <w:r>
              <w:t>.</w:t>
            </w:r>
          </w:p>
        </w:tc>
        <w:tc>
          <w:tcPr>
            <w:tcW w:w="0" w:type="auto"/>
            <w:vAlign w:val="center"/>
            <w:hideMark/>
          </w:tcPr>
          <w:p w:rsidR="00607B9F" w:rsidRDefault="00607B9F">
            <w:pPr>
              <w:rPr>
                <w:sz w:val="24"/>
                <w:szCs w:val="24"/>
              </w:rPr>
            </w:pPr>
            <w:r>
              <w:rPr>
                <w:rtl/>
              </w:rPr>
              <w:t>على الرغم من قيمة الاستقلالية، لا ينبغي أن تكون على حساب الدعم العاطفي والاجتماعي</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الخصوصية والمساحة الشخصية</w:t>
            </w:r>
          </w:p>
        </w:tc>
        <w:tc>
          <w:tcPr>
            <w:tcW w:w="0" w:type="auto"/>
            <w:vAlign w:val="center"/>
            <w:hideMark/>
          </w:tcPr>
          <w:p w:rsidR="00607B9F" w:rsidRDefault="00607B9F">
            <w:pPr>
              <w:rPr>
                <w:sz w:val="24"/>
                <w:szCs w:val="24"/>
              </w:rPr>
            </w:pPr>
            <w:r>
              <w:rPr>
                <w:rtl/>
              </w:rPr>
              <w:t>يوفر التحكم الكامل في المساحة الشخصية والخصوصية، مما يعزز الصحة العقلية</w:t>
            </w:r>
            <w:r>
              <w:t>.</w:t>
            </w:r>
          </w:p>
        </w:tc>
        <w:tc>
          <w:tcPr>
            <w:tcW w:w="0" w:type="auto"/>
            <w:vAlign w:val="center"/>
            <w:hideMark/>
          </w:tcPr>
          <w:p w:rsidR="00607B9F" w:rsidRDefault="00607B9F">
            <w:pPr>
              <w:rPr>
                <w:sz w:val="24"/>
                <w:szCs w:val="24"/>
              </w:rPr>
            </w:pPr>
            <w:r>
              <w:rPr>
                <w:rtl/>
              </w:rPr>
              <w:t>نقص التجارب المشتركة قد يؤدي إلى العزلة وإضعاف الروابط الاجتماعية</w:t>
            </w:r>
            <w:r>
              <w:t>.</w:t>
            </w:r>
          </w:p>
        </w:tc>
        <w:tc>
          <w:tcPr>
            <w:tcW w:w="0" w:type="auto"/>
            <w:vAlign w:val="center"/>
            <w:hideMark/>
          </w:tcPr>
          <w:p w:rsidR="00607B9F" w:rsidRDefault="00607B9F">
            <w:pPr>
              <w:rPr>
                <w:sz w:val="24"/>
                <w:szCs w:val="24"/>
              </w:rPr>
            </w:pPr>
            <w:r>
              <w:rPr>
                <w:rtl/>
              </w:rPr>
              <w:t>الخصوصية مهمة، ولكن التفاعل الاجتماعي ضروري للصحة العقلية والعاطفية</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lastRenderedPageBreak/>
              <w:t>جودة الحياة</w:t>
            </w:r>
          </w:p>
        </w:tc>
        <w:tc>
          <w:tcPr>
            <w:tcW w:w="0" w:type="auto"/>
            <w:vAlign w:val="center"/>
            <w:hideMark/>
          </w:tcPr>
          <w:p w:rsidR="00607B9F" w:rsidRDefault="00607B9F">
            <w:pPr>
              <w:rPr>
                <w:sz w:val="24"/>
                <w:szCs w:val="24"/>
              </w:rPr>
            </w:pPr>
            <w:r>
              <w:rPr>
                <w:rtl/>
              </w:rPr>
              <w:t>يمنح شعورًا بالحرية والاستقلالية وملاذًا خاصًا للتأمل والنمو الشخصي</w:t>
            </w:r>
            <w:r>
              <w:t>.</w:t>
            </w:r>
          </w:p>
        </w:tc>
        <w:tc>
          <w:tcPr>
            <w:tcW w:w="0" w:type="auto"/>
            <w:vAlign w:val="center"/>
            <w:hideMark/>
          </w:tcPr>
          <w:p w:rsidR="00607B9F" w:rsidRDefault="00607B9F">
            <w:pPr>
              <w:rPr>
                <w:sz w:val="24"/>
                <w:szCs w:val="24"/>
              </w:rPr>
            </w:pPr>
            <w:r>
              <w:rPr>
                <w:rtl/>
              </w:rPr>
              <w:t>الوحدة المطولة قد تؤدي إلى مشاعر العزلة والاكتئاب والقلق</w:t>
            </w:r>
            <w:r>
              <w:t>.</w:t>
            </w:r>
          </w:p>
        </w:tc>
        <w:tc>
          <w:tcPr>
            <w:tcW w:w="0" w:type="auto"/>
            <w:vAlign w:val="center"/>
            <w:hideMark/>
          </w:tcPr>
          <w:p w:rsidR="00607B9F" w:rsidRDefault="00607B9F">
            <w:pPr>
              <w:rPr>
                <w:sz w:val="24"/>
                <w:szCs w:val="24"/>
              </w:rPr>
            </w:pPr>
            <w:r>
              <w:rPr>
                <w:rtl/>
              </w:rPr>
              <w:t>النهج المتوازن يضمن الاستمتاع بالعزلة دون التعرض لآثار العزلة السلبية</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التفاعل الاجتماعي</w:t>
            </w:r>
          </w:p>
        </w:tc>
        <w:tc>
          <w:tcPr>
            <w:tcW w:w="0" w:type="auto"/>
            <w:vAlign w:val="center"/>
            <w:hideMark/>
          </w:tcPr>
          <w:p w:rsidR="00607B9F" w:rsidRDefault="00607B9F">
            <w:pPr>
              <w:rPr>
                <w:sz w:val="24"/>
                <w:szCs w:val="24"/>
              </w:rPr>
            </w:pPr>
            <w:r>
              <w:rPr>
                <w:rtl/>
              </w:rPr>
              <w:t>قلة المشتتات تسمح للأفراد بالتركيز على أهدافهم الشخصية أو عملهم أو دراستهم</w:t>
            </w:r>
            <w:r>
              <w:t>.</w:t>
            </w:r>
          </w:p>
        </w:tc>
        <w:tc>
          <w:tcPr>
            <w:tcW w:w="0" w:type="auto"/>
            <w:vAlign w:val="center"/>
            <w:hideMark/>
          </w:tcPr>
          <w:p w:rsidR="00607B9F" w:rsidRDefault="00607B9F">
            <w:pPr>
              <w:rPr>
                <w:sz w:val="24"/>
                <w:szCs w:val="24"/>
              </w:rPr>
            </w:pPr>
            <w:r>
              <w:rPr>
                <w:rtl/>
              </w:rPr>
              <w:t>تقليل فرص التفاعل الاجتماعي وتكوين روابط اجتماعية قوية</w:t>
            </w:r>
            <w:r>
              <w:t>.</w:t>
            </w:r>
          </w:p>
        </w:tc>
        <w:tc>
          <w:tcPr>
            <w:tcW w:w="0" w:type="auto"/>
            <w:vAlign w:val="center"/>
            <w:hideMark/>
          </w:tcPr>
          <w:p w:rsidR="00607B9F" w:rsidRDefault="00607B9F">
            <w:pPr>
              <w:rPr>
                <w:sz w:val="24"/>
                <w:szCs w:val="24"/>
              </w:rPr>
            </w:pPr>
            <w:r>
              <w:rPr>
                <w:rtl/>
              </w:rPr>
              <w:t>يمكن للفرص الاجتماعية المنظمة أن تخفف من حدة الانفصال الاجتماعي لمن يعيشون بمفردهم</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تأثير العيش على كبار السن</w:t>
            </w:r>
          </w:p>
        </w:tc>
        <w:tc>
          <w:tcPr>
            <w:tcW w:w="0" w:type="auto"/>
            <w:vAlign w:val="center"/>
            <w:hideMark/>
          </w:tcPr>
          <w:p w:rsidR="00607B9F" w:rsidRDefault="00607B9F">
            <w:pPr>
              <w:rPr>
                <w:sz w:val="24"/>
                <w:szCs w:val="24"/>
              </w:rPr>
            </w:pPr>
            <w:r>
              <w:rPr>
                <w:rtl/>
              </w:rPr>
              <w:t>بعض كبار السن يفضلون العزلة من أجل السلام والانعكاس</w:t>
            </w:r>
            <w:r>
              <w:t>.</w:t>
            </w:r>
          </w:p>
        </w:tc>
        <w:tc>
          <w:tcPr>
            <w:tcW w:w="0" w:type="auto"/>
            <w:vAlign w:val="center"/>
            <w:hideMark/>
          </w:tcPr>
          <w:p w:rsidR="00607B9F" w:rsidRDefault="00607B9F">
            <w:pPr>
              <w:rPr>
                <w:sz w:val="24"/>
                <w:szCs w:val="24"/>
              </w:rPr>
            </w:pPr>
            <w:r>
              <w:rPr>
                <w:rtl/>
              </w:rPr>
              <w:t>كبار السن الذين يعيشون بمفردهم يواجهون مخاطر زيادة الضعف، والمشكلات الصحية، ونقص الدعم</w:t>
            </w:r>
            <w:r>
              <w:t>.</w:t>
            </w:r>
          </w:p>
        </w:tc>
        <w:tc>
          <w:tcPr>
            <w:tcW w:w="0" w:type="auto"/>
            <w:vAlign w:val="center"/>
            <w:hideMark/>
          </w:tcPr>
          <w:p w:rsidR="00607B9F" w:rsidRDefault="00607B9F">
            <w:pPr>
              <w:rPr>
                <w:sz w:val="24"/>
                <w:szCs w:val="24"/>
              </w:rPr>
            </w:pPr>
            <w:r>
              <w:rPr>
                <w:rtl/>
              </w:rPr>
              <w:t>البرامج الاجتماعية ومشاركة الأسرة يمكن أن تدعم كبار السن مع الحفاظ على استقلاليتهم</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المجتمع والمجتمع</w:t>
            </w:r>
          </w:p>
        </w:tc>
        <w:tc>
          <w:tcPr>
            <w:tcW w:w="0" w:type="auto"/>
            <w:vAlign w:val="center"/>
            <w:hideMark/>
          </w:tcPr>
          <w:p w:rsidR="00607B9F" w:rsidRDefault="00607B9F">
            <w:pPr>
              <w:rPr>
                <w:sz w:val="24"/>
                <w:szCs w:val="24"/>
              </w:rPr>
            </w:pPr>
            <w:r>
              <w:rPr>
                <w:rtl/>
              </w:rPr>
              <w:t>يشجع الحرية الشخصية ويغير معايير المجتمع نحو الاختيار الفردي</w:t>
            </w:r>
            <w:r>
              <w:t>.</w:t>
            </w:r>
          </w:p>
        </w:tc>
        <w:tc>
          <w:tcPr>
            <w:tcW w:w="0" w:type="auto"/>
            <w:vAlign w:val="center"/>
            <w:hideMark/>
          </w:tcPr>
          <w:p w:rsidR="00607B9F" w:rsidRDefault="00607B9F">
            <w:pPr>
              <w:rPr>
                <w:sz w:val="24"/>
                <w:szCs w:val="24"/>
              </w:rPr>
            </w:pPr>
            <w:r>
              <w:rPr>
                <w:rtl/>
              </w:rPr>
              <w:t>يضعف الروابط المجتمعية ونظام الدعم التقليدي للأسر الممتدة</w:t>
            </w:r>
            <w:r>
              <w:t>.</w:t>
            </w:r>
          </w:p>
        </w:tc>
        <w:tc>
          <w:tcPr>
            <w:tcW w:w="0" w:type="auto"/>
            <w:vAlign w:val="center"/>
            <w:hideMark/>
          </w:tcPr>
          <w:p w:rsidR="00607B9F" w:rsidRDefault="00607B9F">
            <w:pPr>
              <w:rPr>
                <w:sz w:val="24"/>
                <w:szCs w:val="24"/>
              </w:rPr>
            </w:pPr>
            <w:r>
              <w:rPr>
                <w:rtl/>
              </w:rPr>
              <w:t>يجب على المجتمعات تعزيز الشمولية وتعزيز التفاعل المجتمعي لمنع تآكل الترابط الاجتماعي</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المنظور الثقافي</w:t>
            </w:r>
          </w:p>
        </w:tc>
        <w:tc>
          <w:tcPr>
            <w:tcW w:w="0" w:type="auto"/>
            <w:vAlign w:val="center"/>
            <w:hideMark/>
          </w:tcPr>
          <w:p w:rsidR="00607B9F" w:rsidRDefault="00607B9F">
            <w:pPr>
              <w:rPr>
                <w:sz w:val="24"/>
                <w:szCs w:val="24"/>
              </w:rPr>
            </w:pPr>
            <w:r>
              <w:rPr>
                <w:rtl/>
              </w:rPr>
              <w:t>يعكس القيم الحديثة للحرية الشخصية والاختيار</w:t>
            </w:r>
            <w:r>
              <w:t>.</w:t>
            </w:r>
          </w:p>
        </w:tc>
        <w:tc>
          <w:tcPr>
            <w:tcW w:w="0" w:type="auto"/>
            <w:vAlign w:val="center"/>
            <w:hideMark/>
          </w:tcPr>
          <w:p w:rsidR="00607B9F" w:rsidRDefault="00607B9F">
            <w:pPr>
              <w:rPr>
                <w:sz w:val="24"/>
                <w:szCs w:val="24"/>
              </w:rPr>
            </w:pPr>
            <w:r>
              <w:rPr>
                <w:rtl/>
              </w:rPr>
              <w:t>يقوض القيم الثقافية التقليدية التي تركز على العائلة والعيش الجماعي</w:t>
            </w:r>
            <w:r>
              <w:t>.</w:t>
            </w:r>
          </w:p>
        </w:tc>
        <w:tc>
          <w:tcPr>
            <w:tcW w:w="0" w:type="auto"/>
            <w:vAlign w:val="center"/>
            <w:hideMark/>
          </w:tcPr>
          <w:p w:rsidR="00607B9F" w:rsidRDefault="00607B9F">
            <w:pPr>
              <w:rPr>
                <w:sz w:val="24"/>
                <w:szCs w:val="24"/>
              </w:rPr>
            </w:pPr>
            <w:r>
              <w:rPr>
                <w:rtl/>
              </w:rPr>
              <w:t>يمكن للثقافات أن تتطور لتحقيق التوازن بين القيم العائلية التقليدية والحريات الفردية الحديثة</w:t>
            </w:r>
            <w:r>
              <w:t>.</w:t>
            </w:r>
          </w:p>
        </w:tc>
      </w:tr>
    </w:tbl>
    <w:p w:rsidR="00EE3E4D" w:rsidRPr="00EE3E4D" w:rsidRDefault="009E3ED5" w:rsidP="00607B9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recent years, there has been a noticeable increase in the number of individuals opting to live alone across various countries. This growing trend has sparked a heated debate, with some advocating for its benefits, while others argue that it can have detrimental effects on both individuals and society. This essay will examine both sides of the argument before I present my personal viewpoint.</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one hand, those who support living alone argue that it fosters independence and self-reliance. When individuals live by themselves, they are forced to make decisions on their own, manage their time effectively, and learn practical life skills, such as budgeting and problem-solving. Moreover, living alone allows individuals to have complete control over their personal space and privacy, which can significantly improve mental well-being. Without the distractions of family members or roommates, individuals can focus more on their personal goals, work, or studies.</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Furthermore, living alone can lead to a higher quality of life for some individuals, particularly those who seek solitude for self-reflection or personal growth. Many people find that living alone provides them with a sense of freedom and autonomy, which enhances their overall life satisfaction. In a fast-paced world, where individuals are often overwhelmed by external </w:t>
      </w:r>
      <w:r w:rsidRPr="00EE3E4D">
        <w:rPr>
          <w:rFonts w:ascii="Times New Roman" w:eastAsia="Times New Roman" w:hAnsi="Times New Roman" w:cs="Times New Roman"/>
          <w:sz w:val="24"/>
          <w:szCs w:val="24"/>
        </w:rPr>
        <w:lastRenderedPageBreak/>
        <w:t>pressures, having a private sanctuary at home can provide them with a much-needed respite, allowing them to recharge and rejuvenate.</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critics of living alone contend that it may lead to feelings of isolation and loneliness. Human beings are inherently social creatures, and prolonged periods of solitude can have a negative impact on mental health, leading to depression and anxiety. Living alone also diminishes the opportunity for social interactions and the formation of strong social bonds, which are crucial for emotional support and personal growth. For elderly individuals, living alone can be particularly harmful, as they may lack the assistance and companionship of family members, leading to increased vulnerability and health issues.</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Additionally, some argue that the trend of living alone can have broader societal implications. As more people choose solitary living, there may be a decline in the sense of community and social cohesion. In many cultures, the extended family unit has traditionally played a vital role in supporting individuals, particularly during difficult times. The shift towards nuclear or single-person households may weaken these familial connections and erode the social fabric of society.</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living alone can provide numerous advantages, such as increased independence and personal space, it also has its drawbacks, including the potential for loneliness and social disconnection. In my opinion, a balanced approach should be adopted, where individuals have the freedom to live alone if they choose, but society also ensures that opportunities for social engagement and support are readily available to prevent the negative consequences of isolation.</w:t>
      </w: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Translation into Arabic:</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السنوات الأخيرة، كان هناك زيادة ملحوظة في عدد الأشخاص الذين يختارون العيش بمفردهم في العديد من البلدان. وقد أثار هذا الاتجاه المتزايد نقاشًا حادًا، حيث يروج البعض لفوائده، بينما يرى آخرون أن له تأثيرات سلبية على الأفراد والمجتمع. ستتناول هذه المقالة كلا الجانبين من النقاش قبل أن أقدم وجهة نظري الشخصية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جهة، يجادل المؤيدون للعيش بمفردهم بأن هذا يعزز الاستقلالية والاعتماد على الذات. عندما يعيش الأفراد بمفردهم، فإنهم مضطرون لاتخاذ القرارات بأنفسهم، وتنظيم وقتهم بفعالية، وتعلم مهارات حياتية عملية، مثل إدارة الميزانية وحل المشكلات. علاوة على ذلك، يسمح العيش بمفردهم للأفراد بالتحكم الكامل في مساحتهم الشخصية وخصوصيتهم، مما يمكن أن يحسن بشكل كبير رفاههم النفسي. بدون تشتيت الانتباه من أفراد الأسرة أو الزملاء في السكن، يمكن للأفراد التركيز بشكل أكبر على أهدافهم الشخصية أو عملهم أو دراستهم</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بالإضافة إلى ذلك، يمكن أن يؤدي العيش بمفردهم إلى تحسين جودة الحياة لبعض الأفراد، خصوصًا أولئك الذين يبحثون عن العزلة للتفكير الذاتي أو النمو الشخصي. يجد العديد من الأشخاص أن العيش بمفردهم يوفر لهم شعورًا بالحرية والاستقلالية، مما يعزز رضاهم العام عن حياتهم. في عالم سريع الإيقاع، حيث غالبًا ما يكون الأفراد مشغولين بالضغوط الخارجية، يمكن أن يوفر لهم وجود ملاذ خاص في المنزل فرصة للراحة والانتعاش</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جهة أخرى، يعارض المنتقدون للعيش بمفردهم ذلك، إذ يرون أنه قد يؤدي إلى مشاعر العزلة والوحدة. الإنسان بطبيعته كائن اجتماعي، والفترات الطويلة من العزلة قد يكون لها تأثير سلبي على الصحة النفسية، مما يؤدي إلى الاكتئاب والقلق. كما أن العيش بمفردهم يقلل من الفرص للتفاعلات الاجتماعية وتكوين الروابط الاجتماعية القوية، والتي تعتبر حاسمة للدعم </w:t>
      </w:r>
      <w:r w:rsidRPr="00EE3E4D">
        <w:rPr>
          <w:rFonts w:ascii="Times New Roman" w:eastAsia="Times New Roman" w:hAnsi="Times New Roman" w:cs="Times New Roman"/>
          <w:sz w:val="24"/>
          <w:szCs w:val="24"/>
          <w:rtl/>
        </w:rPr>
        <w:lastRenderedPageBreak/>
        <w:t>العاطفي والنمو الشخصي. بالنسبة لكبار السن، يمكن أن يكون العيش بمفردهم ضارًا بشكل خاص، حيث قد يفتقرون إلى المساعدة ورفقة أفراد الأسرة، مما يؤدي إلى زيادة الضعف والمشاكل الصحية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بالإضافة إلى ذلك، يرى البعض أن الاتجاه نحو العيش بمفردهم قد يكون له تأثيرات أوسع على المجتمع. مع زيادة عدد الأشخاص الذين يختارون العيش بمفردهم، قد يحدث تراجع في شعور المجتمع والتماسك الاجتماعي. في العديد من الثقافات، كان دور العائلة الممتدة التقليدي في دعم الأفراد، خصوصًا في الأوقات الصعبة، أمرًا بالغ الأهمية. قد يضعف التحول نحو الأسر النووية أو الأسر ذات الفرد الواحد هذه الروابط العائلية ويفسد النسيج الاجتماعي للمجتمع</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بينما يمكن أن يوفر العيش بمفردهم العديد من الفوائد، مثل زيادة الاستقلالية ووجود مساحة شخصية، فإنه أيضًا له عيوبه، بما في ذلك إمكانية الشعور بالوحدة والانفصال الاجتماعي. في رأيي، يجب اتباع نهج متوازن، حيث يكون للأفراد الحرية في العيش بمفردهم إذا اختاروا ذلك، ولكن يجب على المجتمع أيضًا ضمان توفير الفرص للتفاعل الاجتماعي والدعم لتجنب العواقب السلبية للعزلة</w:t>
      </w:r>
      <w:r w:rsidRPr="00EE3E4D">
        <w:rPr>
          <w:rFonts w:ascii="Times New Roman" w:eastAsia="Times New Roman" w:hAnsi="Times New Roman" w:cs="Times New Roman"/>
          <w:sz w:val="24"/>
          <w:szCs w:val="24"/>
        </w:rPr>
        <w:t>.</w:t>
      </w:r>
    </w:p>
    <w:p w:rsidR="00607B9F" w:rsidRDefault="00607B9F" w:rsidP="00EE3E4D">
      <w:pPr>
        <w:spacing w:before="100" w:beforeAutospacing="1" w:after="100" w:afterAutospacing="1" w:line="240" w:lineRule="auto"/>
        <w:outlineLvl w:val="2"/>
        <w:rPr>
          <w:rFonts w:ascii="Times New Roman" w:eastAsia="Times New Roman" w:hAnsi="Times New Roman" w:cs="Times New Roman"/>
          <w:b/>
          <w:bCs/>
          <w:color w:val="002060"/>
          <w:sz w:val="24"/>
          <w:szCs w:val="24"/>
        </w:rPr>
      </w:pP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 (Complex)</w:t>
      </w:r>
    </w:p>
    <w:p w:rsid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t>: Some people believe that students who study abroad benefit their home country. To what extent do you agree or disagree?</w:t>
      </w:r>
    </w:p>
    <w:p w:rsidR="00607B9F" w:rsidRDefault="00607B9F" w:rsidP="00607B9F">
      <w:pPr>
        <w:pStyle w:val="3"/>
      </w:pPr>
      <w:r>
        <w:t>Comparative Table: Benefits and Challenges of Students Studying Abroad for Their Home Countries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3784"/>
        <w:gridCol w:w="4001"/>
      </w:tblGrid>
      <w:tr w:rsidR="00607B9F" w:rsidTr="00607B9F">
        <w:trPr>
          <w:tblHeader/>
          <w:tblCellSpacing w:w="15" w:type="dxa"/>
        </w:trPr>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Pr>
              <w:t>Aspect</w:t>
            </w:r>
          </w:p>
        </w:tc>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Pr>
              <w:t>Benefits of Studying Abroad for the Home Country</w:t>
            </w:r>
          </w:p>
        </w:tc>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Pr>
              <w:t>Challenges or Counterarguments</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Quality of Education</w:t>
            </w:r>
          </w:p>
        </w:tc>
        <w:tc>
          <w:tcPr>
            <w:tcW w:w="0" w:type="auto"/>
            <w:vAlign w:val="center"/>
            <w:hideMark/>
          </w:tcPr>
          <w:p w:rsidR="00607B9F" w:rsidRDefault="00607B9F" w:rsidP="0074455C">
            <w:pPr>
              <w:shd w:val="clear" w:color="auto" w:fill="EAF1DD" w:themeFill="accent3" w:themeFillTint="33"/>
              <w:rPr>
                <w:sz w:val="24"/>
                <w:szCs w:val="24"/>
              </w:rPr>
            </w:pPr>
            <w:r>
              <w:t>Students gain access to advanced academic methodologies and cutting-edge technology unavailable in their home country.</w:t>
            </w:r>
          </w:p>
        </w:tc>
        <w:tc>
          <w:tcPr>
            <w:tcW w:w="0" w:type="auto"/>
            <w:vAlign w:val="center"/>
            <w:hideMark/>
          </w:tcPr>
          <w:p w:rsidR="00607B9F" w:rsidRDefault="00607B9F" w:rsidP="0074455C">
            <w:pPr>
              <w:shd w:val="clear" w:color="auto" w:fill="EAF1DD" w:themeFill="accent3" w:themeFillTint="33"/>
              <w:rPr>
                <w:sz w:val="24"/>
                <w:szCs w:val="24"/>
              </w:rPr>
            </w:pPr>
            <w:r>
              <w:t>Risk of students not returning, leading to "brain drain" and loss of talent.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Technological Advancement</w:t>
            </w:r>
          </w:p>
        </w:tc>
        <w:tc>
          <w:tcPr>
            <w:tcW w:w="0" w:type="auto"/>
            <w:vAlign w:val="center"/>
            <w:hideMark/>
          </w:tcPr>
          <w:p w:rsidR="00607B9F" w:rsidRDefault="00607B9F" w:rsidP="0074455C">
            <w:pPr>
              <w:shd w:val="clear" w:color="auto" w:fill="EAF1DD" w:themeFill="accent3" w:themeFillTint="33"/>
              <w:rPr>
                <w:sz w:val="24"/>
                <w:szCs w:val="24"/>
              </w:rPr>
            </w:pPr>
            <w:r>
              <w:t>Graduates return with expertise to improve industries, education systems, and technological innovation.</w:t>
            </w:r>
          </w:p>
        </w:tc>
        <w:tc>
          <w:tcPr>
            <w:tcW w:w="0" w:type="auto"/>
            <w:vAlign w:val="center"/>
            <w:hideMark/>
          </w:tcPr>
          <w:p w:rsidR="00607B9F" w:rsidRDefault="00607B9F" w:rsidP="0074455C">
            <w:pPr>
              <w:shd w:val="clear" w:color="auto" w:fill="EAF1DD" w:themeFill="accent3" w:themeFillTint="33"/>
              <w:rPr>
                <w:sz w:val="24"/>
                <w:szCs w:val="24"/>
              </w:rPr>
            </w:pPr>
            <w:r>
              <w:t>Dependence on foreign education might overshadow efforts to improve domestic education infrastructure.</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Cultural Exchange</w:t>
            </w:r>
          </w:p>
        </w:tc>
        <w:tc>
          <w:tcPr>
            <w:tcW w:w="0" w:type="auto"/>
            <w:vAlign w:val="center"/>
            <w:hideMark/>
          </w:tcPr>
          <w:p w:rsidR="00607B9F" w:rsidRDefault="00607B9F" w:rsidP="0074455C">
            <w:pPr>
              <w:shd w:val="clear" w:color="auto" w:fill="EAF1DD" w:themeFill="accent3" w:themeFillTint="33"/>
              <w:rPr>
                <w:sz w:val="24"/>
                <w:szCs w:val="24"/>
              </w:rPr>
            </w:pPr>
            <w:r>
              <w:t>Exposure to diverse cultures and ideologies fosters open-mindedness, global values, and progressive societal changes.</w:t>
            </w:r>
          </w:p>
        </w:tc>
        <w:tc>
          <w:tcPr>
            <w:tcW w:w="0" w:type="auto"/>
            <w:vAlign w:val="center"/>
            <w:hideMark/>
          </w:tcPr>
          <w:p w:rsidR="00607B9F" w:rsidRDefault="00607B9F" w:rsidP="0074455C">
            <w:pPr>
              <w:shd w:val="clear" w:color="auto" w:fill="EAF1DD" w:themeFill="accent3" w:themeFillTint="33"/>
              <w:rPr>
                <w:sz w:val="24"/>
                <w:szCs w:val="24"/>
              </w:rPr>
            </w:pPr>
            <w:r>
              <w:t>Cultural influences might lead to challenges in reintegration or alignment with traditional values at home.</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Economic Growth</w:t>
            </w:r>
          </w:p>
        </w:tc>
        <w:tc>
          <w:tcPr>
            <w:tcW w:w="0" w:type="auto"/>
            <w:vAlign w:val="center"/>
            <w:hideMark/>
          </w:tcPr>
          <w:p w:rsidR="00607B9F" w:rsidRDefault="00607B9F" w:rsidP="0074455C">
            <w:pPr>
              <w:shd w:val="clear" w:color="auto" w:fill="EAF1DD" w:themeFill="accent3" w:themeFillTint="33"/>
              <w:rPr>
                <w:sz w:val="24"/>
                <w:szCs w:val="24"/>
              </w:rPr>
            </w:pPr>
            <w:r>
              <w:t>Students bring back professional skills in high-demand fields, boosting the home country’s competitive global edge.</w:t>
            </w:r>
          </w:p>
        </w:tc>
        <w:tc>
          <w:tcPr>
            <w:tcW w:w="0" w:type="auto"/>
            <w:vAlign w:val="center"/>
            <w:hideMark/>
          </w:tcPr>
          <w:p w:rsidR="00607B9F" w:rsidRDefault="00607B9F" w:rsidP="0074455C">
            <w:pPr>
              <w:shd w:val="clear" w:color="auto" w:fill="EAF1DD" w:themeFill="accent3" w:themeFillTint="33"/>
              <w:rPr>
                <w:sz w:val="24"/>
                <w:szCs w:val="24"/>
              </w:rPr>
            </w:pPr>
            <w:r>
              <w:t>Some students may choose to work abroad instead, limiting immediate economic contributions to their home country.</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lastRenderedPageBreak/>
              <w:t>Social Progress</w:t>
            </w:r>
          </w:p>
        </w:tc>
        <w:tc>
          <w:tcPr>
            <w:tcW w:w="0" w:type="auto"/>
            <w:vAlign w:val="center"/>
            <w:hideMark/>
          </w:tcPr>
          <w:p w:rsidR="00607B9F" w:rsidRDefault="00607B9F" w:rsidP="0074455C">
            <w:pPr>
              <w:shd w:val="clear" w:color="auto" w:fill="EAF1DD" w:themeFill="accent3" w:themeFillTint="33"/>
              <w:rPr>
                <w:sz w:val="24"/>
                <w:szCs w:val="24"/>
              </w:rPr>
            </w:pPr>
            <w:r>
              <w:t>Graduates often become catalysts for change, inspiring inclusivity, sustainability, and cooperation.</w:t>
            </w:r>
          </w:p>
        </w:tc>
        <w:tc>
          <w:tcPr>
            <w:tcW w:w="0" w:type="auto"/>
            <w:vAlign w:val="center"/>
            <w:hideMark/>
          </w:tcPr>
          <w:p w:rsidR="00607B9F" w:rsidRDefault="00607B9F" w:rsidP="0074455C">
            <w:pPr>
              <w:shd w:val="clear" w:color="auto" w:fill="EAF1DD" w:themeFill="accent3" w:themeFillTint="33"/>
              <w:rPr>
                <w:sz w:val="24"/>
                <w:szCs w:val="24"/>
              </w:rPr>
            </w:pPr>
            <w:r>
              <w:t>Social changes introduced might face resistance in conservative or less progressive societies.</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Global Networking</w:t>
            </w:r>
          </w:p>
        </w:tc>
        <w:tc>
          <w:tcPr>
            <w:tcW w:w="0" w:type="auto"/>
            <w:vAlign w:val="center"/>
            <w:hideMark/>
          </w:tcPr>
          <w:p w:rsidR="00607B9F" w:rsidRDefault="00607B9F" w:rsidP="0074455C">
            <w:pPr>
              <w:shd w:val="clear" w:color="auto" w:fill="EAF1DD" w:themeFill="accent3" w:themeFillTint="33"/>
              <w:rPr>
                <w:sz w:val="24"/>
                <w:szCs w:val="24"/>
              </w:rPr>
            </w:pPr>
            <w:r>
              <w:t>Students build international networks that can foster trade, investments, and diplomatic relations for their country.</w:t>
            </w:r>
          </w:p>
        </w:tc>
        <w:tc>
          <w:tcPr>
            <w:tcW w:w="0" w:type="auto"/>
            <w:vAlign w:val="center"/>
            <w:hideMark/>
          </w:tcPr>
          <w:p w:rsidR="00607B9F" w:rsidRDefault="00607B9F" w:rsidP="0074455C">
            <w:pPr>
              <w:shd w:val="clear" w:color="auto" w:fill="EAF1DD" w:themeFill="accent3" w:themeFillTint="33"/>
              <w:rPr>
                <w:sz w:val="24"/>
                <w:szCs w:val="24"/>
              </w:rPr>
            </w:pPr>
            <w:r>
              <w:t>Not all students utilize these networks for their home country's benefit, prioritizing personal gains instead.</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Long-term Impact</w:t>
            </w:r>
          </w:p>
        </w:tc>
        <w:tc>
          <w:tcPr>
            <w:tcW w:w="0" w:type="auto"/>
            <w:vAlign w:val="center"/>
            <w:hideMark/>
          </w:tcPr>
          <w:p w:rsidR="00607B9F" w:rsidRDefault="00607B9F" w:rsidP="0074455C">
            <w:pPr>
              <w:shd w:val="clear" w:color="auto" w:fill="EAF1DD" w:themeFill="accent3" w:themeFillTint="33"/>
              <w:rPr>
                <w:sz w:val="24"/>
                <w:szCs w:val="24"/>
              </w:rPr>
            </w:pPr>
            <w:r>
              <w:t>Returning students help create sustainable systems for education, health, and governance, benefiting future generations.</w:t>
            </w:r>
          </w:p>
        </w:tc>
        <w:tc>
          <w:tcPr>
            <w:tcW w:w="0" w:type="auto"/>
            <w:vAlign w:val="center"/>
            <w:hideMark/>
          </w:tcPr>
          <w:p w:rsidR="00607B9F" w:rsidRDefault="00607B9F" w:rsidP="0074455C">
            <w:pPr>
              <w:shd w:val="clear" w:color="auto" w:fill="EAF1DD" w:themeFill="accent3" w:themeFillTint="33"/>
              <w:rPr>
                <w:sz w:val="24"/>
                <w:szCs w:val="24"/>
              </w:rPr>
            </w:pPr>
            <w:r>
              <w:t>Short-term brain drain can slow development until returning students contribute significantly.</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Cost vs. Benefit</w:t>
            </w:r>
          </w:p>
        </w:tc>
        <w:tc>
          <w:tcPr>
            <w:tcW w:w="0" w:type="auto"/>
            <w:vAlign w:val="center"/>
            <w:hideMark/>
          </w:tcPr>
          <w:p w:rsidR="00607B9F" w:rsidRDefault="00607B9F" w:rsidP="0074455C">
            <w:pPr>
              <w:shd w:val="clear" w:color="auto" w:fill="EAF1DD" w:themeFill="accent3" w:themeFillTint="33"/>
              <w:rPr>
                <w:sz w:val="24"/>
                <w:szCs w:val="24"/>
              </w:rPr>
            </w:pPr>
            <w:r>
              <w:t>Knowledge and skills gained abroad often outweigh the investment in overseas education, yielding long-term benefits.</w:t>
            </w:r>
          </w:p>
        </w:tc>
        <w:tc>
          <w:tcPr>
            <w:tcW w:w="0" w:type="auto"/>
            <w:vAlign w:val="center"/>
            <w:hideMark/>
          </w:tcPr>
          <w:p w:rsidR="00607B9F" w:rsidRDefault="00607B9F" w:rsidP="0074455C">
            <w:pPr>
              <w:shd w:val="clear" w:color="auto" w:fill="EAF1DD" w:themeFill="accent3" w:themeFillTint="33"/>
              <w:rPr>
                <w:sz w:val="24"/>
                <w:szCs w:val="24"/>
              </w:rPr>
            </w:pPr>
            <w:r>
              <w:t>High costs of studying abroad may burden families or national scholarship programs, especially if students don’t return.</w:t>
            </w:r>
          </w:p>
        </w:tc>
      </w:tr>
    </w:tbl>
    <w:p w:rsidR="00607B9F" w:rsidRDefault="00607B9F" w:rsidP="0074455C">
      <w:pPr>
        <w:shd w:val="clear" w:color="auto" w:fill="EAF1DD" w:themeFill="accent3" w:themeFillTint="33"/>
      </w:pPr>
      <w:r>
        <w:pict>
          <v:rect id="_x0000_i1089" style="width:0;height:1.5pt" o:hralign="center" o:hrstd="t" o:hr="t" fillcolor="#a0a0a0" stroked="f"/>
        </w:pict>
      </w:r>
    </w:p>
    <w:p w:rsidR="00607B9F" w:rsidRDefault="00607B9F" w:rsidP="0074455C">
      <w:pPr>
        <w:pStyle w:val="3"/>
        <w:shd w:val="clear" w:color="auto" w:fill="EAF1DD" w:themeFill="accent3" w:themeFillTint="33"/>
      </w:pPr>
      <w:r>
        <w:rPr>
          <w:rtl/>
        </w:rPr>
        <w:t>جدول مقارنة: فوائد وتحديات دراسة الطلاب في الخارج لبلدانهم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3867"/>
        <w:gridCol w:w="4438"/>
      </w:tblGrid>
      <w:tr w:rsidR="00607B9F" w:rsidTr="00607B9F">
        <w:trPr>
          <w:tblHeader/>
          <w:tblCellSpacing w:w="15" w:type="dxa"/>
        </w:trPr>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tl/>
              </w:rPr>
              <w:t>الجوانب</w:t>
            </w:r>
          </w:p>
        </w:tc>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tl/>
              </w:rPr>
              <w:t>فوائد دراسة الطلاب في الخارج لبلدانهم</w:t>
            </w:r>
          </w:p>
        </w:tc>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tl/>
              </w:rPr>
              <w:t>التحديات أو الحجج المعارضة</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جودة التعليم</w:t>
            </w:r>
          </w:p>
        </w:tc>
        <w:tc>
          <w:tcPr>
            <w:tcW w:w="0" w:type="auto"/>
            <w:vAlign w:val="center"/>
            <w:hideMark/>
          </w:tcPr>
          <w:p w:rsidR="00607B9F" w:rsidRDefault="00607B9F" w:rsidP="0074455C">
            <w:pPr>
              <w:shd w:val="clear" w:color="auto" w:fill="EAF1DD" w:themeFill="accent3" w:themeFillTint="33"/>
              <w:rPr>
                <w:sz w:val="24"/>
                <w:szCs w:val="24"/>
              </w:rPr>
            </w:pPr>
            <w:r>
              <w:rPr>
                <w:rtl/>
              </w:rPr>
              <w:t>يكتسب الطلاب أساليب تعليمية متقدمة وتقنيات حديثة غير متوفرة في بلدهم</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خطر عدم عودة الطلاب، مما يؤدي إلى "هجرة العقول" وفقدان الكفاءات</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التقدم التكنولوجي</w:t>
            </w:r>
          </w:p>
        </w:tc>
        <w:tc>
          <w:tcPr>
            <w:tcW w:w="0" w:type="auto"/>
            <w:vAlign w:val="center"/>
            <w:hideMark/>
          </w:tcPr>
          <w:p w:rsidR="00607B9F" w:rsidRDefault="00607B9F" w:rsidP="0074455C">
            <w:pPr>
              <w:shd w:val="clear" w:color="auto" w:fill="EAF1DD" w:themeFill="accent3" w:themeFillTint="33"/>
              <w:rPr>
                <w:sz w:val="24"/>
                <w:szCs w:val="24"/>
              </w:rPr>
            </w:pPr>
            <w:r>
              <w:rPr>
                <w:rtl/>
              </w:rPr>
              <w:t>يعود الخريجون بخبرات لتحسين الصناعات وأنظمة التعليم والابتكار التكنولوجي</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الاعتماد على التعليم الأجنبي قد يطغى على الجهود المبذولة لتحسين البنية التحتية التعليمية المحلية</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التبادل الثقافي</w:t>
            </w:r>
          </w:p>
        </w:tc>
        <w:tc>
          <w:tcPr>
            <w:tcW w:w="0" w:type="auto"/>
            <w:vAlign w:val="center"/>
            <w:hideMark/>
          </w:tcPr>
          <w:p w:rsidR="00607B9F" w:rsidRDefault="00607B9F" w:rsidP="0074455C">
            <w:pPr>
              <w:shd w:val="clear" w:color="auto" w:fill="EAF1DD" w:themeFill="accent3" w:themeFillTint="33"/>
              <w:rPr>
                <w:sz w:val="24"/>
                <w:szCs w:val="24"/>
              </w:rPr>
            </w:pPr>
            <w:r>
              <w:rPr>
                <w:rtl/>
              </w:rPr>
              <w:t>التعرض لثقافات وأيديولوجيات متنوعة يعزز الانفتاح والقيم العالمية والتغيرات المجتمعية التقدمية</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قد تؤدي التأثيرات الثقافية إلى تحديات في إعادة الاندماج أو التوافق مع القيم التقليدية في الوطن</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النمو الاقتصادي</w:t>
            </w:r>
          </w:p>
        </w:tc>
        <w:tc>
          <w:tcPr>
            <w:tcW w:w="0" w:type="auto"/>
            <w:vAlign w:val="center"/>
            <w:hideMark/>
          </w:tcPr>
          <w:p w:rsidR="00607B9F" w:rsidRDefault="00607B9F" w:rsidP="0074455C">
            <w:pPr>
              <w:shd w:val="clear" w:color="auto" w:fill="EAF1DD" w:themeFill="accent3" w:themeFillTint="33"/>
              <w:rPr>
                <w:sz w:val="24"/>
                <w:szCs w:val="24"/>
              </w:rPr>
            </w:pPr>
            <w:r>
              <w:rPr>
                <w:rtl/>
              </w:rPr>
              <w:t>يجلب الطلاب مهارات مهنية في مجالات مطلوبة، مما يعزز القدرة التنافسية لبلدهم في السوق العالمية</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قد يختار بعض الطلاب العمل في الخارج بدلاً من المساهمة الاقتصادية المباشرة في بلدهم</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التقدم الاجتماعي</w:t>
            </w:r>
          </w:p>
        </w:tc>
        <w:tc>
          <w:tcPr>
            <w:tcW w:w="0" w:type="auto"/>
            <w:vAlign w:val="center"/>
            <w:hideMark/>
          </w:tcPr>
          <w:p w:rsidR="00607B9F" w:rsidRDefault="00607B9F" w:rsidP="0074455C">
            <w:pPr>
              <w:shd w:val="clear" w:color="auto" w:fill="EAF1DD" w:themeFill="accent3" w:themeFillTint="33"/>
              <w:rPr>
                <w:sz w:val="24"/>
                <w:szCs w:val="24"/>
              </w:rPr>
            </w:pPr>
            <w:r>
              <w:rPr>
                <w:rtl/>
              </w:rPr>
              <w:t>غالبًا ما يصبح الخريجون محركات للتغيير، ملهمين قيم الشمولية والاستدامة والتعاون</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قد تواجه التغيرات الاجتماعية المُقدمة مقاومة في المجتمعات المحافظة أو الأقل تقدمًا</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الشبكات العالمية</w:t>
            </w:r>
          </w:p>
        </w:tc>
        <w:tc>
          <w:tcPr>
            <w:tcW w:w="0" w:type="auto"/>
            <w:vAlign w:val="center"/>
            <w:hideMark/>
          </w:tcPr>
          <w:p w:rsidR="00607B9F" w:rsidRDefault="00607B9F" w:rsidP="0074455C">
            <w:pPr>
              <w:shd w:val="clear" w:color="auto" w:fill="EAF1DD" w:themeFill="accent3" w:themeFillTint="33"/>
              <w:rPr>
                <w:sz w:val="24"/>
                <w:szCs w:val="24"/>
              </w:rPr>
            </w:pPr>
            <w:r>
              <w:rPr>
                <w:rtl/>
              </w:rPr>
              <w:t>يبني الطلاب شبكات دولية يمكن أن تعزز التجارة والاستثمارات والعلاقات الدبلوماسية لبلدهم</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ليس جميع الطلاب يستغلون هذه الشبكات لصالح بلدهم، بل قد يُفضلون المكاسب الشخصية</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lastRenderedPageBreak/>
              <w:t>الأثر طويل الأمد</w:t>
            </w:r>
          </w:p>
        </w:tc>
        <w:tc>
          <w:tcPr>
            <w:tcW w:w="0" w:type="auto"/>
            <w:vAlign w:val="center"/>
            <w:hideMark/>
          </w:tcPr>
          <w:p w:rsidR="00607B9F" w:rsidRDefault="00607B9F" w:rsidP="0074455C">
            <w:pPr>
              <w:shd w:val="clear" w:color="auto" w:fill="EAF1DD" w:themeFill="accent3" w:themeFillTint="33"/>
              <w:rPr>
                <w:sz w:val="24"/>
                <w:szCs w:val="24"/>
              </w:rPr>
            </w:pPr>
            <w:r>
              <w:rPr>
                <w:rtl/>
              </w:rPr>
              <w:t>يساعد الطلاب العائدون في إنشاء أنظمة مستدامة للتعليم والصحة والحكم، مما يفيد الأجيال القادمة</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يمكن أن تؤدي "هجرة العقول" قصيرة الأمد إلى تباطؤ التنمية حتى يبدأ الطلاب العائدون في المساهمة بشكل كبير</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التكلفة مقابل الفائدة</w:t>
            </w:r>
          </w:p>
        </w:tc>
        <w:tc>
          <w:tcPr>
            <w:tcW w:w="0" w:type="auto"/>
            <w:vAlign w:val="center"/>
            <w:hideMark/>
          </w:tcPr>
          <w:p w:rsidR="00607B9F" w:rsidRDefault="00607B9F" w:rsidP="0074455C">
            <w:pPr>
              <w:shd w:val="clear" w:color="auto" w:fill="EAF1DD" w:themeFill="accent3" w:themeFillTint="33"/>
              <w:rPr>
                <w:sz w:val="24"/>
                <w:szCs w:val="24"/>
              </w:rPr>
            </w:pPr>
            <w:r>
              <w:rPr>
                <w:rtl/>
              </w:rPr>
              <w:t>غالبًا ما تفوق المعرفة والمهارات المكتسبة في الخارج تكلفة التعليم، مما يحقق فوائد طويلة الأجل</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قد تؤدي التكاليف الباهظة للدراسة في الخارج إلى أعباء على العائلات أو برامج المنح الوطنية، خاصة إذا لم يعود الطلاب</w:t>
            </w:r>
            <w:r>
              <w:t>.</w:t>
            </w:r>
          </w:p>
        </w:tc>
      </w:tr>
    </w:tbl>
    <w:p w:rsidR="00607B9F" w:rsidRPr="00EE3E4D" w:rsidRDefault="0074455C" w:rsidP="00EE3E4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Essay:</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today's rapidly globalizing world, the trend of students studying abroad has become more common than ever before. While some argue that students who gain education in foreign countries can bring significant benefits to their home countries, I wholeheartedly agree with this perspective. I believe that the knowledge, skills, and experiences acquired abroad can contribute immensely to the development of a nation, especially in areas such as innovation, economic growth, and social progress.</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First and foremost, students who pursue their education in developed countries are exposed to advanced academic methodologies and cutting-edge technology. As a result, they gain exposure to high-quality education systems that are often not available in their home countries. For instance, many nations, particularly those in the developing world, face challenges in providing state-of-the-art infrastructure or specialized programs. Students returning from prestigious institutions bring back not only academic knowledge but also practical expertise, which can be applied to improve their own country's industries, education systems, and technological innovations.</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Moreover, studying abroad also offers students the opportunity to interact with diverse cultures and ideologies. This cultural exposure helps them develop a broader worldview and encourages the exchange of ideas. When students return home, they often become catalysts for change, promoting global values such as sustainability, inclusivity, and cooperation. These ideals can help foster a more open-minded society and inspire progressive policies in their home countries, leading to an improvement in social cohesion and unity.</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Furthermore, the professional skills acquired abroad play a crucial role in the advancement of a nation’s economy. Many students choose to study fields that are in high demand globally, such as engineering, medicine, and business administration. After completing their studies, they often return with the expertise to contribute to their country’s growth. By leveraging the skills gained through international education, these graduates can enhance their home country’s competitive edge in the global market.</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However, some critics argue that the exodus of talented students could lead to a "brain drain," depriving the home country of its most skilled individuals. While this may be a concern in the short term, the long-term benefits of students studying abroad far outweigh this issue. As more students return with enhanced skills and global perspectives, they can create networks and opportunities that benefit the nation as a whole.</w:t>
      </w:r>
    </w:p>
    <w:p w:rsid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lastRenderedPageBreak/>
        <w:t>In conclusion, I strongly believe that students who study abroad play an integral role in enhancing their home countries. The knowledge, skills, and experiences they bring back are essential for the economic, social, and technological advancement of their nations. Therefore, the advantages of studying abroad extend not only to the individuals but also to the broader society and the country as a whole.</w:t>
      </w:r>
    </w:p>
    <w:p w:rsidR="0074455C" w:rsidRDefault="0074455C" w:rsidP="00EE3E4D">
      <w:pPr>
        <w:spacing w:before="100" w:beforeAutospacing="1" w:after="100" w:afterAutospacing="1" w:line="240" w:lineRule="auto"/>
        <w:rPr>
          <w:rFonts w:ascii="Times New Roman" w:eastAsia="Times New Roman" w:hAnsi="Times New Roman" w:cs="Times New Roman"/>
          <w:sz w:val="24"/>
          <w:szCs w:val="24"/>
        </w:rPr>
      </w:pPr>
    </w:p>
    <w:p w:rsidR="00EE3E4D" w:rsidRPr="00EE3E4D" w:rsidRDefault="009E3ED5"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Arabic Translation</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يعتقد بعض الأشخاص أن الطلاب الذين يدرسون في الخارج يعودون بفوائد كبيرة لبلدهم الأم. إلى أي مدى توافق أو تعارض هذا الرأي؟</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عالمنا </w:t>
      </w:r>
      <w:proofErr w:type="spellStart"/>
      <w:r w:rsidRPr="00EE3E4D">
        <w:rPr>
          <w:rFonts w:ascii="Times New Roman" w:eastAsia="Times New Roman" w:hAnsi="Times New Roman" w:cs="Times New Roman"/>
          <w:sz w:val="24"/>
          <w:szCs w:val="24"/>
          <w:rtl/>
        </w:rPr>
        <w:t>المعولم</w:t>
      </w:r>
      <w:proofErr w:type="spellEnd"/>
      <w:r w:rsidRPr="00EE3E4D">
        <w:rPr>
          <w:rFonts w:ascii="Times New Roman" w:eastAsia="Times New Roman" w:hAnsi="Times New Roman" w:cs="Times New Roman"/>
          <w:sz w:val="24"/>
          <w:szCs w:val="24"/>
          <w:rtl/>
        </w:rPr>
        <w:t xml:space="preserve"> بسرعة، أصبح الاتجاه نحو دراسة الطلاب في الخارج أكثر شيوعًا من أي وقت مضى. بينما يجادل البعض بأن الطلاب الذين يحصلون على تعليم في دول أجنبية يمكنهم جلب فوائد كبيرة لبلدانهم الأم، فإنني أتفق تمامًا مع هذه الفكرة. أعتقد أن المعرفة والمهارات والخبرات المكتسبة في الخارج يمكن أن تساهم بشكل هائل في تنمية الأمة، وخاصة في مجالات مثل الابتكار والنمو الاقتصادي والتقدم الاجتماعي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أولاً وقبل كل شيء، فإن الطلاب الذين يواصلون تعليمهم في الدول المتقدمة يتعرضون لأساليب أكاديمية متقدمة وتكنولوجيا متطورة. ونتيجة لذلك، يحصلون على تجربة في أنظمة التعليم عالية الجودة التي غالبًا ما تكون غير متوفرة في بلدانهم الأصلية. على سبيل المثال، تواجه العديد من الدول، ولا سيما تلك في العالم النامي، تحديات في توفير بنية تحتية متطورة أو برامج متخصصة. يجلب الطلاب العائدون من المؤسسات المرموقة معهم ليس فقط المعرفة الأكاديمية ولكن أيضًا الخبرة العملية، التي يمكن تطبيقها لتحسين صناعات بلادهم وأنظمة التعليم والابتكارات التكنولوجية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فإن الدراسة في الخارج توفر أيضًا للطلاب الفرصة للتفاعل مع ثقافات وأيديولوجيات متنوعة. يساعد هذا التعرض الثقافي على تطوير منظور أوسع للعالم ويشجع على تبادل الأفكار. عندما يعود الطلاب إلى وطنهم، يصبحون غالبًا عوامل تغيير، حيث يروجون للقيم العالمية مثل الاستدامة والشمولية والتعاون. يمكن لهذه المبادئ أن تساعد في تعزيز مجتمع أكثر انفتاحًا وتلهم السياسات التقدمية في بلدانهم الأم، مما يؤدي إلى تحسين التماسك الاجتماعي والوحدة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تلعب المهارات المهنية المكتسبة في الخارج دورًا حاسمًا في تقدم اقتصاد الأمة. يختار العديد من الطلاب دراسة مجالات مطلوبة عالميًا، مثل الهندسة والطب وإدارة الأعمال. بعد إتمام دراستهم، يعودون غالبًا مع الخبرة التي تساهم في نمو بلادهم. من خلال الاستفادة من المهارات التي اكتسبوها من التعليم الدولي، يمكن لهؤلاء الخريجين تعزيز قدرة بلادهم التنافسية في السوق العالمية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ومع ذلك، يجادل بعض النقاد بأن هجرة الطلاب الموهوبين قد تؤدي إلى "هجرة العقول"، مما يحرم البلد الأم من أكثر أفراده مهارة. بينما قد يكون هذا مصدر قلق في المدى القصير، إلا أن فوائد دراسة الطلاب في الخارج على المدى الطويل تفوق هذه القضية. مع عودة المزيد من الطلاب الذين يحملون مهارات ووجهات نظر عالمية، يمكنهم إنشاء شبكات وفرص تفيد الأمة ككل</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أعتقد بقوة أن الطلاب الذين يدرسون في الخارج يلعبون دورًا أساسيًا في تعزيز بلدانهم الأم. إن المعرفة والمهارات والخبرات التي يجلبونها ضرورية من أجل التقدم الاقتصادي والاجتماعي والتكنولوجي لأوطانهم. لذلك، فإن فوائد الدراسة في الخارج لا تقتصر على الأفراد فحسب، بل تمتد أيضًا إلى المجتمع الأوسع والبلد ككل</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3F77AD" w:rsidRPr="00BA65E7" w:rsidRDefault="009638AE" w:rsidP="00BA65E7">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lastRenderedPageBreak/>
        <w:t>IELTS Task 2 Essay (Complex) with Lexical Resources</w:t>
      </w:r>
    </w:p>
    <w:p w:rsidR="003F77AD" w:rsidRDefault="003F77AD" w:rsidP="003F77AD">
      <w:r>
        <w:pict>
          <v:rect id="_x0000_i1177" style="width:0;height:1.5pt" o:hralign="center" o:hrstd="t" o:hr="t" fillcolor="#a0a0a0" stroked="f"/>
        </w:pict>
      </w:r>
    </w:p>
    <w:p w:rsidR="00BA65E7" w:rsidRDefault="00BA65E7" w:rsidP="00BA65E7">
      <w:pPr>
        <w:pStyle w:val="3"/>
      </w:pPr>
      <w:r>
        <w:t>Table of Difficult and New Words from the Essay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2376"/>
        <w:gridCol w:w="1380"/>
        <w:gridCol w:w="3900"/>
      </w:tblGrid>
      <w:tr w:rsidR="00BA65E7" w:rsidTr="00BA65E7">
        <w:trPr>
          <w:tblHeader/>
          <w:tblCellSpacing w:w="15" w:type="dxa"/>
        </w:trPr>
        <w:tc>
          <w:tcPr>
            <w:tcW w:w="0" w:type="auto"/>
            <w:shd w:val="clear" w:color="auto" w:fill="DBE5F1" w:themeFill="accent1" w:themeFillTint="33"/>
            <w:vAlign w:val="center"/>
            <w:hideMark/>
          </w:tcPr>
          <w:p w:rsidR="00BA65E7" w:rsidRDefault="00BA65E7">
            <w:pPr>
              <w:jc w:val="center"/>
              <w:rPr>
                <w:b/>
                <w:bCs/>
                <w:sz w:val="24"/>
                <w:szCs w:val="24"/>
              </w:rPr>
            </w:pPr>
            <w:r>
              <w:rPr>
                <w:rStyle w:val="a4"/>
              </w:rPr>
              <w:t>Word</w:t>
            </w:r>
          </w:p>
        </w:tc>
        <w:tc>
          <w:tcPr>
            <w:tcW w:w="0" w:type="auto"/>
            <w:shd w:val="clear" w:color="auto" w:fill="DBE5F1" w:themeFill="accent1" w:themeFillTint="33"/>
            <w:vAlign w:val="center"/>
            <w:hideMark/>
          </w:tcPr>
          <w:p w:rsidR="00BA65E7" w:rsidRDefault="00BA65E7">
            <w:pPr>
              <w:jc w:val="center"/>
              <w:rPr>
                <w:b/>
                <w:bCs/>
                <w:sz w:val="24"/>
                <w:szCs w:val="24"/>
              </w:rPr>
            </w:pPr>
            <w:r>
              <w:rPr>
                <w:rStyle w:val="a4"/>
              </w:rPr>
              <w:t>Synonyms</w:t>
            </w:r>
          </w:p>
        </w:tc>
        <w:tc>
          <w:tcPr>
            <w:tcW w:w="0" w:type="auto"/>
            <w:shd w:val="clear" w:color="auto" w:fill="DBE5F1" w:themeFill="accent1" w:themeFillTint="33"/>
            <w:vAlign w:val="center"/>
            <w:hideMark/>
          </w:tcPr>
          <w:p w:rsidR="00BA65E7" w:rsidRDefault="00BA65E7">
            <w:pPr>
              <w:jc w:val="center"/>
              <w:rPr>
                <w:b/>
                <w:bCs/>
                <w:sz w:val="24"/>
                <w:szCs w:val="24"/>
              </w:rPr>
            </w:pPr>
            <w:r>
              <w:rPr>
                <w:rStyle w:val="a4"/>
              </w:rPr>
              <w:t>Arabic Translation</w:t>
            </w:r>
          </w:p>
        </w:tc>
        <w:tc>
          <w:tcPr>
            <w:tcW w:w="0" w:type="auto"/>
            <w:shd w:val="clear" w:color="auto" w:fill="DBE5F1" w:themeFill="accent1" w:themeFillTint="33"/>
            <w:vAlign w:val="center"/>
            <w:hideMark/>
          </w:tcPr>
          <w:p w:rsidR="00BA65E7" w:rsidRDefault="00BA65E7">
            <w:pPr>
              <w:jc w:val="center"/>
              <w:rPr>
                <w:b/>
                <w:bCs/>
                <w:sz w:val="24"/>
                <w:szCs w:val="24"/>
              </w:rPr>
            </w:pPr>
            <w:r>
              <w:rPr>
                <w:rStyle w:val="a4"/>
              </w:rPr>
              <w:t>Example Sentence in English</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Allocation</w:t>
            </w:r>
          </w:p>
        </w:tc>
        <w:tc>
          <w:tcPr>
            <w:tcW w:w="0" w:type="auto"/>
            <w:shd w:val="clear" w:color="auto" w:fill="DBE5F1" w:themeFill="accent1" w:themeFillTint="33"/>
            <w:vAlign w:val="center"/>
            <w:hideMark/>
          </w:tcPr>
          <w:p w:rsidR="00BA65E7" w:rsidRDefault="00BA65E7">
            <w:pPr>
              <w:rPr>
                <w:sz w:val="24"/>
                <w:szCs w:val="24"/>
              </w:rPr>
            </w:pPr>
            <w:r>
              <w:t>Distribution, Assignment</w:t>
            </w:r>
          </w:p>
        </w:tc>
        <w:tc>
          <w:tcPr>
            <w:tcW w:w="0" w:type="auto"/>
            <w:shd w:val="clear" w:color="auto" w:fill="DBE5F1" w:themeFill="accent1" w:themeFillTint="33"/>
            <w:vAlign w:val="center"/>
            <w:hideMark/>
          </w:tcPr>
          <w:p w:rsidR="00BA65E7" w:rsidRDefault="00BA65E7">
            <w:pPr>
              <w:rPr>
                <w:sz w:val="24"/>
                <w:szCs w:val="24"/>
              </w:rPr>
            </w:pPr>
            <w:r>
              <w:rPr>
                <w:rtl/>
              </w:rPr>
              <w:t>تخصيص</w:t>
            </w:r>
          </w:p>
        </w:tc>
        <w:tc>
          <w:tcPr>
            <w:tcW w:w="0" w:type="auto"/>
            <w:shd w:val="clear" w:color="auto" w:fill="DBE5F1" w:themeFill="accent1" w:themeFillTint="33"/>
            <w:vAlign w:val="center"/>
            <w:hideMark/>
          </w:tcPr>
          <w:p w:rsidR="00BA65E7" w:rsidRDefault="00BA65E7">
            <w:pPr>
              <w:rPr>
                <w:sz w:val="24"/>
                <w:szCs w:val="24"/>
              </w:rPr>
            </w:pPr>
            <w:r>
              <w:t>The allocation of resources in urban areas must be done carefully.</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Urbanizing</w:t>
            </w:r>
          </w:p>
        </w:tc>
        <w:tc>
          <w:tcPr>
            <w:tcW w:w="0" w:type="auto"/>
            <w:shd w:val="clear" w:color="auto" w:fill="DBE5F1" w:themeFill="accent1" w:themeFillTint="33"/>
            <w:vAlign w:val="center"/>
            <w:hideMark/>
          </w:tcPr>
          <w:p w:rsidR="00BA65E7" w:rsidRDefault="00BA65E7">
            <w:pPr>
              <w:rPr>
                <w:sz w:val="24"/>
                <w:szCs w:val="24"/>
              </w:rPr>
            </w:pPr>
            <w:r>
              <w:t>Developing, Expanding</w:t>
            </w:r>
          </w:p>
        </w:tc>
        <w:tc>
          <w:tcPr>
            <w:tcW w:w="0" w:type="auto"/>
            <w:shd w:val="clear" w:color="auto" w:fill="DBE5F1" w:themeFill="accent1" w:themeFillTint="33"/>
            <w:vAlign w:val="center"/>
            <w:hideMark/>
          </w:tcPr>
          <w:p w:rsidR="00BA65E7" w:rsidRDefault="00BA65E7">
            <w:pPr>
              <w:rPr>
                <w:sz w:val="24"/>
                <w:szCs w:val="24"/>
              </w:rPr>
            </w:pPr>
            <w:r>
              <w:rPr>
                <w:rtl/>
              </w:rPr>
              <w:t>التحضر</w:t>
            </w:r>
          </w:p>
        </w:tc>
        <w:tc>
          <w:tcPr>
            <w:tcW w:w="0" w:type="auto"/>
            <w:shd w:val="clear" w:color="auto" w:fill="DBE5F1" w:themeFill="accent1" w:themeFillTint="33"/>
            <w:vAlign w:val="center"/>
            <w:hideMark/>
          </w:tcPr>
          <w:p w:rsidR="00BA65E7" w:rsidRDefault="00BA65E7">
            <w:pPr>
              <w:rPr>
                <w:sz w:val="24"/>
                <w:szCs w:val="24"/>
              </w:rPr>
            </w:pPr>
            <w:r>
              <w:t>Rapidly urbanizing cities often face environmental challenges.</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Proliferation</w:t>
            </w:r>
          </w:p>
        </w:tc>
        <w:tc>
          <w:tcPr>
            <w:tcW w:w="0" w:type="auto"/>
            <w:shd w:val="clear" w:color="auto" w:fill="DBE5F1" w:themeFill="accent1" w:themeFillTint="33"/>
            <w:vAlign w:val="center"/>
            <w:hideMark/>
          </w:tcPr>
          <w:p w:rsidR="00BA65E7" w:rsidRDefault="00BA65E7">
            <w:pPr>
              <w:rPr>
                <w:sz w:val="24"/>
                <w:szCs w:val="24"/>
              </w:rPr>
            </w:pPr>
            <w:r>
              <w:t>Spread, Expansion</w:t>
            </w:r>
          </w:p>
        </w:tc>
        <w:tc>
          <w:tcPr>
            <w:tcW w:w="0" w:type="auto"/>
            <w:shd w:val="clear" w:color="auto" w:fill="DBE5F1" w:themeFill="accent1" w:themeFillTint="33"/>
            <w:vAlign w:val="center"/>
            <w:hideMark/>
          </w:tcPr>
          <w:p w:rsidR="00BA65E7" w:rsidRDefault="00BA65E7">
            <w:pPr>
              <w:rPr>
                <w:sz w:val="24"/>
                <w:szCs w:val="24"/>
              </w:rPr>
            </w:pPr>
            <w:r>
              <w:rPr>
                <w:rtl/>
              </w:rPr>
              <w:t>انتشار</w:t>
            </w:r>
          </w:p>
        </w:tc>
        <w:tc>
          <w:tcPr>
            <w:tcW w:w="0" w:type="auto"/>
            <w:shd w:val="clear" w:color="auto" w:fill="DBE5F1" w:themeFill="accent1" w:themeFillTint="33"/>
            <w:vAlign w:val="center"/>
            <w:hideMark/>
          </w:tcPr>
          <w:p w:rsidR="00BA65E7" w:rsidRDefault="00BA65E7">
            <w:pPr>
              <w:rPr>
                <w:sz w:val="24"/>
                <w:szCs w:val="24"/>
              </w:rPr>
            </w:pPr>
            <w:r>
              <w:t>The proliferation of green spaces has improved air quality.</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Mitigation</w:t>
            </w:r>
          </w:p>
        </w:tc>
        <w:tc>
          <w:tcPr>
            <w:tcW w:w="0" w:type="auto"/>
            <w:shd w:val="clear" w:color="auto" w:fill="DBE5F1" w:themeFill="accent1" w:themeFillTint="33"/>
            <w:vAlign w:val="center"/>
            <w:hideMark/>
          </w:tcPr>
          <w:p w:rsidR="00BA65E7" w:rsidRDefault="00BA65E7">
            <w:pPr>
              <w:rPr>
                <w:sz w:val="24"/>
                <w:szCs w:val="24"/>
              </w:rPr>
            </w:pPr>
            <w:r>
              <w:t>Reduction, Alleviation</w:t>
            </w:r>
          </w:p>
        </w:tc>
        <w:tc>
          <w:tcPr>
            <w:tcW w:w="0" w:type="auto"/>
            <w:shd w:val="clear" w:color="auto" w:fill="DBE5F1" w:themeFill="accent1" w:themeFillTint="33"/>
            <w:vAlign w:val="center"/>
            <w:hideMark/>
          </w:tcPr>
          <w:p w:rsidR="00BA65E7" w:rsidRDefault="00BA65E7">
            <w:pPr>
              <w:rPr>
                <w:sz w:val="24"/>
                <w:szCs w:val="24"/>
              </w:rPr>
            </w:pPr>
            <w:r>
              <w:rPr>
                <w:rtl/>
              </w:rPr>
              <w:t>تخفيف</w:t>
            </w:r>
          </w:p>
        </w:tc>
        <w:tc>
          <w:tcPr>
            <w:tcW w:w="0" w:type="auto"/>
            <w:shd w:val="clear" w:color="auto" w:fill="DBE5F1" w:themeFill="accent1" w:themeFillTint="33"/>
            <w:vAlign w:val="center"/>
            <w:hideMark/>
          </w:tcPr>
          <w:p w:rsidR="00BA65E7" w:rsidRDefault="00BA65E7">
            <w:pPr>
              <w:rPr>
                <w:sz w:val="24"/>
                <w:szCs w:val="24"/>
              </w:rPr>
            </w:pPr>
            <w:r>
              <w:t>Planting trees plays a critical role in the mitigation of air pollution.</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Absorb</w:t>
            </w:r>
          </w:p>
        </w:tc>
        <w:tc>
          <w:tcPr>
            <w:tcW w:w="0" w:type="auto"/>
            <w:shd w:val="clear" w:color="auto" w:fill="DBE5F1" w:themeFill="accent1" w:themeFillTint="33"/>
            <w:vAlign w:val="center"/>
            <w:hideMark/>
          </w:tcPr>
          <w:p w:rsidR="00BA65E7" w:rsidRDefault="00BA65E7">
            <w:pPr>
              <w:rPr>
                <w:sz w:val="24"/>
                <w:szCs w:val="24"/>
              </w:rPr>
            </w:pPr>
            <w:r>
              <w:t>Take in, Soak up</w:t>
            </w:r>
          </w:p>
        </w:tc>
        <w:tc>
          <w:tcPr>
            <w:tcW w:w="0" w:type="auto"/>
            <w:shd w:val="clear" w:color="auto" w:fill="DBE5F1" w:themeFill="accent1" w:themeFillTint="33"/>
            <w:vAlign w:val="center"/>
            <w:hideMark/>
          </w:tcPr>
          <w:p w:rsidR="00BA65E7" w:rsidRDefault="00BA65E7">
            <w:pPr>
              <w:rPr>
                <w:sz w:val="24"/>
                <w:szCs w:val="24"/>
              </w:rPr>
            </w:pPr>
            <w:r>
              <w:rPr>
                <w:rtl/>
              </w:rPr>
              <w:t>امتصاص</w:t>
            </w:r>
          </w:p>
        </w:tc>
        <w:tc>
          <w:tcPr>
            <w:tcW w:w="0" w:type="auto"/>
            <w:shd w:val="clear" w:color="auto" w:fill="DBE5F1" w:themeFill="accent1" w:themeFillTint="33"/>
            <w:vAlign w:val="center"/>
            <w:hideMark/>
          </w:tcPr>
          <w:p w:rsidR="00BA65E7" w:rsidRDefault="00BA65E7">
            <w:pPr>
              <w:rPr>
                <w:sz w:val="24"/>
                <w:szCs w:val="24"/>
              </w:rPr>
            </w:pPr>
            <w:r>
              <w:t>Trees absorb harmful gases, improving the air we breathe.</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Densely</w:t>
            </w:r>
          </w:p>
        </w:tc>
        <w:tc>
          <w:tcPr>
            <w:tcW w:w="0" w:type="auto"/>
            <w:shd w:val="clear" w:color="auto" w:fill="DBE5F1" w:themeFill="accent1" w:themeFillTint="33"/>
            <w:vAlign w:val="center"/>
            <w:hideMark/>
          </w:tcPr>
          <w:p w:rsidR="00BA65E7" w:rsidRDefault="00BA65E7">
            <w:pPr>
              <w:rPr>
                <w:sz w:val="24"/>
                <w:szCs w:val="24"/>
              </w:rPr>
            </w:pPr>
            <w:r>
              <w:t>Heavily, Closely</w:t>
            </w:r>
          </w:p>
        </w:tc>
        <w:tc>
          <w:tcPr>
            <w:tcW w:w="0" w:type="auto"/>
            <w:shd w:val="clear" w:color="auto" w:fill="DBE5F1" w:themeFill="accent1" w:themeFillTint="33"/>
            <w:vAlign w:val="center"/>
            <w:hideMark/>
          </w:tcPr>
          <w:p w:rsidR="00BA65E7" w:rsidRDefault="00BA65E7">
            <w:pPr>
              <w:rPr>
                <w:sz w:val="24"/>
                <w:szCs w:val="24"/>
              </w:rPr>
            </w:pPr>
            <w:r>
              <w:rPr>
                <w:rtl/>
              </w:rPr>
              <w:t>بشكل كثيف</w:t>
            </w:r>
          </w:p>
        </w:tc>
        <w:tc>
          <w:tcPr>
            <w:tcW w:w="0" w:type="auto"/>
            <w:shd w:val="clear" w:color="auto" w:fill="DBE5F1" w:themeFill="accent1" w:themeFillTint="33"/>
            <w:vAlign w:val="center"/>
            <w:hideMark/>
          </w:tcPr>
          <w:p w:rsidR="00BA65E7" w:rsidRDefault="00BA65E7">
            <w:pPr>
              <w:rPr>
                <w:sz w:val="24"/>
                <w:szCs w:val="24"/>
              </w:rPr>
            </w:pPr>
            <w:r>
              <w:t>Densely populated cities often suffer from higher pollution levels.</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Environmental Footprint</w:t>
            </w:r>
          </w:p>
        </w:tc>
        <w:tc>
          <w:tcPr>
            <w:tcW w:w="0" w:type="auto"/>
            <w:shd w:val="clear" w:color="auto" w:fill="DBE5F1" w:themeFill="accent1" w:themeFillTint="33"/>
            <w:vAlign w:val="center"/>
            <w:hideMark/>
          </w:tcPr>
          <w:p w:rsidR="00BA65E7" w:rsidRDefault="00BA65E7">
            <w:pPr>
              <w:rPr>
                <w:sz w:val="24"/>
                <w:szCs w:val="24"/>
              </w:rPr>
            </w:pPr>
            <w:r>
              <w:t>Ecological Impact, Carbon Footprint</w:t>
            </w:r>
          </w:p>
        </w:tc>
        <w:tc>
          <w:tcPr>
            <w:tcW w:w="0" w:type="auto"/>
            <w:shd w:val="clear" w:color="auto" w:fill="DBE5F1" w:themeFill="accent1" w:themeFillTint="33"/>
            <w:vAlign w:val="center"/>
            <w:hideMark/>
          </w:tcPr>
          <w:p w:rsidR="00BA65E7" w:rsidRDefault="00BA65E7">
            <w:pPr>
              <w:rPr>
                <w:sz w:val="24"/>
                <w:szCs w:val="24"/>
              </w:rPr>
            </w:pPr>
            <w:r>
              <w:rPr>
                <w:rtl/>
              </w:rPr>
              <w:t>البصمة البيئية</w:t>
            </w:r>
          </w:p>
        </w:tc>
        <w:tc>
          <w:tcPr>
            <w:tcW w:w="0" w:type="auto"/>
            <w:shd w:val="clear" w:color="auto" w:fill="DBE5F1" w:themeFill="accent1" w:themeFillTint="33"/>
            <w:vAlign w:val="center"/>
            <w:hideMark/>
          </w:tcPr>
          <w:p w:rsidR="00BA65E7" w:rsidRDefault="00BA65E7">
            <w:pPr>
              <w:rPr>
                <w:sz w:val="24"/>
                <w:szCs w:val="24"/>
              </w:rPr>
            </w:pPr>
            <w:r>
              <w:t>Increasing greenery can reduce a city’s environmental footprint.</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Heat Island Effect</w:t>
            </w:r>
          </w:p>
        </w:tc>
        <w:tc>
          <w:tcPr>
            <w:tcW w:w="0" w:type="auto"/>
            <w:shd w:val="clear" w:color="auto" w:fill="DBE5F1" w:themeFill="accent1" w:themeFillTint="33"/>
            <w:vAlign w:val="center"/>
            <w:hideMark/>
          </w:tcPr>
          <w:p w:rsidR="00BA65E7" w:rsidRDefault="00BA65E7">
            <w:pPr>
              <w:rPr>
                <w:sz w:val="24"/>
                <w:szCs w:val="24"/>
              </w:rPr>
            </w:pPr>
            <w:r>
              <w:t>Thermal anomaly, Urban heat</w:t>
            </w:r>
          </w:p>
        </w:tc>
        <w:tc>
          <w:tcPr>
            <w:tcW w:w="0" w:type="auto"/>
            <w:shd w:val="clear" w:color="auto" w:fill="DBE5F1" w:themeFill="accent1" w:themeFillTint="33"/>
            <w:vAlign w:val="center"/>
            <w:hideMark/>
          </w:tcPr>
          <w:p w:rsidR="00BA65E7" w:rsidRDefault="00BA65E7">
            <w:pPr>
              <w:rPr>
                <w:sz w:val="24"/>
                <w:szCs w:val="24"/>
              </w:rPr>
            </w:pPr>
            <w:r>
              <w:rPr>
                <w:rtl/>
              </w:rPr>
              <w:t>تأثير الجزر الحرارية</w:t>
            </w:r>
          </w:p>
        </w:tc>
        <w:tc>
          <w:tcPr>
            <w:tcW w:w="0" w:type="auto"/>
            <w:shd w:val="clear" w:color="auto" w:fill="DBE5F1" w:themeFill="accent1" w:themeFillTint="33"/>
            <w:vAlign w:val="center"/>
            <w:hideMark/>
          </w:tcPr>
          <w:p w:rsidR="00BA65E7" w:rsidRDefault="00BA65E7">
            <w:pPr>
              <w:rPr>
                <w:sz w:val="24"/>
                <w:szCs w:val="24"/>
              </w:rPr>
            </w:pPr>
            <w:r>
              <w:t>Trees can help combat the urban heat island effect in major cities.</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Rejuvenation</w:t>
            </w:r>
          </w:p>
        </w:tc>
        <w:tc>
          <w:tcPr>
            <w:tcW w:w="0" w:type="auto"/>
            <w:shd w:val="clear" w:color="auto" w:fill="DBE5F1" w:themeFill="accent1" w:themeFillTint="33"/>
            <w:vAlign w:val="center"/>
            <w:hideMark/>
          </w:tcPr>
          <w:p w:rsidR="00BA65E7" w:rsidRDefault="00BA65E7">
            <w:pPr>
              <w:rPr>
                <w:sz w:val="24"/>
                <w:szCs w:val="24"/>
              </w:rPr>
            </w:pPr>
            <w:r>
              <w:t>Renewal, Revitalization</w:t>
            </w:r>
          </w:p>
        </w:tc>
        <w:tc>
          <w:tcPr>
            <w:tcW w:w="0" w:type="auto"/>
            <w:shd w:val="clear" w:color="auto" w:fill="DBE5F1" w:themeFill="accent1" w:themeFillTint="33"/>
            <w:vAlign w:val="center"/>
            <w:hideMark/>
          </w:tcPr>
          <w:p w:rsidR="00BA65E7" w:rsidRDefault="00BA65E7">
            <w:pPr>
              <w:rPr>
                <w:sz w:val="24"/>
                <w:szCs w:val="24"/>
              </w:rPr>
            </w:pPr>
            <w:r>
              <w:rPr>
                <w:rtl/>
              </w:rPr>
              <w:t>تجديد</w:t>
            </w:r>
          </w:p>
        </w:tc>
        <w:tc>
          <w:tcPr>
            <w:tcW w:w="0" w:type="auto"/>
            <w:shd w:val="clear" w:color="auto" w:fill="DBE5F1" w:themeFill="accent1" w:themeFillTint="33"/>
            <w:vAlign w:val="center"/>
            <w:hideMark/>
          </w:tcPr>
          <w:p w:rsidR="00BA65E7" w:rsidRDefault="00BA65E7">
            <w:pPr>
              <w:rPr>
                <w:sz w:val="24"/>
                <w:szCs w:val="24"/>
              </w:rPr>
            </w:pPr>
            <w:r>
              <w:t>Spending time in green spaces provides mental rejuvenation.</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Cohesion</w:t>
            </w:r>
          </w:p>
        </w:tc>
        <w:tc>
          <w:tcPr>
            <w:tcW w:w="0" w:type="auto"/>
            <w:shd w:val="clear" w:color="auto" w:fill="DBE5F1" w:themeFill="accent1" w:themeFillTint="33"/>
            <w:vAlign w:val="center"/>
            <w:hideMark/>
          </w:tcPr>
          <w:p w:rsidR="00BA65E7" w:rsidRDefault="00BA65E7">
            <w:pPr>
              <w:rPr>
                <w:sz w:val="24"/>
                <w:szCs w:val="24"/>
              </w:rPr>
            </w:pPr>
            <w:r>
              <w:t>Unity, Togetherness</w:t>
            </w:r>
          </w:p>
        </w:tc>
        <w:tc>
          <w:tcPr>
            <w:tcW w:w="0" w:type="auto"/>
            <w:shd w:val="clear" w:color="auto" w:fill="DBE5F1" w:themeFill="accent1" w:themeFillTint="33"/>
            <w:vAlign w:val="center"/>
            <w:hideMark/>
          </w:tcPr>
          <w:p w:rsidR="00BA65E7" w:rsidRDefault="00BA65E7">
            <w:pPr>
              <w:rPr>
                <w:sz w:val="24"/>
                <w:szCs w:val="24"/>
              </w:rPr>
            </w:pPr>
            <w:r>
              <w:rPr>
                <w:rtl/>
              </w:rPr>
              <w:t>تماسك</w:t>
            </w:r>
          </w:p>
        </w:tc>
        <w:tc>
          <w:tcPr>
            <w:tcW w:w="0" w:type="auto"/>
            <w:shd w:val="clear" w:color="auto" w:fill="DBE5F1" w:themeFill="accent1" w:themeFillTint="33"/>
            <w:vAlign w:val="center"/>
            <w:hideMark/>
          </w:tcPr>
          <w:p w:rsidR="00BA65E7" w:rsidRDefault="00BA65E7">
            <w:pPr>
              <w:rPr>
                <w:sz w:val="24"/>
                <w:szCs w:val="24"/>
              </w:rPr>
            </w:pPr>
            <w:r>
              <w:t>Parks promote social cohesion within communities.</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Overwhelming</w:t>
            </w:r>
          </w:p>
        </w:tc>
        <w:tc>
          <w:tcPr>
            <w:tcW w:w="0" w:type="auto"/>
            <w:shd w:val="clear" w:color="auto" w:fill="DBE5F1" w:themeFill="accent1" w:themeFillTint="33"/>
            <w:vAlign w:val="center"/>
            <w:hideMark/>
          </w:tcPr>
          <w:p w:rsidR="00BA65E7" w:rsidRDefault="00BA65E7">
            <w:pPr>
              <w:rPr>
                <w:sz w:val="24"/>
                <w:szCs w:val="24"/>
              </w:rPr>
            </w:pPr>
            <w:r>
              <w:t>Overpowering, Intense</w:t>
            </w:r>
          </w:p>
        </w:tc>
        <w:tc>
          <w:tcPr>
            <w:tcW w:w="0" w:type="auto"/>
            <w:shd w:val="clear" w:color="auto" w:fill="DBE5F1" w:themeFill="accent1" w:themeFillTint="33"/>
            <w:vAlign w:val="center"/>
            <w:hideMark/>
          </w:tcPr>
          <w:p w:rsidR="00BA65E7" w:rsidRDefault="00BA65E7">
            <w:pPr>
              <w:rPr>
                <w:sz w:val="24"/>
                <w:szCs w:val="24"/>
              </w:rPr>
            </w:pPr>
            <w:r>
              <w:rPr>
                <w:rtl/>
              </w:rPr>
              <w:t>ساحق</w:t>
            </w:r>
          </w:p>
        </w:tc>
        <w:tc>
          <w:tcPr>
            <w:tcW w:w="0" w:type="auto"/>
            <w:shd w:val="clear" w:color="auto" w:fill="DBE5F1" w:themeFill="accent1" w:themeFillTint="33"/>
            <w:vAlign w:val="center"/>
            <w:hideMark/>
          </w:tcPr>
          <w:p w:rsidR="00BA65E7" w:rsidRDefault="00BA65E7">
            <w:pPr>
              <w:rPr>
                <w:sz w:val="24"/>
                <w:szCs w:val="24"/>
              </w:rPr>
            </w:pPr>
            <w:r>
              <w:t>The overwhelming demand for housing has led to the loss of green spaces.</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Strained</w:t>
            </w:r>
          </w:p>
        </w:tc>
        <w:tc>
          <w:tcPr>
            <w:tcW w:w="0" w:type="auto"/>
            <w:shd w:val="clear" w:color="auto" w:fill="DBE5F1" w:themeFill="accent1" w:themeFillTint="33"/>
            <w:vAlign w:val="center"/>
            <w:hideMark/>
          </w:tcPr>
          <w:p w:rsidR="00BA65E7" w:rsidRDefault="00BA65E7">
            <w:pPr>
              <w:rPr>
                <w:sz w:val="24"/>
                <w:szCs w:val="24"/>
              </w:rPr>
            </w:pPr>
            <w:r>
              <w:t>Stressed, Overburdened</w:t>
            </w:r>
          </w:p>
        </w:tc>
        <w:tc>
          <w:tcPr>
            <w:tcW w:w="0" w:type="auto"/>
            <w:shd w:val="clear" w:color="auto" w:fill="DBE5F1" w:themeFill="accent1" w:themeFillTint="33"/>
            <w:vAlign w:val="center"/>
            <w:hideMark/>
          </w:tcPr>
          <w:p w:rsidR="00BA65E7" w:rsidRDefault="00BA65E7">
            <w:pPr>
              <w:rPr>
                <w:sz w:val="24"/>
                <w:szCs w:val="24"/>
              </w:rPr>
            </w:pPr>
            <w:r>
              <w:rPr>
                <w:rtl/>
              </w:rPr>
              <w:t>مُرهَق</w:t>
            </w:r>
          </w:p>
        </w:tc>
        <w:tc>
          <w:tcPr>
            <w:tcW w:w="0" w:type="auto"/>
            <w:shd w:val="clear" w:color="auto" w:fill="DBE5F1" w:themeFill="accent1" w:themeFillTint="33"/>
            <w:vAlign w:val="center"/>
            <w:hideMark/>
          </w:tcPr>
          <w:p w:rsidR="00BA65E7" w:rsidRDefault="00BA65E7">
            <w:pPr>
              <w:rPr>
                <w:sz w:val="24"/>
                <w:szCs w:val="24"/>
              </w:rPr>
            </w:pPr>
            <w:r>
              <w:t xml:space="preserve">Overcrowded neighborhoods have </w:t>
            </w:r>
            <w:r>
              <w:lastRenderedPageBreak/>
              <w:t>strained infrastructure.</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lastRenderedPageBreak/>
              <w:t>Livable</w:t>
            </w:r>
          </w:p>
        </w:tc>
        <w:tc>
          <w:tcPr>
            <w:tcW w:w="0" w:type="auto"/>
            <w:shd w:val="clear" w:color="auto" w:fill="DBE5F1" w:themeFill="accent1" w:themeFillTint="33"/>
            <w:vAlign w:val="center"/>
            <w:hideMark/>
          </w:tcPr>
          <w:p w:rsidR="00BA65E7" w:rsidRDefault="00BA65E7">
            <w:pPr>
              <w:rPr>
                <w:sz w:val="24"/>
                <w:szCs w:val="24"/>
              </w:rPr>
            </w:pPr>
            <w:r>
              <w:t>Habitable, Comfortable</w:t>
            </w:r>
          </w:p>
        </w:tc>
        <w:tc>
          <w:tcPr>
            <w:tcW w:w="0" w:type="auto"/>
            <w:shd w:val="clear" w:color="auto" w:fill="DBE5F1" w:themeFill="accent1" w:themeFillTint="33"/>
            <w:vAlign w:val="center"/>
            <w:hideMark/>
          </w:tcPr>
          <w:p w:rsidR="00BA65E7" w:rsidRDefault="00BA65E7">
            <w:pPr>
              <w:rPr>
                <w:sz w:val="24"/>
                <w:szCs w:val="24"/>
              </w:rPr>
            </w:pPr>
            <w:r>
              <w:rPr>
                <w:rtl/>
              </w:rPr>
              <w:t>صالح للعيش</w:t>
            </w:r>
          </w:p>
        </w:tc>
        <w:tc>
          <w:tcPr>
            <w:tcW w:w="0" w:type="auto"/>
            <w:shd w:val="clear" w:color="auto" w:fill="DBE5F1" w:themeFill="accent1" w:themeFillTint="33"/>
            <w:vAlign w:val="center"/>
            <w:hideMark/>
          </w:tcPr>
          <w:p w:rsidR="00BA65E7" w:rsidRDefault="00BA65E7">
            <w:pPr>
              <w:rPr>
                <w:sz w:val="24"/>
                <w:szCs w:val="24"/>
              </w:rPr>
            </w:pPr>
            <w:r>
              <w:t>Green areas make urban environments more livable for residents.</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Resilient</w:t>
            </w:r>
          </w:p>
        </w:tc>
        <w:tc>
          <w:tcPr>
            <w:tcW w:w="0" w:type="auto"/>
            <w:shd w:val="clear" w:color="auto" w:fill="DBE5F1" w:themeFill="accent1" w:themeFillTint="33"/>
            <w:vAlign w:val="center"/>
            <w:hideMark/>
          </w:tcPr>
          <w:p w:rsidR="00BA65E7" w:rsidRDefault="00BA65E7">
            <w:pPr>
              <w:rPr>
                <w:sz w:val="24"/>
                <w:szCs w:val="24"/>
              </w:rPr>
            </w:pPr>
            <w:r>
              <w:t>Strong, Adaptive</w:t>
            </w:r>
          </w:p>
        </w:tc>
        <w:tc>
          <w:tcPr>
            <w:tcW w:w="0" w:type="auto"/>
            <w:shd w:val="clear" w:color="auto" w:fill="DBE5F1" w:themeFill="accent1" w:themeFillTint="33"/>
            <w:vAlign w:val="center"/>
            <w:hideMark/>
          </w:tcPr>
          <w:p w:rsidR="00BA65E7" w:rsidRDefault="00BA65E7">
            <w:pPr>
              <w:rPr>
                <w:sz w:val="24"/>
                <w:szCs w:val="24"/>
              </w:rPr>
            </w:pPr>
            <w:r>
              <w:rPr>
                <w:rtl/>
              </w:rPr>
              <w:t>مرن</w:t>
            </w:r>
          </w:p>
        </w:tc>
        <w:tc>
          <w:tcPr>
            <w:tcW w:w="0" w:type="auto"/>
            <w:shd w:val="clear" w:color="auto" w:fill="DBE5F1" w:themeFill="accent1" w:themeFillTint="33"/>
            <w:vAlign w:val="center"/>
            <w:hideMark/>
          </w:tcPr>
          <w:p w:rsidR="00BA65E7" w:rsidRDefault="00BA65E7">
            <w:pPr>
              <w:rPr>
                <w:sz w:val="24"/>
                <w:szCs w:val="24"/>
              </w:rPr>
            </w:pPr>
            <w:r>
              <w:t>A resilient city adapts to both environmental and societal challenges.</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Accommodate</w:t>
            </w:r>
          </w:p>
        </w:tc>
        <w:tc>
          <w:tcPr>
            <w:tcW w:w="0" w:type="auto"/>
            <w:shd w:val="clear" w:color="auto" w:fill="DBE5F1" w:themeFill="accent1" w:themeFillTint="33"/>
            <w:vAlign w:val="center"/>
            <w:hideMark/>
          </w:tcPr>
          <w:p w:rsidR="00BA65E7" w:rsidRDefault="00BA65E7">
            <w:pPr>
              <w:rPr>
                <w:sz w:val="24"/>
                <w:szCs w:val="24"/>
              </w:rPr>
            </w:pPr>
            <w:r>
              <w:t>House, Shelter</w:t>
            </w:r>
          </w:p>
        </w:tc>
        <w:tc>
          <w:tcPr>
            <w:tcW w:w="0" w:type="auto"/>
            <w:shd w:val="clear" w:color="auto" w:fill="DBE5F1" w:themeFill="accent1" w:themeFillTint="33"/>
            <w:vAlign w:val="center"/>
            <w:hideMark/>
          </w:tcPr>
          <w:p w:rsidR="00BA65E7" w:rsidRDefault="00BA65E7">
            <w:pPr>
              <w:rPr>
                <w:sz w:val="24"/>
                <w:szCs w:val="24"/>
              </w:rPr>
            </w:pPr>
            <w:r>
              <w:rPr>
                <w:rtl/>
              </w:rPr>
              <w:t>استيعاب</w:t>
            </w:r>
          </w:p>
        </w:tc>
        <w:tc>
          <w:tcPr>
            <w:tcW w:w="0" w:type="auto"/>
            <w:shd w:val="clear" w:color="auto" w:fill="DBE5F1" w:themeFill="accent1" w:themeFillTint="33"/>
            <w:vAlign w:val="center"/>
            <w:hideMark/>
          </w:tcPr>
          <w:p w:rsidR="00BA65E7" w:rsidRDefault="00BA65E7">
            <w:pPr>
              <w:rPr>
                <w:sz w:val="24"/>
                <w:szCs w:val="24"/>
              </w:rPr>
            </w:pPr>
            <w:r>
              <w:t>New housing projects are needed to accommodate the growing population.</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Biodiversity</w:t>
            </w:r>
          </w:p>
        </w:tc>
        <w:tc>
          <w:tcPr>
            <w:tcW w:w="0" w:type="auto"/>
            <w:shd w:val="clear" w:color="auto" w:fill="DBE5F1" w:themeFill="accent1" w:themeFillTint="33"/>
            <w:vAlign w:val="center"/>
            <w:hideMark/>
          </w:tcPr>
          <w:p w:rsidR="00BA65E7" w:rsidRDefault="00BA65E7">
            <w:pPr>
              <w:rPr>
                <w:sz w:val="24"/>
                <w:szCs w:val="24"/>
              </w:rPr>
            </w:pPr>
            <w:r>
              <w:t>Ecosystem variety, Biological diversity</w:t>
            </w:r>
          </w:p>
        </w:tc>
        <w:tc>
          <w:tcPr>
            <w:tcW w:w="0" w:type="auto"/>
            <w:shd w:val="clear" w:color="auto" w:fill="DBE5F1" w:themeFill="accent1" w:themeFillTint="33"/>
            <w:vAlign w:val="center"/>
            <w:hideMark/>
          </w:tcPr>
          <w:p w:rsidR="00BA65E7" w:rsidRDefault="00BA65E7">
            <w:pPr>
              <w:rPr>
                <w:sz w:val="24"/>
                <w:szCs w:val="24"/>
              </w:rPr>
            </w:pPr>
            <w:r>
              <w:rPr>
                <w:rtl/>
              </w:rPr>
              <w:t>التنوع البيولوجي</w:t>
            </w:r>
          </w:p>
        </w:tc>
        <w:tc>
          <w:tcPr>
            <w:tcW w:w="0" w:type="auto"/>
            <w:shd w:val="clear" w:color="auto" w:fill="DBE5F1" w:themeFill="accent1" w:themeFillTint="33"/>
            <w:vAlign w:val="center"/>
            <w:hideMark/>
          </w:tcPr>
          <w:p w:rsidR="00BA65E7" w:rsidRDefault="00BA65E7">
            <w:pPr>
              <w:rPr>
                <w:sz w:val="24"/>
                <w:szCs w:val="24"/>
              </w:rPr>
            </w:pPr>
            <w:r>
              <w:t>Urbanization often leads to the loss of biodiversity.</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Exacerbates</w:t>
            </w:r>
          </w:p>
        </w:tc>
        <w:tc>
          <w:tcPr>
            <w:tcW w:w="0" w:type="auto"/>
            <w:shd w:val="clear" w:color="auto" w:fill="DBE5F1" w:themeFill="accent1" w:themeFillTint="33"/>
            <w:vAlign w:val="center"/>
            <w:hideMark/>
          </w:tcPr>
          <w:p w:rsidR="00BA65E7" w:rsidRDefault="00BA65E7">
            <w:pPr>
              <w:rPr>
                <w:sz w:val="24"/>
                <w:szCs w:val="24"/>
              </w:rPr>
            </w:pPr>
            <w:r>
              <w:t>Worsens, Aggravates</w:t>
            </w:r>
          </w:p>
        </w:tc>
        <w:tc>
          <w:tcPr>
            <w:tcW w:w="0" w:type="auto"/>
            <w:shd w:val="clear" w:color="auto" w:fill="DBE5F1" w:themeFill="accent1" w:themeFillTint="33"/>
            <w:vAlign w:val="center"/>
            <w:hideMark/>
          </w:tcPr>
          <w:p w:rsidR="00BA65E7" w:rsidRDefault="00BA65E7">
            <w:pPr>
              <w:rPr>
                <w:sz w:val="24"/>
                <w:szCs w:val="24"/>
              </w:rPr>
            </w:pPr>
            <w:r>
              <w:rPr>
                <w:rtl/>
              </w:rPr>
              <w:t>يؤدي إلى تفاقم</w:t>
            </w:r>
          </w:p>
        </w:tc>
        <w:tc>
          <w:tcPr>
            <w:tcW w:w="0" w:type="auto"/>
            <w:shd w:val="clear" w:color="auto" w:fill="DBE5F1" w:themeFill="accent1" w:themeFillTint="33"/>
            <w:vAlign w:val="center"/>
            <w:hideMark/>
          </w:tcPr>
          <w:p w:rsidR="00BA65E7" w:rsidRDefault="00BA65E7">
            <w:pPr>
              <w:rPr>
                <w:sz w:val="24"/>
                <w:szCs w:val="24"/>
              </w:rPr>
            </w:pPr>
            <w:r>
              <w:t>Pollution exacerbates the challenges faced by urban residents.</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Indisputable</w:t>
            </w:r>
          </w:p>
        </w:tc>
        <w:tc>
          <w:tcPr>
            <w:tcW w:w="0" w:type="auto"/>
            <w:shd w:val="clear" w:color="auto" w:fill="DBE5F1" w:themeFill="accent1" w:themeFillTint="33"/>
            <w:vAlign w:val="center"/>
            <w:hideMark/>
          </w:tcPr>
          <w:p w:rsidR="00BA65E7" w:rsidRDefault="00BA65E7">
            <w:pPr>
              <w:rPr>
                <w:sz w:val="24"/>
                <w:szCs w:val="24"/>
              </w:rPr>
            </w:pPr>
            <w:r>
              <w:t>Undeniable, Unquestionable</w:t>
            </w:r>
          </w:p>
        </w:tc>
        <w:tc>
          <w:tcPr>
            <w:tcW w:w="0" w:type="auto"/>
            <w:shd w:val="clear" w:color="auto" w:fill="DBE5F1" w:themeFill="accent1" w:themeFillTint="33"/>
            <w:vAlign w:val="center"/>
            <w:hideMark/>
          </w:tcPr>
          <w:p w:rsidR="00BA65E7" w:rsidRDefault="00BA65E7">
            <w:pPr>
              <w:rPr>
                <w:sz w:val="24"/>
                <w:szCs w:val="24"/>
              </w:rPr>
            </w:pPr>
            <w:r>
              <w:rPr>
                <w:rtl/>
              </w:rPr>
              <w:t>لا جدال فيه</w:t>
            </w:r>
          </w:p>
        </w:tc>
        <w:tc>
          <w:tcPr>
            <w:tcW w:w="0" w:type="auto"/>
            <w:shd w:val="clear" w:color="auto" w:fill="DBE5F1" w:themeFill="accent1" w:themeFillTint="33"/>
            <w:vAlign w:val="center"/>
            <w:hideMark/>
          </w:tcPr>
          <w:p w:rsidR="00BA65E7" w:rsidRDefault="00BA65E7">
            <w:pPr>
              <w:rPr>
                <w:sz w:val="24"/>
                <w:szCs w:val="24"/>
              </w:rPr>
            </w:pPr>
            <w:r>
              <w:t>The need for housing in cities is indisputable.</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Sustainability</w:t>
            </w:r>
          </w:p>
        </w:tc>
        <w:tc>
          <w:tcPr>
            <w:tcW w:w="0" w:type="auto"/>
            <w:shd w:val="clear" w:color="auto" w:fill="DBE5F1" w:themeFill="accent1" w:themeFillTint="33"/>
            <w:vAlign w:val="center"/>
            <w:hideMark/>
          </w:tcPr>
          <w:p w:rsidR="00BA65E7" w:rsidRDefault="00BA65E7">
            <w:pPr>
              <w:rPr>
                <w:sz w:val="24"/>
                <w:szCs w:val="24"/>
              </w:rPr>
            </w:pPr>
            <w:r>
              <w:t>Durability, Viability</w:t>
            </w:r>
          </w:p>
        </w:tc>
        <w:tc>
          <w:tcPr>
            <w:tcW w:w="0" w:type="auto"/>
            <w:shd w:val="clear" w:color="auto" w:fill="DBE5F1" w:themeFill="accent1" w:themeFillTint="33"/>
            <w:vAlign w:val="center"/>
            <w:hideMark/>
          </w:tcPr>
          <w:p w:rsidR="00BA65E7" w:rsidRDefault="00BA65E7">
            <w:pPr>
              <w:rPr>
                <w:sz w:val="24"/>
                <w:szCs w:val="24"/>
              </w:rPr>
            </w:pPr>
            <w:r>
              <w:rPr>
                <w:rtl/>
              </w:rPr>
              <w:t>الاستدامة</w:t>
            </w:r>
          </w:p>
        </w:tc>
        <w:tc>
          <w:tcPr>
            <w:tcW w:w="0" w:type="auto"/>
            <w:shd w:val="clear" w:color="auto" w:fill="DBE5F1" w:themeFill="accent1" w:themeFillTint="33"/>
            <w:vAlign w:val="center"/>
            <w:hideMark/>
          </w:tcPr>
          <w:p w:rsidR="00BA65E7" w:rsidRDefault="00BA65E7">
            <w:pPr>
              <w:rPr>
                <w:sz w:val="24"/>
                <w:szCs w:val="24"/>
              </w:rPr>
            </w:pPr>
            <w:r>
              <w:t>Urban development should focus on sustainability to preserve resources.</w:t>
            </w:r>
          </w:p>
        </w:tc>
      </w:tr>
      <w:tr w:rsidR="00BA65E7" w:rsidTr="00BA65E7">
        <w:trPr>
          <w:tblCellSpacing w:w="15" w:type="dxa"/>
        </w:trPr>
        <w:tc>
          <w:tcPr>
            <w:tcW w:w="0" w:type="auto"/>
            <w:shd w:val="clear" w:color="auto" w:fill="DBE5F1" w:themeFill="accent1" w:themeFillTint="33"/>
            <w:vAlign w:val="center"/>
            <w:hideMark/>
          </w:tcPr>
          <w:p w:rsidR="00BA65E7" w:rsidRDefault="00BA65E7">
            <w:pPr>
              <w:rPr>
                <w:sz w:val="24"/>
                <w:szCs w:val="24"/>
              </w:rPr>
            </w:pPr>
            <w:r>
              <w:t>Resilient</w:t>
            </w:r>
          </w:p>
        </w:tc>
        <w:tc>
          <w:tcPr>
            <w:tcW w:w="0" w:type="auto"/>
            <w:shd w:val="clear" w:color="auto" w:fill="DBE5F1" w:themeFill="accent1" w:themeFillTint="33"/>
            <w:vAlign w:val="center"/>
            <w:hideMark/>
          </w:tcPr>
          <w:p w:rsidR="00BA65E7" w:rsidRDefault="00BA65E7">
            <w:pPr>
              <w:rPr>
                <w:sz w:val="24"/>
                <w:szCs w:val="24"/>
              </w:rPr>
            </w:pPr>
            <w:r>
              <w:t>Tough, Enduring</w:t>
            </w:r>
          </w:p>
        </w:tc>
        <w:tc>
          <w:tcPr>
            <w:tcW w:w="0" w:type="auto"/>
            <w:shd w:val="clear" w:color="auto" w:fill="DBE5F1" w:themeFill="accent1" w:themeFillTint="33"/>
            <w:vAlign w:val="center"/>
            <w:hideMark/>
          </w:tcPr>
          <w:p w:rsidR="00BA65E7" w:rsidRDefault="00BA65E7">
            <w:pPr>
              <w:rPr>
                <w:sz w:val="24"/>
                <w:szCs w:val="24"/>
              </w:rPr>
            </w:pPr>
            <w:r>
              <w:rPr>
                <w:rtl/>
              </w:rPr>
              <w:t>مرن</w:t>
            </w:r>
          </w:p>
        </w:tc>
        <w:tc>
          <w:tcPr>
            <w:tcW w:w="0" w:type="auto"/>
            <w:shd w:val="clear" w:color="auto" w:fill="DBE5F1" w:themeFill="accent1" w:themeFillTint="33"/>
            <w:vAlign w:val="center"/>
            <w:hideMark/>
          </w:tcPr>
          <w:p w:rsidR="00BA65E7" w:rsidRDefault="00BA65E7">
            <w:pPr>
              <w:rPr>
                <w:sz w:val="24"/>
                <w:szCs w:val="24"/>
              </w:rPr>
            </w:pPr>
            <w:r>
              <w:t>Creating green spaces helps build resilient urban environments.</w:t>
            </w:r>
          </w:p>
        </w:tc>
      </w:tr>
    </w:tbl>
    <w:p w:rsidR="003F77AD" w:rsidRPr="009638AE" w:rsidRDefault="003F77AD" w:rsidP="009638AE">
      <w:pPr>
        <w:spacing w:before="100" w:beforeAutospacing="1" w:after="100" w:afterAutospacing="1" w:line="240" w:lineRule="auto"/>
        <w:outlineLvl w:val="2"/>
        <w:rPr>
          <w:rFonts w:ascii="Times New Roman" w:eastAsia="Times New Roman" w:hAnsi="Times New Roman" w:cs="Times New Roman"/>
          <w:b/>
          <w:bCs/>
          <w:sz w:val="27"/>
          <w:szCs w:val="27"/>
        </w:rPr>
      </w:pPr>
    </w:p>
    <w:p w:rsidR="003F77AD" w:rsidRDefault="009638AE" w:rsidP="003F77AD">
      <w:pPr>
        <w:spacing w:before="100" w:beforeAutospacing="1" w:after="100" w:afterAutospacing="1"/>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Topic</w:t>
      </w:r>
      <w:r w:rsidRPr="009638AE">
        <w:rPr>
          <w:rFonts w:ascii="Times New Roman" w:eastAsia="Times New Roman" w:hAnsi="Times New Roman" w:cs="Times New Roman"/>
          <w:sz w:val="24"/>
          <w:szCs w:val="24"/>
        </w:rPr>
        <w:t>: Some people say it is more important to plant trees in the open spaces in towns and cities than to build more housing. To what extent do you agree or disagree?</w:t>
      </w:r>
    </w:p>
    <w:p w:rsidR="00BA65E7" w:rsidRDefault="00BA65E7" w:rsidP="00BA65E7">
      <w:pPr>
        <w:pStyle w:val="3"/>
      </w:pPr>
      <w:r>
        <w:rPr>
          <w:rStyle w:val="a4"/>
          <w:b/>
          <w:bCs/>
        </w:rPr>
        <w:t>Template 1: Introduction to a Balanced Argument</w:t>
      </w:r>
    </w:p>
    <w:p w:rsidR="00BA65E7" w:rsidRDefault="00BA65E7" w:rsidP="00BA65E7">
      <w:pPr>
        <w:pStyle w:val="a3"/>
      </w:pPr>
      <w:r>
        <w:rPr>
          <w:rStyle w:val="a4"/>
        </w:rPr>
        <w:t>Template:</w:t>
      </w:r>
      <w:r>
        <w:br/>
        <w:t>The debate surrounding [topic] is increasingly relevant in today’s [context]. While it is essential to address [concern 1], I firmly believe that [counterpoint] offers significant long-term benefits. This essay will explore [key idea 1] and examine [key idea 2].</w:t>
      </w:r>
    </w:p>
    <w:p w:rsidR="00BA65E7" w:rsidRDefault="00BA65E7" w:rsidP="00BA65E7">
      <w:pPr>
        <w:pStyle w:val="a3"/>
      </w:pPr>
      <w:r>
        <w:rPr>
          <w:rStyle w:val="a4"/>
        </w:rPr>
        <w:t>Example:</w:t>
      </w:r>
      <w:r>
        <w:br/>
        <w:t xml:space="preserve">The debate surrounding urban development and the allocation of open spaces is increasingly </w:t>
      </w:r>
      <w:r>
        <w:lastRenderedPageBreak/>
        <w:t>relevant in today’s rapidly urbanizing world. While it is essential to address the ever-growing demand for housing, I firmly believe that prioritizing the planting of trees and the creation of green spaces in urban areas offers significant long-term benefits. This essay will explore the advantages of planting trees, as well as examine the potential drawbacks of overbuilding housing in urban environments.</w:t>
      </w:r>
    </w:p>
    <w:p w:rsidR="00BA65E7" w:rsidRDefault="00BA65E7" w:rsidP="00BA65E7">
      <w:r>
        <w:pict>
          <v:rect id="_x0000_i1178" style="width:0;height:1.5pt" o:hralign="center" o:hrstd="t" o:hr="t" fillcolor="#a0a0a0" stroked="f"/>
        </w:pict>
      </w:r>
    </w:p>
    <w:p w:rsidR="00BA65E7" w:rsidRDefault="00BA65E7" w:rsidP="00BA65E7">
      <w:pPr>
        <w:pStyle w:val="3"/>
      </w:pPr>
      <w:r>
        <w:rPr>
          <w:rStyle w:val="a4"/>
          <w:b/>
          <w:bCs/>
        </w:rPr>
        <w:t>Template 2: Environmental Argument</w:t>
      </w:r>
    </w:p>
    <w:p w:rsidR="00BA65E7" w:rsidRDefault="00BA65E7" w:rsidP="00BA65E7">
      <w:pPr>
        <w:pStyle w:val="a3"/>
      </w:pPr>
      <w:r>
        <w:rPr>
          <w:rStyle w:val="a4"/>
        </w:rPr>
        <w:t>Template:</w:t>
      </w:r>
      <w:r>
        <w:br/>
        <w:t>The [benefits/role] of [practice] in [context] cannot be overstated. One of the most crucial advantages is [key benefit], as it [specific impact]. For example, [illustration of benefit]. Moreover, [practice] helps [additional benefit], thereby [positive outcome].</w:t>
      </w:r>
    </w:p>
    <w:p w:rsidR="00BA65E7" w:rsidRDefault="00BA65E7" w:rsidP="00BA65E7">
      <w:pPr>
        <w:pStyle w:val="a3"/>
      </w:pPr>
      <w:r>
        <w:rPr>
          <w:rStyle w:val="a4"/>
        </w:rPr>
        <w:t>Example:</w:t>
      </w:r>
      <w:r>
        <w:br/>
        <w:t>The environmental and health benefits of planting trees in urban spaces cannot be overstated. One of the most crucial advantages is the mitigation of air pollution, as trees absorb harmful gases such as carbon dioxide and release oxygen, thereby improving the air quality in densely populated areas. For example, urban centers, plagued by smog and airborne pollutants, can significantly reduce their environmental footprint by increasing their green cover. Moreover, trees help combat the urban heat island effect, where concrete and asphalt absorb and retain heat, leading to higher temperatures in cities. By increasing tree coverage, cities can regulate temperature and create more comfortable living conditions for their inhabitants.</w:t>
      </w:r>
    </w:p>
    <w:p w:rsidR="00BA65E7" w:rsidRDefault="00BA65E7" w:rsidP="00BA65E7">
      <w:r>
        <w:pict>
          <v:rect id="_x0000_i1179" style="width:0;height:1.5pt" o:hralign="center" o:hrstd="t" o:hr="t" fillcolor="#a0a0a0" stroked="f"/>
        </w:pict>
      </w:r>
    </w:p>
    <w:p w:rsidR="00BA65E7" w:rsidRDefault="00BA65E7" w:rsidP="00BA65E7">
      <w:pPr>
        <w:pStyle w:val="3"/>
      </w:pPr>
      <w:r>
        <w:rPr>
          <w:rStyle w:val="a4"/>
          <w:b/>
          <w:bCs/>
        </w:rPr>
        <w:t>Template 3: Social and Psychological Benefits</w:t>
      </w:r>
    </w:p>
    <w:p w:rsidR="00BA65E7" w:rsidRDefault="00BA65E7" w:rsidP="00BA65E7">
      <w:pPr>
        <w:pStyle w:val="a3"/>
      </w:pPr>
      <w:r>
        <w:rPr>
          <w:rStyle w:val="a4"/>
        </w:rPr>
        <w:t>Template:</w:t>
      </w:r>
      <w:r>
        <w:br/>
        <w:t>In addition to [previous argument], [practice] provides substantial [psychological/social benefits]. Research has shown that [effect of practice], leading to [specific outcome]. In [specific context], [practice] serves as [role], promoting [specific benefit]. Furthermore, it [additional advantage], which [overall impact].</w:t>
      </w:r>
    </w:p>
    <w:p w:rsidR="00BA65E7" w:rsidRDefault="00BA65E7" w:rsidP="00BA65E7">
      <w:pPr>
        <w:pStyle w:val="a3"/>
      </w:pPr>
      <w:r>
        <w:rPr>
          <w:rStyle w:val="a4"/>
        </w:rPr>
        <w:t>Example:</w:t>
      </w:r>
      <w:r>
        <w:br/>
        <w:t>In addition to environmental advantages, trees and green spaces provide substantial psychological and social benefits. Research has consistently shown that access to nature and greenery has a positive impact on mental health, reducing stress and anxiety levels. In highly urbanized areas where residents often experience the pressures of fast-paced living, green spaces serve as refuges that promote relaxation and mental rejuvenation. Furthermore, such spaces encourage social interaction, providing areas for communal activities and fostering a sense of community among residents. This, in turn, enhances social cohesion and improves the overall quality of life.</w:t>
      </w:r>
    </w:p>
    <w:p w:rsidR="00BA65E7" w:rsidRDefault="00BA65E7" w:rsidP="00BA65E7">
      <w:r>
        <w:pict>
          <v:rect id="_x0000_i1180" style="width:0;height:1.5pt" o:hralign="center" o:hrstd="t" o:hr="t" fillcolor="#a0a0a0" stroked="f"/>
        </w:pict>
      </w:r>
    </w:p>
    <w:p w:rsidR="00BA65E7" w:rsidRDefault="00BA65E7" w:rsidP="00BA65E7">
      <w:pPr>
        <w:pStyle w:val="3"/>
      </w:pPr>
      <w:r>
        <w:rPr>
          <w:rStyle w:val="a4"/>
          <w:b/>
          <w:bCs/>
        </w:rPr>
        <w:lastRenderedPageBreak/>
        <w:t>Template 4: Counterargument and Limitations</w:t>
      </w:r>
    </w:p>
    <w:p w:rsidR="00BA65E7" w:rsidRDefault="00BA65E7" w:rsidP="00BA65E7">
      <w:pPr>
        <w:pStyle w:val="a3"/>
      </w:pPr>
      <w:r>
        <w:rPr>
          <w:rStyle w:val="a4"/>
        </w:rPr>
        <w:t>Template:</w:t>
      </w:r>
      <w:r>
        <w:br/>
        <w:t>While the need for [necessity] is [degree of importance], it is important to recognize that [unintended consequence]. [Key issue] exacerbates problems such as [examples]. Moreover, [specific consequence] often results in [negative outcome]. To address this, [proposed solution].</w:t>
      </w:r>
    </w:p>
    <w:p w:rsidR="00BA65E7" w:rsidRDefault="00BA65E7" w:rsidP="00BA65E7">
      <w:pPr>
        <w:pStyle w:val="a3"/>
      </w:pPr>
      <w:r>
        <w:rPr>
          <w:rStyle w:val="a4"/>
        </w:rPr>
        <w:t>Example:</w:t>
      </w:r>
      <w:r>
        <w:br/>
        <w:t>While the need for housing is indisputable, it is important to recognize that constructing more buildings without considering the environmental impact can lead to detrimental consequences. Increased urbanization without sufficient green spaces exacerbates problems such as air pollution, noise pollution, and the loss of biodiversity. Moreover, the overwhelming demand for housing often results in overcrowded neighborhoods, leading to strained infrastructure and poor living conditions. To mitigate these issues, urban planning should focus on striking a balance between housing development and the preservation of green areas.</w:t>
      </w:r>
    </w:p>
    <w:p w:rsidR="00BA65E7" w:rsidRDefault="00BA65E7" w:rsidP="00BA65E7">
      <w:r>
        <w:pict>
          <v:rect id="_x0000_i1181" style="width:0;height:1.5pt" o:hralign="center" o:hrstd="t" o:hr="t" fillcolor="#a0a0a0" stroked="f"/>
        </w:pict>
      </w:r>
    </w:p>
    <w:p w:rsidR="00BA65E7" w:rsidRDefault="00BA65E7" w:rsidP="00BA65E7">
      <w:pPr>
        <w:pStyle w:val="3"/>
      </w:pPr>
      <w:r>
        <w:rPr>
          <w:rStyle w:val="a4"/>
          <w:b/>
          <w:bCs/>
        </w:rPr>
        <w:t>Template 5: Conclusion with Balanced View</w:t>
      </w:r>
    </w:p>
    <w:p w:rsidR="00BA65E7" w:rsidRDefault="00BA65E7" w:rsidP="00BA65E7">
      <w:pPr>
        <w:pStyle w:val="a3"/>
      </w:pPr>
      <w:r>
        <w:rPr>
          <w:rStyle w:val="a4"/>
        </w:rPr>
        <w:t>Template:</w:t>
      </w:r>
      <w:r>
        <w:br/>
        <w:t>In conclusion, although [opposing perspective] is necessary to address [specific need], the importance of [key argument] should not be underestimated. The [benefits/advantages] of [practice] far outweigh [counterpoint]. A [adjective] approach to [issue] that integrates both [aspect 1] and [aspect 2] is crucial for [desired outcome].</w:t>
      </w:r>
    </w:p>
    <w:p w:rsidR="00BA65E7" w:rsidRDefault="00BA65E7" w:rsidP="00BA65E7">
      <w:pPr>
        <w:pStyle w:val="a3"/>
        <w:jc w:val="both"/>
      </w:pPr>
      <w:r>
        <w:rPr>
          <w:rStyle w:val="a4"/>
        </w:rPr>
        <w:t>Example:</w:t>
      </w:r>
      <w:r>
        <w:br/>
        <w:t>In conclusion, although the construction of more housing is necessary to accommodate a growing population, the importance of planting trees and maintaining green spaces should not be underestimated. The environmental, health, and social benefits of trees far outweigh the immediate need for additional housing. A sustainable and balanced approach to urban development, which integrates both green spaces and housing, is crucial for creating cities that are livable, healthy, and resilient in the face of future challenges.</w:t>
      </w:r>
    </w:p>
    <w:p w:rsidR="00BA65E7" w:rsidRPr="009638AE" w:rsidRDefault="00BA65E7" w:rsidP="00BA65E7">
      <w:pPr>
        <w:pStyle w:val="a3"/>
        <w:jc w:val="both"/>
      </w:pPr>
    </w:p>
    <w:p w:rsidR="009638AE" w:rsidRPr="009638AE" w:rsidRDefault="009638AE" w:rsidP="003F77AD">
      <w:pPr>
        <w:spacing w:before="100" w:beforeAutospacing="1" w:after="100" w:afterAutospacing="1"/>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Essay:</w:t>
      </w:r>
    </w:p>
    <w:p w:rsidR="009638AE" w:rsidRPr="009638AE" w:rsidRDefault="009638AE" w:rsidP="003F77AD">
      <w:pPr>
        <w:spacing w:before="100" w:beforeAutospacing="1" w:after="100" w:afterAutospacing="1"/>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The debate surrounding urban development and the allocation of open spaces is increasingly relevant in today’s rapidly urbanizing world. While it is undeniably essential to address the ever-growing demand for housing, I firmly believe that prioritizing the planting of trees and the creation of green spaces in urban areas offers significant long-term benefits that can ultimately contribute to the overall well-being of city dwellers. This essay will explore the advantages of planting trees, as well as examine the potential drawbacks of overbuilding housing in urban environments.</w:t>
      </w:r>
    </w:p>
    <w:p w:rsidR="009638AE" w:rsidRPr="009638AE" w:rsidRDefault="009638AE" w:rsidP="003F77AD">
      <w:pPr>
        <w:spacing w:before="100" w:beforeAutospacing="1" w:after="100" w:afterAutospacing="1"/>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lastRenderedPageBreak/>
        <w:t>First and foremost, the environmental and health benefits of planting trees in urban spaces cannot be overstated. One of the most crucial advantages is the mitigation of air pollution. Trees absorb harmful gases such as carbon dioxide and release oxygen, thereby improving the air quality in densely populated areas. In fact, urban centers, plagued by smog and airborne pollutants, can significantly reduce their environmental footprint by increasing their green cover. Moreover, trees help combat the urban heat island effect, where concrete and asphalt absorb and retain heat, leading to higher temperatures in cities. By increasing tree coverage, cities can regulate temperature and create more comfortable living conditions for their inhabitants.</w:t>
      </w:r>
    </w:p>
    <w:p w:rsidR="009638AE" w:rsidRPr="009638AE" w:rsidRDefault="009638AE" w:rsidP="003F77AD">
      <w:pPr>
        <w:spacing w:before="100" w:beforeAutospacing="1" w:after="100" w:afterAutospacing="1"/>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Additionally, trees and green spaces provide substantial psychological and social benefits. Research has consistently shown that access to nature and greenery has a positive impact on mental health, reducing stress and anxiety levels. In highly urbanized areas where residents often experience the pressures of fast-paced living, green spaces serve as refuges that promote relaxation and mental rejuvenation. Furthermore, such spaces encourage social interaction, providing areas for communal activities, and fostering a sense of community among residents. This, in turn, enhances social cohesion and improves the overall quality of life.</w:t>
      </w:r>
    </w:p>
    <w:p w:rsidR="009638AE" w:rsidRPr="009638AE" w:rsidRDefault="009638AE" w:rsidP="003F77AD">
      <w:pPr>
        <w:spacing w:before="100" w:beforeAutospacing="1" w:after="100" w:afterAutospacing="1"/>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While the need for housing is indisputable, it is important to recognize that constructing more buildings without considering the environmental impact can lead to detrimental consequences. Increased urbanization without sufficient green spaces exacerbates problems such as air pollution, noise pollution, and the loss of biodiversity. Moreover, the overwhelming demand for housing often results in overcrowded neighborhoods, leading to strained infrastructure and poor living conditions. To mitigate these issues, urban planning should focus on striking a balance between housing development and the preservation of green areas.</w:t>
      </w:r>
    </w:p>
    <w:p w:rsidR="009638AE" w:rsidRPr="009638AE" w:rsidRDefault="009638AE" w:rsidP="003F77AD">
      <w:pPr>
        <w:spacing w:before="100" w:beforeAutospacing="1" w:after="100" w:afterAutospacing="1"/>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conclusion, although the construction of more housing is necessary to accommodate a growing population, the importance of planting trees and maintaining green spaces should not be underestimated. The environmental, health, and social benefits of trees far outweigh the immediate need for additional housing. A sustainable and balanced approach to urban development, which integrates both green spaces and housing, is crucial for creating cities that are livable, healthy, and resilient in the face of future challenges.</w:t>
      </w:r>
    </w:p>
    <w:p w:rsidR="009638AE" w:rsidRPr="009638AE" w:rsidRDefault="009E3ED5"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9638AE" w:rsidRPr="009638AE" w:rsidRDefault="009638AE"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Translation into Arabic:</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موضوع</w:t>
      </w:r>
      <w:r w:rsidRPr="009638AE">
        <w:rPr>
          <w:rFonts w:ascii="Times New Roman" w:eastAsia="Times New Roman" w:hAnsi="Times New Roman" w:cs="Times New Roman"/>
          <w:b/>
          <w:bCs/>
          <w:sz w:val="24"/>
          <w:szCs w:val="24"/>
        </w:rPr>
        <w:t>:</w:t>
      </w:r>
      <w:r w:rsidRPr="009638AE">
        <w:rPr>
          <w:rFonts w:ascii="Times New Roman" w:eastAsia="Times New Roman" w:hAnsi="Times New Roman" w:cs="Times New Roman"/>
          <w:sz w:val="24"/>
          <w:szCs w:val="24"/>
        </w:rPr>
        <w:t xml:space="preserve"> </w:t>
      </w:r>
      <w:r w:rsidRPr="009638AE">
        <w:rPr>
          <w:rFonts w:ascii="Times New Roman" w:eastAsia="Times New Roman" w:hAnsi="Times New Roman" w:cs="Times New Roman"/>
          <w:sz w:val="24"/>
          <w:szCs w:val="24"/>
          <w:rtl/>
        </w:rPr>
        <w:t>يقول البعض إنه من الأهم زراعة الأشجار في المساحات المفتوحة في المدن والبلدات بدلاً من بناء المزيد من المنازل. إلى أي مدى توافق أو تختلف؟</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المقال</w:t>
      </w:r>
      <w:r w:rsidRPr="009638AE">
        <w:rPr>
          <w:rFonts w:ascii="Times New Roman" w:eastAsia="Times New Roman" w:hAnsi="Times New Roman" w:cs="Times New Roman"/>
          <w:b/>
          <w:bCs/>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lastRenderedPageBreak/>
        <w:t>أصبح الجدل حول تطوير المدن وتخصيص المساحات المفتوحة ذو صلة متزايدة في عالمنا المعاصر الذي يشهد تحضرًا سريعًا. بينما من الضروري بلا شك تلبية الطلب المتزايد على الإسكان، أعتقد بشدة أن إعطاء الأولوية لزراعة الأشجار وإنشاء المساحات الخضراء في المناطق الحضرية يقدم فوائد طويلة الأجل كبيرة يمكن أن تسهم في تحسين رفاهية سكان المدن بشكل عام. في هذا المقال، سأستعرض مزايا زراعة الأشجار، وكذلك سأناقش العواقب المحتملة لبناء المزيد من المنازل في بيئات حضرية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أولاً وقبل كل شيء، لا يمكن التقليل من الفوائد البيئية والصحية لزراعة الأشجار في المناطق الحضرية. واحدة من أهم المزايا هي الحد من تلوث الهواء. تمتص الأشجار الغازات الضارة مثل ثاني أكسيد الكربون وتفرز الأوكسجين، مما يحسن جودة الهواء في المناطق المكتظة بالسكان. في الواقع، يمكن للمراكز الحضرية التي تعاني من الضباب والتلوث الجوي تقليل بصمتها البيئية بشكل كبير من خلال زيادة التغطية الخضراء. علاوة على ذلك، تساعد الأشجار في مكافحة تأثير الجزر الحرارية الحضرية، حيث يمتص </w:t>
      </w:r>
      <w:proofErr w:type="spellStart"/>
      <w:r w:rsidRPr="009638AE">
        <w:rPr>
          <w:rFonts w:ascii="Times New Roman" w:eastAsia="Times New Roman" w:hAnsi="Times New Roman" w:cs="Times New Roman"/>
          <w:sz w:val="24"/>
          <w:szCs w:val="24"/>
          <w:rtl/>
        </w:rPr>
        <w:t>الأسمنت</w:t>
      </w:r>
      <w:proofErr w:type="spellEnd"/>
      <w:r w:rsidRPr="009638AE">
        <w:rPr>
          <w:rFonts w:ascii="Times New Roman" w:eastAsia="Times New Roman" w:hAnsi="Times New Roman" w:cs="Times New Roman"/>
          <w:sz w:val="24"/>
          <w:szCs w:val="24"/>
          <w:rtl/>
        </w:rPr>
        <w:t xml:space="preserve"> والأسفلت الحرارة ويحتفظ بها، مما يؤدي إلى ارتفاع درجات الحرارة في المدن. من خلال زيادة التغطية بالأشجار، يمكن للمدن تنظيم درجة الحرارة وخلق ظروف معيشية أكثر راحة لسكانها</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بالإضافة إلى ذلك، توفر الأشجار والمساحات الخضراء فوائد نفسية واجتماعية كبيرة. أظهرت الأبحاث بشكل مستمر أن الوصول إلى الطبيعة والمساحات الخضراء له تأثير إيجابي على الصحة النفسية، حيث يقلل من مستويات التوتر والقلق. في المناطق الحضرية المكتظة حيث يواجه السكان غالبًا ضغوطات الحياة السريعة، تصبح المساحات الخضراء </w:t>
      </w:r>
      <w:proofErr w:type="spellStart"/>
      <w:r w:rsidRPr="009638AE">
        <w:rPr>
          <w:rFonts w:ascii="Times New Roman" w:eastAsia="Times New Roman" w:hAnsi="Times New Roman" w:cs="Times New Roman"/>
          <w:sz w:val="24"/>
          <w:szCs w:val="24"/>
          <w:rtl/>
        </w:rPr>
        <w:t>ملاذات</w:t>
      </w:r>
      <w:proofErr w:type="spellEnd"/>
      <w:r w:rsidRPr="009638AE">
        <w:rPr>
          <w:rFonts w:ascii="Times New Roman" w:eastAsia="Times New Roman" w:hAnsi="Times New Roman" w:cs="Times New Roman"/>
          <w:sz w:val="24"/>
          <w:szCs w:val="24"/>
          <w:rtl/>
        </w:rPr>
        <w:t xml:space="preserve"> تعزز الاسترخاء والتجديد العقلي. علاوة على ذلك، تشجع هذه المساحات على التفاعل الاجتماعي، حيث توفر أماكن للأنشطة الجماعية وتعزز من روح المجتمع بين السكان. وبالتالي، فإن هذا يعزز التماسك الاجتماعي ويحسن جودة الحياة بشكل عام</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على الرغم من أن الحاجة إلى الإسكان أمر لا جدال فيه، إلا أنه من المهم أن نُدرك أن بناء المزيد من المباني دون النظر في التأثير البيئي يمكن أن يؤدي إلى عواقب سلبية. إن التوسع الحضري بدون مساحات خضراء كافية يزيد من تفاقم مشاكل مثل تلوث الهواء، وتلوث الضوضاء، وفقدان التنوع البيولوجي. علاوة على ذلك، غالبًا ما يؤدي الطلب المفرط على الإسكان إلى أحياء مكتظة، مما يسبب ضغطًا على البنية التحتية وظروف معيشية سيئة. للحد من هذه المشكلات، يجب أن يركز التخطيط الحضري على إيجاد توازن بين تطوير الإسكان والحفاظ على المساحات الخضراء</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الختام، على الرغم من أن بناء المزيد من المنازل أمر ضروري لاستيعاب النمو السكاني، فإن أهمية زراعة الأشجار والحفاظ على المساحات الخضراء لا ينبغي التقليل من شأنها. إن الفوائد البيئية والصحية والاجتماعية للأشجار تفوق بكثير الحاجة الفورية للإسكان الإضافي. إن اتباع نهج مستدام ومتوازن في تطوير المدن، الذي يدمج بين المساحات الخضراء والإسكان، أمر بالغ الأهمية لإنشاء مدن قابلة للعيش وصحية وقادرة على التكيف مع التحديات المستقبلية</w:t>
      </w:r>
      <w:r w:rsidRPr="009638AE">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IELTS Task 2 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Topic:</w:t>
      </w:r>
      <w:r w:rsidRPr="009638AE">
        <w:rPr>
          <w:rFonts w:ascii="Times New Roman" w:eastAsia="Times New Roman" w:hAnsi="Times New Roman" w:cs="Times New Roman"/>
          <w:sz w:val="24"/>
          <w:szCs w:val="24"/>
        </w:rPr>
        <w:br/>
      </w:r>
      <w:r w:rsidRPr="009638AE">
        <w:rPr>
          <w:rFonts w:ascii="Times New Roman" w:eastAsia="Times New Roman" w:hAnsi="Times New Roman" w:cs="Times New Roman"/>
          <w:i/>
          <w:iCs/>
          <w:sz w:val="24"/>
          <w:szCs w:val="24"/>
        </w:rPr>
        <w:t>In many countries, there is a growing tendency for people to live alone. Some believe this is a positive development, while others argue it has a negative impact on individuals and society. Discuss both views and give your opinion.</w:t>
      </w:r>
    </w:p>
    <w:p w:rsidR="009638AE" w:rsidRPr="009638AE" w:rsidRDefault="009E3ED5"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lastRenderedPageBreak/>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recent years, there has been a noticeable increase in the number of individuals opting to live alone across various countries. This growing trend has sparked a heated debate, with some advocating for its benefits, while others argue that it can have detrimental effects on both individuals and society. This essay will examine both sides of the argument before I present my personal viewpoint.</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one hand, those who support living alone argue that it fosters independence and self-reliance. When individuals live by themselves, they are forced to make decisions on their own, manage their time effectively, and learn practical life skills, such as budgeting and problem-solving. Moreover, living alone allows individuals to have complete control over their personal space and privacy, which can significantly improve mental well-being. Without the distractions of family members or roommates, individuals can focus more on their personal goals, work, or studies.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Furthermore, living alone can lead to a higher quality of life for some individuals, particularly those who seek solitude for self-reflection or personal growth. Many people find that living alone provides them with a sense of freedom and autonomy, which enhances their overall life satisfaction. In a fast-paced world, where individuals are often overwhelmed by external pressures, having a private sanctuary at home can provide them with a much-needed respite, allowing them to recharge and rejuvenate.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other hand, critics of living alone contend that it may lead to feelings of isolation and loneliness. Human beings are inherently social creatures, and prolonged periods of solitude can have a negative impact on mental health, leading to depression and anxiety. Living alone also diminishes the opportunity for social interactions and the formation of strong social bonds, which are crucial for emotional support and personal growth. For elderly individuals, living alone can be particularly harmful, as they may lack the assistance and companionship of family members, leading to increased vulnerability and health issues.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Additionally, some argue that the trend of living alone can have broader societal implications. As more people choose solitary living, there may be a decline in the sense of community and social cohesion. In many cultures, the extended family unit has traditionally played a vital role in supporting individuals, particularly during difficult times. The shift towards nuclear or single-person households may weaken these familial connections and erode the social fabric of society.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conclusion, while living alone can provide numerous advantages, such as increased independence and personal space, it also has its drawbacks, including the potential for loneliness and social disconnection. In my opinion, a balanced approach should be adopted, where individuals have the freedom to live alone if they choose, but society also ensures that opportunities for social engagement and support are readily available to prevent the negative consequences of isolation.</w:t>
      </w:r>
    </w:p>
    <w:p w:rsidR="009638AE" w:rsidRPr="009638AE" w:rsidRDefault="009E3ED5"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9638AE" w:rsidRPr="009638AE" w:rsidRDefault="009638AE"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lastRenderedPageBreak/>
        <w:t>Translation into Arabic:</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السنوات الأخيرة، كان هناك زيادة ملحوظة في عدد الأشخاص الذين يختارون العيش بمفردهم في العديد من البلدان. وقد أثار هذا الاتجاه المتزايد نقاشًا حادًا، حيث يروج البعض لفوائده، بينما يرى آخرون أن له تأثيرات سلبية على الأفراد والمجتمع. ستتناول هذه المقالة كلا الجانبين من النقاش قبل أن أقدم وجهة نظري الشخصية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من جهة، يجادل المؤيدون للعيش بمفردهم بأن هذا يعزز الاستقلالية والاعتماد على الذات. عندما يعيش الأفراد بمفردهم، فإنهم مضطرون لاتخاذ القرارات بأنفسهم، وتنظيم وقتهم بفعالية، وتعلم مهارات حياتية عملية، مثل إدارة الميزانية وحل المشكلات. علاوة على ذلك، يسمح العيش بمفردهم للأفراد بالتحكم الكامل في مساحتهم الشخصية وخصوصيتهم، مما يمكن أن يحسن بشكل كبير رفاههم النفسي. بدون تشتيت الانتباه من أفراد الأسرة أو الزملاء في السكن، يمكن للأفراد التركيز بشكل أكبر على أهدافهم الشخصية أو عملهم أو دراستهم</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بالإضافة إلى ذلك، يمكن أن يؤدي العيش بمفردهم إلى تحسين جودة الحياة لبعض الأفراد، خصوصًا أولئك الذين يبحثون عن العزلة للتفكير الذاتي أو النمو الشخصي. يجد العديد من الأشخاص أن العيش بمفردهم يوفر لهم شعورًا بالحرية والاستقلالية، مما يعزز رضاهم العام عن حياتهم. في عالم سريع الإيقاع، حيث غالبًا ما يكون الأفراد مشغولين بالضغوط الخارجية، يمكن أن يوفر لهم وجود ملاذ خاص في المنزل فرصة للراحة والانتعاش</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من جهة أخرى، يعارض المنتقدون للعيش بمفردهم ذلك، إذ يرون أنه قد يؤدي إلى مشاعر العزلة والوحدة. الإنسان بطبيعته كائن اجتماعي، والفترات الطويلة من العزلة قد يكون لها تأثير سلبي على الصحة النفسية، مما يؤدي إلى الاكتئاب والقلق. كما أن العيش بمفردهم يقلل من الفرص للتفاعلات الاجتماعية وتكوين الروابط الاجتماعية القوية، والتي تعتبر حاسمة للدعم العاطفي والنمو الشخصي. بالنسبة لكبار السن، يمكن أن يكون العيش بمفردهم ضارًا بشكل خاص، حيث قد يفتقرون إلى المساعدة ورفقة أفراد الأسرة، مما يؤدي إلى زيادة الضعف والمشاكل الصحية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بالإضافة إلى ذلك، يرى البعض أن الاتجاه نحو العيش بمفردهم قد يكون له تأثيرات أوسع على المجتمع. مع زيادة عدد الأشخاص الذين يختارون العيش بمفردهم، قد يحدث تراجع في شعور المجتمع والتماسك الاجتماعي. في العديد من الثقافات، كان دور العائلة الممتدة التقليدي في دعم الأفراد، خصوصًا في الأوقات الصعبة، أمرًا بالغ الأهمية. قد يضعف التحول نحو الأسر النووية أو الأسر ذات الفرد الواحد هذه الروابط العائلية ويفسد النسيج الاجتماعي للمجتمع</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الختام، بينما يمكن أن يوفر العيش بمفردهم العديد من الفوائد، مثل زيادة الاستقلالية ووجود مساحة شخصية، فإنه أيضًا له عيوبه، بما في ذلك إمكانية الشعور بالوحدة والانفصال الاجتماعي. في رأيي، يجب اتباع نهج متوازن، حيث يكون للأفراد الحرية في العيش بمفردهم إذا اختاروا ذلك، ولكن يجب على المجتمع أيضًا ضمان توفير الفرص للتفاعل الاجتماعي والدعم لتجنب العواقب السلبية للعزلة</w:t>
      </w:r>
      <w:r w:rsidRPr="009638AE">
        <w:rPr>
          <w:rFonts w:ascii="Times New Roman" w:eastAsia="Times New Roman" w:hAnsi="Times New Roman" w:cs="Times New Roman"/>
          <w:sz w:val="24"/>
          <w:szCs w:val="24"/>
        </w:rPr>
        <w:t>.</w:t>
      </w: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IELTS Task 2 Essay (Complex with Lexical Resources)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Topic:</w:t>
      </w:r>
      <w:r w:rsidRPr="009638AE">
        <w:rPr>
          <w:rFonts w:ascii="Times New Roman" w:eastAsia="Times New Roman" w:hAnsi="Times New Roman" w:cs="Times New Roman"/>
          <w:sz w:val="24"/>
          <w:szCs w:val="24"/>
        </w:rPr>
        <w:br/>
        <w:t>Some people say it is more important to plant trees in the open spaces in towns and cities than to build more housing. To what extent do you agree or disagree?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lastRenderedPageBreak/>
        <w:t>In recent years, the issue of urban development versus environmental preservation has become a hotly debated topic. While many argue that the creation of more housing is essential to accommodate the growing urban population, I firmly believe that the planting of trees in open spaces within cities should take precedence. This essay will discuss why urban greenery is indispensable and how it can improve the quality of life for residents, while also addressing the potential benefits of constructing additional housing.</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First and foremost, it is essential to recognize the multitude of benefits that trees bring to urban environments. One of the most significant advantages is the enhancement of air quality. Trees are natural air purifiers, absorbing carbon dioxide and other harmful pollutants, while simultaneously producing oxygen. In cities where pollution levels are alarmingly high, such as in metropolitan areas like New Delhi or Beijing, trees play an indispensable role in mitigating the harmful effects of urban smog and improving the overall health of residents. In addition, urban greenery helps combat the urban heat island effect by providing shade, reducing temperatures, and thereby lowering the demand for air conditioning, which in turn reduces energy consumption and environmental degradation.</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Moreover, trees contribute to the aesthetic appeal of urban areas. Open spaces that are lined with trees and plants not only enhance the visual appeal of cities but also provide a sanctuary for residents to relax and unwind. These green spaces offer an escape from the concrete jungle, providing people with the opportunity to connect with nature. Furthermore, they foster social cohesion, as public parks and gardens become gathering spots for communities to engage in recreational activities and build a sense of togetherness. The presence of nature in urban settings can, therefore, significantly contribute to mental well-being, reducing stress and enhancing the quality of life for individuals.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While it is true that the rapid expansion of cities necessitates the construction of more housing, this should not come at the expense of green spaces. Urbanization has already led to a concerning loss of biodiversity and has resulted in the depletion of natural habitats. If cities continue to prioritize construction over the preservation of open areas, the environmental impact could be irreversible. Furthermore, the social consequences of overcrowded cities can exacerbate issues such as traffic congestion, air pollution, and the lack of community spaces, leading to a decline in overall living standards.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conclusion, I strongly advocate for the importance of planting trees and preserving open spaces in urban areas. While additional housing is necessary to accommodate the growing population, it should not be achieved at the cost of environmental degradation and the well-being of residents. A balanced approach, where both housing development and green spaces coexist, will undoubtedly lead to healthier, more sustainable cities. It is imperative that city planners prioritize the environment, recognizing that a green city is not only aesthetically pleasing but also vital for the physical and mental health of its inhabitants.</w:t>
      </w:r>
    </w:p>
    <w:p w:rsidR="009638AE" w:rsidRPr="009638AE" w:rsidRDefault="009E3ED5"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Arabic Translation:</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lastRenderedPageBreak/>
        <w:t>الموضوع</w:t>
      </w:r>
      <w:r w:rsidRPr="009638AE">
        <w:rPr>
          <w:rFonts w:ascii="Times New Roman" w:eastAsia="Times New Roman" w:hAnsi="Times New Roman" w:cs="Times New Roman"/>
          <w:b/>
          <w:bCs/>
          <w:sz w:val="24"/>
          <w:szCs w:val="24"/>
        </w:rPr>
        <w:t>:</w:t>
      </w:r>
      <w:r w:rsidRPr="009638AE">
        <w:rPr>
          <w:rFonts w:ascii="Times New Roman" w:eastAsia="Times New Roman" w:hAnsi="Times New Roman" w:cs="Times New Roman"/>
          <w:sz w:val="24"/>
          <w:szCs w:val="24"/>
        </w:rPr>
        <w:br/>
      </w:r>
      <w:r w:rsidRPr="009638AE">
        <w:rPr>
          <w:rFonts w:ascii="Times New Roman" w:eastAsia="Times New Roman" w:hAnsi="Times New Roman" w:cs="Times New Roman"/>
          <w:sz w:val="24"/>
          <w:szCs w:val="24"/>
          <w:rtl/>
        </w:rPr>
        <w:t>يقول البعض إن من الأهم زراعة الأشجار في الأماكن المفتوحة في المدن والبلدات أكثر من بناء المزيد من المساكن. إلى أي مدى توافق أو تختلف مع هذا الرأي؟</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المقال</w:t>
      </w:r>
      <w:r w:rsidRPr="009638AE">
        <w:rPr>
          <w:rFonts w:ascii="Times New Roman" w:eastAsia="Times New Roman" w:hAnsi="Times New Roman" w:cs="Times New Roman"/>
          <w:b/>
          <w:bCs/>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السنوات الأخيرة، أصبح موضوع التنمية الحضرية مقابل الحفاظ على البيئة من المواضيع التي يتم مناقشتها بشكل ساخن. بينما يرى الكثيرون أن بناء المزيد من المساكن أمر ضروري لاستيعاب السكان المتزايدين في المدن، فإنني أؤمن بشدة أن زراعة الأشجار في المساحات المفتوحة داخل المدن يجب أن تكون أولوية. سوف يناقش هذا المقال لماذا تعتبر المساحات الخضراء الحضرية أمرًا لا غنى عنه وكيف يمكن أن تحسن نوعية حياة السكان، بالإضافة إلى تناول الفوائد المحتملة لبناء المزيد من المساكن</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أولاً وقبل كل شيء، من الضروري الاعتراف بالفوائد المتعددة التي تقدمها الأشجار للبيئات الحضرية. واحدة من أبرز المزايا هي تحسين جودة الهواء. الأشجار هي منظفات طبيعية للهواء، حيث تمتص ثاني أكسيد الكربون والملوثات الضارة الأخرى، وفي الوقت نفسه تنتج الأكسجين. في المدن التي تشهد مستويات تلوث مرتفعة بشكل مثير للقلق، مثل المناطق الحضرية في نيودلهي أو بكين، تلعب الأشجار دورًا لا غنى عنه في تخفيف الآثار الضارة للضباب الدخاني الحضري وتحسين الصحة العامة للسكان. بالإضافة إلى ذلك، تساعد المساحات الخضراء الحضرية في مكافحة تأثير جزر الحرارة الحضرية عن طريق توفير الظل، وتقليل درجات الحرارة، وبالتالي خفض الطلب على أجهزة التكييف، مما يقلل من استهلاك الطاقة والتدهور البيئي</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علاوة على ذلك، تساهم الأشجار في جمال المناطق الحضرية. المساحات المفتوحة التي تصطف فيها الأشجار والنباتات لا تعزز الجاذبية البصرية للمدن فحسب، بل توفر أيضًا ملاذًا للسكان للاسترخاء والابتعاد عن صخب الحياة اليومية. تقدم هذه المساحات الخضراء فرصة للناس للتواصل مع الطبيعة. علاوة على ذلك، تعزز التماسك الاجتماعي، حيث تصبح الحدائق العامة والأماكن المفتوحة مواقع تجمع للمجتمعات لممارسة الأنشطة الترفيهية وبناء روح الانتماء. يمكن أن تسهم وجود الطبيعة في البيئات الحضرية في تعزيز الصحة النفسية، مما يقلل من التوتر ويحسن نوعية الحياة للفرد</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على الرغم من أنه من الصحيح أن التوسع السريع للمدن يستدعي بناء المزيد من المساكن، إلا أنه لا ينبغي أن يتم ذلك على حساب المساحات الخضراء. لقد أدى التحضر بالفعل إلى فقدان مقلق للتنوع البيولوجي وأدى إلى تدمير المواطن الطبيعية. إذا استمرت المدن في إعطاء الأولوية للبناء على حساب الحفاظ على المساحات المفتوحة، فقد يكون التأثير البيئي لا يمكن إصلاحه. علاوة على ذلك، فإن العواقب الاجتماعية للمدن المزدحمة يمكن أن تزيد من تفاقم القضايا مثل الازدحام المروري، وتلوث الهواء، ونقص المساحات المجتمعية، مما يؤدي إلى انخفاض في مستويات المعيشة العامة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في الختام، أؤيد بشدة أهمية زراعة الأشجار والحفاظ على المساحات المفتوحة في المدن. على الرغم من أن بناء المساكن أمر ضروري لاستيعاب النمو السكاني، إلا أنه لا ينبغي تحقيق ذلك على حساب تدهور البيئة ورفاهية السكان. سيكون من المؤكد أن النهج المتوازن، حيث </w:t>
      </w:r>
      <w:proofErr w:type="spellStart"/>
      <w:r w:rsidRPr="009638AE">
        <w:rPr>
          <w:rFonts w:ascii="Times New Roman" w:eastAsia="Times New Roman" w:hAnsi="Times New Roman" w:cs="Times New Roman"/>
          <w:sz w:val="24"/>
          <w:szCs w:val="24"/>
          <w:rtl/>
        </w:rPr>
        <w:t>يت</w:t>
      </w:r>
      <w:proofErr w:type="spellEnd"/>
      <w:r w:rsidRPr="009638AE">
        <w:rPr>
          <w:rFonts w:ascii="Times New Roman" w:eastAsia="Times New Roman" w:hAnsi="Times New Roman" w:cs="Times New Roman"/>
          <w:sz w:val="24"/>
          <w:szCs w:val="24"/>
        </w:rPr>
        <w:t xml:space="preserve"> coexist </w:t>
      </w:r>
      <w:r w:rsidRPr="009638AE">
        <w:rPr>
          <w:rFonts w:ascii="Times New Roman" w:eastAsia="Times New Roman" w:hAnsi="Times New Roman" w:cs="Times New Roman"/>
          <w:sz w:val="24"/>
          <w:szCs w:val="24"/>
          <w:rtl/>
        </w:rPr>
        <w:t>فيه تطوير المساكن والمساحات الخضراء، سيؤدي إلى مدن أكثر صحة واستدامة. من الضروري أن يعطي مخططو المدن الأولوية للبيئة، مع الاعتراف بأن المدينة الخضراء ليست فقط جميلة من الناحية الجمالية، بل هي أيضًا حيوية لصحة سكانها البدنية والنفسية</w:t>
      </w:r>
      <w:r w:rsidRPr="009638AE">
        <w:rPr>
          <w:rFonts w:ascii="Times New Roman" w:eastAsia="Times New Roman" w:hAnsi="Times New Roman" w:cs="Times New Roman"/>
          <w:sz w:val="24"/>
          <w:szCs w:val="24"/>
        </w:rPr>
        <w:t>.</w:t>
      </w:r>
    </w:p>
    <w:p w:rsidR="009638AE" w:rsidRP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Sure! Here's a complex IELTS Task 2 essay with strong lexical resources and expressions, followed by its translation into Arabic:</w:t>
      </w:r>
    </w:p>
    <w:p w:rsidR="009638AE" w:rsidRPr="009638AE" w:rsidRDefault="009E3ED5"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lastRenderedPageBreak/>
        <w:t>In recent years, there has been a growing debate about the impact of modern technology on our daily lives. While some people argue that technological advancements have vastly improved the quality of life, others believe that they have led to a myriad of problems, such as social isolation, job displacement, and environmental degradation. In this essay, I will discuss both sides of the argument and provide my own opinion.</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one hand, modern technology has undeniably brought about numerous benefits. First and foremost, it has revolutionized communication, allowing people to connect instantly across the globe. Social media platforms, for example, have facilitated long-distance relationships and professional networking. Moreover, innovations in healthcare, such as telemedicine and robotic surgery, have significantly improved the efficiency and accessibility of medical services. The proliferation of automation and artificial intelligence has also enhanced productivity in industries, leading to greater economic growth and improved living standards for many.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other hand, the rapid advancement of technology has given rise to several challenges. One of the most concerning issues is the impact on employment. Automation has led to the displacement of workers, particularly in manufacturing and service sectors, resulting in increased unemployment rates. Furthermore, the rise of social media has contributed to a decline in face-to-face interactions, leading to a sense of social isolation and the erosion of traditional social bonds. Another pressing issue is the environmental impact of technological production and consumption. The manufacturing of electronic devices and the disposal of e-waste contribute to pollution and resource depletion, which pose a significant threat to the planet's future.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conclusion, while modern technology has undoubtedly brought about many improvements in various aspects of life, it also poses significant challenges that cannot be ignored. In my opinion, it is crucial for governments and societies to strike a balance between embracing technological progress and addressing its negative consequences. By investing in education, reskilling programs, and sustainable practices, we can mitigate the adverse effects of technology and ensure that its benefits are distributed equitably.</w:t>
      </w:r>
    </w:p>
    <w:p w:rsidR="009638AE" w:rsidRPr="009638AE" w:rsidRDefault="009E3ED5"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Arabic Translation:</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السنوات الأخيرة، كان هناك نقاش متزايد حول تأثير التكنولوجيا الحديثة على حياتنا اليومية. بينما يعتقد البعض أن التقدم التكنولوجي قد حسّن بشكل كبير جودة الحياة، يعتقد آخرون أنه أدى إلى العديد من المشاكل مثل العزلة الاجتماعية، وفقدان الوظائف، وتدهور البيئة. في هذا المقال، سأناقش كلا الجانبين من النقاش وأقدم رأيي الخاص</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من جهة، لا شك أن التكنولوجيا الحديثة قد جلبت العديد من الفوائد. أولاً وقبل كل شيء، أحدثت ثورة في التواصل، حيث أصبح بإمكان الناس الاتصال فورًا عبر أنحاء العالم. على سبيل المثال، سهلت منصات التواصل الاجتماعي العلاقات عن بعد والشبكات المهنية. علاوة على ذلك، فإن الابتكارات في الرعاية الصحية، مثل الطب عن بُعد والجراحة </w:t>
      </w:r>
      <w:proofErr w:type="spellStart"/>
      <w:r w:rsidRPr="009638AE">
        <w:rPr>
          <w:rFonts w:ascii="Times New Roman" w:eastAsia="Times New Roman" w:hAnsi="Times New Roman" w:cs="Times New Roman"/>
          <w:sz w:val="24"/>
          <w:szCs w:val="24"/>
          <w:rtl/>
        </w:rPr>
        <w:t>الروبوتية</w:t>
      </w:r>
      <w:proofErr w:type="spellEnd"/>
      <w:r w:rsidRPr="009638AE">
        <w:rPr>
          <w:rFonts w:ascii="Times New Roman" w:eastAsia="Times New Roman" w:hAnsi="Times New Roman" w:cs="Times New Roman"/>
          <w:sz w:val="24"/>
          <w:szCs w:val="24"/>
          <w:rtl/>
        </w:rPr>
        <w:t xml:space="preserve">، قد حسنت بشكل كبير كفاءة وإمكانية الوصول إلى الخدمات الطبية. كما أن انتشار </w:t>
      </w:r>
      <w:proofErr w:type="spellStart"/>
      <w:r w:rsidRPr="009638AE">
        <w:rPr>
          <w:rFonts w:ascii="Times New Roman" w:eastAsia="Times New Roman" w:hAnsi="Times New Roman" w:cs="Times New Roman"/>
          <w:sz w:val="24"/>
          <w:szCs w:val="24"/>
          <w:rtl/>
        </w:rPr>
        <w:t>الأتمتة</w:t>
      </w:r>
      <w:proofErr w:type="spellEnd"/>
      <w:r w:rsidRPr="009638AE">
        <w:rPr>
          <w:rFonts w:ascii="Times New Roman" w:eastAsia="Times New Roman" w:hAnsi="Times New Roman" w:cs="Times New Roman"/>
          <w:sz w:val="24"/>
          <w:szCs w:val="24"/>
          <w:rtl/>
        </w:rPr>
        <w:t xml:space="preserve"> والذكاء الاصطناعي قد عزز الإنتاجية في الصناعات، مما أدى إلى زيادة النمو الاقتصادي وتحسين مستويات المعيشة للكثيرين</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من جهة أخرى، فإن التقدم السريع للتكنولوجيا قد أدى إلى ظهور العديد من التحديات. واحدة من القضايا الأكثر إثارة للقلق هي تأثيرها على التوظيف. لقد أدت </w:t>
      </w:r>
      <w:proofErr w:type="spellStart"/>
      <w:r w:rsidRPr="009638AE">
        <w:rPr>
          <w:rFonts w:ascii="Times New Roman" w:eastAsia="Times New Roman" w:hAnsi="Times New Roman" w:cs="Times New Roman"/>
          <w:sz w:val="24"/>
          <w:szCs w:val="24"/>
          <w:rtl/>
        </w:rPr>
        <w:t>الأتمتة</w:t>
      </w:r>
      <w:proofErr w:type="spellEnd"/>
      <w:r w:rsidRPr="009638AE">
        <w:rPr>
          <w:rFonts w:ascii="Times New Roman" w:eastAsia="Times New Roman" w:hAnsi="Times New Roman" w:cs="Times New Roman"/>
          <w:sz w:val="24"/>
          <w:szCs w:val="24"/>
          <w:rtl/>
        </w:rPr>
        <w:t xml:space="preserve"> إلى استبعاد العمال، لا سيما في القطاعات الصناعية والخدمية، مما أدى إلى زيادة </w:t>
      </w:r>
      <w:r w:rsidRPr="009638AE">
        <w:rPr>
          <w:rFonts w:ascii="Times New Roman" w:eastAsia="Times New Roman" w:hAnsi="Times New Roman" w:cs="Times New Roman"/>
          <w:sz w:val="24"/>
          <w:szCs w:val="24"/>
          <w:rtl/>
        </w:rPr>
        <w:lastRenderedPageBreak/>
        <w:t>معدلات البطالة. علاوة على ذلك، ساهم صعود وسائل التواصل الاجتماعي في تراجع التفاعلات وجهًا لوجه، مما أدى إلى شعور بالعزلة الاجتماعية وتآكل الروابط الاجتماعية التقليدية. قضية أخرى ملحة هي التأثير البيئي لإنتاج واستهلاك التكنولوجيا. إن تصنيع الأجهزة الإلكترونية والتخلص من النفايات الإلكترونية يساهم في التلوث واستنزاف الموارد، مما يشكل تهديدًا كبيرًا لمستقبل كوكب الأرض</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الختام، بينما لا شك أن التكنولوجيا الحديثة قد جلبت العديد من التحسينات في جوانب الحياة المختلفة، فإنها أيضًا تطرح تحديات كبيرة لا يمكن تجاهلها. في رأيي، من الضروري أن تعمل الحكومات والمجتمعات على إيجاد توازن بين تبني التقدم التكنولوجي ومعالجة عواقبه السلبية. من خلال الاستثمار في التعليم وبرامج إعادة التأهيل والممارسات المستدامة، يمكننا التخفيف من الآثار السلبية للتكنولوجيا وضمان توزيع فوائدها بشكل عادل</w:t>
      </w:r>
      <w:r w:rsidRPr="009638AE">
        <w:rPr>
          <w:rFonts w:ascii="Times New Roman" w:eastAsia="Times New Roman" w:hAnsi="Times New Roman" w:cs="Times New Roman"/>
          <w:sz w:val="24"/>
          <w:szCs w:val="24"/>
        </w:rPr>
        <w:t>.</w:t>
      </w:r>
    </w:p>
    <w:p w:rsidR="009638AE" w:rsidRPr="009638AE" w:rsidRDefault="009E3ED5"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sz w:val="24"/>
          <w:szCs w:val="24"/>
        </w:rPr>
      </w:pP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Sure! Below is a complex IELTS Task 2 essay with a strong vocabulary and expressions. Following the essay, I'll provide an Arabic translation.</w:t>
      </w:r>
    </w:p>
    <w:p w:rsidR="00CB7978" w:rsidRPr="00CB7978" w:rsidRDefault="009E3ED5"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Essay: The Impact of Technology on Education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recent decades, the rapid advancement of technology has had a profound effect on almost every aspect of human life, particularly in the field of education. While some people argue that technology has revolutionized learning and teaching, others are concerned about its negative consequences. This essay will explore both perspectives and argue that the benefits of technology in education far outweigh its drawbacks.</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On one hand, it is undeniable that technology has transformed the traditional educational landscape. The integration of digital tools, such as computers, tablets, and online platforms, has made learning more accessible and engaging. For instance, students can now access vast amounts of information with just a few clicks, allowing them to deepen their understanding of various subjects at their own pace. Moreover, educational apps and software have made it easier for both teachers and students to interact, collaborate, and assess progress. For example, video conferencing tools like Zoom have enabled online classes and facilitated communication between teachers and students, especially during the COVID-19 pandemic.</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On the other hand, critics of technology in education argue that it has led to a decline in face-to-face interaction, which is essential for the development of social skills and emotional intelligence. They contend that excessive screen time can lead to isolation and hinder the ability to engage in meaningful conversations. Furthermore, technology can sometimes be a distraction, with students often tempted to use their devices for non-educational purposes, such as social media or gaming. This diversion of attention can detract from the quality of learning and hinder academic performance.</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 xml:space="preserve">However, despite these concerns, it is crucial to acknowledge the overwhelming advantages of technology in the educational sphere. The flexibility and convenience it offers cannot be </w:t>
      </w:r>
      <w:r w:rsidRPr="00CB7978">
        <w:rPr>
          <w:rFonts w:ascii="Times New Roman" w:eastAsia="Times New Roman" w:hAnsi="Times New Roman" w:cs="Times New Roman"/>
          <w:sz w:val="24"/>
          <w:szCs w:val="24"/>
        </w:rPr>
        <w:lastRenderedPageBreak/>
        <w:t>overstated. Online courses, for example, have democratized access to education, providing opportunities for individuals who may not have the time or resources to attend traditional schools. Additionally, technology has enabled personalized learning, allowing students to learn at their own pace and according to their individual needs. Artificial intelligence (AI) and machine learning are increasingly being used to create customized learning paths, further enhancing the educational experience.</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conclusion, while there are valid concerns regarding the overuse of technology in education, it is evident that its positive impact is far more significant. The ability to access information instantly, engage in online learning, and tailor educational experiences to individual needs are just a few of the many benefits. As technology continues to evolve, it is essential that we strike a balance, ensuring that its use enhances rather than replaces traditional educational methods.</w:t>
      </w:r>
    </w:p>
    <w:p w:rsidR="00CB7978" w:rsidRPr="00CB7978" w:rsidRDefault="009E3ED5"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Arabic Translation:</w: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tl/>
        </w:rPr>
        <w:t>أثر التكنولوجيا على التعليم</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العقود الأخيرة، كان للتقدم السريع للتكنولوجيا تأثير عميق على كل جانب من جوانب الحياة البشرية تقريباً، وخاصة في مجال التعليم. بينما يجادل البعض بأن التكنولوجيا قد أحدثت ثورة في التعلم والتدريس، يشعر آخرون بالقلق إزاء عواقبها السلبية. ستستعرض هذه المقالة وجهتي النظر وتؤكد أن فوائد التكنولوجيا في التعليم تفوق بكثير عيوبها</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من ناحية، لا يمكن إنكار أن التكنولوجيا قد حولت المشهد التعليمي التقليدي. لقد جعل دمج الأدوات الرقمية مثل الحواسيب والأجهزة اللوحية والمنصات الإلكترونية التعلم أكثر وصولًا وإثارة. على سبيل المثال، يمكن للطلاب الآن الوصول إلى كميات هائلة من المعلومات بنقرات قليلة، مما يسمح لهم بتعميق فهمهم لمختلف المواضيع وفقًا لسرعتهم الخاصة. علاوة على ذلك، جعلت التطبيقات التعليمية والبرمجيات من السهل على المعلمين والطلاب التفاعل والتعاون وتقييم التقدم. على سبيل المثال، مكّنت أدوات مؤتمرات الفيديو مثل "زووم" من إجراء الفصول الدراسية عبر الإنترنت وسهلت التواصل بين المعلمين والطلاب، خاصة خلال جائحة كوفيد-19</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من ناحية أخرى، يعترض منتقدو التكنولوجيا في التعليم على أنها أدت إلى تراجع التفاعل وجهًا لوجه، وهو أمر أساسي لتطوير المهارات الاجتماعية والذكاء العاطفي. ويؤكدون أن قضاء وقت طويل أمام الشاشات يمكن أن يؤدي إلى العزلة ويعيق القدرة على الانخراط في محادثات هادفة. علاوة على ذلك، يمكن أن تكون التكنولوجيا في بعض الأحيان مصدرًا للتشتت، حيث يغري الطلاب باستخدام أجهزتهم لأغراض غير تعليمية، مثل وسائل التواصل الاجتماعي أو الألعاب. يمكن أن يؤدي هذا التشتت في الانتباه إلى تقليص جودة التعلم ويعيق الأداء الأكاديمي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ومع ذلك، وعلى الرغم من هذه المخاوف، من الضروري الاعتراف بالمزايا الكبيرة للتكنولوجيا في المجال التعليمي. لا يمكن المبالغة في تقدير المرونة والراحة التي توفرها. على سبيل المثال، فتحت الدورات الدراسية عبر الإنترنت الأبواب أمام التعليم، مما وفر فرصًا للأفراد الذين قد لا يكون لديهم الوقت أو الموارد لحضور المدارس التقليدية. بالإضافة إلى ذلك، مكنت التكنولوجيا من التعلم المخصص، مما يسمح للطلاب بالتعلم وفقًا لسرعتهم الخاصة واحتياجاتهم الفردية. يتم الآن استخدام الذكاء الاصطناعي</w:t>
      </w:r>
      <w:r w:rsidRPr="00CB7978">
        <w:rPr>
          <w:rFonts w:ascii="Times New Roman" w:eastAsia="Times New Roman" w:hAnsi="Times New Roman" w:cs="Times New Roman"/>
          <w:sz w:val="24"/>
          <w:szCs w:val="24"/>
        </w:rPr>
        <w:t xml:space="preserve"> (AI) </w:t>
      </w:r>
      <w:r w:rsidRPr="00CB7978">
        <w:rPr>
          <w:rFonts w:ascii="Times New Roman" w:eastAsia="Times New Roman" w:hAnsi="Times New Roman" w:cs="Times New Roman"/>
          <w:sz w:val="24"/>
          <w:szCs w:val="24"/>
          <w:rtl/>
        </w:rPr>
        <w:t>والتعلم الآلي بشكل متزايد لإنشاء مسارات تعلم مخصصة، مما يعزز التجربة التعليمية بشكل أكبر</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الختام، على الرغم من وجود مخاوف مشروعة بشأن الإفراط في استخدام التكنولوجيا في التعليم، فمن الواضح أن تأثيرها الإيجابي أكثر أهمية بكثير. القدرة على الوصول الفوري إلى المعلومات، والانخراط في التعلم عبر الإنترنت، وتخصيص التجارب التعليمية لتلبية احتياجات الفرد هي بعض من العديد من الفوائد. مع استمرار تطور التكنولوجيا، من الضروري أن نحقق توازنًا يضمن أن استخدامها يعزز بدلاً من أن يحل محل الأساليب التعليمية التقليدية</w:t>
      </w:r>
      <w:r w:rsidRPr="00CB7978">
        <w:rPr>
          <w:rFonts w:ascii="Times New Roman" w:eastAsia="Times New Roman" w:hAnsi="Times New Roman" w:cs="Times New Roman"/>
          <w:sz w:val="24"/>
          <w:szCs w:val="24"/>
        </w:rPr>
        <w:t>.</w:t>
      </w:r>
    </w:p>
    <w:p w:rsidR="00CB7978" w:rsidRPr="00CB7978" w:rsidRDefault="009E3ED5"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7" style="width:0;height:1.5pt" o:hralign="center" o:hrstd="t" o:hr="t" fillcolor="#a0a0a0" stroked="f"/>
        </w:pic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This essay employs a range of advanced vocabulary and complex sentence structures, ideal for an IELTS Task 2. The translation captures the same meaning and level of sophistication in Arabic.</w:t>
      </w:r>
    </w:p>
    <w:p w:rsid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b/>
          <w:bCs/>
          <w:sz w:val="24"/>
          <w:szCs w:val="24"/>
        </w:rPr>
        <w:lastRenderedPageBreak/>
        <w:t>Topic:</w:t>
      </w:r>
      <w:r w:rsidRPr="00CB7978">
        <w:rPr>
          <w:rFonts w:ascii="Times New Roman" w:eastAsia="Times New Roman" w:hAnsi="Times New Roman" w:cs="Times New Roman"/>
          <w:sz w:val="24"/>
          <w:szCs w:val="24"/>
        </w:rPr>
        <w:t xml:space="preserve"> In some countries, people believe that social media is negatively affecting their communication skills. To what extent do you agree or disagree?</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the contemporary world, the pervasive influence of social media on individuals' lives is a matter of ongoing debate. While some argue that it diminishes face-to-face communication and deteriorates interpersonal skills, others believe that it fosters connectivity and enhances social interaction. I tend to agree with the former viewpoint, as the growing reliance on digital communication has been shown to reduce the quality of in-person exchanges, hinder emotional understanding, and contribute to social isolation.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 xml:space="preserve">One of the primary reasons for this decline in communication skills is the over-reliance on virtual platforms such as Facebook, Twitter, and </w:t>
      </w:r>
      <w:proofErr w:type="spellStart"/>
      <w:r w:rsidRPr="00CB7978">
        <w:rPr>
          <w:rFonts w:ascii="Times New Roman" w:eastAsia="Times New Roman" w:hAnsi="Times New Roman" w:cs="Times New Roman"/>
          <w:sz w:val="24"/>
          <w:szCs w:val="24"/>
        </w:rPr>
        <w:t>Instagram</w:t>
      </w:r>
      <w:proofErr w:type="spellEnd"/>
      <w:r w:rsidRPr="00CB7978">
        <w:rPr>
          <w:rFonts w:ascii="Times New Roman" w:eastAsia="Times New Roman" w:hAnsi="Times New Roman" w:cs="Times New Roman"/>
          <w:sz w:val="24"/>
          <w:szCs w:val="24"/>
        </w:rPr>
        <w:t>. These platforms, while convenient and efficient for instant communication, often replace meaningful, face-to-face conversations. As a result, individuals are less likely to engage in deep, thoughtful discussions that require the subtleties of tone, body language, and facial expressions. Over time, this erosion of personal interaction diminishes one’s ability to engage in meaningful dialogues, leading to a sense of social detachment.</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Additionally, the emotional aspect of communication is often compromised in online interactions. Non-verbal cues, which play a crucial role in expressing empathy and understanding, are frequently absent in digital communication. This lack of emotional nuance can lead to misunderstandings, as text-based messages cannot fully convey the complexity of human emotions. Consequently, individuals may struggle to relate to one another on a deeper, more personal level, further exacerbating feelings of isolation.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Furthermore, the constant use of social media may contribute to a growing sense of loneliness. Although these platforms provide an illusion of connection by allowing users to stay in touch with others, they often foster shallow interactions that lack substance. Research suggests that excessive use of social media can lead to feelings of inadequacy and social anxiety, as users compare their lives to the curated, idealized portrayals they see online. As a result, instead of enhancing social bonds, social media may inadvertently encourage feelings of alienation and emotional disconnection.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conclusion, while social media has undoubtedly revolutionized the way we communicate, its impact on interpersonal skills cannot be ignored. The shift from face-to-face interaction to digital communication has weakened the depth and quality of human connections, leading to emotional misunderstandings and social isolation. Therefore, I strongly believe that the excessive use of social media has a negative effect on communication skills.</w: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Translation into Arabic:</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b/>
          <w:bCs/>
          <w:sz w:val="24"/>
          <w:szCs w:val="24"/>
          <w:rtl/>
        </w:rPr>
        <w:t>الموضوع</w:t>
      </w:r>
      <w:r w:rsidRPr="00CB7978">
        <w:rPr>
          <w:rFonts w:ascii="Times New Roman" w:eastAsia="Times New Roman" w:hAnsi="Times New Roman" w:cs="Times New Roman"/>
          <w:b/>
          <w:bCs/>
          <w:sz w:val="24"/>
          <w:szCs w:val="24"/>
        </w:rPr>
        <w:t>:</w:t>
      </w:r>
      <w:r w:rsidRPr="00CB7978">
        <w:rPr>
          <w:rFonts w:ascii="Times New Roman" w:eastAsia="Times New Roman" w:hAnsi="Times New Roman" w:cs="Times New Roman"/>
          <w:sz w:val="24"/>
          <w:szCs w:val="24"/>
        </w:rPr>
        <w:t xml:space="preserve"> </w:t>
      </w:r>
      <w:r w:rsidRPr="00CB7978">
        <w:rPr>
          <w:rFonts w:ascii="Times New Roman" w:eastAsia="Times New Roman" w:hAnsi="Times New Roman" w:cs="Times New Roman"/>
          <w:sz w:val="24"/>
          <w:szCs w:val="24"/>
          <w:rtl/>
        </w:rPr>
        <w:t>في بعض البلدان، يعتقد الناس أن وسائل التواصل الاجتماعي تؤثر سلبًا على مهارات الاتصال لديهم. إلى أي مدى توافق أو تختلف مع هذا الرأي؟</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 xml:space="preserve">في العالم المعاصر، يُعتبر التأثير الواسع لوسائل التواصل الاجتماعي على حياة الأفراد موضوعًا للنقاش المستمر. بينما يجادل البعض بأنها تُقلل من التواصل المباشر وتُضعف المهارات الشخصية، يعتقد آخرون أنها تعزز التواصل وتُحسن التفاعل </w:t>
      </w:r>
      <w:r w:rsidRPr="00CB7978">
        <w:rPr>
          <w:rFonts w:ascii="Times New Roman" w:eastAsia="Times New Roman" w:hAnsi="Times New Roman" w:cs="Times New Roman"/>
          <w:sz w:val="24"/>
          <w:szCs w:val="24"/>
          <w:rtl/>
        </w:rPr>
        <w:lastRenderedPageBreak/>
        <w:t>الاجتماعي. أود أن أوافق على الرأي الأول، حيث أن الاعتماد المتزايد على التواصل الرقمي قد أظهر أنه يقلل من جودة التبادلات وجهًا لوجه، ويعوق الفهم العاطفي، ويساهم في العزلة الاجتماعية</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 xml:space="preserve">أحد الأسباب الرئيسية لهذا الانخفاض في مهارات الاتصال هو الاعتماد المفرط على منصات الإنترنت مثل فيسبوك </w:t>
      </w:r>
      <w:proofErr w:type="spellStart"/>
      <w:r w:rsidRPr="00CB7978">
        <w:rPr>
          <w:rFonts w:ascii="Times New Roman" w:eastAsia="Times New Roman" w:hAnsi="Times New Roman" w:cs="Times New Roman"/>
          <w:sz w:val="24"/>
          <w:szCs w:val="24"/>
          <w:rtl/>
        </w:rPr>
        <w:t>وتويتر</w:t>
      </w:r>
      <w:proofErr w:type="spellEnd"/>
      <w:r w:rsidRPr="00CB7978">
        <w:rPr>
          <w:rFonts w:ascii="Times New Roman" w:eastAsia="Times New Roman" w:hAnsi="Times New Roman" w:cs="Times New Roman"/>
          <w:sz w:val="24"/>
          <w:szCs w:val="24"/>
          <w:rtl/>
        </w:rPr>
        <w:t xml:space="preserve"> </w:t>
      </w:r>
      <w:proofErr w:type="spellStart"/>
      <w:r w:rsidRPr="00CB7978">
        <w:rPr>
          <w:rFonts w:ascii="Times New Roman" w:eastAsia="Times New Roman" w:hAnsi="Times New Roman" w:cs="Times New Roman"/>
          <w:sz w:val="24"/>
          <w:szCs w:val="24"/>
          <w:rtl/>
        </w:rPr>
        <w:t>وإنستغرام</w:t>
      </w:r>
      <w:proofErr w:type="spellEnd"/>
      <w:r w:rsidRPr="00CB7978">
        <w:rPr>
          <w:rFonts w:ascii="Times New Roman" w:eastAsia="Times New Roman" w:hAnsi="Times New Roman" w:cs="Times New Roman"/>
          <w:sz w:val="24"/>
          <w:szCs w:val="24"/>
          <w:rtl/>
        </w:rPr>
        <w:t>. وعلى الرغم من أن هذه المنصات مريحة وفعّالة من حيث التواصل الفوري، إلا أنها غالبًا ما تحل محل المحادثات الشخصية المعمقة. ونتيجة لذلك، يصبح الأفراد أقل ميلًا للمشاركة في نقاشات عميقة ومدروسة تتطلب الفروق الدقيقة في النبرة ولغة الجسد والتعبيرات الوجهية. مع مرور الوقت، يؤدي تآكل التفاعل الشخصي إلى تراجع قدرة الأفراد على الانخراط في حوارات ذات مغزى، مما يؤدي إلى الشعور بالانفصال الاجتماعي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بالإضافة إلى ذلك، غالبًا ما يتم التنازل عن الجانب العاطفي للتواصل في التفاعلات عبر الإنترنت. حيث أن الإشارات غير اللفظية التي تلعب دورًا حاسمًا في التعبير عن التعاطف والفهم، تكون غائبة في كثير من الأحيان في التواصل الرقمي. يمكن أن يؤدي هذا النقص في الفروق العاطفية إلى سوء الفهم، حيث أن الرسائل النصية لا تستطيع نقل تعقيد العواطف البشرية بشكل كامل. ونتيجة لذلك، قد يواجه الأفراد صعوبة في التواصل مع بعضهم البعض على مستوى أعمق وأكثر شخصيًا، مما يزيد من تفاقم مشاعر العزلة</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علاوة على ذلك، قد يسهم الاستخدام المستمر لوسائل التواصل الاجتماعي في الشعور المتزايد بالوحدة. على الرغم من أن هذه المنصات توفر وهمًا بالاتصال من خلال السماح للمستخدمين بالبقاء على اتصال مع الآخرين، إلا أنها غالبًا ما تعزز التفاعلات السطحية التي تفتقر إلى العمق. تشير الأبحاث إلى أن الاستخدام المفرط لوسائل التواصل الاجتماعي يمكن أن يؤدي إلى الشعور بالنقص والقلق الاجتماعي، حيث يقارن المستخدمون حياتهم بالصور المثالية والمُنسقة التي يرونها على الإنترنت. ونتيجة لذلك، بدلاً من تعزيز الروابط الاجتماعية، قد تشجع وسائل التواصل الاجتماعي عن غير قصد على مشاعر الاغتراب والانفصال العاطفي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الختام، على الرغم من أن وسائل التواصل الاجتماعي قد غيرت بشكل لا شك فيه طريقة تواصلنا، لا يمكن تجاهل تأثيرها على المهارات الشخصية. حيث أن التحول من التفاعل المباشر إلى التواصل الرقمي قد أضعف عمق وجودة العلاقات البشرية، مما أدى إلى سوء الفهم العاطفي والعزلة الاجتماعية. لذلك، أعتقد بشدة أن الاستخدام المفرط لوسائل التواصل الاجتماعي له تأثير سلبي على مهارات الاتصال</w:t>
      </w:r>
      <w:r w:rsidRPr="00CB7978">
        <w:rPr>
          <w:rFonts w:ascii="Times New Roman" w:eastAsia="Times New Roman" w:hAnsi="Times New Roman" w:cs="Times New Roman"/>
          <w:sz w:val="24"/>
          <w:szCs w:val="24"/>
        </w:rPr>
        <w:t>.</w:t>
      </w:r>
    </w:p>
    <w:p w:rsidR="00CB7978" w:rsidRP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lastRenderedPageBreak/>
        <w:t>In recent years, the rapid development of technology has sparked an ongoing debate about its impact on personal privacy. While some individuals argue that technological advancements will inevitably erode privacy, others are of the view that technology offers numerous benefits that far outweigh these concerns. This essay will examine both perspectives before offering a personal viewpoint.</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On one hand, proponents of the belief that technology undermines personal privacy emphasize the increasing surveillance capabilities of modern technology. With the rise of social media platforms, digital tracking systems, and sophisticated data-gathering tools, individuals' personal information is more accessible than ever before. For instance, online activities, location tracking, and even facial recognition systems are being integrated into many aspects of daily life, raising serious concerns about the erosion of individual privacy. These developments can potentially lead to a society where privacy becomes an illusion, as even the smallest details of one’s life can be accessed and exploited.</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On the other hand, those who argue in favor of technology’s positive impact highlight its ability to improve quality of life in a multitude of ways. For example, advancements in medical technology have led to life-saving treatments and early diagnoses, while innovations in communication technology have made it easier for people to connect across the globe. Additionally, technologies such as encryption and secure data storage have been developed to protect individuals’ personal information from being compromised. These innovations demonstrate that technology can coexist with privacy, and, in some cases, even enhance it.</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my opinion, the debate surrounding technology and privacy does not need to be viewed as an either-or situation. While it is true that technology can be used to infringe upon privacy, it also has the potential to be harnessed for positive purposes. Governments and organizations must take responsibility for implementing stringent regulations that ensure privacy is protected while still allowing technological progress to continue. In this way, technology can be used in a way that enhances lives without compromising the fundamental right to privacy.</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conclusion, while technological advancements have certainly raised concerns about personal privacy, they also offer a plethora of benefits that should not be overlooked. By finding a balance between innovation and privacy protection, society can harness the positive aspects of technology while safeguarding individual rights.</w:t>
      </w:r>
    </w:p>
    <w:p w:rsidR="00CB7978" w:rsidRPr="00CB7978" w:rsidRDefault="009E3ED5"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CB7978" w:rsidRPr="00CB7978" w:rsidRDefault="00CB7978"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Arabic Translation:</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السنوات الأخيرة، أثار التطور السريع للتكنولوجيا نقاشًا مستمرًا حول تأثيرها على الخصوصية الشخصية. بينما يعتقد البعض أن التقدم التكنولوجي سيؤدي حتماً إلى تآكل الخصوصية، يرى آخرون أن التكنولوجيا توفر العديد من الفوائد التي تتجاوز هذه المخاوف. ستتناول هذه المقالة كلا وجهتي النظر قبل تقديم رأي شخصي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 xml:space="preserve">من ناحية، يؤكد مؤيدو الرأي القائل بأن التكنولوجيا تضر بالخصوصية على زيادة قدرات المراقبة للتكنولوجيا الحديثة. مع صعود منصات الوسائط الاجتماعية، وأنظمة التتبع الرقمية، وأدوات جمع البيانات المتطورة، أصبحت المعلومات الشخصية للأفراد أكثر سهولة من أي وقت مضى. على سبيل المثال، يتم دمج تتبع الأنشطة عبر الإنترنت، وتتبع المواقع، وحتى أنظمة </w:t>
      </w:r>
      <w:r w:rsidRPr="00CB7978">
        <w:rPr>
          <w:rFonts w:ascii="Times New Roman" w:eastAsia="Times New Roman" w:hAnsi="Times New Roman" w:cs="Times New Roman"/>
          <w:sz w:val="24"/>
          <w:szCs w:val="24"/>
          <w:rtl/>
        </w:rPr>
        <w:lastRenderedPageBreak/>
        <w:t>التعرف على الوجه في العديد من جوانب الحياة اليومية، مما يثير قلقًا بالغًا بشأن تآكل الخصوصية الفردية. يمكن أن تؤدي هذه التطورات إلى مجتمع تصبح فيه الخصوصية مجرد وهم، حيث يمكن الوصول إلى أدق تفاصيل حياة الفرد واستغلالها</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من ناحية أخرى، يبرز أولئك الذين يدافعون عن التأثير الإيجابي للتكنولوجيا قدرتها على تحسين نوعية الحياة بطرق عديدة. على سبيل المثال، أدى التقدم في التكنولوجيا الطبية إلى علاجات منقذة للحياة وتشخيصات مبكرة، بينما جعلت الابتكارات في تكنولوجيا الاتصال من السهل على الأشخاص التواصل عبر العالم. علاوة على ذلك، تم تطوير تقنيات مثل التشفير وتخزين البيانات الآمنة لحماية المعلومات الشخصية للأفراد من أن يتم اختراقها. هذه الابتكارات تظهر أن التكنولوجيا يمكن أن تتعايش مع الخصوصية، وفي بعض الحالات، حتى تعززها</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رأيي، لا ينبغي النظر إلى النقاش حول التكنولوجيا والخصوصية كقضية إما-أو. بينما من الصحيح أن التكنولوجيا يمكن استخدامها للتعدي على الخصوصية، فإنها أيضًا تمتلك القدرة على أن تُستغل لأغراض إيجابية. يجب على الحكومات والمنظمات أن تتحمل المسؤولية في تنفيذ لوائح صارمة تضمن حماية الخصوصية بينما تسمح للتقدم التكنولوجي بالاستمرار. وبهذه الطريقة، يمكن استخدام التكنولوجيا بطريقة تحسن الحياة دون المساس بالحق الأساسي في الخصوصية</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الختام، بينما أثار التقدم التكنولوجي بالتأكيد مخاوف بشأن الخصوصية الشخصية، فإنه أيضًا يقدم العديد من الفوائد التي يجب ألا يتم تجاهلها. من خلال إيجاد توازن بين الابتكار وحماية الخصوصية، يمكن للمجتمع الاستفادة من الجوانب الإيجابية للتكنولوجيا مع الحفاظ على حقوق الأفراد</w:t>
      </w:r>
      <w:r w:rsidRPr="00CB7978">
        <w:rPr>
          <w:rFonts w:ascii="Times New Roman" w:eastAsia="Times New Roman" w:hAnsi="Times New Roman" w:cs="Times New Roman"/>
          <w:sz w:val="24"/>
          <w:szCs w:val="24"/>
        </w:rPr>
        <w:t>.</w:t>
      </w:r>
    </w:p>
    <w:p w:rsidR="00CB7978" w:rsidRP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CB7978" w:rsidRDefault="004846A6" w:rsidP="004846A6">
      <w:pPr>
        <w:bidi/>
        <w:spacing w:before="100" w:beforeAutospacing="1" w:after="100" w:afterAutospacing="1" w:line="240" w:lineRule="auto"/>
        <w:jc w:val="center"/>
        <w:rPr>
          <w:rFonts w:ascii="Times New Roman" w:eastAsia="Times New Roman" w:hAnsi="Times New Roman" w:cs="Times New Roman"/>
          <w:b/>
          <w:bCs/>
          <w:color w:val="002060"/>
          <w:sz w:val="36"/>
          <w:szCs w:val="36"/>
        </w:rPr>
      </w:pPr>
      <w:r w:rsidRPr="004846A6">
        <w:rPr>
          <w:rFonts w:ascii="Times New Roman" w:eastAsia="Times New Roman" w:hAnsi="Times New Roman" w:cs="Times New Roman"/>
          <w:b/>
          <w:bCs/>
          <w:color w:val="002060"/>
          <w:sz w:val="36"/>
          <w:szCs w:val="36"/>
          <w:highlight w:val="yellow"/>
        </w:rPr>
        <w:lastRenderedPageBreak/>
        <w:t>Templates</w:t>
      </w:r>
    </w:p>
    <w:p w:rsidR="004846A6" w:rsidRPr="004846A6" w:rsidRDefault="004846A6" w:rsidP="004846A6">
      <w:pPr>
        <w:spacing w:before="100" w:beforeAutospacing="1" w:after="100" w:afterAutospacing="1" w:line="240" w:lineRule="auto"/>
        <w:rPr>
          <w:rFonts w:ascii="Times New Roman" w:eastAsia="Times New Roman" w:hAnsi="Times New Roman" w:cs="Times New Roman"/>
          <w:sz w:val="24"/>
          <w:szCs w:val="24"/>
        </w:rPr>
      </w:pPr>
      <w:r w:rsidRPr="004846A6">
        <w:rPr>
          <w:rFonts w:ascii="Times New Roman" w:eastAsia="Times New Roman" w:hAnsi="Times New Roman" w:cs="Times New Roman"/>
          <w:sz w:val="24"/>
          <w:szCs w:val="24"/>
        </w:rPr>
        <w:t>Here are structured sentence templates from the previous essay that you can use later with different variables. I've removed the variable parts, so you can easily swap them with specific topics or information in the future.</w:t>
      </w:r>
    </w:p>
    <w:p w:rsidR="004846A6" w:rsidRPr="004846A6" w:rsidRDefault="004846A6" w:rsidP="004846A6">
      <w:pPr>
        <w:spacing w:before="100" w:beforeAutospacing="1" w:after="100" w:afterAutospacing="1" w:line="360" w:lineRule="auto"/>
        <w:outlineLvl w:val="2"/>
        <w:rPr>
          <w:rFonts w:ascii="Footlight MT Light" w:eastAsia="Times New Roman" w:hAnsi="Footlight MT Light" w:cs="Times New Roman"/>
          <w:b/>
          <w:bCs/>
          <w:sz w:val="27"/>
          <w:szCs w:val="27"/>
        </w:rPr>
      </w:pPr>
      <w:r w:rsidRPr="004846A6">
        <w:rPr>
          <w:rFonts w:ascii="Footlight MT Light" w:eastAsia="Times New Roman" w:hAnsi="Footlight MT Light" w:cs="Times New Roman"/>
          <w:b/>
          <w:bCs/>
          <w:sz w:val="27"/>
          <w:szCs w:val="27"/>
        </w:rPr>
        <w:t>Template 1: Introducing the Topic</w:t>
      </w:r>
    </w:p>
    <w:p w:rsidR="004846A6" w:rsidRPr="004846A6" w:rsidRDefault="004846A6" w:rsidP="004846A6">
      <w:pPr>
        <w:numPr>
          <w:ilvl w:val="0"/>
          <w:numId w:val="5"/>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In the contemporary world, technology has become an integral part of [field], influencing the way [audience] [action].</w:t>
      </w:r>
    </w:p>
    <w:p w:rsidR="004846A6" w:rsidRPr="004846A6" w:rsidRDefault="004846A6" w:rsidP="004846A6">
      <w:pPr>
        <w:numPr>
          <w:ilvl w:val="1"/>
          <w:numId w:val="5"/>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Example: "In the contemporary world, technology has become an integral part of education, influencing the way students learn."</w:t>
      </w:r>
    </w:p>
    <w:p w:rsidR="004846A6" w:rsidRPr="004846A6" w:rsidRDefault="004846A6" w:rsidP="004846A6">
      <w:pPr>
        <w:numPr>
          <w:ilvl w:val="0"/>
          <w:numId w:val="5"/>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The debate over whether [technology/approach] [improves/detracts] from [outcome] has been ongoing.</w:t>
      </w:r>
    </w:p>
    <w:p w:rsidR="004846A6" w:rsidRPr="004846A6" w:rsidRDefault="004846A6" w:rsidP="004846A6">
      <w:pPr>
        <w:numPr>
          <w:ilvl w:val="1"/>
          <w:numId w:val="5"/>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Example: "The debate over whether technology improves the quality of education has been ongoing."</w:t>
      </w:r>
    </w:p>
    <w:p w:rsidR="004846A6" w:rsidRPr="004846A6" w:rsidRDefault="004846A6" w:rsidP="004846A6">
      <w:pPr>
        <w:spacing w:before="100" w:beforeAutospacing="1" w:after="100" w:afterAutospacing="1" w:line="360" w:lineRule="auto"/>
        <w:outlineLvl w:val="2"/>
        <w:rPr>
          <w:rFonts w:ascii="Footlight MT Light" w:eastAsia="Times New Roman" w:hAnsi="Footlight MT Light" w:cs="Times New Roman"/>
          <w:b/>
          <w:bCs/>
          <w:sz w:val="27"/>
          <w:szCs w:val="27"/>
        </w:rPr>
      </w:pPr>
      <w:r w:rsidRPr="004846A6">
        <w:rPr>
          <w:rFonts w:ascii="Footlight MT Light" w:eastAsia="Times New Roman" w:hAnsi="Footlight MT Light" w:cs="Times New Roman"/>
          <w:b/>
          <w:bCs/>
          <w:sz w:val="27"/>
          <w:szCs w:val="27"/>
        </w:rPr>
        <w:t>Template 2: Presenting the First View (Argument for Technology)</w:t>
      </w:r>
    </w:p>
    <w:p w:rsidR="004846A6" w:rsidRPr="004846A6" w:rsidRDefault="004846A6" w:rsidP="004846A6">
      <w:pPr>
        <w:numPr>
          <w:ilvl w:val="0"/>
          <w:numId w:val="6"/>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On the one hand, [technology/approach] undeniably offers numerous benefits in the [field].</w:t>
      </w:r>
    </w:p>
    <w:p w:rsidR="004846A6" w:rsidRPr="004846A6" w:rsidRDefault="004846A6" w:rsidP="004846A6">
      <w:pPr>
        <w:numPr>
          <w:ilvl w:val="1"/>
          <w:numId w:val="6"/>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Example: "On the one hand, technology undeniably offers numerous benefits in the educational sector."</w:t>
      </w:r>
    </w:p>
    <w:p w:rsidR="004846A6" w:rsidRPr="004846A6" w:rsidRDefault="004846A6" w:rsidP="004846A6">
      <w:pPr>
        <w:numPr>
          <w:ilvl w:val="0"/>
          <w:numId w:val="6"/>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One of the primary advantages is [advantage].</w:t>
      </w:r>
    </w:p>
    <w:p w:rsidR="004846A6" w:rsidRPr="004846A6" w:rsidRDefault="004846A6" w:rsidP="004846A6">
      <w:pPr>
        <w:numPr>
          <w:ilvl w:val="1"/>
          <w:numId w:val="6"/>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Example: "One of the primary advantages is the accessibility to information."</w:t>
      </w:r>
    </w:p>
    <w:p w:rsidR="004846A6" w:rsidRPr="004846A6" w:rsidRDefault="004846A6" w:rsidP="004846A6">
      <w:pPr>
        <w:numPr>
          <w:ilvl w:val="0"/>
          <w:numId w:val="6"/>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With the rise of [technological advancement], [audience] can easily [action], making [subject] more [adjective].</w:t>
      </w:r>
    </w:p>
    <w:p w:rsidR="004846A6" w:rsidRPr="004846A6" w:rsidRDefault="004846A6" w:rsidP="004846A6">
      <w:pPr>
        <w:numPr>
          <w:ilvl w:val="1"/>
          <w:numId w:val="6"/>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Example: "With the rise of the internet and digital resources, students can easily access educational content, making learning more inclusive and diversified."</w:t>
      </w:r>
    </w:p>
    <w:p w:rsidR="004846A6" w:rsidRPr="004846A6" w:rsidRDefault="004846A6" w:rsidP="004846A6">
      <w:pPr>
        <w:numPr>
          <w:ilvl w:val="0"/>
          <w:numId w:val="6"/>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For example, [platform/tools] offer [service], allowing [audience] to [action].</w:t>
      </w:r>
    </w:p>
    <w:p w:rsidR="004846A6" w:rsidRPr="004846A6" w:rsidRDefault="004846A6" w:rsidP="004846A6">
      <w:pPr>
        <w:numPr>
          <w:ilvl w:val="1"/>
          <w:numId w:val="6"/>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 xml:space="preserve">Example: "For example, platforms like </w:t>
      </w:r>
      <w:proofErr w:type="spellStart"/>
      <w:r w:rsidRPr="004846A6">
        <w:rPr>
          <w:rFonts w:ascii="Footlight MT Light" w:eastAsia="Times New Roman" w:hAnsi="Footlight MT Light" w:cs="Times New Roman"/>
          <w:sz w:val="24"/>
          <w:szCs w:val="24"/>
        </w:rPr>
        <w:t>Coursera</w:t>
      </w:r>
      <w:proofErr w:type="spellEnd"/>
      <w:r w:rsidRPr="004846A6">
        <w:rPr>
          <w:rFonts w:ascii="Footlight MT Light" w:eastAsia="Times New Roman" w:hAnsi="Footlight MT Light" w:cs="Times New Roman"/>
          <w:sz w:val="24"/>
          <w:szCs w:val="24"/>
        </w:rPr>
        <w:t xml:space="preserve"> and Khan Academy offer courses, allowing learners to explore topics beyond their traditional curriculum."</w:t>
      </w:r>
    </w:p>
    <w:p w:rsidR="004846A6" w:rsidRPr="004846A6" w:rsidRDefault="004846A6" w:rsidP="004846A6">
      <w:pPr>
        <w:numPr>
          <w:ilvl w:val="0"/>
          <w:numId w:val="6"/>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This opens up opportunities for [specific benefit], which can be particularly beneficial for [audience].</w:t>
      </w:r>
    </w:p>
    <w:p w:rsidR="004846A6" w:rsidRPr="004846A6" w:rsidRDefault="004846A6" w:rsidP="004846A6">
      <w:pPr>
        <w:numPr>
          <w:ilvl w:val="1"/>
          <w:numId w:val="6"/>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lastRenderedPageBreak/>
        <w:t>Example: "This opens up opportunities for self-directed learning, which can be particularly beneficial for students who want to pursue their academic interests at their own pace."</w:t>
      </w:r>
    </w:p>
    <w:p w:rsidR="004846A6" w:rsidRPr="004846A6" w:rsidRDefault="004846A6" w:rsidP="004846A6">
      <w:pPr>
        <w:spacing w:before="100" w:beforeAutospacing="1" w:after="100" w:afterAutospacing="1" w:line="360" w:lineRule="auto"/>
        <w:outlineLvl w:val="2"/>
        <w:rPr>
          <w:rFonts w:ascii="Footlight MT Light" w:eastAsia="Times New Roman" w:hAnsi="Footlight MT Light" w:cs="Times New Roman"/>
          <w:b/>
          <w:bCs/>
          <w:sz w:val="27"/>
          <w:szCs w:val="27"/>
        </w:rPr>
      </w:pPr>
      <w:r w:rsidRPr="004846A6">
        <w:rPr>
          <w:rFonts w:ascii="Footlight MT Light" w:eastAsia="Times New Roman" w:hAnsi="Footlight MT Light" w:cs="Times New Roman"/>
          <w:b/>
          <w:bCs/>
          <w:sz w:val="27"/>
          <w:szCs w:val="27"/>
        </w:rPr>
        <w:t>Template 3: Presenting the Second View (Argument Against Technology)</w:t>
      </w:r>
    </w:p>
    <w:p w:rsidR="004846A6" w:rsidRPr="004846A6" w:rsidRDefault="004846A6" w:rsidP="004846A6">
      <w:pPr>
        <w:numPr>
          <w:ilvl w:val="0"/>
          <w:numId w:val="7"/>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However, despite these advantages, critics argue that [technology/approach] can have negative consequences.</w:t>
      </w:r>
    </w:p>
    <w:p w:rsidR="004846A6" w:rsidRPr="004846A6" w:rsidRDefault="004846A6" w:rsidP="004846A6">
      <w:pPr>
        <w:numPr>
          <w:ilvl w:val="1"/>
          <w:numId w:val="7"/>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Example: "However, despite these advantages, critics argue that the increasing reliance on technology in education can have negative consequences."</w:t>
      </w:r>
    </w:p>
    <w:p w:rsidR="004846A6" w:rsidRPr="004846A6" w:rsidRDefault="004846A6" w:rsidP="004846A6">
      <w:pPr>
        <w:numPr>
          <w:ilvl w:val="0"/>
          <w:numId w:val="7"/>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One of the primary concerns is that [technology] can be a source of [problem].</w:t>
      </w:r>
    </w:p>
    <w:p w:rsidR="004846A6" w:rsidRPr="004846A6" w:rsidRDefault="004846A6" w:rsidP="004846A6">
      <w:pPr>
        <w:numPr>
          <w:ilvl w:val="1"/>
          <w:numId w:val="7"/>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Example: "One of the primary concerns is that technology can be a source of distraction."</w:t>
      </w:r>
    </w:p>
    <w:p w:rsidR="004846A6" w:rsidRPr="004846A6" w:rsidRDefault="004846A6" w:rsidP="004846A6">
      <w:pPr>
        <w:numPr>
          <w:ilvl w:val="0"/>
          <w:numId w:val="7"/>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With the vast array of [tools/platforms], [audience] may find it difficult to [action].</w:t>
      </w:r>
    </w:p>
    <w:p w:rsidR="004846A6" w:rsidRPr="004846A6" w:rsidRDefault="004846A6" w:rsidP="004846A6">
      <w:pPr>
        <w:numPr>
          <w:ilvl w:val="1"/>
          <w:numId w:val="7"/>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Example: "With the vast array of apps, games, and social media platforms, students may find it difficult to focus on their studies."</w:t>
      </w:r>
    </w:p>
    <w:p w:rsidR="004846A6" w:rsidRPr="004846A6" w:rsidRDefault="004846A6" w:rsidP="004846A6">
      <w:pPr>
        <w:numPr>
          <w:ilvl w:val="0"/>
          <w:numId w:val="7"/>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The temptation to [action] can divert attention away from [task], leading to [negative outcome].</w:t>
      </w:r>
    </w:p>
    <w:p w:rsidR="004846A6" w:rsidRPr="004846A6" w:rsidRDefault="004846A6" w:rsidP="004846A6">
      <w:pPr>
        <w:numPr>
          <w:ilvl w:val="1"/>
          <w:numId w:val="7"/>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Example: "The temptation to check notifications can divert attention away from the task at hand, leading to reduced academic performance."</w:t>
      </w:r>
    </w:p>
    <w:p w:rsidR="004846A6" w:rsidRPr="004846A6" w:rsidRDefault="004846A6" w:rsidP="004846A6">
      <w:pPr>
        <w:numPr>
          <w:ilvl w:val="0"/>
          <w:numId w:val="7"/>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This issue is particularly prevalent among [specific audience], who may struggle to [action].</w:t>
      </w:r>
    </w:p>
    <w:p w:rsidR="004846A6" w:rsidRPr="004846A6" w:rsidRDefault="004846A6" w:rsidP="004846A6">
      <w:pPr>
        <w:numPr>
          <w:ilvl w:val="1"/>
          <w:numId w:val="7"/>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Example: "This issue is particularly prevalent among younger students, who may struggle to balance their use of technology with their academic responsibilities."</w:t>
      </w:r>
    </w:p>
    <w:p w:rsidR="004846A6" w:rsidRPr="004846A6" w:rsidRDefault="004846A6" w:rsidP="004846A6">
      <w:pPr>
        <w:spacing w:before="100" w:beforeAutospacing="1" w:after="100" w:afterAutospacing="1" w:line="360" w:lineRule="auto"/>
        <w:outlineLvl w:val="2"/>
        <w:rPr>
          <w:rFonts w:ascii="Footlight MT Light" w:eastAsia="Times New Roman" w:hAnsi="Footlight MT Light" w:cs="Times New Roman"/>
          <w:b/>
          <w:bCs/>
          <w:sz w:val="27"/>
          <w:szCs w:val="27"/>
        </w:rPr>
      </w:pPr>
      <w:r w:rsidRPr="004846A6">
        <w:rPr>
          <w:rFonts w:ascii="Footlight MT Light" w:eastAsia="Times New Roman" w:hAnsi="Footlight MT Light" w:cs="Times New Roman"/>
          <w:b/>
          <w:bCs/>
          <w:sz w:val="27"/>
          <w:szCs w:val="27"/>
        </w:rPr>
        <w:t>Template 4: Analyzing the Impact of Technology on Social Interaction</w:t>
      </w:r>
    </w:p>
    <w:p w:rsidR="004846A6" w:rsidRPr="004846A6" w:rsidRDefault="004846A6" w:rsidP="004846A6">
      <w:pPr>
        <w:numPr>
          <w:ilvl w:val="0"/>
          <w:numId w:val="8"/>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Additionally, excessive use of [technology] can lead to a decline in [interaction type], which are crucial for [developmental goal].</w:t>
      </w:r>
    </w:p>
    <w:p w:rsidR="004846A6" w:rsidRPr="004846A6" w:rsidRDefault="004846A6" w:rsidP="004846A6">
      <w:pPr>
        <w:numPr>
          <w:ilvl w:val="1"/>
          <w:numId w:val="8"/>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Example: "Additionally, excessive use of technology can lead to a decline in face-to-face interactions, which are crucial for developing social and communication skills."</w:t>
      </w:r>
    </w:p>
    <w:p w:rsidR="004846A6" w:rsidRPr="004846A6" w:rsidRDefault="004846A6" w:rsidP="004846A6">
      <w:pPr>
        <w:numPr>
          <w:ilvl w:val="0"/>
          <w:numId w:val="8"/>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[Traditional setting] provides [audience] with opportunities to [action], which are essential for [goal].</w:t>
      </w:r>
    </w:p>
    <w:p w:rsidR="004846A6" w:rsidRPr="004846A6" w:rsidRDefault="004846A6" w:rsidP="004846A6">
      <w:pPr>
        <w:numPr>
          <w:ilvl w:val="1"/>
          <w:numId w:val="8"/>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lastRenderedPageBreak/>
        <w:t>Example: "Traditional classroom settings provide students with opportunities to engage in discussions, work in groups, and build relationships."</w:t>
      </w:r>
    </w:p>
    <w:p w:rsidR="004846A6" w:rsidRPr="004846A6" w:rsidRDefault="004846A6" w:rsidP="004846A6">
      <w:pPr>
        <w:numPr>
          <w:ilvl w:val="0"/>
          <w:numId w:val="8"/>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Although [technology use] can be [advantage], it lacks the [social aspect], which is vital for [development].</w:t>
      </w:r>
    </w:p>
    <w:p w:rsidR="004846A6" w:rsidRPr="004846A6" w:rsidRDefault="004846A6" w:rsidP="004846A6">
      <w:pPr>
        <w:numPr>
          <w:ilvl w:val="1"/>
          <w:numId w:val="8"/>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Example: "Although online learning can be convenient, it lacks the social interaction and collaborative experiences that are essential for personal development."</w:t>
      </w:r>
    </w:p>
    <w:p w:rsidR="004846A6" w:rsidRPr="004846A6" w:rsidRDefault="004846A6" w:rsidP="004846A6">
      <w:pPr>
        <w:spacing w:before="100" w:beforeAutospacing="1" w:after="100" w:afterAutospacing="1" w:line="360" w:lineRule="auto"/>
        <w:outlineLvl w:val="2"/>
        <w:rPr>
          <w:rFonts w:ascii="Footlight MT Light" w:eastAsia="Times New Roman" w:hAnsi="Footlight MT Light" w:cs="Times New Roman"/>
          <w:b/>
          <w:bCs/>
          <w:sz w:val="27"/>
          <w:szCs w:val="27"/>
        </w:rPr>
      </w:pPr>
      <w:r w:rsidRPr="004846A6">
        <w:rPr>
          <w:rFonts w:ascii="Footlight MT Light" w:eastAsia="Times New Roman" w:hAnsi="Footlight MT Light" w:cs="Times New Roman"/>
          <w:b/>
          <w:bCs/>
          <w:sz w:val="27"/>
          <w:szCs w:val="27"/>
        </w:rPr>
        <w:t>Template 5: Conclusion</w:t>
      </w:r>
    </w:p>
    <w:p w:rsidR="004846A6" w:rsidRPr="004846A6" w:rsidRDefault="004846A6" w:rsidP="004846A6">
      <w:pPr>
        <w:numPr>
          <w:ilvl w:val="0"/>
          <w:numId w:val="9"/>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In conclusion, while [technology/approach] has undoubtedly [positive impact], it is important to [action] in a [adjective] way.</w:t>
      </w:r>
    </w:p>
    <w:p w:rsidR="004846A6" w:rsidRPr="004846A6" w:rsidRDefault="004846A6" w:rsidP="004846A6">
      <w:pPr>
        <w:numPr>
          <w:ilvl w:val="1"/>
          <w:numId w:val="9"/>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Example: "In conclusion, while technology has undoubtedly revolutionized education, it is important to use it judiciously."</w:t>
      </w:r>
    </w:p>
    <w:p w:rsidR="004846A6" w:rsidRPr="004846A6" w:rsidRDefault="004846A6" w:rsidP="004846A6">
      <w:pPr>
        <w:numPr>
          <w:ilvl w:val="0"/>
          <w:numId w:val="9"/>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A balanced approach that combines the benefits of [technology/approach] with [traditional approach] is crucial to ensuring that [audience] can [desired outcome].</w:t>
      </w:r>
    </w:p>
    <w:p w:rsidR="004846A6" w:rsidRPr="004846A6" w:rsidRDefault="004846A6" w:rsidP="004846A6">
      <w:pPr>
        <w:numPr>
          <w:ilvl w:val="1"/>
          <w:numId w:val="9"/>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sz w:val="24"/>
          <w:szCs w:val="24"/>
        </w:rPr>
        <w:t>Example: "A balanced approach that combines the benefits of technology with traditional learning methods is crucial to ensuring that students can maximize their educational potential."</w:t>
      </w:r>
    </w:p>
    <w:p w:rsidR="004846A6" w:rsidRPr="004846A6" w:rsidRDefault="004846A6" w:rsidP="004846A6">
      <w:pPr>
        <w:numPr>
          <w:ilvl w:val="0"/>
          <w:numId w:val="9"/>
        </w:numPr>
        <w:spacing w:before="100" w:beforeAutospacing="1" w:after="100" w:afterAutospacing="1" w:line="360" w:lineRule="auto"/>
        <w:rPr>
          <w:rFonts w:ascii="Footlight MT Light" w:eastAsia="Times New Roman" w:hAnsi="Footlight MT Light" w:cs="Times New Roman"/>
          <w:sz w:val="24"/>
          <w:szCs w:val="24"/>
        </w:rPr>
      </w:pPr>
      <w:r w:rsidRPr="004846A6">
        <w:rPr>
          <w:rFonts w:ascii="Footlight MT Light" w:eastAsia="Times New Roman" w:hAnsi="Footlight MT Light" w:cs="Times New Roman"/>
          <w:b/>
          <w:bCs/>
          <w:sz w:val="24"/>
          <w:szCs w:val="24"/>
        </w:rPr>
        <w:t>Governments and [institutions] must work together to find ways to [action] in a way that [verb], rather than [verb].</w:t>
      </w:r>
    </w:p>
    <w:p w:rsidR="004846A6" w:rsidRPr="004846A6" w:rsidRDefault="004846A6" w:rsidP="004846A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846A6">
        <w:rPr>
          <w:rFonts w:ascii="Times New Roman" w:eastAsia="Times New Roman" w:hAnsi="Times New Roman" w:cs="Times New Roman"/>
          <w:sz w:val="24"/>
          <w:szCs w:val="24"/>
        </w:rPr>
        <w:t>Example: "Governments and educational institutions must work together to find ways to integrate technology in a way that complements, rather than replaces, traditional educational experiences."</w:t>
      </w:r>
    </w:p>
    <w:p w:rsidR="004846A6" w:rsidRPr="004846A6" w:rsidRDefault="004846A6" w:rsidP="004846A6">
      <w:pPr>
        <w:spacing w:after="0" w:line="240" w:lineRule="auto"/>
        <w:rPr>
          <w:rFonts w:ascii="Times New Roman" w:eastAsia="Times New Roman" w:hAnsi="Times New Roman" w:cs="Times New Roman"/>
          <w:sz w:val="24"/>
          <w:szCs w:val="24"/>
        </w:rPr>
      </w:pPr>
      <w:r w:rsidRPr="004846A6">
        <w:rPr>
          <w:rFonts w:ascii="Times New Roman" w:eastAsia="Times New Roman" w:hAnsi="Times New Roman" w:cs="Times New Roman"/>
          <w:sz w:val="24"/>
          <w:szCs w:val="24"/>
        </w:rPr>
        <w:pict>
          <v:rect id="_x0000_i1091" style="width:0;height:1.5pt" o:hralign="center" o:hrstd="t" o:hr="t" fillcolor="#a0a0a0" stroked="f"/>
        </w:pict>
      </w:r>
    </w:p>
    <w:p w:rsidR="004846A6" w:rsidRDefault="004846A6" w:rsidP="004846A6">
      <w:pPr>
        <w:spacing w:before="100" w:beforeAutospacing="1" w:after="100" w:afterAutospacing="1" w:line="240" w:lineRule="auto"/>
        <w:rPr>
          <w:rFonts w:ascii="Times New Roman" w:eastAsia="Times New Roman" w:hAnsi="Times New Roman" w:cs="Times New Roman"/>
          <w:sz w:val="24"/>
          <w:szCs w:val="24"/>
        </w:rPr>
      </w:pPr>
      <w:r w:rsidRPr="004846A6">
        <w:rPr>
          <w:rFonts w:ascii="Times New Roman" w:eastAsia="Times New Roman" w:hAnsi="Times New Roman" w:cs="Times New Roman"/>
          <w:sz w:val="24"/>
          <w:szCs w:val="24"/>
        </w:rPr>
        <w:t>These templates allow you to quickly adapt the structure to different topics, whether you are discussing technology in education, healthcare, business, or another field. Simply replace the variables (like "technology," "education," "students," "distraction," etc.) with relevant content for your new topic.</w:t>
      </w:r>
    </w:p>
    <w:p w:rsidR="004846A6" w:rsidRPr="00CB7978" w:rsidRDefault="004846A6" w:rsidP="004846A6">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Essay: The Impact of Technology on Education</w:t>
      </w:r>
    </w:p>
    <w:p w:rsidR="004846A6" w:rsidRPr="003F5726" w:rsidRDefault="004846A6" w:rsidP="004846A6">
      <w:pPr>
        <w:spacing w:before="100" w:beforeAutospacing="1" w:after="100" w:afterAutospacing="1" w:line="240" w:lineRule="auto"/>
        <w:jc w:val="both"/>
        <w:rPr>
          <w:rFonts w:ascii="Berlin Sans FB" w:eastAsia="Times New Roman" w:hAnsi="Berlin Sans FB" w:cs="Times New Roman"/>
          <w:sz w:val="24"/>
          <w:szCs w:val="24"/>
        </w:rPr>
      </w:pPr>
      <w:r w:rsidRPr="003F5726">
        <w:rPr>
          <w:rFonts w:ascii="Berlin Sans FB" w:eastAsia="Times New Roman" w:hAnsi="Berlin Sans FB" w:cs="Times New Roman"/>
          <w:sz w:val="24"/>
          <w:szCs w:val="24"/>
        </w:rPr>
        <w:t>In recent decades, the rapid advancement of technology has had a profound effect on almost every aspect of human life, particularly in the field of education. While some people argue that technology has revolutionized learning and teaching, others are concerned about its negative consequences. This essay will explore both perspectives and argue that the benefits of technology in education far outweigh its drawbacks.</w:t>
      </w:r>
    </w:p>
    <w:p w:rsidR="004846A6" w:rsidRPr="003F5726" w:rsidRDefault="004846A6" w:rsidP="004846A6">
      <w:pPr>
        <w:spacing w:before="100" w:beforeAutospacing="1" w:after="100" w:afterAutospacing="1" w:line="240" w:lineRule="auto"/>
        <w:jc w:val="both"/>
        <w:rPr>
          <w:rFonts w:ascii="Berlin Sans FB" w:eastAsia="Times New Roman" w:hAnsi="Berlin Sans FB" w:cs="Times New Roman"/>
          <w:sz w:val="24"/>
          <w:szCs w:val="24"/>
        </w:rPr>
      </w:pPr>
      <w:r w:rsidRPr="003F5726">
        <w:rPr>
          <w:rFonts w:ascii="Berlin Sans FB" w:eastAsia="Times New Roman" w:hAnsi="Berlin Sans FB" w:cs="Times New Roman"/>
          <w:sz w:val="24"/>
          <w:szCs w:val="24"/>
        </w:rPr>
        <w:lastRenderedPageBreak/>
        <w:t>On one hand, it is undeniable that technology has transformed the traditional educational landscape. The integration of digital tools, such as computers, tablets, and online platforms, has made learning more accessible and engaging. For instance, students can now access vast amounts of information with just a few clicks, allowing them to deepen their understanding of various subjects at their own pace. Moreover, educational apps and software have made it easier for both teachers and students to interact, collaborate, and assess progress. For example, video conferencing tools like Zoom have enabled online classes and facilitated communication between teachers and students, especially during the COVID-19 pandemic.</w:t>
      </w:r>
    </w:p>
    <w:p w:rsidR="004846A6" w:rsidRPr="003F5726" w:rsidRDefault="004846A6" w:rsidP="004846A6">
      <w:pPr>
        <w:spacing w:before="100" w:beforeAutospacing="1" w:after="100" w:afterAutospacing="1" w:line="240" w:lineRule="auto"/>
        <w:jc w:val="both"/>
        <w:rPr>
          <w:rFonts w:ascii="Berlin Sans FB" w:eastAsia="Times New Roman" w:hAnsi="Berlin Sans FB" w:cs="Times New Roman"/>
          <w:sz w:val="24"/>
          <w:szCs w:val="24"/>
        </w:rPr>
      </w:pPr>
      <w:r w:rsidRPr="003F5726">
        <w:rPr>
          <w:rFonts w:ascii="Berlin Sans FB" w:eastAsia="Times New Roman" w:hAnsi="Berlin Sans FB" w:cs="Times New Roman"/>
          <w:sz w:val="24"/>
          <w:szCs w:val="24"/>
        </w:rPr>
        <w:t>On the other hand, critics of technology in education argue that it has led to a decline in face-to-face interaction, which is essential for the development of social skills and emotional intelligence. They contend that excessive screen time can lead to isolation and hinder the ability to engage in meaningful conversations. Furthermore, technology can sometimes be a distraction, with students often tempted to use their devices for non-educational purposes, such as social media or gaming. This diversion of attention can detract from the quality of learning and hinder academic performance.</w:t>
      </w:r>
    </w:p>
    <w:p w:rsidR="004846A6" w:rsidRPr="003F5726" w:rsidRDefault="004846A6" w:rsidP="004846A6">
      <w:pPr>
        <w:spacing w:before="100" w:beforeAutospacing="1" w:after="100" w:afterAutospacing="1" w:line="240" w:lineRule="auto"/>
        <w:jc w:val="both"/>
        <w:rPr>
          <w:rFonts w:ascii="Berlin Sans FB" w:eastAsia="Times New Roman" w:hAnsi="Berlin Sans FB" w:cs="Times New Roman"/>
          <w:sz w:val="24"/>
          <w:szCs w:val="24"/>
        </w:rPr>
      </w:pPr>
      <w:r w:rsidRPr="003F5726">
        <w:rPr>
          <w:rFonts w:ascii="Berlin Sans FB" w:eastAsia="Times New Roman" w:hAnsi="Berlin Sans FB" w:cs="Times New Roman"/>
          <w:sz w:val="24"/>
          <w:szCs w:val="24"/>
        </w:rPr>
        <w:t>However, despite these concerns, it is crucial to acknowledge the overwhelming advantages of technology in the educational sphere. The flexibility and convenience it offers cannot be overstated. Online courses, for example, have democratized access to education, providing opportunities for individuals who may not have the time or resources to attend traditional schools. Additionally, technology has enabled personalized learning, allowing students to learn at their own pace and according to their individual needs. Artificial intelligence (AI) and machine learning are increasingly being used to create customized learning paths, further enhancing the educational experience.</w:t>
      </w:r>
    </w:p>
    <w:p w:rsidR="004846A6" w:rsidRPr="004846A6" w:rsidRDefault="004846A6" w:rsidP="004846A6">
      <w:pPr>
        <w:spacing w:before="100" w:beforeAutospacing="1" w:after="100" w:afterAutospacing="1" w:line="240" w:lineRule="auto"/>
        <w:jc w:val="both"/>
        <w:rPr>
          <w:rFonts w:ascii="Times New Roman" w:eastAsia="Times New Roman" w:hAnsi="Times New Roman" w:cs="Times New Roman"/>
          <w:sz w:val="24"/>
          <w:szCs w:val="24"/>
        </w:rPr>
      </w:pPr>
      <w:r w:rsidRPr="003F5726">
        <w:rPr>
          <w:rFonts w:ascii="Berlin Sans FB" w:eastAsia="Times New Roman" w:hAnsi="Berlin Sans FB" w:cs="Times New Roman"/>
          <w:sz w:val="24"/>
          <w:szCs w:val="24"/>
        </w:rPr>
        <w:t>In conclusion, while there are valid concerns regarding the overuse of technology in education, it is evident that its positive impact is far more significant. The ability to access information instantly, engage in online learning, and tailor educational experiences to individual needs are just a few of the many benefits. As technology continues to evolve, it is essential that we strike a balance, ensuring that its use enhances rather than replaces traditional educational methods</w:t>
      </w:r>
      <w:r>
        <w:rPr>
          <w:rFonts w:ascii="Times New Roman" w:eastAsia="Times New Roman" w:hAnsi="Times New Roman" w:cs="Times New Roman"/>
          <w:sz w:val="24"/>
          <w:szCs w:val="24"/>
        </w:rPr>
        <w:t>.</w:t>
      </w:r>
    </w:p>
    <w:p w:rsidR="004846A6" w:rsidRDefault="004846A6" w:rsidP="004846A6">
      <w:pPr>
        <w:bidi/>
        <w:spacing w:before="100" w:beforeAutospacing="1" w:after="100" w:afterAutospacing="1" w:line="240" w:lineRule="auto"/>
        <w:jc w:val="center"/>
        <w:rPr>
          <w:rFonts w:ascii="Times New Roman" w:eastAsia="Times New Roman" w:hAnsi="Times New Roman" w:cs="Times New Roman"/>
          <w:b/>
          <w:bCs/>
          <w:color w:val="002060"/>
          <w:sz w:val="36"/>
          <w:szCs w:val="36"/>
        </w:rPr>
      </w:pPr>
    </w:p>
    <w:p w:rsidR="003F5726" w:rsidRPr="004846A6" w:rsidRDefault="003F5726" w:rsidP="003F5726">
      <w:pPr>
        <w:bidi/>
        <w:spacing w:before="100" w:beforeAutospacing="1" w:after="100" w:afterAutospacing="1" w:line="240" w:lineRule="auto"/>
        <w:jc w:val="right"/>
        <w:rPr>
          <w:rFonts w:ascii="Times New Roman" w:eastAsia="Times New Roman" w:hAnsi="Times New Roman" w:cs="Times New Roman"/>
          <w:b/>
          <w:bCs/>
          <w:color w:val="002060"/>
          <w:sz w:val="36"/>
          <w:szCs w:val="36"/>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3F5726" w:rsidRPr="003F5726" w:rsidRDefault="003F5726" w:rsidP="00246299">
      <w:p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sz w:val="24"/>
          <w:szCs w:val="24"/>
        </w:rPr>
        <w:lastRenderedPageBreak/>
        <w:t>Here are some sentence templates extracted from the previous essay, with variable parts indicated in brackets so you can easily modify them for future use with different variables:</w:t>
      </w:r>
    </w:p>
    <w:p w:rsidR="003F5726" w:rsidRPr="003F5726" w:rsidRDefault="003F5726" w:rsidP="005C3610">
      <w:pPr>
        <w:spacing w:before="100" w:beforeAutospacing="1" w:after="100" w:afterAutospacing="1"/>
        <w:outlineLvl w:val="2"/>
        <w:rPr>
          <w:rFonts w:ascii="Times New Roman" w:eastAsia="Times New Roman" w:hAnsi="Times New Roman" w:cs="Times New Roman"/>
          <w:b/>
          <w:bCs/>
          <w:sz w:val="28"/>
          <w:szCs w:val="28"/>
        </w:rPr>
      </w:pPr>
      <w:r w:rsidRPr="003F5726">
        <w:rPr>
          <w:rFonts w:ascii="Times New Roman" w:eastAsia="Times New Roman" w:hAnsi="Times New Roman" w:cs="Times New Roman"/>
          <w:b/>
          <w:bCs/>
          <w:sz w:val="28"/>
          <w:szCs w:val="28"/>
        </w:rPr>
        <w:t>Introduction</w:t>
      </w:r>
    </w:p>
    <w:p w:rsidR="003F5726" w:rsidRPr="003F5726" w:rsidRDefault="003F5726" w:rsidP="005C3610">
      <w:pPr>
        <w:numPr>
          <w:ilvl w:val="0"/>
          <w:numId w:val="10"/>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There has been a noticeable increase in the number of individuals opting to [action/choice] across [place/region].</w:t>
      </w:r>
    </w:p>
    <w:p w:rsidR="003F5726" w:rsidRPr="003F5726" w:rsidRDefault="003F5726" w:rsidP="005C3610">
      <w:pPr>
        <w:numPr>
          <w:ilvl w:val="0"/>
          <w:numId w:val="10"/>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This growing trend has sparked a heated debate, with some [group/person] advocating for its [positive/negative] aspects, while others argue that it can have [detrimental/beneficial] effects on [people/society].</w:t>
      </w:r>
    </w:p>
    <w:p w:rsidR="003F5726" w:rsidRPr="003F5726" w:rsidRDefault="003F5726" w:rsidP="005C3610">
      <w:pPr>
        <w:numPr>
          <w:ilvl w:val="0"/>
          <w:numId w:val="10"/>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This essay will examine both sides of the argument before I present my personal viewpoint.</w:t>
      </w:r>
    </w:p>
    <w:p w:rsidR="003F5726" w:rsidRPr="003F5726" w:rsidRDefault="003F5726" w:rsidP="005C3610">
      <w:pPr>
        <w:spacing w:before="100" w:beforeAutospacing="1" w:after="100" w:afterAutospacing="1"/>
        <w:outlineLvl w:val="2"/>
        <w:rPr>
          <w:rFonts w:ascii="Times New Roman" w:eastAsia="Times New Roman" w:hAnsi="Times New Roman" w:cs="Times New Roman"/>
          <w:b/>
          <w:bCs/>
          <w:sz w:val="28"/>
          <w:szCs w:val="28"/>
        </w:rPr>
      </w:pPr>
      <w:r w:rsidRPr="003F5726">
        <w:rPr>
          <w:rFonts w:ascii="Times New Roman" w:eastAsia="Times New Roman" w:hAnsi="Times New Roman" w:cs="Times New Roman"/>
          <w:b/>
          <w:bCs/>
          <w:sz w:val="28"/>
          <w:szCs w:val="28"/>
        </w:rPr>
        <w:t>Body Paragraph 1 (Supporting View)</w:t>
      </w:r>
    </w:p>
    <w:p w:rsidR="003F5726" w:rsidRPr="003F5726" w:rsidRDefault="003F5726" w:rsidP="005C3610">
      <w:pPr>
        <w:numPr>
          <w:ilvl w:val="0"/>
          <w:numId w:val="11"/>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On the one hand, those who support [topic/issue] argue that it fosters [quality/trait], such as [specific examples].</w:t>
      </w:r>
    </w:p>
    <w:p w:rsidR="003F5726" w:rsidRPr="003F5726" w:rsidRDefault="003F5726" w:rsidP="005C3610">
      <w:pPr>
        <w:numPr>
          <w:ilvl w:val="0"/>
          <w:numId w:val="11"/>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When individuals [do something], they are forced to [action/skill], which enhances [aspect/ability].</w:t>
      </w:r>
    </w:p>
    <w:p w:rsidR="003F5726" w:rsidRPr="003F5726" w:rsidRDefault="003F5726" w:rsidP="005C3610">
      <w:pPr>
        <w:numPr>
          <w:ilvl w:val="0"/>
          <w:numId w:val="11"/>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Moreover, [action/phenomenon] allows individuals to have [benefit], which can significantly improve [state/condition].</w:t>
      </w:r>
    </w:p>
    <w:p w:rsidR="003F5726" w:rsidRPr="003F5726" w:rsidRDefault="003F5726" w:rsidP="005C3610">
      <w:pPr>
        <w:numPr>
          <w:ilvl w:val="0"/>
          <w:numId w:val="11"/>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Without the [distraction/obstacle] of [something], individuals can focus more on their [goals/work/studies].</w:t>
      </w:r>
    </w:p>
    <w:p w:rsidR="003F5726" w:rsidRPr="003F5726" w:rsidRDefault="003F5726" w:rsidP="005C3610">
      <w:pPr>
        <w:numPr>
          <w:ilvl w:val="0"/>
          <w:numId w:val="11"/>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Furthermore, [action] can lead to a higher quality of life for [some group], particularly those who seek [activity/condition].</w:t>
      </w:r>
    </w:p>
    <w:p w:rsidR="003F5726" w:rsidRPr="003F5726" w:rsidRDefault="003F5726" w:rsidP="005C3610">
      <w:pPr>
        <w:spacing w:before="100" w:beforeAutospacing="1" w:after="100" w:afterAutospacing="1"/>
        <w:outlineLvl w:val="2"/>
        <w:rPr>
          <w:rFonts w:ascii="Times New Roman" w:eastAsia="Times New Roman" w:hAnsi="Times New Roman" w:cs="Times New Roman"/>
          <w:b/>
          <w:bCs/>
          <w:sz w:val="28"/>
          <w:szCs w:val="28"/>
        </w:rPr>
      </w:pPr>
      <w:r w:rsidRPr="003F5726">
        <w:rPr>
          <w:rFonts w:ascii="Times New Roman" w:eastAsia="Times New Roman" w:hAnsi="Times New Roman" w:cs="Times New Roman"/>
          <w:b/>
          <w:bCs/>
          <w:sz w:val="28"/>
          <w:szCs w:val="28"/>
        </w:rPr>
        <w:t>Body Paragraph 2 (Opposing View)</w:t>
      </w:r>
    </w:p>
    <w:p w:rsidR="003F5726" w:rsidRPr="003F5726" w:rsidRDefault="003F5726" w:rsidP="005C3610">
      <w:pPr>
        <w:numPr>
          <w:ilvl w:val="0"/>
          <w:numId w:val="12"/>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On the other hand, critics of [topic/issue] contend that it may lead to [negative emotion/condition].</w:t>
      </w:r>
    </w:p>
    <w:p w:rsidR="003F5726" w:rsidRPr="003F5726" w:rsidRDefault="003F5726" w:rsidP="005C3610">
      <w:pPr>
        <w:numPr>
          <w:ilvl w:val="0"/>
          <w:numId w:val="12"/>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Human beings are inherently [trait], and prolonged periods of [solitude/condition] can have a [negative] impact on [mental health/condition], leading to [specific effects].</w:t>
      </w:r>
    </w:p>
    <w:p w:rsidR="003F5726" w:rsidRPr="003F5726" w:rsidRDefault="003F5726" w:rsidP="005C3610">
      <w:pPr>
        <w:numPr>
          <w:ilvl w:val="0"/>
          <w:numId w:val="12"/>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[Topic/phenomenon] also diminishes the opportunity for [benefit], which are crucial for [social/mental] well-being.</w:t>
      </w:r>
    </w:p>
    <w:p w:rsidR="003F5726" w:rsidRPr="003F5726" w:rsidRDefault="003F5726" w:rsidP="005C3610">
      <w:pPr>
        <w:numPr>
          <w:ilvl w:val="0"/>
          <w:numId w:val="12"/>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For [specific group], living alone can be particularly harmful, as they may lack [support/assistance], leading to [vulnerability/condition].</w:t>
      </w:r>
    </w:p>
    <w:p w:rsidR="003F5726" w:rsidRPr="003F5726" w:rsidRDefault="003F5726" w:rsidP="005C3610">
      <w:pPr>
        <w:spacing w:before="100" w:beforeAutospacing="1" w:after="100" w:afterAutospacing="1"/>
        <w:outlineLvl w:val="2"/>
        <w:rPr>
          <w:rFonts w:ascii="Times New Roman" w:eastAsia="Times New Roman" w:hAnsi="Times New Roman" w:cs="Times New Roman"/>
          <w:b/>
          <w:bCs/>
          <w:sz w:val="28"/>
          <w:szCs w:val="28"/>
        </w:rPr>
      </w:pPr>
      <w:r w:rsidRPr="003F5726">
        <w:rPr>
          <w:rFonts w:ascii="Times New Roman" w:eastAsia="Times New Roman" w:hAnsi="Times New Roman" w:cs="Times New Roman"/>
          <w:b/>
          <w:bCs/>
          <w:sz w:val="28"/>
          <w:szCs w:val="28"/>
        </w:rPr>
        <w:t>Body Paragraph 3 (Middle Ground)</w:t>
      </w:r>
    </w:p>
    <w:p w:rsidR="003F5726" w:rsidRPr="003F5726" w:rsidRDefault="003F5726" w:rsidP="005C3610">
      <w:pPr>
        <w:numPr>
          <w:ilvl w:val="0"/>
          <w:numId w:val="13"/>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lastRenderedPageBreak/>
        <w:t>While both perspectives hold merit, it is essential to adopt a balanced approach to [issue].</w:t>
      </w:r>
    </w:p>
    <w:p w:rsidR="003F5726" w:rsidRPr="003F5726" w:rsidRDefault="003F5726" w:rsidP="005C3610">
      <w:pPr>
        <w:numPr>
          <w:ilvl w:val="0"/>
          <w:numId w:val="13"/>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Governments and private sectors must collaborate to ensure a smooth transition for [affected group].</w:t>
      </w:r>
    </w:p>
    <w:p w:rsidR="003F5726" w:rsidRPr="003F5726" w:rsidRDefault="003F5726" w:rsidP="005C3610">
      <w:pPr>
        <w:numPr>
          <w:ilvl w:val="0"/>
          <w:numId w:val="13"/>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Investing in [programs/schemes] can equip individuals with the competencies needed for [emerging trends/opportunities].</w:t>
      </w:r>
    </w:p>
    <w:p w:rsidR="003F5726" w:rsidRPr="003F5726" w:rsidRDefault="003F5726" w:rsidP="005C3610">
      <w:pPr>
        <w:numPr>
          <w:ilvl w:val="0"/>
          <w:numId w:val="13"/>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Additionally, implementing policies such as [policy] could alleviate [negative condition] during transitional periods.</w:t>
      </w:r>
    </w:p>
    <w:p w:rsidR="003F5726" w:rsidRPr="003F5726" w:rsidRDefault="003F5726" w:rsidP="005C3610">
      <w:pPr>
        <w:numPr>
          <w:ilvl w:val="0"/>
          <w:numId w:val="13"/>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By fostering an adaptive [group/sector] and ensuring equitable access to [benefits/opportunities], [society/government] can harness [positive aspect] without neglecting its [negative aspect].</w:t>
      </w:r>
    </w:p>
    <w:p w:rsidR="003F5726" w:rsidRPr="003F5726" w:rsidRDefault="003F5726" w:rsidP="005C3610">
      <w:pPr>
        <w:spacing w:before="100" w:beforeAutospacing="1" w:after="100" w:afterAutospacing="1"/>
        <w:outlineLvl w:val="2"/>
        <w:rPr>
          <w:rFonts w:ascii="Times New Roman" w:eastAsia="Times New Roman" w:hAnsi="Times New Roman" w:cs="Times New Roman"/>
          <w:b/>
          <w:bCs/>
          <w:sz w:val="28"/>
          <w:szCs w:val="28"/>
        </w:rPr>
      </w:pPr>
      <w:r w:rsidRPr="003F5726">
        <w:rPr>
          <w:rFonts w:ascii="Times New Roman" w:eastAsia="Times New Roman" w:hAnsi="Times New Roman" w:cs="Times New Roman"/>
          <w:b/>
          <w:bCs/>
          <w:sz w:val="28"/>
          <w:szCs w:val="28"/>
        </w:rPr>
        <w:t>Conclusion</w:t>
      </w:r>
    </w:p>
    <w:p w:rsidR="003F5726" w:rsidRPr="003F5726" w:rsidRDefault="003F5726" w:rsidP="005C3610">
      <w:pPr>
        <w:numPr>
          <w:ilvl w:val="0"/>
          <w:numId w:val="14"/>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In conclusion, while [topic/issue] undeniably poses challenges, its capacity to [positive effect] cannot be overlooked.</w:t>
      </w:r>
    </w:p>
    <w:p w:rsidR="003F5726" w:rsidRPr="003F5726" w:rsidRDefault="003F5726" w:rsidP="005C3610">
      <w:pPr>
        <w:numPr>
          <w:ilvl w:val="0"/>
          <w:numId w:val="14"/>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With proactive measures, such as [solution], the transition to [new trend] can be managed effectively.</w:t>
      </w:r>
    </w:p>
    <w:p w:rsidR="003F5726" w:rsidRPr="003F5726" w:rsidRDefault="003F5726" w:rsidP="005C3610">
      <w:pPr>
        <w:numPr>
          <w:ilvl w:val="0"/>
          <w:numId w:val="14"/>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Therefore, rather than resisting [concept/phenomenon], [societies/governments] should embrace it as a catalyst for [benefit].</w:t>
      </w:r>
    </w:p>
    <w:p w:rsidR="003F5726" w:rsidRPr="003F5726" w:rsidRDefault="003F5726" w:rsidP="005C3610">
      <w:pPr>
        <w:spacing w:before="100" w:beforeAutospacing="1" w:after="100" w:afterAutospacing="1"/>
        <w:outlineLvl w:val="2"/>
        <w:rPr>
          <w:rFonts w:ascii="Times New Roman" w:eastAsia="Times New Roman" w:hAnsi="Times New Roman" w:cs="Times New Roman"/>
          <w:b/>
          <w:bCs/>
          <w:sz w:val="28"/>
          <w:szCs w:val="28"/>
        </w:rPr>
      </w:pPr>
      <w:r w:rsidRPr="003F5726">
        <w:rPr>
          <w:rFonts w:ascii="Times New Roman" w:eastAsia="Times New Roman" w:hAnsi="Times New Roman" w:cs="Times New Roman"/>
          <w:b/>
          <w:bCs/>
          <w:sz w:val="28"/>
          <w:szCs w:val="28"/>
        </w:rPr>
        <w:t>Examples of Variables You Can Replace:</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[action/choice]</w:t>
      </w:r>
      <w:r w:rsidRPr="003F5726">
        <w:rPr>
          <w:rFonts w:ascii="Times New Roman" w:eastAsia="Times New Roman" w:hAnsi="Times New Roman" w:cs="Times New Roman"/>
          <w:sz w:val="24"/>
          <w:szCs w:val="24"/>
        </w:rPr>
        <w:t>: live alone, work remotely, use technology, adopt automation</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[place/region]</w:t>
      </w:r>
      <w:r w:rsidRPr="003F5726">
        <w:rPr>
          <w:rFonts w:ascii="Times New Roman" w:eastAsia="Times New Roman" w:hAnsi="Times New Roman" w:cs="Times New Roman"/>
          <w:sz w:val="24"/>
          <w:szCs w:val="24"/>
        </w:rPr>
        <w:t>: various countries, many urban areas, modern societies</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[group/person]</w:t>
      </w:r>
      <w:r w:rsidRPr="003F5726">
        <w:rPr>
          <w:rFonts w:ascii="Times New Roman" w:eastAsia="Times New Roman" w:hAnsi="Times New Roman" w:cs="Times New Roman"/>
          <w:sz w:val="24"/>
          <w:szCs w:val="24"/>
        </w:rPr>
        <w:t>: people, experts, proponents, critics, analysts</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[positive/negative]</w:t>
      </w:r>
      <w:r w:rsidRPr="003F5726">
        <w:rPr>
          <w:rFonts w:ascii="Times New Roman" w:eastAsia="Times New Roman" w:hAnsi="Times New Roman" w:cs="Times New Roman"/>
          <w:sz w:val="24"/>
          <w:szCs w:val="24"/>
        </w:rPr>
        <w:t>: positive, negative, advantageous, harmful</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[detrimental/beneficial]</w:t>
      </w:r>
      <w:r w:rsidRPr="003F5726">
        <w:rPr>
          <w:rFonts w:ascii="Times New Roman" w:eastAsia="Times New Roman" w:hAnsi="Times New Roman" w:cs="Times New Roman"/>
          <w:sz w:val="24"/>
          <w:szCs w:val="24"/>
        </w:rPr>
        <w:t>: detrimental, beneficial, adverse, positive</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[people/society]</w:t>
      </w:r>
      <w:r w:rsidRPr="003F5726">
        <w:rPr>
          <w:rFonts w:ascii="Times New Roman" w:eastAsia="Times New Roman" w:hAnsi="Times New Roman" w:cs="Times New Roman"/>
          <w:sz w:val="24"/>
          <w:szCs w:val="24"/>
        </w:rPr>
        <w:t>: individuals, families, communities, society</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[quality/trait]</w:t>
      </w:r>
      <w:r w:rsidRPr="003F5726">
        <w:rPr>
          <w:rFonts w:ascii="Times New Roman" w:eastAsia="Times New Roman" w:hAnsi="Times New Roman" w:cs="Times New Roman"/>
          <w:sz w:val="24"/>
          <w:szCs w:val="24"/>
        </w:rPr>
        <w:t>: independence, creativity, decision-making, self-reliance</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[specific examples]</w:t>
      </w:r>
      <w:r w:rsidRPr="003F5726">
        <w:rPr>
          <w:rFonts w:ascii="Times New Roman" w:eastAsia="Times New Roman" w:hAnsi="Times New Roman" w:cs="Times New Roman"/>
          <w:sz w:val="24"/>
          <w:szCs w:val="24"/>
        </w:rPr>
        <w:t>: budgeting, problem-solving, managing time</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[action/phenomenon]</w:t>
      </w:r>
      <w:r w:rsidRPr="003F5726">
        <w:rPr>
          <w:rFonts w:ascii="Times New Roman" w:eastAsia="Times New Roman" w:hAnsi="Times New Roman" w:cs="Times New Roman"/>
          <w:sz w:val="24"/>
          <w:szCs w:val="24"/>
        </w:rPr>
        <w:t>: living alone, using technology, automation</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[benefit]</w:t>
      </w:r>
      <w:r w:rsidRPr="003F5726">
        <w:rPr>
          <w:rFonts w:ascii="Times New Roman" w:eastAsia="Times New Roman" w:hAnsi="Times New Roman" w:cs="Times New Roman"/>
          <w:sz w:val="24"/>
          <w:szCs w:val="24"/>
        </w:rPr>
        <w:t>: privacy, personal space, freedom, autonomy</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[distraction/obstacle]</w:t>
      </w:r>
      <w:r w:rsidRPr="003F5726">
        <w:rPr>
          <w:rFonts w:ascii="Times New Roman" w:eastAsia="Times New Roman" w:hAnsi="Times New Roman" w:cs="Times New Roman"/>
          <w:sz w:val="24"/>
          <w:szCs w:val="24"/>
        </w:rPr>
        <w:t>: family, roommates, other people</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[goals/work/studies]</w:t>
      </w:r>
      <w:r w:rsidRPr="003F5726">
        <w:rPr>
          <w:rFonts w:ascii="Times New Roman" w:eastAsia="Times New Roman" w:hAnsi="Times New Roman" w:cs="Times New Roman"/>
          <w:sz w:val="24"/>
          <w:szCs w:val="24"/>
        </w:rPr>
        <w:t>: personal goals, professional tasks, academic work</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[some group]</w:t>
      </w:r>
      <w:r w:rsidRPr="003F5726">
        <w:rPr>
          <w:rFonts w:ascii="Times New Roman" w:eastAsia="Times New Roman" w:hAnsi="Times New Roman" w:cs="Times New Roman"/>
          <w:sz w:val="24"/>
          <w:szCs w:val="24"/>
        </w:rPr>
        <w:t>: individuals, professionals, elderly people, young adults</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[negative emotion/condition]</w:t>
      </w:r>
      <w:r w:rsidRPr="003F5726">
        <w:rPr>
          <w:rFonts w:ascii="Times New Roman" w:eastAsia="Times New Roman" w:hAnsi="Times New Roman" w:cs="Times New Roman"/>
          <w:sz w:val="24"/>
          <w:szCs w:val="24"/>
        </w:rPr>
        <w:t>: loneliness, depression, anxiety, isolation</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[trait]</w:t>
      </w:r>
      <w:r w:rsidRPr="003F5726">
        <w:rPr>
          <w:rFonts w:ascii="Times New Roman" w:eastAsia="Times New Roman" w:hAnsi="Times New Roman" w:cs="Times New Roman"/>
          <w:sz w:val="24"/>
          <w:szCs w:val="24"/>
        </w:rPr>
        <w:t>: social, emotional, empathetic</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[solitude/condition]</w:t>
      </w:r>
      <w:r w:rsidRPr="003F5726">
        <w:rPr>
          <w:rFonts w:ascii="Times New Roman" w:eastAsia="Times New Roman" w:hAnsi="Times New Roman" w:cs="Times New Roman"/>
          <w:sz w:val="24"/>
          <w:szCs w:val="24"/>
        </w:rPr>
        <w:t>: solitude, isolation, loneliness</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[specific group]</w:t>
      </w:r>
      <w:r w:rsidRPr="003F5726">
        <w:rPr>
          <w:rFonts w:ascii="Times New Roman" w:eastAsia="Times New Roman" w:hAnsi="Times New Roman" w:cs="Times New Roman"/>
          <w:sz w:val="24"/>
          <w:szCs w:val="24"/>
        </w:rPr>
        <w:t>: elderly people, teenagers, introverts</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[vulnerability/condition]</w:t>
      </w:r>
      <w:r w:rsidRPr="003F5726">
        <w:rPr>
          <w:rFonts w:ascii="Times New Roman" w:eastAsia="Times New Roman" w:hAnsi="Times New Roman" w:cs="Times New Roman"/>
          <w:sz w:val="24"/>
          <w:szCs w:val="24"/>
        </w:rPr>
        <w:t>: vulnerability, health risks, social isolation</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lastRenderedPageBreak/>
        <w:t>[programs/schemes]</w:t>
      </w:r>
      <w:r w:rsidRPr="003F5726">
        <w:rPr>
          <w:rFonts w:ascii="Times New Roman" w:eastAsia="Times New Roman" w:hAnsi="Times New Roman" w:cs="Times New Roman"/>
          <w:sz w:val="24"/>
          <w:szCs w:val="24"/>
        </w:rPr>
        <w:t>: training programs, social programs, government policies</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[policy]</w:t>
      </w:r>
      <w:r w:rsidRPr="003F5726">
        <w:rPr>
          <w:rFonts w:ascii="Times New Roman" w:eastAsia="Times New Roman" w:hAnsi="Times New Roman" w:cs="Times New Roman"/>
          <w:sz w:val="24"/>
          <w:szCs w:val="24"/>
        </w:rPr>
        <w:t>: universal basic income, social safety nets, healthcare reforms</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[group/sector]</w:t>
      </w:r>
      <w:r w:rsidRPr="003F5726">
        <w:rPr>
          <w:rFonts w:ascii="Times New Roman" w:eastAsia="Times New Roman" w:hAnsi="Times New Roman" w:cs="Times New Roman"/>
          <w:sz w:val="24"/>
          <w:szCs w:val="24"/>
        </w:rPr>
        <w:t>: workforce, society, individuals, businesses</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[benefits/opportunities]</w:t>
      </w:r>
      <w:r w:rsidRPr="003F5726">
        <w:rPr>
          <w:rFonts w:ascii="Times New Roman" w:eastAsia="Times New Roman" w:hAnsi="Times New Roman" w:cs="Times New Roman"/>
          <w:sz w:val="24"/>
          <w:szCs w:val="24"/>
        </w:rPr>
        <w:t>: opportunities, technological benefits, social programs</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[negative aspect]</w:t>
      </w:r>
      <w:r w:rsidRPr="003F5726">
        <w:rPr>
          <w:rFonts w:ascii="Times New Roman" w:eastAsia="Times New Roman" w:hAnsi="Times New Roman" w:cs="Times New Roman"/>
          <w:sz w:val="24"/>
          <w:szCs w:val="24"/>
        </w:rPr>
        <w:t>: negative consequences, social ramifications, economic issues</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[concept/phenomenon]</w:t>
      </w:r>
      <w:r w:rsidRPr="003F5726">
        <w:rPr>
          <w:rFonts w:ascii="Times New Roman" w:eastAsia="Times New Roman" w:hAnsi="Times New Roman" w:cs="Times New Roman"/>
          <w:sz w:val="24"/>
          <w:szCs w:val="24"/>
        </w:rPr>
        <w:t>: technological progress, globalization, automation, individualism</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[societies/governments]</w:t>
      </w:r>
      <w:r w:rsidRPr="003F5726">
        <w:rPr>
          <w:rFonts w:ascii="Times New Roman" w:eastAsia="Times New Roman" w:hAnsi="Times New Roman" w:cs="Times New Roman"/>
          <w:sz w:val="24"/>
          <w:szCs w:val="24"/>
        </w:rPr>
        <w:t>: societies, governments, organizations, communities</w:t>
      </w:r>
    </w:p>
    <w:p w:rsidR="003F5726" w:rsidRPr="003F5726" w:rsidRDefault="003F5726" w:rsidP="005C3610">
      <w:pPr>
        <w:numPr>
          <w:ilvl w:val="0"/>
          <w:numId w:val="15"/>
        </w:numPr>
        <w:spacing w:before="100" w:beforeAutospacing="1" w:after="100" w:afterAutospacing="1"/>
        <w:rPr>
          <w:rFonts w:ascii="Times New Roman" w:eastAsia="Times New Roman" w:hAnsi="Times New Roman" w:cs="Times New Roman"/>
          <w:sz w:val="24"/>
          <w:szCs w:val="24"/>
        </w:rPr>
      </w:pPr>
      <w:r w:rsidRPr="003F5726">
        <w:rPr>
          <w:rFonts w:ascii="Times New Roman" w:eastAsia="Times New Roman" w:hAnsi="Times New Roman" w:cs="Times New Roman"/>
          <w:b/>
          <w:bCs/>
          <w:sz w:val="24"/>
          <w:szCs w:val="24"/>
        </w:rPr>
        <w:t>[benefit]</w:t>
      </w:r>
      <w:r w:rsidRPr="003F5726">
        <w:rPr>
          <w:rFonts w:ascii="Times New Roman" w:eastAsia="Times New Roman" w:hAnsi="Times New Roman" w:cs="Times New Roman"/>
          <w:sz w:val="24"/>
          <w:szCs w:val="24"/>
        </w:rPr>
        <w:t>: innovation, progress, prosperity, economic growth</w:t>
      </w:r>
    </w:p>
    <w:p w:rsidR="00246299" w:rsidRDefault="00246299" w:rsidP="005C3610">
      <w:pPr>
        <w:bidi/>
        <w:spacing w:before="100" w:beforeAutospacing="1" w:after="100" w:afterAutospacing="1"/>
        <w:rPr>
          <w:rFonts w:ascii="Times New Roman" w:eastAsia="Times New Roman" w:hAnsi="Times New Roman" w:cs="Times New Roman"/>
          <w:sz w:val="24"/>
          <w:szCs w:val="24"/>
        </w:rPr>
      </w:pPr>
    </w:p>
    <w:p w:rsidR="00246299" w:rsidRPr="00246299" w:rsidRDefault="00246299" w:rsidP="00246299">
      <w:pPr>
        <w:spacing w:before="100" w:beforeAutospacing="1" w:after="100" w:afterAutospacing="1" w:line="240" w:lineRule="auto"/>
        <w:jc w:val="both"/>
        <w:rPr>
          <w:rFonts w:ascii="Calisto MT" w:eastAsia="Times New Roman" w:hAnsi="Calisto MT" w:cs="Times New Roman"/>
          <w:sz w:val="24"/>
          <w:szCs w:val="24"/>
        </w:rPr>
      </w:pPr>
      <w:r w:rsidRPr="00246299">
        <w:rPr>
          <w:rFonts w:ascii="Calisto MT" w:eastAsia="Times New Roman" w:hAnsi="Calisto MT" w:cs="Times New Roman"/>
          <w:b/>
          <w:bCs/>
          <w:sz w:val="24"/>
          <w:szCs w:val="24"/>
        </w:rPr>
        <w:t>Essay:</w:t>
      </w:r>
    </w:p>
    <w:p w:rsidR="00246299" w:rsidRPr="00246299" w:rsidRDefault="00246299" w:rsidP="00246299">
      <w:pPr>
        <w:spacing w:before="100" w:beforeAutospacing="1" w:after="100" w:afterAutospacing="1"/>
        <w:jc w:val="both"/>
        <w:rPr>
          <w:rFonts w:ascii="Calisto MT" w:eastAsia="Times New Roman" w:hAnsi="Calisto MT" w:cs="Times New Roman"/>
          <w:sz w:val="24"/>
          <w:szCs w:val="24"/>
        </w:rPr>
      </w:pPr>
      <w:r w:rsidRPr="00246299">
        <w:rPr>
          <w:rFonts w:ascii="Calisto MT" w:eastAsia="Times New Roman" w:hAnsi="Calisto MT" w:cs="Times New Roman"/>
          <w:sz w:val="24"/>
          <w:szCs w:val="24"/>
        </w:rPr>
        <w:t>In recent years, there has been a noticeable increase in the number of individuals opting to live alone across various countries. This growing trend has sparked a heated debate, with some advocating for its benefits, while others argue that it can have detrimental effects on both individuals and society. This essay will examine both sides of the argument before I present my personal viewpoint.</w:t>
      </w:r>
    </w:p>
    <w:p w:rsidR="00246299" w:rsidRPr="00246299" w:rsidRDefault="00246299" w:rsidP="00246299">
      <w:pPr>
        <w:spacing w:before="100" w:beforeAutospacing="1" w:after="100" w:afterAutospacing="1"/>
        <w:jc w:val="both"/>
        <w:rPr>
          <w:rFonts w:ascii="Calisto MT" w:eastAsia="Times New Roman" w:hAnsi="Calisto MT" w:cs="Times New Roman"/>
          <w:sz w:val="24"/>
          <w:szCs w:val="24"/>
        </w:rPr>
      </w:pPr>
      <w:r w:rsidRPr="00246299">
        <w:rPr>
          <w:rFonts w:ascii="Calisto MT" w:eastAsia="Times New Roman" w:hAnsi="Calisto MT" w:cs="Times New Roman"/>
          <w:sz w:val="24"/>
          <w:szCs w:val="24"/>
        </w:rPr>
        <w:t>On the one hand, those who support living alone argue that it fosters independence and self-reliance. When individuals live by themselves, they are forced to make decisions on their own, manage their time effectively, and learn practical life skills, such as budgeting and problem-solving. Moreover, living alone allows individuals to have complete control over their personal space and privacy, which can significantly improve mental well-being. Without the distractions of family members or roommates, individuals can focus more on their personal goals, work, or studies.</w:t>
      </w:r>
    </w:p>
    <w:p w:rsidR="00246299" w:rsidRPr="00246299" w:rsidRDefault="00246299" w:rsidP="00246299">
      <w:pPr>
        <w:spacing w:before="100" w:beforeAutospacing="1" w:after="100" w:afterAutospacing="1"/>
        <w:jc w:val="both"/>
        <w:rPr>
          <w:rFonts w:ascii="Calisto MT" w:eastAsia="Times New Roman" w:hAnsi="Calisto MT" w:cs="Times New Roman"/>
          <w:sz w:val="24"/>
          <w:szCs w:val="24"/>
        </w:rPr>
      </w:pPr>
      <w:r w:rsidRPr="00246299">
        <w:rPr>
          <w:rFonts w:ascii="Calisto MT" w:eastAsia="Times New Roman" w:hAnsi="Calisto MT" w:cs="Times New Roman"/>
          <w:sz w:val="24"/>
          <w:szCs w:val="24"/>
        </w:rPr>
        <w:t>Furthermore, living alone can lead to a higher quality of life for some individuals, particularly those who seek solitude for self-reflection or personal growth. Many people find that living alone provides them with a sense of freedom and autonomy, which enhances their overall life satisfaction. In a fast-paced world, where individuals are often overwhelmed by external pressures, having a private sanctuary at home can provide them with a much-needed respite, allowing them to recharge and rejuvenate.</w:t>
      </w:r>
    </w:p>
    <w:p w:rsidR="00246299" w:rsidRPr="00246299" w:rsidRDefault="00246299" w:rsidP="00246299">
      <w:pPr>
        <w:spacing w:before="100" w:beforeAutospacing="1" w:after="100" w:afterAutospacing="1"/>
        <w:jc w:val="both"/>
        <w:rPr>
          <w:rFonts w:ascii="Calisto MT" w:eastAsia="Times New Roman" w:hAnsi="Calisto MT" w:cs="Times New Roman"/>
          <w:sz w:val="24"/>
          <w:szCs w:val="24"/>
        </w:rPr>
      </w:pPr>
      <w:r w:rsidRPr="00246299">
        <w:rPr>
          <w:rFonts w:ascii="Calisto MT" w:eastAsia="Times New Roman" w:hAnsi="Calisto MT" w:cs="Times New Roman"/>
          <w:sz w:val="24"/>
          <w:szCs w:val="24"/>
        </w:rPr>
        <w:t>On the other hand, critics of living alone contend that it may lead to feelings of isolation and loneliness. Human beings are inherently social creatures, and prolonged periods of solitude can have a negative impact on mental health, leading to depression and anxiety. Living alone also diminishes the opportunity for social interactions and the formation of strong social bonds, which are crucial for emotional support and personal growth. For elderly individuals, living alone can be particularly harmful, as they may lack the assistance and companionship of family members, leading to increased vulnerability and health issues.</w:t>
      </w:r>
    </w:p>
    <w:p w:rsidR="00246299" w:rsidRPr="00246299" w:rsidRDefault="00246299" w:rsidP="00246299">
      <w:pPr>
        <w:spacing w:before="100" w:beforeAutospacing="1" w:after="100" w:afterAutospacing="1"/>
        <w:jc w:val="both"/>
        <w:rPr>
          <w:rFonts w:ascii="Calisto MT" w:eastAsia="Times New Roman" w:hAnsi="Calisto MT" w:cs="Times New Roman"/>
          <w:sz w:val="24"/>
          <w:szCs w:val="24"/>
        </w:rPr>
      </w:pPr>
      <w:r w:rsidRPr="00246299">
        <w:rPr>
          <w:rFonts w:ascii="Calisto MT" w:eastAsia="Times New Roman" w:hAnsi="Calisto MT" w:cs="Times New Roman"/>
          <w:sz w:val="24"/>
          <w:szCs w:val="24"/>
        </w:rPr>
        <w:lastRenderedPageBreak/>
        <w:t>Additionally, some argue that the trend of living alone can have broader societal implications. As more people choose solitary living, there may be a decline in the sense of community and social cohesion. In many cultures, the extended family unit has traditionally played a vital role in supporting individuals, particularly during difficult times. The shift towards nuclear or single-person households may weaken these familial connections and erode the social fabric of society.</w:t>
      </w:r>
    </w:p>
    <w:p w:rsidR="00246299" w:rsidRDefault="00246299" w:rsidP="00246299">
      <w:pPr>
        <w:spacing w:before="100" w:beforeAutospacing="1" w:after="100" w:afterAutospacing="1"/>
        <w:jc w:val="both"/>
        <w:rPr>
          <w:rFonts w:ascii="Calisto MT" w:eastAsia="Times New Roman" w:hAnsi="Calisto MT" w:cs="Times New Roman"/>
          <w:sz w:val="24"/>
          <w:szCs w:val="24"/>
        </w:rPr>
      </w:pPr>
      <w:r w:rsidRPr="00246299">
        <w:rPr>
          <w:rFonts w:ascii="Calisto MT" w:eastAsia="Times New Roman" w:hAnsi="Calisto MT" w:cs="Times New Roman"/>
          <w:sz w:val="24"/>
          <w:szCs w:val="24"/>
        </w:rPr>
        <w:t>In conclusion, while living alone can provide numerous advantages, such as increased independence and personal space, it also has its drawbacks, including the potential for loneliness and social disconnection. In my opinion, a balanced approach should be adopted, where individuals have the freedom to live alone if they choose, but society also ensures that opportunities for social engagement and support are readily available to prevent the negative consequences of isolation.</w:t>
      </w: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sz w:val="24"/>
          <w:szCs w:val="24"/>
        </w:rPr>
        <w:lastRenderedPageBreak/>
        <w:t>Here are some structured templates from the essay with variables that you can use later for different topics or situations:</w:t>
      </w:r>
    </w:p>
    <w:p w:rsidR="00246299" w:rsidRPr="00246299" w:rsidRDefault="00246299" w:rsidP="00246299">
      <w:pPr>
        <w:spacing w:after="0"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sz w:val="24"/>
          <w:szCs w:val="24"/>
        </w:rPr>
        <w:pict>
          <v:rect id="_x0000_i1092" style="width:0;height:1.5pt" o:hralign="center" o:hrstd="t" o:hr="t" fillcolor="#a0a0a0" stroked="f"/>
        </w:pic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1. Introduction:</w: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Template:</w:t>
      </w:r>
      <w:r w:rsidRPr="00246299">
        <w:rPr>
          <w:rFonts w:ascii="Times New Roman" w:eastAsia="Times New Roman" w:hAnsi="Times New Roman" w:cs="Times New Roman"/>
          <w:sz w:val="24"/>
          <w:szCs w:val="24"/>
        </w:rPr>
        <w:br/>
        <w:t>"In today's [adjective] world, the issue of [topic] has become a [adjective] topic. While some argue that [variable 1], I [strongly agree/partially agree/disagree] with this perspective. I believe that [variable 2] can contribute immensely to [variable 3], especially in areas such as [area 1], [area 2], and [area 3]."</w: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Example:</w:t>
      </w:r>
      <w:r w:rsidRPr="00246299">
        <w:rPr>
          <w:rFonts w:ascii="Times New Roman" w:eastAsia="Times New Roman" w:hAnsi="Times New Roman" w:cs="Times New Roman"/>
          <w:sz w:val="24"/>
          <w:szCs w:val="24"/>
        </w:rPr>
        <w:br/>
        <w:t>"In today's rapidly globalizing world, the issue of urban development versus environmental preservation has become a hotly debated topic. While some argue that building more housing is essential to accommodate the growing population, I wholeheartedly agree with this perspective. I believe that the planting of trees in open spaces can contribute immensely to the development of a nation, especially in areas such as innovation, economic growth, and social progress."</w:t>
      </w:r>
    </w:p>
    <w:p w:rsidR="00246299" w:rsidRPr="00246299" w:rsidRDefault="00246299" w:rsidP="00246299">
      <w:pPr>
        <w:spacing w:after="0"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sz w:val="24"/>
          <w:szCs w:val="24"/>
        </w:rPr>
        <w:pict>
          <v:rect id="_x0000_i1093" style="width:0;height:1.5pt" o:hralign="center" o:hrstd="t" o:hr="t" fillcolor="#a0a0a0" stroked="f"/>
        </w:pic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2. First Argument (Education/Technological Advancement):</w: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Template:</w:t>
      </w:r>
      <w:r w:rsidRPr="00246299">
        <w:rPr>
          <w:rFonts w:ascii="Times New Roman" w:eastAsia="Times New Roman" w:hAnsi="Times New Roman" w:cs="Times New Roman"/>
          <w:sz w:val="24"/>
          <w:szCs w:val="24"/>
        </w:rPr>
        <w:br/>
        <w:t>"First and foremost, students who [verb] in [adjective] countries are exposed to [noun] and [adjective] [noun]. As a result, they gain exposure to [adjective] [noun] systems that are often not available in their home countries. For instance, many [group of countries] face challenges in [verb] [noun] or [noun]. [Students/graduates] bring back [noun] and [adjective] [noun], which can be applied to [verb] their own country's [noun]."</w: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Example:</w:t>
      </w:r>
      <w:r w:rsidRPr="00246299">
        <w:rPr>
          <w:rFonts w:ascii="Times New Roman" w:eastAsia="Times New Roman" w:hAnsi="Times New Roman" w:cs="Times New Roman"/>
          <w:sz w:val="24"/>
          <w:szCs w:val="24"/>
        </w:rPr>
        <w:br/>
        <w:t>"First and foremost, students who pursue their education in developed countries are exposed to advanced academic methodologies and cutting-edge technology. As a result, they gain exposure to high-quality education systems that are often not available in their home countries. For instance, many nations, particularly those in the developing world, face challenges in providing state-of-the-art infrastructure or specialized programs. Students returning from prestigious institutions bring back not only academic knowledge but also practical expertise, which can be applied to improve their own country's industries, education systems, and technological innovations."</w:t>
      </w:r>
    </w:p>
    <w:p w:rsidR="00246299" w:rsidRPr="00246299" w:rsidRDefault="00246299" w:rsidP="00246299">
      <w:pPr>
        <w:spacing w:after="0"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sz w:val="24"/>
          <w:szCs w:val="24"/>
        </w:rPr>
        <w:pict>
          <v:rect id="_x0000_i1094" style="width:0;height:1.5pt" o:hralign="center" o:hrstd="t" o:hr="t" fillcolor="#a0a0a0" stroked="f"/>
        </w:pic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3. Second Argument (Cultural Exposure/Social Change):</w: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lastRenderedPageBreak/>
        <w:t>Template:</w:t>
      </w:r>
      <w:r w:rsidRPr="00246299">
        <w:rPr>
          <w:rFonts w:ascii="Times New Roman" w:eastAsia="Times New Roman" w:hAnsi="Times New Roman" w:cs="Times New Roman"/>
          <w:sz w:val="24"/>
          <w:szCs w:val="24"/>
        </w:rPr>
        <w:br/>
        <w:t>"Moreover, studying abroad also offers students the opportunity to interact with [adjective] cultures and [plural noun]. This [noun] helps them develop a [adjective] [noun] and encourages the exchange of [noun]. When students return home, they often become [noun] for [noun], promoting [values]. These ideals can help foster a more [adjective] society and inspire [adjective] policies in their home countries, leading to an improvement in [noun]."</w: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Example:</w:t>
      </w:r>
      <w:r w:rsidRPr="00246299">
        <w:rPr>
          <w:rFonts w:ascii="Times New Roman" w:eastAsia="Times New Roman" w:hAnsi="Times New Roman" w:cs="Times New Roman"/>
          <w:sz w:val="24"/>
          <w:szCs w:val="24"/>
        </w:rPr>
        <w:br/>
        <w:t>"Moreover, studying abroad also offers students the opportunity to interact with diverse cultures and ideologies. This cultural exposure helps them develop a broader worldview and encourages the exchange of ideas. When students return home, they often become catalysts for change, promoting global values such as sustainability, inclusivity, and cooperation. These ideals can help foster a more open-minded society and inspire progressive policies in their home countries, leading to an improvement in social cohesion and unity."</w:t>
      </w:r>
    </w:p>
    <w:p w:rsidR="00246299" w:rsidRPr="00246299" w:rsidRDefault="00246299" w:rsidP="00246299">
      <w:pPr>
        <w:spacing w:after="0"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sz w:val="24"/>
          <w:szCs w:val="24"/>
        </w:rPr>
        <w:pict>
          <v:rect id="_x0000_i1095" style="width:0;height:1.5pt" o:hralign="center" o:hrstd="t" o:hr="t" fillcolor="#a0a0a0" stroked="f"/>
        </w:pic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4. Third Argument (Professional Skills/Economic Growth):</w: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Template:</w:t>
      </w:r>
      <w:r w:rsidRPr="00246299">
        <w:rPr>
          <w:rFonts w:ascii="Times New Roman" w:eastAsia="Times New Roman" w:hAnsi="Times New Roman" w:cs="Times New Roman"/>
          <w:sz w:val="24"/>
          <w:szCs w:val="24"/>
        </w:rPr>
        <w:br/>
        <w:t>"Furthermore, the professional skills acquired abroad play a crucial role in the [noun] of a nation’s [noun]. Many students choose to study fields such as [field 1], [field 2], and [field 3]. After completing their studies, they often return with the expertise to contribute to their country’s [noun]. By leveraging the skills gained through [adjective] education, these graduates can enhance their home country’s [adjective] edge in the global market."</w: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Example:</w:t>
      </w:r>
      <w:r w:rsidRPr="00246299">
        <w:rPr>
          <w:rFonts w:ascii="Times New Roman" w:eastAsia="Times New Roman" w:hAnsi="Times New Roman" w:cs="Times New Roman"/>
          <w:sz w:val="24"/>
          <w:szCs w:val="24"/>
        </w:rPr>
        <w:br/>
        <w:t>"Furthermore, the professional skills acquired abroad play a crucial role in the advancement of a nation’s economy. Many students choose to study fields such as engineering, medicine, and business administration. After completing their studies, they often return with the expertise to contribute to their country’s growth. By leveraging the skills gained through international education, these graduates can enhance their home country’s competitive edge in the global market."</w:t>
      </w:r>
    </w:p>
    <w:p w:rsidR="00246299" w:rsidRPr="00246299" w:rsidRDefault="00246299" w:rsidP="00246299">
      <w:pPr>
        <w:spacing w:after="0"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sz w:val="24"/>
          <w:szCs w:val="24"/>
        </w:rPr>
        <w:pict>
          <v:rect id="_x0000_i1096" style="width:0;height:1.5pt" o:hralign="center" o:hrstd="t" o:hr="t" fillcolor="#a0a0a0" stroked="f"/>
        </w:pic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5. Counterargument (Brain Drain):</w: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Template:</w:t>
      </w:r>
      <w:r w:rsidRPr="00246299">
        <w:rPr>
          <w:rFonts w:ascii="Times New Roman" w:eastAsia="Times New Roman" w:hAnsi="Times New Roman" w:cs="Times New Roman"/>
          <w:sz w:val="24"/>
          <w:szCs w:val="24"/>
        </w:rPr>
        <w:br/>
        <w:t>"However, some [noun] argue that the [noun] of talented students could lead to a [noun], depriving the home country of its most skilled individuals. While this may be a concern in the short term, the [adjective] benefits of [noun] far outweigh this issue. As more students return with enhanced skills and global perspectives, they can create [plural noun] and [plural noun] that benefit the nation as a whole."</w: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lastRenderedPageBreak/>
        <w:t>Example:</w:t>
      </w:r>
      <w:r w:rsidRPr="00246299">
        <w:rPr>
          <w:rFonts w:ascii="Times New Roman" w:eastAsia="Times New Roman" w:hAnsi="Times New Roman" w:cs="Times New Roman"/>
          <w:sz w:val="24"/>
          <w:szCs w:val="24"/>
        </w:rPr>
        <w:br/>
        <w:t>"However, some critics argue that the exodus of talented students could lead to a 'brain drain,' depriving the home country of its most skilled individuals. While this may be a concern in the short term, the long-term benefits of students studying abroad far outweigh this issue. As more students return with enhanced skills and global perspectives, they can create networks and opportunities that benefit the nation as a whole."</w:t>
      </w:r>
    </w:p>
    <w:p w:rsidR="00246299" w:rsidRPr="00246299" w:rsidRDefault="00246299" w:rsidP="00246299">
      <w:pPr>
        <w:spacing w:after="0"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sz w:val="24"/>
          <w:szCs w:val="24"/>
        </w:rPr>
        <w:pict>
          <v:rect id="_x0000_i1097" style="width:0;height:1.5pt" o:hralign="center" o:hrstd="t" o:hr="t" fillcolor="#a0a0a0" stroked="f"/>
        </w:pic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6. Conclusion:</w: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Template:</w:t>
      </w:r>
      <w:r w:rsidRPr="00246299">
        <w:rPr>
          <w:rFonts w:ascii="Times New Roman" w:eastAsia="Times New Roman" w:hAnsi="Times New Roman" w:cs="Times New Roman"/>
          <w:sz w:val="24"/>
          <w:szCs w:val="24"/>
        </w:rPr>
        <w:br/>
        <w:t>"In conclusion, I strongly believe that [variable 1] play an integral role in enhancing their home countries. The [noun], [noun], and [noun] they bring back are essential for the [noun], [noun], and [noun] advancement of their nations. Therefore, the advantages of [variable 2] extend not only to the individuals but also to the broader society and the country as a whole."</w: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b/>
          <w:bCs/>
          <w:sz w:val="24"/>
          <w:szCs w:val="24"/>
        </w:rPr>
        <w:t>Example:</w:t>
      </w:r>
      <w:r w:rsidRPr="00246299">
        <w:rPr>
          <w:rFonts w:ascii="Times New Roman" w:eastAsia="Times New Roman" w:hAnsi="Times New Roman" w:cs="Times New Roman"/>
          <w:sz w:val="24"/>
          <w:szCs w:val="24"/>
        </w:rPr>
        <w:br/>
        <w:t>"In conclusion, I strongly believe that students who study abroad play an integral role in enhancing their home countries. The knowledge, skills, and experiences they bring back are essential for the economic, social, and technological advancement of their nations. Therefore, the advantages of studying abroad extend not only to the individuals but also to the broader society and the country as a whole."</w:t>
      </w:r>
    </w:p>
    <w:p w:rsidR="00246299" w:rsidRPr="00246299" w:rsidRDefault="00246299" w:rsidP="00246299">
      <w:pPr>
        <w:spacing w:after="0"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sz w:val="24"/>
          <w:szCs w:val="24"/>
        </w:rPr>
        <w:pict>
          <v:rect id="_x0000_i1098" style="width:0;height:1.5pt" o:hralign="center" o:hrstd="t" o:hr="t" fillcolor="#a0a0a0" stroked="f"/>
        </w:pict>
      </w:r>
    </w:p>
    <w:p w:rsidR="00246299" w:rsidRPr="00246299" w:rsidRDefault="00246299" w:rsidP="00246299">
      <w:pPr>
        <w:spacing w:before="100" w:beforeAutospacing="1" w:after="100" w:afterAutospacing="1" w:line="240" w:lineRule="auto"/>
        <w:rPr>
          <w:rFonts w:ascii="Times New Roman" w:eastAsia="Times New Roman" w:hAnsi="Times New Roman" w:cs="Times New Roman"/>
          <w:sz w:val="24"/>
          <w:szCs w:val="24"/>
        </w:rPr>
      </w:pPr>
      <w:r w:rsidRPr="00246299">
        <w:rPr>
          <w:rFonts w:ascii="Times New Roman" w:eastAsia="Times New Roman" w:hAnsi="Times New Roman" w:cs="Times New Roman"/>
          <w:sz w:val="24"/>
          <w:szCs w:val="24"/>
        </w:rPr>
        <w:t>These templates allow you to easily modify and apply the structure to various other essays or topics by substituting the relevant variables.</w:t>
      </w: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pStyle w:val="a3"/>
      </w:pPr>
      <w:r>
        <w:t>Here are templates extracted from the essay with variable parts that you can later customize for different topics or variables. I'll also include an example after each paragraph.</w:t>
      </w:r>
    </w:p>
    <w:p w:rsidR="00246299" w:rsidRDefault="00246299" w:rsidP="00246299">
      <w:r>
        <w:pict>
          <v:rect id="_x0000_i1099" style="width:0;height:1.5pt" o:hralign="center" o:hrstd="t" o:hr="t" fillcolor="#a0a0a0" stroked="f"/>
        </w:pict>
      </w:r>
    </w:p>
    <w:p w:rsidR="00246299" w:rsidRDefault="00246299" w:rsidP="00246299">
      <w:pPr>
        <w:pStyle w:val="3"/>
      </w:pPr>
      <w:r>
        <w:t>1. Introduction Template</w:t>
      </w:r>
    </w:p>
    <w:p w:rsidR="00246299" w:rsidRDefault="00246299" w:rsidP="00246299">
      <w:pPr>
        <w:pStyle w:val="a3"/>
      </w:pPr>
      <w:r>
        <w:rPr>
          <w:rStyle w:val="a4"/>
        </w:rPr>
        <w:t>Template:</w:t>
      </w:r>
      <w:r>
        <w:br/>
        <w:t>Globalization is a multifaceted phenomenon that has brought immense changes to our world. While it has facilitated the exchange of [ideas/technology/goods] across borders, it has also raised concerns about its impact on [topic]. Some argue that globalization leads to [negative impact], while others believe that it offers opportunities for [positive aspect]. This essay will explore both perspectives before concluding that, while globalization can indeed [negative impact], it also has the potential to [positive aspect].</w:t>
      </w:r>
    </w:p>
    <w:p w:rsidR="00246299" w:rsidRDefault="00246299" w:rsidP="00246299">
      <w:pPr>
        <w:pStyle w:val="a3"/>
      </w:pPr>
      <w:r>
        <w:rPr>
          <w:rStyle w:val="a4"/>
        </w:rPr>
        <w:lastRenderedPageBreak/>
        <w:t>Example:</w:t>
      </w:r>
      <w:r>
        <w:br/>
        <w:t>Globalization is a multifaceted phenomenon that has brought immense changes to our world. While it has facilitated the exchange of technology across borders, it has also raised concerns about its impact on local cultures. Some argue that globalization leads to cultural homogenization, while others believe that it offers opportunities for cultural exchange and mutual understanding. This essay will explore both perspectives before concluding that, while globalization can indeed threaten the preservation of unique cultural identities, it also has the potential to enrich and diversify cultural experiences.</w:t>
      </w:r>
    </w:p>
    <w:p w:rsidR="00246299" w:rsidRDefault="00246299" w:rsidP="00246299">
      <w:r>
        <w:pict>
          <v:rect id="_x0000_i1100" style="width:0;height:1.5pt" o:hralign="center" o:hrstd="t" o:hr="t" fillcolor="#a0a0a0" stroked="f"/>
        </w:pict>
      </w:r>
    </w:p>
    <w:p w:rsidR="00246299" w:rsidRDefault="00246299" w:rsidP="00246299">
      <w:pPr>
        <w:pStyle w:val="3"/>
      </w:pPr>
      <w:r>
        <w:t>2. First Argument Template (Supporting One Side)</w:t>
      </w:r>
    </w:p>
    <w:p w:rsidR="00246299" w:rsidRDefault="00246299" w:rsidP="00246299">
      <w:pPr>
        <w:pStyle w:val="a3"/>
      </w:pPr>
      <w:r>
        <w:rPr>
          <w:rStyle w:val="a4"/>
        </w:rPr>
        <w:t>Template:</w:t>
      </w:r>
      <w:r>
        <w:br/>
        <w:t>On one hand, [issue] is undeniably [adjective]. The [spread/media/popularity] of [topic] has contributed significantly to [effect]. For example, [example of impact]. As a result, [consequence]. In some instances, [further effect].</w:t>
      </w:r>
    </w:p>
    <w:p w:rsidR="00246299" w:rsidRDefault="00246299" w:rsidP="00246299">
      <w:pPr>
        <w:pStyle w:val="a3"/>
      </w:pPr>
      <w:r>
        <w:rPr>
          <w:rStyle w:val="a4"/>
        </w:rPr>
        <w:t>Example:</w:t>
      </w:r>
      <w:r>
        <w:br/>
        <w:t>On one hand, the cultural implications of globalization are undeniably profound. The proliferation of global media, including television, social media, and online platforms, has contributed significantly to the spread of Western cultural norms. For example, the global dominance of Hollywood films, fast food chains, and fashion trends has led to the widespread adoption of Western lifestyles in many countries. As a result, traditional customs and indigenous practices are at risk of being overshadowed or even completely replaced. In some instances, local languages and cuisines have diminished in importance as people increasingly embrace globalized forms of entertainment and consumption.</w:t>
      </w:r>
    </w:p>
    <w:p w:rsidR="00246299" w:rsidRDefault="00246299" w:rsidP="00246299">
      <w:r>
        <w:pict>
          <v:rect id="_x0000_i1101" style="width:0;height:1.5pt" o:hralign="center" o:hrstd="t" o:hr="t" fillcolor="#a0a0a0" stroked="f"/>
        </w:pict>
      </w:r>
    </w:p>
    <w:p w:rsidR="00246299" w:rsidRDefault="00246299" w:rsidP="00246299">
      <w:pPr>
        <w:pStyle w:val="3"/>
      </w:pPr>
      <w:r>
        <w:t>3. Second Argument Template (Supporting the Other Side)</w:t>
      </w:r>
    </w:p>
    <w:p w:rsidR="00246299" w:rsidRDefault="00246299" w:rsidP="00246299">
      <w:pPr>
        <w:pStyle w:val="a3"/>
      </w:pPr>
      <w:r>
        <w:rPr>
          <w:rStyle w:val="a4"/>
        </w:rPr>
        <w:t>Template:</w:t>
      </w:r>
      <w:r>
        <w:br/>
        <w:t>On the other hand, [topic] can also be seen as a catalyst for [positive aspect]. The interconnectedness of the modern world allows people from [different backgrounds/cultures] to [interact/share experiences/learn]. [Example of cultural exchange]. This exchange fosters [positive result], and encourages [specific benefit]. Furthermore, [effect of globalization on culture].</w:t>
      </w:r>
    </w:p>
    <w:p w:rsidR="00246299" w:rsidRDefault="00246299" w:rsidP="00246299">
      <w:pPr>
        <w:pStyle w:val="a3"/>
      </w:pPr>
      <w:r>
        <w:rPr>
          <w:rStyle w:val="a4"/>
        </w:rPr>
        <w:t>Example:</w:t>
      </w:r>
      <w:r>
        <w:br/>
        <w:t xml:space="preserve">On the other hand, globalization can also be seen as a catalyst for cultural exchange and enrichment. The interconnectedness of the modern world allows people from different cultural backgrounds to interact, share experiences, and learn from one another. Cultural events, festivals, and international collaborations have enabled individuals to experience diverse customs, art forms, and ways of life. This exchange fosters a greater understanding of different perspectives and encourages tolerance and appreciation for cultural diversity. Furthermore, globalization has </w:t>
      </w:r>
      <w:r>
        <w:lastRenderedPageBreak/>
        <w:t>facilitated the preservation and promotion of endangered cultural practices by providing a platform for their recognition and celebration.</w:t>
      </w:r>
    </w:p>
    <w:p w:rsidR="00246299" w:rsidRDefault="00246299" w:rsidP="00246299">
      <w:r>
        <w:pict>
          <v:rect id="_x0000_i1102" style="width:0;height:1.5pt" o:hralign="center" o:hrstd="t" o:hr="t" fillcolor="#a0a0a0" stroked="f"/>
        </w:pict>
      </w:r>
    </w:p>
    <w:p w:rsidR="00246299" w:rsidRDefault="00246299" w:rsidP="00246299">
      <w:pPr>
        <w:pStyle w:val="3"/>
      </w:pPr>
      <w:r>
        <w:t>4. Challenge and Balance Template</w:t>
      </w:r>
    </w:p>
    <w:p w:rsidR="00246299" w:rsidRDefault="00246299" w:rsidP="00246299">
      <w:pPr>
        <w:pStyle w:val="a3"/>
      </w:pPr>
      <w:r>
        <w:rPr>
          <w:rStyle w:val="a4"/>
        </w:rPr>
        <w:t>Template:</w:t>
      </w:r>
      <w:r>
        <w:br/>
        <w:t>Despite these potential benefits, the challenge remains to strike a balance between [embracing global influences/positive aspects] and [preserving local traditions/heritage]. [Organization/Institutions/Individuals] must play an active role in [protecting cultural heritage/promoting positive effects of globalization]. For instance, [policy or action]. Moreover, [individual actions] can contribute by [helping preserve traditions/encouraging global awareness].</w:t>
      </w:r>
    </w:p>
    <w:p w:rsidR="00246299" w:rsidRDefault="00246299" w:rsidP="00246299">
      <w:pPr>
        <w:pStyle w:val="a3"/>
      </w:pPr>
      <w:r>
        <w:rPr>
          <w:rStyle w:val="a4"/>
        </w:rPr>
        <w:t>Example:</w:t>
      </w:r>
      <w:r>
        <w:br/>
        <w:t>Despite these potential benefits, the challenge remains to strike a balance between embracing global influences and preserving local traditions. Governments and cultural institutions must play an active role in protecting cultural heritage while also encouraging the positive aspects of globalization. For instance, policies can be implemented to support local arts, languages, and customs, while simultaneously fostering global awareness and openness. Moreover, individuals can contribute by promoting cultural diversity in their everyday lives, making conscious choices to support local businesses and traditions.</w:t>
      </w:r>
    </w:p>
    <w:p w:rsidR="00246299" w:rsidRDefault="00246299" w:rsidP="00246299">
      <w:r>
        <w:pict>
          <v:rect id="_x0000_i1103" style="width:0;height:1.5pt" o:hralign="center" o:hrstd="t" o:hr="t" fillcolor="#a0a0a0" stroked="f"/>
        </w:pict>
      </w:r>
    </w:p>
    <w:p w:rsidR="00246299" w:rsidRDefault="00246299" w:rsidP="00246299">
      <w:pPr>
        <w:pStyle w:val="3"/>
      </w:pPr>
      <w:r>
        <w:t>5. Conclusion Template</w:t>
      </w:r>
    </w:p>
    <w:p w:rsidR="00246299" w:rsidRDefault="00246299" w:rsidP="00246299">
      <w:pPr>
        <w:pStyle w:val="a3"/>
      </w:pPr>
      <w:r>
        <w:rPr>
          <w:rStyle w:val="a4"/>
        </w:rPr>
        <w:t>Template:</w:t>
      </w:r>
      <w:r>
        <w:br/>
        <w:t>In conclusion, [topic] is a [description of impact] with both [positive/negative] consequences. While it has the potential to [negative impact], it also offers opportunities for [positive aspect]. By striking a balance between [preserving traditions/embracing new ideas] and [embracing globalization], it is possible to ensure that [desired outcome].</w:t>
      </w:r>
    </w:p>
    <w:p w:rsidR="00246299" w:rsidRDefault="00246299" w:rsidP="00246299">
      <w:pPr>
        <w:pStyle w:val="a3"/>
      </w:pPr>
      <w:r>
        <w:rPr>
          <w:rStyle w:val="a4"/>
        </w:rPr>
        <w:t>Example:</w:t>
      </w:r>
      <w:r>
        <w:br/>
        <w:t>In conclusion, globalization is a double-edged sword with both positive and negative consequences for culture. While it has the potential to homogenize cultural expressions, it also offers opportunities for cultural exchange and mutual enrichment. By striking a balance between preserving local identities and embracing global influences, it is possible to ensure that globalization becomes a force for cultural growth rather than cultural erosion.</w:t>
      </w:r>
    </w:p>
    <w:p w:rsidR="00246299" w:rsidRDefault="00246299" w:rsidP="00246299">
      <w:r>
        <w:pict>
          <v:rect id="_x0000_i1104" style="width:0;height:1.5pt" o:hralign="center" o:hrstd="t" o:hr="t" fillcolor="#a0a0a0" stroked="f"/>
        </w:pict>
      </w: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pStyle w:val="a3"/>
      </w:pPr>
      <w:r>
        <w:lastRenderedPageBreak/>
        <w:t>Here are structured sentence templates based on the essay you provided, with variable parts left to be filled in with specific details for future use. The example for each template is included below the sentence.</w:t>
      </w:r>
    </w:p>
    <w:p w:rsidR="00246299" w:rsidRDefault="00246299" w:rsidP="00246299">
      <w:r>
        <w:pict>
          <v:rect id="_x0000_i1105" style="width:0;height:1.5pt" o:hralign="center" o:hrstd="t" o:hr="t" fillcolor="#a0a0a0" stroked="f"/>
        </w:pict>
      </w:r>
    </w:p>
    <w:p w:rsidR="00246299" w:rsidRDefault="00246299" w:rsidP="00246299">
      <w:pPr>
        <w:pStyle w:val="3"/>
      </w:pPr>
      <w:r>
        <w:rPr>
          <w:rStyle w:val="a4"/>
          <w:b/>
          <w:bCs/>
        </w:rPr>
        <w:t>Template 1:</w:t>
      </w:r>
    </w:p>
    <w:p w:rsidR="00246299" w:rsidRDefault="00246299" w:rsidP="00246299">
      <w:pPr>
        <w:pStyle w:val="a3"/>
      </w:pPr>
      <w:r>
        <w:t>"The discourse surrounding [topic] has long been a subject of intellectual deliberation. Central to this debate is the dichotomy between [option 1] and [option 2]."</w:t>
      </w:r>
    </w:p>
    <w:p w:rsidR="00246299" w:rsidRDefault="00246299" w:rsidP="00246299">
      <w:pPr>
        <w:pStyle w:val="a3"/>
      </w:pPr>
      <w:r>
        <w:rPr>
          <w:rStyle w:val="a4"/>
        </w:rPr>
        <w:t>Example:</w:t>
      </w:r>
      <w:r>
        <w:br/>
        <w:t>"The discourse surrounding the allocation of educational resources has long been a subject of intellectual deliberation. Central to this debate is the dichotomy between prioritizing the education of children and investing in adult learning."</w:t>
      </w:r>
    </w:p>
    <w:p w:rsidR="00246299" w:rsidRDefault="00246299" w:rsidP="00246299">
      <w:r>
        <w:pict>
          <v:rect id="_x0000_i1106" style="width:0;height:1.5pt" o:hralign="center" o:hrstd="t" o:hr="t" fillcolor="#a0a0a0" stroked="f"/>
        </w:pict>
      </w:r>
    </w:p>
    <w:p w:rsidR="00246299" w:rsidRDefault="00246299" w:rsidP="00246299">
      <w:pPr>
        <w:pStyle w:val="3"/>
      </w:pPr>
      <w:r>
        <w:rPr>
          <w:rStyle w:val="a4"/>
          <w:b/>
          <w:bCs/>
        </w:rPr>
        <w:t>Template 2:</w:t>
      </w:r>
    </w:p>
    <w:p w:rsidR="00246299" w:rsidRDefault="00246299" w:rsidP="00246299">
      <w:pPr>
        <w:pStyle w:val="a3"/>
      </w:pPr>
      <w:r>
        <w:t>"[Topic] has undoubtedly enhanced [aspect]. For instance, [example 1] provides an unparalleled [feature], making it easier for [audience] to [benefit]."</w:t>
      </w:r>
    </w:p>
    <w:p w:rsidR="00246299" w:rsidRDefault="00246299" w:rsidP="00246299">
      <w:pPr>
        <w:pStyle w:val="a3"/>
      </w:pPr>
      <w:r>
        <w:rPr>
          <w:rStyle w:val="a4"/>
        </w:rPr>
        <w:t>Example:</w:t>
      </w:r>
      <w:r>
        <w:br/>
        <w:t>"Technology has undoubtedly enhanced the accessibility and quality of education. For instance, the internet provides an unparalleled wealth of information, making it easier for students to access educational resources from around the world."</w:t>
      </w:r>
    </w:p>
    <w:p w:rsidR="00246299" w:rsidRDefault="00246299" w:rsidP="00246299">
      <w:r>
        <w:pict>
          <v:rect id="_x0000_i1107" style="width:0;height:1.5pt" o:hralign="center" o:hrstd="t" o:hr="t" fillcolor="#a0a0a0" stroked="f"/>
        </w:pict>
      </w:r>
    </w:p>
    <w:p w:rsidR="00246299" w:rsidRDefault="00246299" w:rsidP="00246299">
      <w:pPr>
        <w:pStyle w:val="3"/>
      </w:pPr>
      <w:r>
        <w:rPr>
          <w:rStyle w:val="a4"/>
          <w:b/>
          <w:bCs/>
        </w:rPr>
        <w:t>Template 3:</w:t>
      </w:r>
    </w:p>
    <w:p w:rsidR="00246299" w:rsidRDefault="00246299" w:rsidP="00246299">
      <w:pPr>
        <w:pStyle w:val="a3"/>
      </w:pPr>
      <w:r>
        <w:t>"[Topic] makes [process or activity] more [adjective] and [adjective], enabling [audience] to [action]. This [feature] is particularly beneficial for [group]."</w:t>
      </w:r>
    </w:p>
    <w:p w:rsidR="00246299" w:rsidRDefault="00246299" w:rsidP="00246299">
      <w:pPr>
        <w:pStyle w:val="a3"/>
      </w:pPr>
      <w:r>
        <w:rPr>
          <w:rStyle w:val="a4"/>
        </w:rPr>
        <w:t>Example:</w:t>
      </w:r>
      <w:r>
        <w:br/>
        <w:t>"Online courses and virtual classrooms make learning more engaging and personalized, enabling students to learn at their own pace. This flexibility is particularly beneficial for learners with special needs or those who cannot attend traditional schools."</w:t>
      </w:r>
    </w:p>
    <w:p w:rsidR="00246299" w:rsidRDefault="00246299" w:rsidP="00246299">
      <w:r>
        <w:pict>
          <v:rect id="_x0000_i1108" style="width:0;height:1.5pt" o:hralign="center" o:hrstd="t" o:hr="t" fillcolor="#a0a0a0" stroked="f"/>
        </w:pict>
      </w:r>
    </w:p>
    <w:p w:rsidR="00246299" w:rsidRDefault="00246299" w:rsidP="00246299">
      <w:pPr>
        <w:pStyle w:val="3"/>
      </w:pPr>
      <w:r>
        <w:rPr>
          <w:rStyle w:val="a4"/>
          <w:b/>
          <w:bCs/>
        </w:rPr>
        <w:t>Template 4:</w:t>
      </w:r>
    </w:p>
    <w:p w:rsidR="00246299" w:rsidRDefault="00246299" w:rsidP="00246299">
      <w:pPr>
        <w:pStyle w:val="a3"/>
      </w:pPr>
      <w:r>
        <w:lastRenderedPageBreak/>
        <w:t>"[Critics/supporters] argue that excessive reliance on [topic] can lead to several negative consequences. One of the main concerns is [concern]."</w:t>
      </w:r>
    </w:p>
    <w:p w:rsidR="00246299" w:rsidRDefault="00246299" w:rsidP="00246299">
      <w:pPr>
        <w:pStyle w:val="a3"/>
      </w:pPr>
      <w:r>
        <w:rPr>
          <w:rStyle w:val="a4"/>
        </w:rPr>
        <w:t>Example:</w:t>
      </w:r>
      <w:r>
        <w:br/>
        <w:t>"Critics argue that excessive reliance on technology in education can lead to several negative consequences. One of the main concerns is the potential for reduced face-to-face interaction."</w:t>
      </w:r>
    </w:p>
    <w:p w:rsidR="00246299" w:rsidRDefault="00246299" w:rsidP="00246299">
      <w:r>
        <w:pict>
          <v:rect id="_x0000_i1109" style="width:0;height:1.5pt" o:hralign="center" o:hrstd="t" o:hr="t" fillcolor="#a0a0a0" stroked="f"/>
        </w:pict>
      </w:r>
    </w:p>
    <w:p w:rsidR="00246299" w:rsidRDefault="00246299" w:rsidP="00246299">
      <w:pPr>
        <w:pStyle w:val="3"/>
      </w:pPr>
      <w:r>
        <w:rPr>
          <w:rStyle w:val="a4"/>
          <w:b/>
          <w:bCs/>
        </w:rPr>
        <w:t>Template 5:</w:t>
      </w:r>
    </w:p>
    <w:p w:rsidR="00246299" w:rsidRDefault="00246299" w:rsidP="00246299">
      <w:pPr>
        <w:pStyle w:val="a3"/>
      </w:pPr>
      <w:r>
        <w:t>"In traditional [setting], [audience] not only [activity], but also [secondary benefit]. The overuse of [tool] may lead to a decline in these essential [skills]."</w:t>
      </w:r>
    </w:p>
    <w:p w:rsidR="00246299" w:rsidRDefault="00246299" w:rsidP="00246299">
      <w:pPr>
        <w:pStyle w:val="a3"/>
      </w:pPr>
      <w:r>
        <w:rPr>
          <w:rStyle w:val="a4"/>
        </w:rPr>
        <w:t>Example:</w:t>
      </w:r>
      <w:r>
        <w:br/>
        <w:t>"In traditional classroom settings, students not only gain academic knowledge but also develop social and communication skills. The overuse of digital devices may lead to a decline in these essential interpersonal skills."</w:t>
      </w:r>
    </w:p>
    <w:p w:rsidR="00246299" w:rsidRDefault="00246299" w:rsidP="00246299">
      <w:r>
        <w:pict>
          <v:rect id="_x0000_i1110" style="width:0;height:1.5pt" o:hralign="center" o:hrstd="t" o:hr="t" fillcolor="#a0a0a0" stroked="f"/>
        </w:pict>
      </w:r>
    </w:p>
    <w:p w:rsidR="00246299" w:rsidRDefault="00246299" w:rsidP="00246299">
      <w:pPr>
        <w:pStyle w:val="3"/>
      </w:pPr>
      <w:r>
        <w:rPr>
          <w:rStyle w:val="a4"/>
          <w:b/>
          <w:bCs/>
        </w:rPr>
        <w:t>Template 6:</w:t>
      </w:r>
    </w:p>
    <w:p w:rsidR="00246299" w:rsidRDefault="00246299" w:rsidP="00246299">
      <w:pPr>
        <w:pStyle w:val="a3"/>
      </w:pPr>
      <w:r>
        <w:t>"Furthermore, [topic] can sometimes be a source of [negative factor]. With the constant availability of [distractor], [audience] may find it difficult to [action], leading to a decline in [result]."</w:t>
      </w:r>
    </w:p>
    <w:p w:rsidR="00246299" w:rsidRDefault="00246299" w:rsidP="00246299">
      <w:pPr>
        <w:pStyle w:val="a3"/>
      </w:pPr>
      <w:r>
        <w:rPr>
          <w:rStyle w:val="a4"/>
        </w:rPr>
        <w:t>Example:</w:t>
      </w:r>
      <w:r>
        <w:br/>
        <w:t>"Furthermore, technology can sometimes be a source of distraction. With the constant availability of social media and entertainment, students may find it difficult to concentrate on their studies, leading to a decline in academic performance."</w:t>
      </w:r>
    </w:p>
    <w:p w:rsidR="00246299" w:rsidRDefault="00246299" w:rsidP="00246299">
      <w:r>
        <w:pict>
          <v:rect id="_x0000_i1111" style="width:0;height:1.5pt" o:hralign="center" o:hrstd="t" o:hr="t" fillcolor="#a0a0a0" stroked="f"/>
        </w:pict>
      </w:r>
    </w:p>
    <w:p w:rsidR="00246299" w:rsidRDefault="00246299" w:rsidP="00246299">
      <w:pPr>
        <w:pStyle w:val="3"/>
      </w:pPr>
      <w:r>
        <w:rPr>
          <w:rStyle w:val="a4"/>
          <w:b/>
          <w:bCs/>
        </w:rPr>
        <w:t>Template 7:</w:t>
      </w:r>
    </w:p>
    <w:p w:rsidR="00246299" w:rsidRDefault="00246299" w:rsidP="00246299">
      <w:pPr>
        <w:pStyle w:val="a3"/>
      </w:pPr>
      <w:r>
        <w:t>"While [topic] has undeniably [positive impact], it is important to [action]. [Person/group] should ensure that [condition], rather than [opposite condition]."</w:t>
      </w:r>
    </w:p>
    <w:p w:rsidR="00246299" w:rsidRDefault="00246299" w:rsidP="00246299">
      <w:pPr>
        <w:pStyle w:val="a3"/>
      </w:pPr>
      <w:r>
        <w:rPr>
          <w:rStyle w:val="a4"/>
        </w:rPr>
        <w:t>Example:</w:t>
      </w:r>
      <w:r>
        <w:br/>
        <w:t>"While technology has undeniably transformed education by providing new learning opportunities and improving access, it is important to strike a balance between the use of digital tools and traditional teaching methods. Educators should ensure that technology complements, rather than replaces, the essential human aspects of education."</w:t>
      </w:r>
    </w:p>
    <w:p w:rsidR="00246299" w:rsidRDefault="00246299" w:rsidP="00246299">
      <w:r>
        <w:pict>
          <v:rect id="_x0000_i1112" style="width:0;height:1.5pt" o:hralign="center" o:hrstd="t" o:hr="t" fillcolor="#a0a0a0" stroked="f"/>
        </w:pict>
      </w:r>
    </w:p>
    <w:p w:rsidR="00246299" w:rsidRDefault="00246299" w:rsidP="00246299">
      <w:pPr>
        <w:pStyle w:val="3"/>
      </w:pPr>
      <w:r>
        <w:rPr>
          <w:rStyle w:val="a4"/>
          <w:b/>
          <w:bCs/>
        </w:rPr>
        <w:lastRenderedPageBreak/>
        <w:t>Template 8:</w:t>
      </w:r>
    </w:p>
    <w:p w:rsidR="00246299" w:rsidRDefault="00246299" w:rsidP="00246299">
      <w:pPr>
        <w:pStyle w:val="a3"/>
      </w:pPr>
      <w:r>
        <w:t>"Ultimately, when used responsibly, [topic] can be a powerful tool for [purpose]."</w:t>
      </w:r>
    </w:p>
    <w:p w:rsidR="00246299" w:rsidRDefault="00246299" w:rsidP="00246299">
      <w:pPr>
        <w:pStyle w:val="a3"/>
      </w:pPr>
      <w:r>
        <w:rPr>
          <w:rStyle w:val="a4"/>
        </w:rPr>
        <w:t>Example:</w:t>
      </w:r>
      <w:r>
        <w:br/>
        <w:t>"Ultimately, when used responsibly, technology can be a powerful tool for enhancing the learning experience and preparing students for the challenges of the future."</w:t>
      </w:r>
    </w:p>
    <w:p w:rsidR="00246299" w:rsidRDefault="00246299" w:rsidP="00246299">
      <w:r>
        <w:pict>
          <v:rect id="_x0000_i1113" style="width:0;height:1.5pt" o:hralign="center" o:hrstd="t" o:hr="t" fillcolor="#a0a0a0" stroked="f"/>
        </w:pict>
      </w:r>
    </w:p>
    <w:p w:rsidR="00246299" w:rsidRDefault="00246299" w:rsidP="00246299">
      <w:pPr>
        <w:pStyle w:val="3"/>
      </w:pPr>
      <w:r>
        <w:rPr>
          <w:rStyle w:val="a4"/>
          <w:b/>
          <w:bCs/>
        </w:rPr>
        <w:t>Template 9:</w:t>
      </w:r>
    </w:p>
    <w:p w:rsidR="00246299" w:rsidRDefault="00246299" w:rsidP="00246299">
      <w:pPr>
        <w:pStyle w:val="a3"/>
      </w:pPr>
      <w:r>
        <w:t>"By focusing on [subject/variable], [group] not only [action], but also [result]."</w:t>
      </w:r>
    </w:p>
    <w:p w:rsidR="00246299" w:rsidRDefault="00246299" w:rsidP="00246299">
      <w:pPr>
        <w:pStyle w:val="a3"/>
      </w:pPr>
      <w:r>
        <w:rPr>
          <w:rStyle w:val="a4"/>
        </w:rPr>
        <w:t>Example:</w:t>
      </w:r>
      <w:r>
        <w:br/>
        <w:t>"By focusing on the formative years, societies not only empower the present generation but also lay the groundwork for a prosperous, equitable, and resilient future."</w:t>
      </w:r>
    </w:p>
    <w:p w:rsidR="00246299" w:rsidRDefault="00246299" w:rsidP="00246299">
      <w:r>
        <w:pict>
          <v:rect id="_x0000_i1114" style="width:0;height:1.5pt" o:hralign="center" o:hrstd="t" o:hr="t" fillcolor="#a0a0a0" stroked="f"/>
        </w:pict>
      </w: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5C3610">
      <w:pPr>
        <w:pStyle w:val="a3"/>
      </w:pPr>
      <w:r>
        <w:lastRenderedPageBreak/>
        <w:t>Absolutely! Below are structured sentence templates for a variety of topics, with examples under each paragraph. You can use these templates with different variables by simply replacing the placeholders with relevant content.</w:t>
      </w:r>
    </w:p>
    <w:p w:rsidR="005C3610" w:rsidRDefault="005C3610" w:rsidP="005C3610">
      <w:r>
        <w:pict>
          <v:rect id="_x0000_i1115" style="width:0;height:1.5pt" o:hralign="center" o:hrstd="t" o:hr="t" fillcolor="#a0a0a0" stroked="f"/>
        </w:pict>
      </w:r>
    </w:p>
    <w:p w:rsidR="005C3610" w:rsidRDefault="005C3610" w:rsidP="005C3610">
      <w:pPr>
        <w:pStyle w:val="3"/>
      </w:pPr>
      <w:r>
        <w:rPr>
          <w:rStyle w:val="a4"/>
          <w:b/>
          <w:bCs/>
        </w:rPr>
        <w:t>Topic 1: The Impact of Globalization</w:t>
      </w:r>
    </w:p>
    <w:p w:rsidR="005C3610" w:rsidRDefault="005C3610" w:rsidP="005C3610">
      <w:pPr>
        <w:pStyle w:val="4"/>
      </w:pPr>
      <w:r>
        <w:t>Template 1: Introducing the Topic</w:t>
      </w:r>
    </w:p>
    <w:p w:rsidR="005C3610" w:rsidRDefault="005C3610" w:rsidP="005C3610">
      <w:pPr>
        <w:pStyle w:val="a3"/>
        <w:numPr>
          <w:ilvl w:val="0"/>
          <w:numId w:val="16"/>
        </w:numPr>
      </w:pPr>
      <w:r>
        <w:rPr>
          <w:rStyle w:val="a4"/>
        </w:rPr>
        <w:t>Globalization has become a defining feature of the modern world, affecting [field/sector] and influencing [audience].</w:t>
      </w:r>
    </w:p>
    <w:p w:rsidR="005C3610" w:rsidRDefault="005C3610" w:rsidP="005C3610">
      <w:pPr>
        <w:numPr>
          <w:ilvl w:val="1"/>
          <w:numId w:val="16"/>
        </w:numPr>
        <w:spacing w:before="100" w:beforeAutospacing="1" w:after="100" w:afterAutospacing="1" w:line="240" w:lineRule="auto"/>
      </w:pPr>
      <w:r>
        <w:t>Example: "Globalization has become a defining feature of the modern world, affecting international trade and influencing economies worldwide."</w:t>
      </w:r>
    </w:p>
    <w:p w:rsidR="005C3610" w:rsidRDefault="005C3610" w:rsidP="005C3610">
      <w:pPr>
        <w:pStyle w:val="a3"/>
        <w:numPr>
          <w:ilvl w:val="0"/>
          <w:numId w:val="16"/>
        </w:numPr>
      </w:pPr>
      <w:r>
        <w:rPr>
          <w:rStyle w:val="a4"/>
        </w:rPr>
        <w:t>The debate on whether globalization benefits or harms [group/sector] has been the subject of much discussion.</w:t>
      </w:r>
    </w:p>
    <w:p w:rsidR="005C3610" w:rsidRDefault="005C3610" w:rsidP="005C3610">
      <w:pPr>
        <w:numPr>
          <w:ilvl w:val="1"/>
          <w:numId w:val="16"/>
        </w:numPr>
        <w:spacing w:before="100" w:beforeAutospacing="1" w:after="100" w:afterAutospacing="1" w:line="240" w:lineRule="auto"/>
      </w:pPr>
      <w:r>
        <w:t>Example: "The debate on whether globalization benefits or harms developing countries has been the subject of much discussion."</w:t>
      </w:r>
    </w:p>
    <w:p w:rsidR="005C3610" w:rsidRDefault="005C3610" w:rsidP="005C3610">
      <w:pPr>
        <w:pStyle w:val="4"/>
      </w:pPr>
      <w:r>
        <w:t>Template 2: Presenting the First View (Advantages of Globalization)</w:t>
      </w:r>
    </w:p>
    <w:p w:rsidR="005C3610" w:rsidRDefault="005C3610" w:rsidP="005C3610">
      <w:pPr>
        <w:pStyle w:val="a3"/>
        <w:numPr>
          <w:ilvl w:val="0"/>
          <w:numId w:val="17"/>
        </w:numPr>
      </w:pPr>
      <w:r>
        <w:rPr>
          <w:rStyle w:val="a4"/>
        </w:rPr>
        <w:t>On the one hand, globalization offers several benefits for [group/sector].</w:t>
      </w:r>
    </w:p>
    <w:p w:rsidR="005C3610" w:rsidRDefault="005C3610" w:rsidP="005C3610">
      <w:pPr>
        <w:numPr>
          <w:ilvl w:val="1"/>
          <w:numId w:val="17"/>
        </w:numPr>
        <w:spacing w:before="100" w:beforeAutospacing="1" w:after="100" w:afterAutospacing="1" w:line="240" w:lineRule="auto"/>
      </w:pPr>
      <w:r>
        <w:t>Example: "On the one hand, globalization offers several benefits for businesses seeking to expand their market reach."</w:t>
      </w:r>
    </w:p>
    <w:p w:rsidR="005C3610" w:rsidRDefault="005C3610" w:rsidP="005C3610">
      <w:pPr>
        <w:pStyle w:val="a3"/>
        <w:numPr>
          <w:ilvl w:val="0"/>
          <w:numId w:val="17"/>
        </w:numPr>
      </w:pPr>
      <w:r>
        <w:rPr>
          <w:rStyle w:val="a4"/>
        </w:rPr>
        <w:t>One of the primary advantages is [advantage], which allows [group] to [action].</w:t>
      </w:r>
    </w:p>
    <w:p w:rsidR="005C3610" w:rsidRDefault="005C3610" w:rsidP="005C3610">
      <w:pPr>
        <w:numPr>
          <w:ilvl w:val="1"/>
          <w:numId w:val="17"/>
        </w:numPr>
        <w:spacing w:before="100" w:beforeAutospacing="1" w:after="100" w:afterAutospacing="1" w:line="240" w:lineRule="auto"/>
      </w:pPr>
      <w:r>
        <w:t>Example: "One of the primary advantages is the increase in trade, which allows companies to access new markets and grow their customer base."</w:t>
      </w:r>
    </w:p>
    <w:p w:rsidR="005C3610" w:rsidRDefault="005C3610" w:rsidP="005C3610">
      <w:pPr>
        <w:pStyle w:val="a3"/>
        <w:numPr>
          <w:ilvl w:val="0"/>
          <w:numId w:val="17"/>
        </w:numPr>
      </w:pPr>
      <w:r>
        <w:rPr>
          <w:rStyle w:val="a4"/>
        </w:rPr>
        <w:t>For instance, [example] has helped [group] to [outcome].</w:t>
      </w:r>
    </w:p>
    <w:p w:rsidR="005C3610" w:rsidRDefault="005C3610" w:rsidP="005C3610">
      <w:pPr>
        <w:numPr>
          <w:ilvl w:val="1"/>
          <w:numId w:val="17"/>
        </w:numPr>
        <w:spacing w:before="100" w:beforeAutospacing="1" w:after="100" w:afterAutospacing="1" w:line="240" w:lineRule="auto"/>
      </w:pPr>
      <w:r>
        <w:t>Example: "For instance, the rise of e-commerce has helped small businesses to reach global audiences and increase their revenue."</w:t>
      </w:r>
    </w:p>
    <w:p w:rsidR="005C3610" w:rsidRDefault="005C3610" w:rsidP="005C3610">
      <w:pPr>
        <w:pStyle w:val="4"/>
      </w:pPr>
      <w:r>
        <w:t>Template 3: Presenting the Second View (Disadvantages of Globalization)</w:t>
      </w:r>
    </w:p>
    <w:p w:rsidR="005C3610" w:rsidRDefault="005C3610" w:rsidP="005C3610">
      <w:pPr>
        <w:pStyle w:val="a3"/>
        <w:numPr>
          <w:ilvl w:val="0"/>
          <w:numId w:val="18"/>
        </w:numPr>
      </w:pPr>
      <w:r>
        <w:rPr>
          <w:rStyle w:val="a4"/>
        </w:rPr>
        <w:t>However, critics argue that globalization can have adverse effects on [group/sector].</w:t>
      </w:r>
    </w:p>
    <w:p w:rsidR="005C3610" w:rsidRDefault="005C3610" w:rsidP="005C3610">
      <w:pPr>
        <w:numPr>
          <w:ilvl w:val="1"/>
          <w:numId w:val="18"/>
        </w:numPr>
        <w:spacing w:before="100" w:beforeAutospacing="1" w:after="100" w:afterAutospacing="1" w:line="240" w:lineRule="auto"/>
      </w:pPr>
      <w:r>
        <w:t>Example: "However, critics argue that globalization can have adverse effects on local cultures."</w:t>
      </w:r>
    </w:p>
    <w:p w:rsidR="005C3610" w:rsidRDefault="005C3610" w:rsidP="005C3610">
      <w:pPr>
        <w:pStyle w:val="a3"/>
        <w:numPr>
          <w:ilvl w:val="0"/>
          <w:numId w:val="18"/>
        </w:numPr>
      </w:pPr>
      <w:r>
        <w:rPr>
          <w:rStyle w:val="a4"/>
        </w:rPr>
        <w:t>One of the primary concerns is [concern], which leads to [negative outcome].</w:t>
      </w:r>
    </w:p>
    <w:p w:rsidR="005C3610" w:rsidRDefault="005C3610" w:rsidP="005C3610">
      <w:pPr>
        <w:numPr>
          <w:ilvl w:val="1"/>
          <w:numId w:val="18"/>
        </w:numPr>
        <w:spacing w:before="100" w:beforeAutospacing="1" w:after="100" w:afterAutospacing="1" w:line="240" w:lineRule="auto"/>
      </w:pPr>
      <w:r>
        <w:t>Example: "One of the primary concerns is the erosion of traditional cultures, which leads to the loss of cultural identity."</w:t>
      </w:r>
    </w:p>
    <w:p w:rsidR="005C3610" w:rsidRDefault="005C3610" w:rsidP="005C3610">
      <w:pPr>
        <w:pStyle w:val="a3"/>
        <w:numPr>
          <w:ilvl w:val="0"/>
          <w:numId w:val="18"/>
        </w:numPr>
      </w:pPr>
      <w:r>
        <w:rPr>
          <w:rStyle w:val="a4"/>
        </w:rPr>
        <w:t>Furthermore, globalization can contribute to [issue], particularly in [region/country].</w:t>
      </w:r>
    </w:p>
    <w:p w:rsidR="005C3610" w:rsidRDefault="005C3610" w:rsidP="005C3610">
      <w:pPr>
        <w:numPr>
          <w:ilvl w:val="1"/>
          <w:numId w:val="18"/>
        </w:numPr>
        <w:spacing w:before="100" w:beforeAutospacing="1" w:after="100" w:afterAutospacing="1" w:line="240" w:lineRule="auto"/>
      </w:pPr>
      <w:r>
        <w:t>Example: "Furthermore, globalization can contribute to rising inequality, particularly in developing nations."</w:t>
      </w:r>
    </w:p>
    <w:p w:rsidR="005C3610" w:rsidRDefault="005C3610" w:rsidP="005C3610">
      <w:pPr>
        <w:pStyle w:val="4"/>
      </w:pPr>
      <w:r>
        <w:lastRenderedPageBreak/>
        <w:t>Template 4: Conclusion</w:t>
      </w:r>
    </w:p>
    <w:p w:rsidR="005C3610" w:rsidRDefault="005C3610" w:rsidP="005C3610">
      <w:pPr>
        <w:pStyle w:val="a3"/>
        <w:numPr>
          <w:ilvl w:val="0"/>
          <w:numId w:val="19"/>
        </w:numPr>
      </w:pPr>
      <w:r>
        <w:rPr>
          <w:rStyle w:val="a4"/>
        </w:rPr>
        <w:t>In conclusion, while globalization has brought about numerous benefits, it is important to address the challenges it presents.</w:t>
      </w:r>
    </w:p>
    <w:p w:rsidR="005C3610" w:rsidRDefault="005C3610" w:rsidP="005C3610">
      <w:pPr>
        <w:numPr>
          <w:ilvl w:val="1"/>
          <w:numId w:val="19"/>
        </w:numPr>
        <w:spacing w:before="100" w:beforeAutospacing="1" w:after="100" w:afterAutospacing="1" w:line="240" w:lineRule="auto"/>
      </w:pPr>
      <w:r>
        <w:t>Example: "In conclusion, while globalization has brought about numerous benefits, it is important to address the economic inequalities it creates."</w:t>
      </w:r>
    </w:p>
    <w:p w:rsidR="005C3610" w:rsidRDefault="005C3610" w:rsidP="005C3610">
      <w:pPr>
        <w:pStyle w:val="a3"/>
        <w:numPr>
          <w:ilvl w:val="0"/>
          <w:numId w:val="19"/>
        </w:numPr>
      </w:pPr>
      <w:r>
        <w:rPr>
          <w:rStyle w:val="a4"/>
        </w:rPr>
        <w:t>A balanced approach that combines the positive aspects of globalization with policies that protect [group/sector] is essential.</w:t>
      </w:r>
    </w:p>
    <w:p w:rsidR="005C3610" w:rsidRDefault="005C3610" w:rsidP="005C3610">
      <w:pPr>
        <w:numPr>
          <w:ilvl w:val="1"/>
          <w:numId w:val="19"/>
        </w:numPr>
        <w:spacing w:before="100" w:beforeAutospacing="1" w:after="100" w:afterAutospacing="1" w:line="240" w:lineRule="auto"/>
      </w:pPr>
      <w:r>
        <w:t>Example: "A balanced approach that combines the positive aspects of globalization with policies that protect local industries is essential."</w:t>
      </w:r>
    </w:p>
    <w:p w:rsidR="005C3610" w:rsidRDefault="005C3610" w:rsidP="005C3610">
      <w:pPr>
        <w:spacing w:after="0"/>
      </w:pPr>
      <w:r>
        <w:pict>
          <v:rect id="_x0000_i1116" style="width:0;height:1.5pt" o:hralign="center" o:hrstd="t" o:hr="t" fillcolor="#a0a0a0" stroked="f"/>
        </w:pict>
      </w:r>
    </w:p>
    <w:p w:rsidR="005C3610" w:rsidRDefault="005C3610" w:rsidP="005C3610">
      <w:pPr>
        <w:pStyle w:val="3"/>
      </w:pPr>
      <w:r>
        <w:rPr>
          <w:rStyle w:val="a4"/>
          <w:b/>
          <w:bCs/>
        </w:rPr>
        <w:t>Topic 2: The Role of Government in Healthcare</w:t>
      </w:r>
    </w:p>
    <w:p w:rsidR="005C3610" w:rsidRDefault="005C3610" w:rsidP="005C3610">
      <w:pPr>
        <w:pStyle w:val="4"/>
      </w:pPr>
      <w:r>
        <w:t>Template 1: Introducing the Topic</w:t>
      </w:r>
    </w:p>
    <w:p w:rsidR="005C3610" w:rsidRDefault="005C3610" w:rsidP="005C3610">
      <w:pPr>
        <w:pStyle w:val="a3"/>
        <w:numPr>
          <w:ilvl w:val="0"/>
          <w:numId w:val="20"/>
        </w:numPr>
      </w:pPr>
      <w:r>
        <w:rPr>
          <w:rStyle w:val="a4"/>
        </w:rPr>
        <w:t>The role of government in providing healthcare services is a topic that generates significant debate across the globe.</w:t>
      </w:r>
    </w:p>
    <w:p w:rsidR="005C3610" w:rsidRDefault="005C3610" w:rsidP="005C3610">
      <w:pPr>
        <w:numPr>
          <w:ilvl w:val="1"/>
          <w:numId w:val="20"/>
        </w:numPr>
        <w:spacing w:before="100" w:beforeAutospacing="1" w:after="100" w:afterAutospacing="1" w:line="240" w:lineRule="auto"/>
      </w:pPr>
      <w:r>
        <w:t>Example: "The role of government in providing healthcare services is a topic that generates significant debate across the globe."</w:t>
      </w:r>
    </w:p>
    <w:p w:rsidR="005C3610" w:rsidRDefault="005C3610" w:rsidP="005C3610">
      <w:pPr>
        <w:pStyle w:val="a3"/>
        <w:numPr>
          <w:ilvl w:val="0"/>
          <w:numId w:val="20"/>
        </w:numPr>
      </w:pPr>
      <w:r>
        <w:rPr>
          <w:rStyle w:val="a4"/>
        </w:rPr>
        <w:t>While some argue that governments should provide universal healthcare for all, others believe that [alternative] is more effective.</w:t>
      </w:r>
    </w:p>
    <w:p w:rsidR="005C3610" w:rsidRDefault="005C3610" w:rsidP="005C3610">
      <w:pPr>
        <w:numPr>
          <w:ilvl w:val="1"/>
          <w:numId w:val="20"/>
        </w:numPr>
        <w:spacing w:before="100" w:beforeAutospacing="1" w:after="100" w:afterAutospacing="1" w:line="240" w:lineRule="auto"/>
      </w:pPr>
      <w:r>
        <w:t>Example: "While some argue that governments should provide universal healthcare for all, others believe that private healthcare systems are more effective."</w:t>
      </w:r>
    </w:p>
    <w:p w:rsidR="005C3610" w:rsidRDefault="005C3610" w:rsidP="005C3610">
      <w:pPr>
        <w:pStyle w:val="4"/>
      </w:pPr>
      <w:r>
        <w:t>Template 2: Presenting the First View (Government Providing Healthcare)</w:t>
      </w:r>
    </w:p>
    <w:p w:rsidR="005C3610" w:rsidRDefault="005C3610" w:rsidP="005C3610">
      <w:pPr>
        <w:pStyle w:val="a3"/>
        <w:numPr>
          <w:ilvl w:val="0"/>
          <w:numId w:val="21"/>
        </w:numPr>
      </w:pPr>
      <w:r>
        <w:rPr>
          <w:rStyle w:val="a4"/>
        </w:rPr>
        <w:t>On the one hand, providing universal healthcare can ensure that all citizens have access to [service/benefit].</w:t>
      </w:r>
    </w:p>
    <w:p w:rsidR="005C3610" w:rsidRDefault="005C3610" w:rsidP="005C3610">
      <w:pPr>
        <w:numPr>
          <w:ilvl w:val="1"/>
          <w:numId w:val="21"/>
        </w:numPr>
        <w:spacing w:before="100" w:beforeAutospacing="1" w:after="100" w:afterAutospacing="1" w:line="240" w:lineRule="auto"/>
      </w:pPr>
      <w:r>
        <w:t>Example: "On the one hand, providing universal healthcare can ensure that all citizens have access to necessary medical treatments."</w:t>
      </w:r>
    </w:p>
    <w:p w:rsidR="005C3610" w:rsidRDefault="005C3610" w:rsidP="005C3610">
      <w:pPr>
        <w:pStyle w:val="a3"/>
        <w:numPr>
          <w:ilvl w:val="0"/>
          <w:numId w:val="21"/>
        </w:numPr>
      </w:pPr>
      <w:r>
        <w:rPr>
          <w:rStyle w:val="a4"/>
        </w:rPr>
        <w:t>One of the key advantages of government-provided healthcare is [advantage], which helps [group].</w:t>
      </w:r>
    </w:p>
    <w:p w:rsidR="005C3610" w:rsidRDefault="005C3610" w:rsidP="005C3610">
      <w:pPr>
        <w:numPr>
          <w:ilvl w:val="1"/>
          <w:numId w:val="21"/>
        </w:numPr>
        <w:spacing w:before="100" w:beforeAutospacing="1" w:after="100" w:afterAutospacing="1" w:line="240" w:lineRule="auto"/>
      </w:pPr>
      <w:r>
        <w:t>Example: "One of the key advantages of government-provided healthcare is reduced financial burden, which helps low-income families access medical care."</w:t>
      </w:r>
    </w:p>
    <w:p w:rsidR="005C3610" w:rsidRDefault="005C3610" w:rsidP="005C3610">
      <w:pPr>
        <w:pStyle w:val="a3"/>
        <w:numPr>
          <w:ilvl w:val="0"/>
          <w:numId w:val="21"/>
        </w:numPr>
      </w:pPr>
      <w:r>
        <w:rPr>
          <w:rStyle w:val="a4"/>
        </w:rPr>
        <w:t>For instance, countries like [country] have successfully implemented [program/policy], providing [benefits].</w:t>
      </w:r>
    </w:p>
    <w:p w:rsidR="005C3610" w:rsidRDefault="005C3610" w:rsidP="005C3610">
      <w:pPr>
        <w:numPr>
          <w:ilvl w:val="1"/>
          <w:numId w:val="21"/>
        </w:numPr>
        <w:spacing w:before="100" w:beforeAutospacing="1" w:after="100" w:afterAutospacing="1" w:line="240" w:lineRule="auto"/>
      </w:pPr>
      <w:r>
        <w:t>Example: "For instance, countries like Canada have successfully implemented a public healthcare system, providing free medical services to all citizens."</w:t>
      </w:r>
    </w:p>
    <w:p w:rsidR="005C3610" w:rsidRDefault="005C3610" w:rsidP="005C3610">
      <w:pPr>
        <w:pStyle w:val="4"/>
      </w:pPr>
      <w:r>
        <w:t>Template 3: Presenting the Second View (Private Healthcare)</w:t>
      </w:r>
    </w:p>
    <w:p w:rsidR="005C3610" w:rsidRDefault="005C3610" w:rsidP="005C3610">
      <w:pPr>
        <w:pStyle w:val="a3"/>
        <w:numPr>
          <w:ilvl w:val="0"/>
          <w:numId w:val="22"/>
        </w:numPr>
      </w:pPr>
      <w:r>
        <w:rPr>
          <w:rStyle w:val="a4"/>
        </w:rPr>
        <w:t>On the other hand, opponents argue that private healthcare systems offer more [benefits/advantages].</w:t>
      </w:r>
    </w:p>
    <w:p w:rsidR="005C3610" w:rsidRDefault="005C3610" w:rsidP="005C3610">
      <w:pPr>
        <w:numPr>
          <w:ilvl w:val="1"/>
          <w:numId w:val="22"/>
        </w:numPr>
        <w:spacing w:before="100" w:beforeAutospacing="1" w:after="100" w:afterAutospacing="1" w:line="240" w:lineRule="auto"/>
      </w:pPr>
      <w:r>
        <w:lastRenderedPageBreak/>
        <w:t>Example: "On the other hand, opponents argue that private healthcare systems offer more innovation and efficiency."</w:t>
      </w:r>
    </w:p>
    <w:p w:rsidR="005C3610" w:rsidRDefault="005C3610" w:rsidP="005C3610">
      <w:pPr>
        <w:pStyle w:val="a3"/>
        <w:numPr>
          <w:ilvl w:val="0"/>
          <w:numId w:val="22"/>
        </w:numPr>
      </w:pPr>
      <w:r>
        <w:rPr>
          <w:rStyle w:val="a4"/>
        </w:rPr>
        <w:t>One of the primary concerns with government-provided healthcare is [issue], which can result in [negative outcome].</w:t>
      </w:r>
    </w:p>
    <w:p w:rsidR="005C3610" w:rsidRDefault="005C3610" w:rsidP="005C3610">
      <w:pPr>
        <w:numPr>
          <w:ilvl w:val="1"/>
          <w:numId w:val="22"/>
        </w:numPr>
        <w:spacing w:before="100" w:beforeAutospacing="1" w:after="100" w:afterAutospacing="1" w:line="240" w:lineRule="auto"/>
      </w:pPr>
      <w:r>
        <w:t>Example: "One of the primary concerns with government-provided healthcare is inefficiency, which can result in long waiting times for treatment."</w:t>
      </w:r>
    </w:p>
    <w:p w:rsidR="005C3610" w:rsidRDefault="005C3610" w:rsidP="005C3610">
      <w:pPr>
        <w:pStyle w:val="a3"/>
        <w:numPr>
          <w:ilvl w:val="0"/>
          <w:numId w:val="22"/>
        </w:numPr>
      </w:pPr>
      <w:r>
        <w:rPr>
          <w:rStyle w:val="a4"/>
        </w:rPr>
        <w:t>Moreover, private healthcare allows for [benefit], which can improve the quality of care.</w:t>
      </w:r>
    </w:p>
    <w:p w:rsidR="005C3610" w:rsidRDefault="005C3610" w:rsidP="005C3610">
      <w:pPr>
        <w:numPr>
          <w:ilvl w:val="1"/>
          <w:numId w:val="22"/>
        </w:numPr>
        <w:spacing w:before="100" w:beforeAutospacing="1" w:after="100" w:afterAutospacing="1" w:line="240" w:lineRule="auto"/>
      </w:pPr>
      <w:r>
        <w:t>Example: "Moreover, private healthcare allows for more personalized treatment, which can improve the quality of care for individuals."</w:t>
      </w:r>
    </w:p>
    <w:p w:rsidR="005C3610" w:rsidRDefault="005C3610" w:rsidP="005C3610">
      <w:pPr>
        <w:pStyle w:val="4"/>
      </w:pPr>
      <w:r>
        <w:t>Template 4: Conclusion</w:t>
      </w:r>
    </w:p>
    <w:p w:rsidR="005C3610" w:rsidRDefault="005C3610" w:rsidP="005C3610">
      <w:pPr>
        <w:pStyle w:val="a3"/>
        <w:numPr>
          <w:ilvl w:val="0"/>
          <w:numId w:val="23"/>
        </w:numPr>
      </w:pPr>
      <w:r>
        <w:rPr>
          <w:rStyle w:val="a4"/>
        </w:rPr>
        <w:t>In conclusion, while government-provided healthcare offers essential benefits for all citizens, private systems have their advantages in terms of [aspect].</w:t>
      </w:r>
    </w:p>
    <w:p w:rsidR="005C3610" w:rsidRDefault="005C3610" w:rsidP="005C3610">
      <w:pPr>
        <w:numPr>
          <w:ilvl w:val="1"/>
          <w:numId w:val="23"/>
        </w:numPr>
        <w:spacing w:before="100" w:beforeAutospacing="1" w:after="100" w:afterAutospacing="1" w:line="240" w:lineRule="auto"/>
      </w:pPr>
      <w:r>
        <w:t>Example: "In conclusion, while government-provided healthcare offers essential benefits for all citizens, private systems have their advantages in terms of innovation and efficiency."</w:t>
      </w:r>
    </w:p>
    <w:p w:rsidR="005C3610" w:rsidRDefault="005C3610" w:rsidP="005C3610">
      <w:pPr>
        <w:pStyle w:val="a3"/>
        <w:numPr>
          <w:ilvl w:val="0"/>
          <w:numId w:val="23"/>
        </w:numPr>
      </w:pPr>
      <w:r>
        <w:rPr>
          <w:rStyle w:val="a4"/>
        </w:rPr>
        <w:t>A combination of both systems, with government oversight to ensure equity, could be a viable solution for [country/group].</w:t>
      </w:r>
    </w:p>
    <w:p w:rsidR="005C3610" w:rsidRDefault="005C3610" w:rsidP="005C3610">
      <w:pPr>
        <w:numPr>
          <w:ilvl w:val="1"/>
          <w:numId w:val="23"/>
        </w:numPr>
        <w:spacing w:before="100" w:beforeAutospacing="1" w:after="100" w:afterAutospacing="1" w:line="240" w:lineRule="auto"/>
      </w:pPr>
      <w:r>
        <w:t>Example: "A combination of both systems, with government oversight to ensure equity, could be a viable solution for healthcare in the United States."</w:t>
      </w:r>
    </w:p>
    <w:p w:rsidR="005C3610" w:rsidRDefault="005C3610" w:rsidP="005C3610">
      <w:pPr>
        <w:spacing w:after="0"/>
      </w:pPr>
      <w:r>
        <w:pict>
          <v:rect id="_x0000_i1117" style="width:0;height:1.5pt" o:hralign="center" o:hrstd="t" o:hr="t" fillcolor="#a0a0a0" stroked="f"/>
        </w:pict>
      </w:r>
    </w:p>
    <w:p w:rsidR="005C3610" w:rsidRDefault="005C3610" w:rsidP="005C3610">
      <w:pPr>
        <w:pStyle w:val="3"/>
      </w:pPr>
      <w:r>
        <w:rPr>
          <w:rStyle w:val="a4"/>
          <w:b/>
          <w:bCs/>
        </w:rPr>
        <w:t>Topic 3: The Influence of Social Media on Society</w:t>
      </w:r>
    </w:p>
    <w:p w:rsidR="005C3610" w:rsidRDefault="005C3610" w:rsidP="005C3610">
      <w:pPr>
        <w:pStyle w:val="4"/>
      </w:pPr>
      <w:r>
        <w:t>Template 1: Introducing the Topic</w:t>
      </w:r>
    </w:p>
    <w:p w:rsidR="005C3610" w:rsidRDefault="005C3610" w:rsidP="005C3610">
      <w:pPr>
        <w:pStyle w:val="a3"/>
        <w:numPr>
          <w:ilvl w:val="0"/>
          <w:numId w:val="24"/>
        </w:numPr>
      </w:pPr>
      <w:r>
        <w:rPr>
          <w:rStyle w:val="a4"/>
        </w:rPr>
        <w:t>Social media has revolutionized the way people communicate, share information, and interact with one another.</w:t>
      </w:r>
    </w:p>
    <w:p w:rsidR="005C3610" w:rsidRDefault="005C3610" w:rsidP="005C3610">
      <w:pPr>
        <w:numPr>
          <w:ilvl w:val="1"/>
          <w:numId w:val="24"/>
        </w:numPr>
        <w:spacing w:before="100" w:beforeAutospacing="1" w:after="100" w:afterAutospacing="1" w:line="240" w:lineRule="auto"/>
      </w:pPr>
      <w:r>
        <w:t>Example: "Social media has revolutionized the way people communicate, share information, and interact with one another."</w:t>
      </w:r>
    </w:p>
    <w:p w:rsidR="005C3610" w:rsidRDefault="005C3610" w:rsidP="005C3610">
      <w:pPr>
        <w:pStyle w:val="a3"/>
        <w:numPr>
          <w:ilvl w:val="0"/>
          <w:numId w:val="24"/>
        </w:numPr>
      </w:pPr>
      <w:r>
        <w:rPr>
          <w:rStyle w:val="a4"/>
        </w:rPr>
        <w:t>However, the role of social media in shaping [behavior/attitudes] has sparked a heated debate.</w:t>
      </w:r>
    </w:p>
    <w:p w:rsidR="005C3610" w:rsidRDefault="005C3610" w:rsidP="005C3610">
      <w:pPr>
        <w:numPr>
          <w:ilvl w:val="1"/>
          <w:numId w:val="24"/>
        </w:numPr>
        <w:spacing w:before="100" w:beforeAutospacing="1" w:after="100" w:afterAutospacing="1" w:line="240" w:lineRule="auto"/>
      </w:pPr>
      <w:r>
        <w:t>Example: "However, the role of social media in shaping youth behavior has sparked a heated debate."</w:t>
      </w:r>
    </w:p>
    <w:p w:rsidR="005C3610" w:rsidRDefault="005C3610" w:rsidP="005C3610">
      <w:pPr>
        <w:pStyle w:val="4"/>
      </w:pPr>
      <w:r>
        <w:t>Template 2: Presenting the Positive Impact of Social Media</w:t>
      </w:r>
    </w:p>
    <w:p w:rsidR="005C3610" w:rsidRDefault="005C3610" w:rsidP="005C3610">
      <w:pPr>
        <w:pStyle w:val="a3"/>
        <w:numPr>
          <w:ilvl w:val="0"/>
          <w:numId w:val="25"/>
        </w:numPr>
      </w:pPr>
      <w:r>
        <w:rPr>
          <w:rStyle w:val="a4"/>
        </w:rPr>
        <w:t>On the one hand, social media can have a positive impact on [group/behavior].</w:t>
      </w:r>
    </w:p>
    <w:p w:rsidR="005C3610" w:rsidRDefault="005C3610" w:rsidP="005C3610">
      <w:pPr>
        <w:numPr>
          <w:ilvl w:val="1"/>
          <w:numId w:val="25"/>
        </w:numPr>
        <w:spacing w:before="100" w:beforeAutospacing="1" w:after="100" w:afterAutospacing="1" w:line="240" w:lineRule="auto"/>
      </w:pPr>
      <w:r>
        <w:t>Example: "On the one hand, social media can have a positive impact on social movements and advocacy."</w:t>
      </w:r>
    </w:p>
    <w:p w:rsidR="005C3610" w:rsidRDefault="005C3610" w:rsidP="005C3610">
      <w:pPr>
        <w:pStyle w:val="a3"/>
        <w:numPr>
          <w:ilvl w:val="0"/>
          <w:numId w:val="25"/>
        </w:numPr>
      </w:pPr>
      <w:r>
        <w:rPr>
          <w:rStyle w:val="a4"/>
        </w:rPr>
        <w:t>Social media platforms allow individuals to [action], leading to [positive outcome].</w:t>
      </w:r>
    </w:p>
    <w:p w:rsidR="005C3610" w:rsidRDefault="005C3610" w:rsidP="005C3610">
      <w:pPr>
        <w:numPr>
          <w:ilvl w:val="1"/>
          <w:numId w:val="25"/>
        </w:numPr>
        <w:spacing w:before="100" w:beforeAutospacing="1" w:after="100" w:afterAutospacing="1" w:line="240" w:lineRule="auto"/>
      </w:pPr>
      <w:r>
        <w:t>Example: "Social media platforms allow individuals to mobilize for social causes, leading to increased awareness and support."</w:t>
      </w:r>
    </w:p>
    <w:p w:rsidR="005C3610" w:rsidRDefault="005C3610" w:rsidP="005C3610">
      <w:pPr>
        <w:pStyle w:val="a3"/>
        <w:numPr>
          <w:ilvl w:val="0"/>
          <w:numId w:val="25"/>
        </w:numPr>
      </w:pPr>
      <w:r>
        <w:rPr>
          <w:rStyle w:val="a4"/>
        </w:rPr>
        <w:lastRenderedPageBreak/>
        <w:t>For example, [event/campaign] demonstrates how social media can [result].</w:t>
      </w:r>
    </w:p>
    <w:p w:rsidR="005C3610" w:rsidRDefault="005C3610" w:rsidP="005C3610">
      <w:pPr>
        <w:numPr>
          <w:ilvl w:val="1"/>
          <w:numId w:val="25"/>
        </w:numPr>
        <w:spacing w:before="100" w:beforeAutospacing="1" w:after="100" w:afterAutospacing="1" w:line="240" w:lineRule="auto"/>
      </w:pPr>
      <w:r>
        <w:t>Example: "For example, the #</w:t>
      </w:r>
      <w:proofErr w:type="spellStart"/>
      <w:r>
        <w:t>MeToo</w:t>
      </w:r>
      <w:proofErr w:type="spellEnd"/>
      <w:r>
        <w:t xml:space="preserve"> movement demonstrates how social media can empower individuals to share their stories and create social change."</w:t>
      </w:r>
    </w:p>
    <w:p w:rsidR="005C3610" w:rsidRDefault="005C3610" w:rsidP="005C3610">
      <w:pPr>
        <w:pStyle w:val="4"/>
      </w:pPr>
      <w:r>
        <w:t>Template 3: Presenting the Negative Impact of Social Media</w:t>
      </w:r>
    </w:p>
    <w:p w:rsidR="005C3610" w:rsidRDefault="005C3610" w:rsidP="005C3610">
      <w:pPr>
        <w:pStyle w:val="a3"/>
        <w:numPr>
          <w:ilvl w:val="0"/>
          <w:numId w:val="26"/>
        </w:numPr>
      </w:pPr>
      <w:r>
        <w:rPr>
          <w:rStyle w:val="a4"/>
        </w:rPr>
        <w:t>On the other hand, critics argue that social media can have harmful effects on [group/behavior].</w:t>
      </w:r>
    </w:p>
    <w:p w:rsidR="005C3610" w:rsidRDefault="005C3610" w:rsidP="005C3610">
      <w:pPr>
        <w:numPr>
          <w:ilvl w:val="1"/>
          <w:numId w:val="26"/>
        </w:numPr>
        <w:spacing w:before="100" w:beforeAutospacing="1" w:after="100" w:afterAutospacing="1" w:line="240" w:lineRule="auto"/>
      </w:pPr>
      <w:r>
        <w:t>Example: "On the other hand, critics argue that social media can have harmful effects on mental health, especially among teenagers."</w:t>
      </w:r>
    </w:p>
    <w:p w:rsidR="005C3610" w:rsidRDefault="005C3610" w:rsidP="005C3610">
      <w:pPr>
        <w:pStyle w:val="a3"/>
        <w:numPr>
          <w:ilvl w:val="0"/>
          <w:numId w:val="26"/>
        </w:numPr>
      </w:pPr>
      <w:r>
        <w:rPr>
          <w:rStyle w:val="a4"/>
        </w:rPr>
        <w:t>Excessive use of social media can contribute to [issue], leading to [negative outcome].</w:t>
      </w:r>
    </w:p>
    <w:p w:rsidR="005C3610" w:rsidRDefault="005C3610" w:rsidP="005C3610">
      <w:pPr>
        <w:numPr>
          <w:ilvl w:val="1"/>
          <w:numId w:val="26"/>
        </w:numPr>
        <w:spacing w:before="100" w:beforeAutospacing="1" w:after="100" w:afterAutospacing="1" w:line="240" w:lineRule="auto"/>
      </w:pPr>
      <w:r>
        <w:t>Example: "Excessive use of social media can contribute to anxiety and depression, leading to poor mental health outcomes."</w:t>
      </w:r>
    </w:p>
    <w:p w:rsidR="005C3610" w:rsidRDefault="005C3610" w:rsidP="005C3610">
      <w:pPr>
        <w:pStyle w:val="a3"/>
        <w:numPr>
          <w:ilvl w:val="0"/>
          <w:numId w:val="26"/>
        </w:numPr>
      </w:pPr>
      <w:r>
        <w:rPr>
          <w:rStyle w:val="a4"/>
        </w:rPr>
        <w:t>Additionally, social media can contribute to [problem], particularly among [group].</w:t>
      </w:r>
    </w:p>
    <w:p w:rsidR="005C3610" w:rsidRDefault="005C3610" w:rsidP="005C3610">
      <w:pPr>
        <w:numPr>
          <w:ilvl w:val="1"/>
          <w:numId w:val="26"/>
        </w:numPr>
        <w:spacing w:before="100" w:beforeAutospacing="1" w:after="100" w:afterAutospacing="1" w:line="240" w:lineRule="auto"/>
      </w:pPr>
      <w:r>
        <w:t>Example: "Additionally, social media can contribute to the spread of misinformation, particularly among vulnerable populations."</w:t>
      </w:r>
    </w:p>
    <w:p w:rsidR="005C3610" w:rsidRDefault="005C3610" w:rsidP="005C3610">
      <w:pPr>
        <w:pStyle w:val="4"/>
      </w:pPr>
      <w:r>
        <w:t>Template 4: Conclusion</w:t>
      </w:r>
    </w:p>
    <w:p w:rsidR="005C3610" w:rsidRDefault="005C3610" w:rsidP="005C3610">
      <w:pPr>
        <w:pStyle w:val="a3"/>
        <w:numPr>
          <w:ilvl w:val="0"/>
          <w:numId w:val="27"/>
        </w:numPr>
      </w:pPr>
      <w:r>
        <w:rPr>
          <w:rStyle w:val="a4"/>
        </w:rPr>
        <w:t>In conclusion, while social media has transformed the way we communicate and advocate, its negative consequences should not be ignored.</w:t>
      </w:r>
    </w:p>
    <w:p w:rsidR="005C3610" w:rsidRDefault="005C3610" w:rsidP="005C3610">
      <w:pPr>
        <w:numPr>
          <w:ilvl w:val="1"/>
          <w:numId w:val="27"/>
        </w:numPr>
        <w:spacing w:before="100" w:beforeAutospacing="1" w:after="100" w:afterAutospacing="1" w:line="240" w:lineRule="auto"/>
      </w:pPr>
      <w:r>
        <w:t>Example: "In conclusion, while social media has transformed the way we communicate and advocate, its negative consequences should not be ignored."</w:t>
      </w:r>
    </w:p>
    <w:p w:rsidR="005C3610" w:rsidRDefault="005C3610" w:rsidP="005C3610">
      <w:pPr>
        <w:pStyle w:val="a3"/>
        <w:numPr>
          <w:ilvl w:val="0"/>
          <w:numId w:val="27"/>
        </w:numPr>
      </w:pPr>
      <w:r>
        <w:rPr>
          <w:rStyle w:val="a4"/>
        </w:rPr>
        <w:t>A more responsible approach to social media use, including education on digital literacy, is necessary to mitigate its negative effects.</w:t>
      </w:r>
    </w:p>
    <w:p w:rsidR="005C3610" w:rsidRDefault="005C3610" w:rsidP="005C3610">
      <w:pPr>
        <w:numPr>
          <w:ilvl w:val="1"/>
          <w:numId w:val="27"/>
        </w:numPr>
        <w:spacing w:before="100" w:beforeAutospacing="1" w:after="100" w:afterAutospacing="1" w:line="240" w:lineRule="auto"/>
      </w:pPr>
      <w:r>
        <w:t>Example: "A more responsible approach to social media use, including education on digital literacy, is necessary to mitigate its negative effects."</w:t>
      </w:r>
    </w:p>
    <w:p w:rsidR="005C3610" w:rsidRDefault="005C3610" w:rsidP="005C3610">
      <w:pPr>
        <w:spacing w:after="0"/>
      </w:pPr>
      <w:r>
        <w:pict>
          <v:rect id="_x0000_i1118" style="width:0;height:1.5pt" o:hralign="center" o:hrstd="t" o:hr="t" fillcolor="#a0a0a0" stroked="f"/>
        </w:pic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sz w:val="24"/>
          <w:szCs w:val="24"/>
        </w:rPr>
        <w:t>Here are some structured templates from the essay with variables that you can use later for different topics or situations:</w:t>
      </w:r>
    </w:p>
    <w:p w:rsidR="005C3610" w:rsidRPr="005C3610" w:rsidRDefault="005C3610" w:rsidP="005C3610">
      <w:pPr>
        <w:spacing w:after="0"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sz w:val="24"/>
          <w:szCs w:val="24"/>
        </w:rPr>
        <w:pict>
          <v:rect id="_x0000_i1119" style="width:0;height:1.5pt" o:hralign="center" o:hrstd="t" o:hr="t" fillcolor="#a0a0a0" stroked="f"/>
        </w:pic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1. Introduction:</w: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Template:</w:t>
      </w:r>
      <w:r w:rsidRPr="005C3610">
        <w:rPr>
          <w:rFonts w:ascii="Times New Roman" w:eastAsia="Times New Roman" w:hAnsi="Times New Roman" w:cs="Times New Roman"/>
          <w:sz w:val="24"/>
          <w:szCs w:val="24"/>
        </w:rPr>
        <w:br/>
        <w:t>"In today's [adjective] world, the issue of [topic] has become a [adjective] topic. While some argue that [variable 1], I [strongly agree/partially agree/disagree] with this perspective. I believe that [variable 2] can contribute immensely to [variable 3], especially in areas such as [area 1], [area 2], and [area 3]."</w: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Example:</w:t>
      </w:r>
      <w:r w:rsidRPr="005C3610">
        <w:rPr>
          <w:rFonts w:ascii="Times New Roman" w:eastAsia="Times New Roman" w:hAnsi="Times New Roman" w:cs="Times New Roman"/>
          <w:sz w:val="24"/>
          <w:szCs w:val="24"/>
        </w:rPr>
        <w:br/>
        <w:t xml:space="preserve">"In today's rapidly globalizing world, the issue of urban development versus environmental </w:t>
      </w:r>
      <w:r w:rsidRPr="005C3610">
        <w:rPr>
          <w:rFonts w:ascii="Times New Roman" w:eastAsia="Times New Roman" w:hAnsi="Times New Roman" w:cs="Times New Roman"/>
          <w:sz w:val="24"/>
          <w:szCs w:val="24"/>
        </w:rPr>
        <w:lastRenderedPageBreak/>
        <w:t>preservation has become a hotly debated topic. While some argue that building more housing is essential to accommodate the growing population, I wholeheartedly agree with this perspective. I believe that the planting of trees in open spaces can contribute immensely to the development of a nation, especially in areas such as innovation, economic growth, and social progress."</w:t>
      </w:r>
    </w:p>
    <w:p w:rsidR="005C3610" w:rsidRPr="005C3610" w:rsidRDefault="005C3610" w:rsidP="005C3610">
      <w:pPr>
        <w:spacing w:after="0"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sz w:val="24"/>
          <w:szCs w:val="24"/>
        </w:rPr>
        <w:pict>
          <v:rect id="_x0000_i1120" style="width:0;height:1.5pt" o:hralign="center" o:hrstd="t" o:hr="t" fillcolor="#a0a0a0" stroked="f"/>
        </w:pic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2. First Argument (Education/Technological Advancement):</w: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Template:</w:t>
      </w:r>
      <w:r w:rsidRPr="005C3610">
        <w:rPr>
          <w:rFonts w:ascii="Times New Roman" w:eastAsia="Times New Roman" w:hAnsi="Times New Roman" w:cs="Times New Roman"/>
          <w:sz w:val="24"/>
          <w:szCs w:val="24"/>
        </w:rPr>
        <w:br/>
        <w:t>"First and foremost, students who [verb] in [adjective] countries are exposed to [noun] and [adjective] [noun]. As a result, they gain exposure to [adjective] [noun] systems that are often not available in their home countries. For instance, many [group of countries] face challenges in [verb] [noun] or [noun]. [Students/graduates] bring back [noun] and [adjective] [noun], which can be applied to [verb] their own country's [noun]."</w: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Example:</w:t>
      </w:r>
      <w:r w:rsidRPr="005C3610">
        <w:rPr>
          <w:rFonts w:ascii="Times New Roman" w:eastAsia="Times New Roman" w:hAnsi="Times New Roman" w:cs="Times New Roman"/>
          <w:sz w:val="24"/>
          <w:szCs w:val="24"/>
        </w:rPr>
        <w:br/>
        <w:t>"First and foremost, students who pursue their education in developed countries are exposed to advanced academic methodologies and cutting-edge technology. As a result, they gain exposure to high-quality education systems that are often not available in their home countries. For instance, many nations, particularly those in the developing world, face challenges in providing state-of-the-art infrastructure or specialized programs. Students returning from prestigious institutions bring back not only academic knowledge but also practical expertise, which can be applied to improve their own country's industries, education systems, and technological innovations."</w:t>
      </w:r>
    </w:p>
    <w:p w:rsidR="005C3610" w:rsidRPr="005C3610" w:rsidRDefault="005C3610" w:rsidP="005C3610">
      <w:pPr>
        <w:spacing w:after="0"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sz w:val="24"/>
          <w:szCs w:val="24"/>
        </w:rPr>
        <w:pict>
          <v:rect id="_x0000_i1121" style="width:0;height:1.5pt" o:hralign="center" o:hrstd="t" o:hr="t" fillcolor="#a0a0a0" stroked="f"/>
        </w:pic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3. Second Argument (Cultural Exposure/Social Change):</w: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Template:</w:t>
      </w:r>
      <w:r w:rsidRPr="005C3610">
        <w:rPr>
          <w:rFonts w:ascii="Times New Roman" w:eastAsia="Times New Roman" w:hAnsi="Times New Roman" w:cs="Times New Roman"/>
          <w:sz w:val="24"/>
          <w:szCs w:val="24"/>
        </w:rPr>
        <w:br/>
        <w:t>"Moreover, studying abroad also offers students the opportunity to interact with [adjective] cultures and [plural noun]. This [noun] helps them develop a [adjective] [noun] and encourages the exchange of [noun]. When students return home, they often become [noun] for [noun], promoting [values]. These ideals can help foster a more [adjective] society and inspire [adjective] policies in their home countries, leading to an improvement in [noun]."</w: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Example:</w:t>
      </w:r>
      <w:r w:rsidRPr="005C3610">
        <w:rPr>
          <w:rFonts w:ascii="Times New Roman" w:eastAsia="Times New Roman" w:hAnsi="Times New Roman" w:cs="Times New Roman"/>
          <w:sz w:val="24"/>
          <w:szCs w:val="24"/>
        </w:rPr>
        <w:br/>
        <w:t>"Moreover, studying abroad also offers students the opportunity to interact with diverse cultures and ideologies. This cultural exposure helps them develop a broader worldview and encourages the exchange of ideas. When students return home, they often become catalysts for change, promoting global values such as sustainability, inclusivity, and cooperation. These ideals can help foster a more open-minded society and inspire progressive policies in their home countries, leading to an improvement in social cohesion and unity."</w:t>
      </w:r>
    </w:p>
    <w:p w:rsidR="005C3610" w:rsidRPr="005C3610" w:rsidRDefault="005C3610" w:rsidP="005C3610">
      <w:pPr>
        <w:spacing w:after="0"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sz w:val="24"/>
          <w:szCs w:val="24"/>
        </w:rPr>
        <w:pict>
          <v:rect id="_x0000_i1122" style="width:0;height:1.5pt" o:hralign="center" o:hrstd="t" o:hr="t" fillcolor="#a0a0a0" stroked="f"/>
        </w:pic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lastRenderedPageBreak/>
        <w:t>4. Third Argument (Professional Skills/Economic Growth):</w: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Template:</w:t>
      </w:r>
      <w:r w:rsidRPr="005C3610">
        <w:rPr>
          <w:rFonts w:ascii="Times New Roman" w:eastAsia="Times New Roman" w:hAnsi="Times New Roman" w:cs="Times New Roman"/>
          <w:sz w:val="24"/>
          <w:szCs w:val="24"/>
        </w:rPr>
        <w:br/>
        <w:t>"Furthermore, the professional skills acquired abroad play a crucial role in the [noun] of a nation’s [noun]. Many students choose to study fields such as [field 1], [field 2], and [field 3]. After completing their studies, they often return with the expertise to contribute to their country’s [noun]. By leveraging the skills gained through [adjective] education, these graduates can enhance their home country’s [adjective] edge in the global market."</w: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Example:</w:t>
      </w:r>
      <w:r w:rsidRPr="005C3610">
        <w:rPr>
          <w:rFonts w:ascii="Times New Roman" w:eastAsia="Times New Roman" w:hAnsi="Times New Roman" w:cs="Times New Roman"/>
          <w:sz w:val="24"/>
          <w:szCs w:val="24"/>
        </w:rPr>
        <w:br/>
        <w:t>"Furthermore, the professional skills acquired abroad play a crucial role in the advancement of a nation’s economy. Many students choose to study fields such as engineering, medicine, and business administration. After completing their studies, they often return with the expertise to contribute to their country’s growth. By leveraging the skills gained through international education, these graduates can enhance their home country’s competitive edge in the global market."</w:t>
      </w:r>
    </w:p>
    <w:p w:rsidR="005C3610" w:rsidRPr="005C3610" w:rsidRDefault="005C3610" w:rsidP="005C3610">
      <w:pPr>
        <w:spacing w:after="0"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sz w:val="24"/>
          <w:szCs w:val="24"/>
        </w:rPr>
        <w:pict>
          <v:rect id="_x0000_i1123" style="width:0;height:1.5pt" o:hralign="center" o:hrstd="t" o:hr="t" fillcolor="#a0a0a0" stroked="f"/>
        </w:pic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5. Counterargument (Brain Drain):</w: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Template:</w:t>
      </w:r>
      <w:r w:rsidRPr="005C3610">
        <w:rPr>
          <w:rFonts w:ascii="Times New Roman" w:eastAsia="Times New Roman" w:hAnsi="Times New Roman" w:cs="Times New Roman"/>
          <w:sz w:val="24"/>
          <w:szCs w:val="24"/>
        </w:rPr>
        <w:br/>
        <w:t>"However, some [noun] argue that the [noun] of talented students could lead to a [noun], depriving the home country of its most skilled individuals. While this may be a concern in the short term, the [adjective] benefits of [noun] far outweigh this issue. As more students return with enhanced skills and global perspectives, they can create [plural noun] and [plural noun] that benefit the nation as a whole."</w: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Example:</w:t>
      </w:r>
      <w:r w:rsidRPr="005C3610">
        <w:rPr>
          <w:rFonts w:ascii="Times New Roman" w:eastAsia="Times New Roman" w:hAnsi="Times New Roman" w:cs="Times New Roman"/>
          <w:sz w:val="24"/>
          <w:szCs w:val="24"/>
        </w:rPr>
        <w:br/>
        <w:t>"However, some critics argue that the exodus of talented students could lead to a 'brain drain,' depriving the home country of its most skilled individuals. While this may be a concern in the short term, the long-term benefits of students studying abroad far outweigh this issue. As more students return with enhanced skills and global perspectives, they can create networks and opportunities that benefit the nation as a whole."</w:t>
      </w:r>
    </w:p>
    <w:p w:rsidR="005C3610" w:rsidRPr="005C3610" w:rsidRDefault="005C3610" w:rsidP="005C3610">
      <w:pPr>
        <w:spacing w:after="0"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sz w:val="24"/>
          <w:szCs w:val="24"/>
        </w:rPr>
        <w:pict>
          <v:rect id="_x0000_i1124" style="width:0;height:1.5pt" o:hralign="center" o:hrstd="t" o:hr="t" fillcolor="#a0a0a0" stroked="f"/>
        </w:pic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6. Conclusion:</w: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t>Template:</w:t>
      </w:r>
      <w:r w:rsidRPr="005C3610">
        <w:rPr>
          <w:rFonts w:ascii="Times New Roman" w:eastAsia="Times New Roman" w:hAnsi="Times New Roman" w:cs="Times New Roman"/>
          <w:sz w:val="24"/>
          <w:szCs w:val="24"/>
        </w:rPr>
        <w:br/>
        <w:t>"In conclusion, I strongly believe that [variable 1] play an integral role in enhancing their home countries. The [noun], [noun], and [noun] they bring back are essential for the [noun], [noun], and [noun] advancement of their nations. Therefore, the advantages of [variable 2] extend not only to the individuals but also to the broader society and the country as a whole."</w: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b/>
          <w:bCs/>
          <w:sz w:val="24"/>
          <w:szCs w:val="24"/>
        </w:rPr>
        <w:lastRenderedPageBreak/>
        <w:t>Example:</w:t>
      </w:r>
      <w:r w:rsidRPr="005C3610">
        <w:rPr>
          <w:rFonts w:ascii="Times New Roman" w:eastAsia="Times New Roman" w:hAnsi="Times New Roman" w:cs="Times New Roman"/>
          <w:sz w:val="24"/>
          <w:szCs w:val="24"/>
        </w:rPr>
        <w:br/>
        <w:t>"In conclusion, I strongly believe that students who study abroad play an integral role in enhancing their home countries. The knowledge, skills, and experiences they bring back are essential for the economic, social, and technological advancement of their nations. Therefore, the advantages of studying abroad extend not only to the individuals but also to the broader society and the country as a whole."</w:t>
      </w:r>
    </w:p>
    <w:p w:rsidR="005C3610" w:rsidRPr="005C3610" w:rsidRDefault="005C3610" w:rsidP="005C3610">
      <w:pPr>
        <w:spacing w:after="0"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sz w:val="24"/>
          <w:szCs w:val="24"/>
        </w:rPr>
        <w:pict>
          <v:rect id="_x0000_i1125" style="width:0;height:1.5pt" o:hralign="center" o:hrstd="t" o:hr="t" fillcolor="#a0a0a0" stroked="f"/>
        </w:pict>
      </w:r>
    </w:p>
    <w:p w:rsidR="005C3610" w:rsidRPr="005C3610" w:rsidRDefault="005C3610" w:rsidP="005C3610">
      <w:pPr>
        <w:spacing w:before="100" w:beforeAutospacing="1" w:after="100" w:afterAutospacing="1" w:line="240" w:lineRule="auto"/>
        <w:rPr>
          <w:rFonts w:ascii="Times New Roman" w:eastAsia="Times New Roman" w:hAnsi="Times New Roman" w:cs="Times New Roman"/>
          <w:sz w:val="24"/>
          <w:szCs w:val="24"/>
        </w:rPr>
      </w:pPr>
      <w:r w:rsidRPr="005C3610">
        <w:rPr>
          <w:rFonts w:ascii="Times New Roman" w:eastAsia="Times New Roman" w:hAnsi="Times New Roman" w:cs="Times New Roman"/>
          <w:sz w:val="24"/>
          <w:szCs w:val="24"/>
        </w:rPr>
        <w:t>These templates allow you to easily modify and apply the structure to various other essays or topics by substituting the relevant variables.</w:t>
      </w: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5C3610">
      <w:pPr>
        <w:pStyle w:val="a3"/>
      </w:pPr>
      <w:r>
        <w:t>Certainly! Below, I have created a set of templates for different topics commonly encountered in IELTS Task 2 essays. These templates can be customized based on the specific topic you're writing about.</w:t>
      </w:r>
    </w:p>
    <w:p w:rsidR="005C3610" w:rsidRDefault="005C3610" w:rsidP="005C3610">
      <w:r>
        <w:pict>
          <v:rect id="_x0000_i1126" style="width:0;height:1.5pt" o:hralign="center" o:hrstd="t" o:hr="t" fillcolor="#a0a0a0" stroked="f"/>
        </w:pict>
      </w:r>
    </w:p>
    <w:p w:rsidR="005C3610" w:rsidRDefault="005C3610" w:rsidP="005C3610">
      <w:pPr>
        <w:pStyle w:val="3"/>
      </w:pPr>
      <w:r>
        <w:rPr>
          <w:rStyle w:val="a4"/>
          <w:b/>
          <w:bCs/>
        </w:rPr>
        <w:t>Topic 1: Education and its Importance</w:t>
      </w:r>
    </w:p>
    <w:p w:rsidR="005C3610" w:rsidRDefault="005C3610" w:rsidP="005C3610">
      <w:pPr>
        <w:pStyle w:val="4"/>
      </w:pPr>
      <w:r>
        <w:rPr>
          <w:rStyle w:val="a4"/>
          <w:b/>
          <w:bCs/>
        </w:rPr>
        <w:t>1. Introduction Template</w:t>
      </w:r>
    </w:p>
    <w:p w:rsidR="005C3610" w:rsidRDefault="005C3610" w:rsidP="005C3610">
      <w:pPr>
        <w:pStyle w:val="a3"/>
      </w:pPr>
      <w:r>
        <w:rPr>
          <w:rStyle w:val="a4"/>
        </w:rPr>
        <w:t>Template:</w:t>
      </w:r>
      <w:r>
        <w:br/>
        <w:t>Education plays a critical role in shaping individuals and societies. While some argue that [specific aspect of education] is the key to [desired outcome], others believe that [alternative aspect or solution] is more crucial in achieving [desired result]. This essay will explore both perspectives before concluding that [your balanced opinion].</w:t>
      </w:r>
    </w:p>
    <w:p w:rsidR="005C3610" w:rsidRDefault="005C3610" w:rsidP="005C3610">
      <w:pPr>
        <w:pStyle w:val="a3"/>
      </w:pPr>
      <w:r>
        <w:rPr>
          <w:rStyle w:val="a4"/>
        </w:rPr>
        <w:t>Example:</w:t>
      </w:r>
      <w:r>
        <w:br/>
        <w:t>Education plays a critical role in shaping individuals and societies. While some argue that formal education is the key to economic success, others believe that practical skills gained outside of the classroom are more crucial in achieving professional development. This essay will explore both perspectives before concluding that a combination of both approaches is the most effective path to success.</w:t>
      </w:r>
    </w:p>
    <w:p w:rsidR="005C3610" w:rsidRDefault="005C3610" w:rsidP="005C3610">
      <w:r>
        <w:pict>
          <v:rect id="_x0000_i1127" style="width:0;height:1.5pt" o:hralign="center" o:hrstd="t" o:hr="t" fillcolor="#a0a0a0" stroked="f"/>
        </w:pict>
      </w:r>
    </w:p>
    <w:p w:rsidR="005C3610" w:rsidRDefault="005C3610" w:rsidP="005C3610">
      <w:pPr>
        <w:pStyle w:val="4"/>
      </w:pPr>
      <w:r>
        <w:rPr>
          <w:rStyle w:val="a4"/>
          <w:b/>
          <w:bCs/>
        </w:rPr>
        <w:t>2. First Argument Template (Supporting One Side)</w:t>
      </w:r>
    </w:p>
    <w:p w:rsidR="005C3610" w:rsidRDefault="005C3610" w:rsidP="005C3610">
      <w:pPr>
        <w:pStyle w:val="a3"/>
      </w:pPr>
      <w:r>
        <w:rPr>
          <w:rStyle w:val="a4"/>
        </w:rPr>
        <w:t>Template:</w:t>
      </w:r>
      <w:r>
        <w:br/>
        <w:t>On one hand, [aspect of education] is undoubtedly [adjective]. [Example or evidence] clearly shows that [positive effect]. For instance, [specific example of impact]. This leads to [consequence], which benefits [society/individuals] in the long term.</w:t>
      </w:r>
    </w:p>
    <w:p w:rsidR="005C3610" w:rsidRDefault="005C3610" w:rsidP="005C3610">
      <w:pPr>
        <w:pStyle w:val="a3"/>
      </w:pPr>
      <w:r>
        <w:rPr>
          <w:rStyle w:val="a4"/>
        </w:rPr>
        <w:lastRenderedPageBreak/>
        <w:t>Example:</w:t>
      </w:r>
      <w:r>
        <w:br/>
        <w:t>On one hand, formal education is undoubtedly essential for career advancement. Research clearly shows that individuals with a university degree tend to earn higher salaries and have more job opportunities. For instance, graduates from top universities often secure high-paying jobs faster than those without a degree. This leads to greater financial stability and social mobility, benefiting both individuals and society.</w:t>
      </w:r>
    </w:p>
    <w:p w:rsidR="005C3610" w:rsidRDefault="005C3610" w:rsidP="005C3610">
      <w:r>
        <w:pict>
          <v:rect id="_x0000_i1128" style="width:0;height:1.5pt" o:hralign="center" o:hrstd="t" o:hr="t" fillcolor="#a0a0a0" stroked="f"/>
        </w:pict>
      </w:r>
    </w:p>
    <w:p w:rsidR="005C3610" w:rsidRDefault="005C3610" w:rsidP="005C3610">
      <w:pPr>
        <w:pStyle w:val="4"/>
      </w:pPr>
      <w:r>
        <w:rPr>
          <w:rStyle w:val="a4"/>
          <w:b/>
          <w:bCs/>
        </w:rPr>
        <w:t>3. Second Argument Template (Supporting the Other Side)</w:t>
      </w:r>
    </w:p>
    <w:p w:rsidR="005C3610" w:rsidRDefault="005C3610" w:rsidP="005C3610">
      <w:pPr>
        <w:pStyle w:val="a3"/>
      </w:pPr>
      <w:r>
        <w:rPr>
          <w:rStyle w:val="a4"/>
        </w:rPr>
        <w:t>Template:</w:t>
      </w:r>
      <w:r>
        <w:br/>
        <w:t>On the other hand, [alternative education aspect] can also be a crucial factor in [positive result]. Practical experience, often gained through [internships/volunteer work/etc.], allows individuals to [gain skills/experience] that are often [more directly linked to job market/essential for success]. [Example or evidence] highlights how [specific example of impact].</w:t>
      </w:r>
    </w:p>
    <w:p w:rsidR="005C3610" w:rsidRDefault="005C3610" w:rsidP="005C3610">
      <w:pPr>
        <w:pStyle w:val="a3"/>
      </w:pPr>
      <w:r>
        <w:rPr>
          <w:rStyle w:val="a4"/>
        </w:rPr>
        <w:t>Example:</w:t>
      </w:r>
      <w:r>
        <w:br/>
        <w:t>On the other hand, practical experience can also be a crucial factor in securing a job. Internships and volunteer work allow individuals to gain hands-on skills that are often more directly linked to the job market. Research highlights how companies often prioritize applicants with relevant work experience over those with just academic qualifications.</w:t>
      </w:r>
    </w:p>
    <w:p w:rsidR="005C3610" w:rsidRDefault="005C3610" w:rsidP="005C3610">
      <w:r>
        <w:pict>
          <v:rect id="_x0000_i1129" style="width:0;height:1.5pt" o:hralign="center" o:hrstd="t" o:hr="t" fillcolor="#a0a0a0" stroked="f"/>
        </w:pict>
      </w:r>
    </w:p>
    <w:p w:rsidR="005C3610" w:rsidRDefault="005C3610" w:rsidP="005C3610">
      <w:pPr>
        <w:pStyle w:val="4"/>
      </w:pPr>
      <w:r>
        <w:rPr>
          <w:rStyle w:val="a4"/>
          <w:b/>
          <w:bCs/>
        </w:rPr>
        <w:t>4. Challenge and Balance Template</w:t>
      </w:r>
    </w:p>
    <w:p w:rsidR="005C3610" w:rsidRDefault="005C3610" w:rsidP="005C3610">
      <w:pPr>
        <w:pStyle w:val="a3"/>
      </w:pPr>
      <w:r>
        <w:rPr>
          <w:rStyle w:val="a4"/>
        </w:rPr>
        <w:t>Template:</w:t>
      </w:r>
      <w:r>
        <w:br/>
        <w:t>Despite these benefits, the challenge remains to strike a balance between [theoretical knowledge/practical skills]. While both play an important role in [desired outcome], [action/solution] should be encouraged to [combine both effectively]. Governments and educational institutions must find ways to [support one while promoting the other].</w:t>
      </w:r>
    </w:p>
    <w:p w:rsidR="005C3610" w:rsidRDefault="005C3610" w:rsidP="005C3610">
      <w:pPr>
        <w:pStyle w:val="a3"/>
      </w:pPr>
      <w:r>
        <w:rPr>
          <w:rStyle w:val="a4"/>
        </w:rPr>
        <w:t>Example:</w:t>
      </w:r>
      <w:r>
        <w:br/>
        <w:t>Despite these benefits, the challenge remains to strike a balance between theoretical knowledge and practical skills. While both play an important role in securing a job, a holistic approach to education should be encouraged to combine both effectively. Governments and educational institutions must find ways to provide more opportunities for internships and hands-on training alongside academic coursework.</w:t>
      </w:r>
    </w:p>
    <w:p w:rsidR="005C3610" w:rsidRDefault="005C3610" w:rsidP="005C3610">
      <w:r>
        <w:pict>
          <v:rect id="_x0000_i1130" style="width:0;height:1.5pt" o:hralign="center" o:hrstd="t" o:hr="t" fillcolor="#a0a0a0" stroked="f"/>
        </w:pict>
      </w:r>
    </w:p>
    <w:p w:rsidR="005C3610" w:rsidRDefault="005C3610" w:rsidP="005C3610">
      <w:pPr>
        <w:pStyle w:val="4"/>
      </w:pPr>
      <w:r>
        <w:rPr>
          <w:rStyle w:val="a4"/>
          <w:b/>
          <w:bCs/>
        </w:rPr>
        <w:t>5. Conclusion Template</w:t>
      </w:r>
    </w:p>
    <w:p w:rsidR="005C3610" w:rsidRDefault="005C3610" w:rsidP="005C3610">
      <w:pPr>
        <w:pStyle w:val="a3"/>
      </w:pPr>
      <w:r>
        <w:rPr>
          <w:rStyle w:val="a4"/>
        </w:rPr>
        <w:t>Template:</w:t>
      </w:r>
      <w:r>
        <w:br/>
        <w:t xml:space="preserve">In conclusion, [topic] is a [description of impact] with both [positive and negative] outcomes. </w:t>
      </w:r>
      <w:r>
        <w:lastRenderedPageBreak/>
        <w:t>While it is clear that [positive impact], it is also evident that [negative impact] cannot be ignored. A balanced approach that [proposes a solution or strategy] can help achieve the best results.</w:t>
      </w:r>
    </w:p>
    <w:p w:rsidR="005C3610" w:rsidRDefault="005C3610" w:rsidP="005C3610">
      <w:pPr>
        <w:pStyle w:val="a3"/>
      </w:pPr>
      <w:r>
        <w:rPr>
          <w:rStyle w:val="a4"/>
        </w:rPr>
        <w:t>Example:</w:t>
      </w:r>
      <w:r>
        <w:br/>
        <w:t>In conclusion, education is a vital component of personal and societal development, with both theoretical knowledge and practical skills contributing to success. While it is clear that formal education provides a strong foundation, it is also evident that practical experience cannot be overlooked. A balanced approach that integrates both elements will help individuals be better prepared for the demands of the modern job market.</w:t>
      </w:r>
    </w:p>
    <w:p w:rsidR="005C3610" w:rsidRDefault="005C3610" w:rsidP="005C3610">
      <w:r>
        <w:pict>
          <v:rect id="_x0000_i1131" style="width:0;height:1.5pt" o:hralign="center" o:hrstd="t" o:hr="t" fillcolor="#a0a0a0" stroked="f"/>
        </w:pict>
      </w:r>
    </w:p>
    <w:p w:rsidR="005C3610" w:rsidRDefault="005C3610" w:rsidP="005C3610">
      <w:r>
        <w:pict>
          <v:rect id="_x0000_i1132" style="width:0;height:1.5pt" o:hralign="center" o:hrstd="t" o:hr="t" fillcolor="#a0a0a0" stroked="f"/>
        </w:pict>
      </w:r>
    </w:p>
    <w:p w:rsidR="005C3610" w:rsidRDefault="005C3610" w:rsidP="005C3610">
      <w:pPr>
        <w:pStyle w:val="3"/>
      </w:pPr>
      <w:r>
        <w:rPr>
          <w:rStyle w:val="a4"/>
          <w:b/>
          <w:bCs/>
        </w:rPr>
        <w:t>Topic 2: The Environment and Human Activity</w:t>
      </w:r>
    </w:p>
    <w:p w:rsidR="005C3610" w:rsidRDefault="005C3610" w:rsidP="005C3610">
      <w:pPr>
        <w:pStyle w:val="4"/>
      </w:pPr>
      <w:r>
        <w:rPr>
          <w:rStyle w:val="a4"/>
          <w:b/>
          <w:bCs/>
        </w:rPr>
        <w:t>1. Introduction Template</w:t>
      </w:r>
    </w:p>
    <w:p w:rsidR="005C3610" w:rsidRDefault="005C3610" w:rsidP="005C3610">
      <w:pPr>
        <w:pStyle w:val="a3"/>
      </w:pPr>
      <w:r>
        <w:rPr>
          <w:rStyle w:val="a4"/>
        </w:rPr>
        <w:t>Template:</w:t>
      </w:r>
      <w:r>
        <w:br/>
        <w:t>The issue of environmental degradation has become a major global concern. While some people believe that [specific human activity] is primarily responsible for [specific environmental problem], others argue that [alternative causes] also play an important role. This essay will examine both sides and present a view on how [solution or balanced approach] can address this issue.</w:t>
      </w:r>
    </w:p>
    <w:p w:rsidR="005C3610" w:rsidRDefault="005C3610" w:rsidP="005C3610">
      <w:pPr>
        <w:pStyle w:val="a3"/>
      </w:pPr>
      <w:r>
        <w:rPr>
          <w:rStyle w:val="a4"/>
        </w:rPr>
        <w:t>Example:</w:t>
      </w:r>
      <w:r>
        <w:br/>
        <w:t>The issue of environmental degradation has become a major global concern. While some people believe that industrial pollution is primarily responsible for climate change, others argue that deforestation and agriculture also play an important role. This essay will examine both sides and present a view on how sustainable development practices can address this issue.</w:t>
      </w:r>
    </w:p>
    <w:p w:rsidR="005C3610" w:rsidRDefault="005C3610" w:rsidP="005C3610">
      <w:r>
        <w:pict>
          <v:rect id="_x0000_i1133" style="width:0;height:1.5pt" o:hralign="center" o:hrstd="t" o:hr="t" fillcolor="#a0a0a0" stroked="f"/>
        </w:pict>
      </w:r>
    </w:p>
    <w:p w:rsidR="005C3610" w:rsidRDefault="005C3610" w:rsidP="005C3610">
      <w:pPr>
        <w:pStyle w:val="4"/>
      </w:pPr>
      <w:r>
        <w:rPr>
          <w:rStyle w:val="a4"/>
          <w:b/>
          <w:bCs/>
        </w:rPr>
        <w:t>2. First Argument Template (Supporting One Side)</w:t>
      </w:r>
    </w:p>
    <w:p w:rsidR="005C3610" w:rsidRDefault="005C3610" w:rsidP="005C3610">
      <w:pPr>
        <w:pStyle w:val="a3"/>
      </w:pPr>
      <w:r>
        <w:rPr>
          <w:rStyle w:val="a4"/>
        </w:rPr>
        <w:t>Template:</w:t>
      </w:r>
      <w:r>
        <w:br/>
        <w:t>On one hand, [human activity] is undeniably a major contributor to [environmental issue]. [Evidence or example] shows that [specific example] has had a significant impact on [environmental outcome]. For instance, [specific case or event]. This highlights the urgent need for [specific action].</w:t>
      </w:r>
    </w:p>
    <w:p w:rsidR="005C3610" w:rsidRDefault="005C3610" w:rsidP="005C3610">
      <w:pPr>
        <w:pStyle w:val="a3"/>
      </w:pPr>
      <w:r>
        <w:rPr>
          <w:rStyle w:val="a4"/>
        </w:rPr>
        <w:t>Example:</w:t>
      </w:r>
      <w:r>
        <w:br/>
        <w:t xml:space="preserve">On one hand, industrial pollution is undeniably a major contributor to climate change. Studies show that emissions from factories and vehicles have had a significant impact on global warming. For instance, the increasing concentration of carbon dioxide in the atmosphere is </w:t>
      </w:r>
      <w:r>
        <w:lastRenderedPageBreak/>
        <w:t>linked to rising global temperatures. This highlights the urgent need for stricter regulations on industrial emissions.</w:t>
      </w:r>
    </w:p>
    <w:p w:rsidR="005C3610" w:rsidRDefault="005C3610" w:rsidP="005C3610">
      <w:r>
        <w:pict>
          <v:rect id="_x0000_i1134" style="width:0;height:1.5pt" o:hralign="center" o:hrstd="t" o:hr="t" fillcolor="#a0a0a0" stroked="f"/>
        </w:pict>
      </w:r>
    </w:p>
    <w:p w:rsidR="005C3610" w:rsidRDefault="005C3610" w:rsidP="005C3610">
      <w:pPr>
        <w:pStyle w:val="4"/>
      </w:pPr>
      <w:r>
        <w:rPr>
          <w:rStyle w:val="a4"/>
          <w:b/>
          <w:bCs/>
        </w:rPr>
        <w:t>3. Second Argument Template (Supporting the Other Side)</w:t>
      </w:r>
    </w:p>
    <w:p w:rsidR="005C3610" w:rsidRDefault="005C3610" w:rsidP="005C3610">
      <w:pPr>
        <w:pStyle w:val="a3"/>
      </w:pPr>
      <w:r>
        <w:rPr>
          <w:rStyle w:val="a4"/>
        </w:rPr>
        <w:t>Template:</w:t>
      </w:r>
      <w:r>
        <w:br/>
        <w:t>On the other hand, [alternative human activity] also plays an important role in [environmental issue]. [Example or evidence] indicates that [specific example] exacerbates the problem of [environmental issue]. While [human activity] is a contributing factor, it is important to consider [other factors].</w:t>
      </w:r>
    </w:p>
    <w:p w:rsidR="005C3610" w:rsidRDefault="005C3610" w:rsidP="005C3610">
      <w:pPr>
        <w:pStyle w:val="a3"/>
      </w:pPr>
      <w:r>
        <w:rPr>
          <w:rStyle w:val="a4"/>
        </w:rPr>
        <w:t>Example:</w:t>
      </w:r>
      <w:r>
        <w:br/>
        <w:t>On the other hand, deforestation also plays an important role in exacerbating climate change. Deforestation, particularly in tropical regions, leads to a decrease in the earth's ability to absorb carbon dioxide. While industrial pollution is a major factor, it is important to consider the impact of land-use changes and habitat destruction as well.</w:t>
      </w:r>
    </w:p>
    <w:p w:rsidR="005C3610" w:rsidRDefault="005C3610" w:rsidP="005C3610">
      <w:r>
        <w:pict>
          <v:rect id="_x0000_i1135" style="width:0;height:1.5pt" o:hralign="center" o:hrstd="t" o:hr="t" fillcolor="#a0a0a0" stroked="f"/>
        </w:pict>
      </w:r>
    </w:p>
    <w:p w:rsidR="005C3610" w:rsidRDefault="005C3610" w:rsidP="005C3610">
      <w:pPr>
        <w:pStyle w:val="4"/>
      </w:pPr>
      <w:r>
        <w:rPr>
          <w:rStyle w:val="a4"/>
          <w:b/>
          <w:bCs/>
        </w:rPr>
        <w:t>4. Challenge and Balance Template</w:t>
      </w:r>
    </w:p>
    <w:p w:rsidR="005C3610" w:rsidRDefault="005C3610" w:rsidP="005C3610">
      <w:pPr>
        <w:pStyle w:val="a3"/>
      </w:pPr>
      <w:r>
        <w:rPr>
          <w:rStyle w:val="a4"/>
        </w:rPr>
        <w:t>Template:</w:t>
      </w:r>
      <w:r>
        <w:br/>
        <w:t>Despite these factors, the key challenge is to strike a balance between [addressing one issue/preventing further damage]. [Governments/Organizations] must play an active role in [introducing regulations/creating solutions] to mitigate the effects of both [human activity 1] and [human activity 2]. In doing so, [desired result] can be achieved.</w:t>
      </w:r>
    </w:p>
    <w:p w:rsidR="005C3610" w:rsidRDefault="005C3610" w:rsidP="005C3610">
      <w:pPr>
        <w:pStyle w:val="a3"/>
      </w:pPr>
      <w:r>
        <w:rPr>
          <w:rStyle w:val="a4"/>
        </w:rPr>
        <w:t>Example:</w:t>
      </w:r>
      <w:r>
        <w:br/>
        <w:t>Despite these factors, the key challenge is to strike a balance between addressing industrial pollution and preventing further deforestation. Governments must play an active role in introducing regulations that control emissions while also promoting sustainable forestry practices. In doing so, global warming can be mitigated and biodiversity preserved.</w:t>
      </w:r>
    </w:p>
    <w:p w:rsidR="005C3610" w:rsidRDefault="005C3610" w:rsidP="005C3610">
      <w:r>
        <w:pict>
          <v:rect id="_x0000_i1136" style="width:0;height:1.5pt" o:hralign="center" o:hrstd="t" o:hr="t" fillcolor="#a0a0a0" stroked="f"/>
        </w:pict>
      </w:r>
    </w:p>
    <w:p w:rsidR="005C3610" w:rsidRDefault="005C3610" w:rsidP="005C3610">
      <w:pPr>
        <w:pStyle w:val="4"/>
      </w:pPr>
      <w:r>
        <w:rPr>
          <w:rStyle w:val="a4"/>
          <w:b/>
          <w:bCs/>
        </w:rPr>
        <w:t>5. Conclusion Template</w:t>
      </w:r>
    </w:p>
    <w:p w:rsidR="005C3610" w:rsidRDefault="005C3610" w:rsidP="005C3610">
      <w:pPr>
        <w:pStyle w:val="a3"/>
      </w:pPr>
      <w:r>
        <w:rPr>
          <w:rStyle w:val="a4"/>
        </w:rPr>
        <w:t>Template:</w:t>
      </w:r>
      <w:r>
        <w:br/>
        <w:t>In conclusion, [topic] presents a complex issue with both [positive and negative aspects]. While [activity or cause] is a major contributor to [environmental problem], other factors such as [alternative causes] must also be addressed. By implementing [solution or policy], [desired outcome] can be achieved.</w:t>
      </w:r>
    </w:p>
    <w:p w:rsidR="005C3610" w:rsidRDefault="005C3610" w:rsidP="005C3610">
      <w:pPr>
        <w:pStyle w:val="a3"/>
      </w:pPr>
      <w:r>
        <w:rPr>
          <w:rStyle w:val="a4"/>
        </w:rPr>
        <w:t>Example:</w:t>
      </w:r>
      <w:r>
        <w:br/>
        <w:t xml:space="preserve">In conclusion, environmental degradation presents a complex issue with both human and natural </w:t>
      </w:r>
      <w:r>
        <w:lastRenderedPageBreak/>
        <w:t>factors contributing to climate change. While industrial pollution is a major contributor to global warming, other factors such as deforestation must also be addressed. By implementing policies that regulate both industrial emissions and deforestation, a more sustainable future can be achieved.</w:t>
      </w:r>
    </w:p>
    <w:p w:rsidR="005C3610" w:rsidRDefault="005C3610" w:rsidP="005C3610">
      <w:r>
        <w:pict>
          <v:rect id="_x0000_i1137" style="width:0;height:1.5pt" o:hralign="center" o:hrstd="t" o:hr="t" fillcolor="#a0a0a0" stroked="f"/>
        </w:pict>
      </w:r>
    </w:p>
    <w:p w:rsidR="005C3610" w:rsidRDefault="005C3610" w:rsidP="005C3610">
      <w:r>
        <w:pict>
          <v:rect id="_x0000_i1138" style="width:0;height:1.5pt" o:hralign="center" o:hrstd="t" o:hr="t" fillcolor="#a0a0a0" stroked="f"/>
        </w:pict>
      </w:r>
    </w:p>
    <w:p w:rsidR="005C3610" w:rsidRDefault="005C3610" w:rsidP="005C3610">
      <w:pPr>
        <w:pStyle w:val="3"/>
      </w:pPr>
      <w:r>
        <w:rPr>
          <w:rStyle w:val="a4"/>
          <w:b/>
          <w:bCs/>
        </w:rPr>
        <w:t>Topic 3: Technology and Employment</w:t>
      </w:r>
    </w:p>
    <w:p w:rsidR="005C3610" w:rsidRDefault="005C3610" w:rsidP="005C3610">
      <w:pPr>
        <w:pStyle w:val="4"/>
      </w:pPr>
      <w:r>
        <w:rPr>
          <w:rStyle w:val="a4"/>
          <w:b/>
          <w:bCs/>
        </w:rPr>
        <w:t>1. Introduction Template</w:t>
      </w:r>
    </w:p>
    <w:p w:rsidR="005C3610" w:rsidRDefault="005C3610" w:rsidP="005C3610">
      <w:pPr>
        <w:pStyle w:val="a3"/>
      </w:pPr>
      <w:r>
        <w:rPr>
          <w:rStyle w:val="a4"/>
        </w:rPr>
        <w:t>Template:</w:t>
      </w:r>
      <w:r>
        <w:br/>
        <w:t>The rise of technology has had a profound effect on various sectors, especially in terms of employment. While some argue that technological advancements lead to widespread job loss and unemployment, others believe that technology opens up new opportunities and improves productivity. This essay will examine both perspectives before offering a conclusion on how [technology can help/hinder employment].</w:t>
      </w:r>
    </w:p>
    <w:p w:rsidR="005C3610" w:rsidRDefault="005C3610" w:rsidP="005C3610">
      <w:pPr>
        <w:pStyle w:val="a3"/>
      </w:pPr>
      <w:r>
        <w:rPr>
          <w:rStyle w:val="a4"/>
        </w:rPr>
        <w:t>Example:</w:t>
      </w:r>
      <w:r>
        <w:br/>
        <w:t>The rise of technology has had a profound effect on various sectors, especially in terms of employment. While some argue that technological advancements lead to widespread job loss and unemployment, others believe that technology opens up new opportunities and improves productivity. This essay will examine both perspectives before offering a conclusion on how technology can help improve employment prospects.</w:t>
      </w:r>
    </w:p>
    <w:p w:rsidR="005C3610" w:rsidRDefault="005C3610" w:rsidP="005C3610">
      <w:r>
        <w:pict>
          <v:rect id="_x0000_i1139" style="width:0;height:1.5pt" o:hralign="center" o:hrstd="t" o:hr="t" fillcolor="#a0a0a0" stroked="f"/>
        </w:pict>
      </w:r>
    </w:p>
    <w:p w:rsidR="005C3610" w:rsidRDefault="005C3610" w:rsidP="005C3610">
      <w:pPr>
        <w:pStyle w:val="4"/>
      </w:pPr>
      <w:r>
        <w:rPr>
          <w:rStyle w:val="a4"/>
          <w:b/>
          <w:bCs/>
        </w:rPr>
        <w:t>2. First Argument Template (Supporting One Side)</w:t>
      </w:r>
    </w:p>
    <w:p w:rsidR="005C3610" w:rsidRDefault="005C3610" w:rsidP="005C3610">
      <w:pPr>
        <w:pStyle w:val="a3"/>
      </w:pPr>
      <w:r>
        <w:rPr>
          <w:rStyle w:val="a4"/>
        </w:rPr>
        <w:t>Template:</w:t>
      </w:r>
      <w:r>
        <w:br/>
        <w:t>On one hand, technological advancements have led to significant job losses in industries such as [industry]. [Evidence or example] shows that [specific technology] has replaced traditional jobs, leaving many individuals unemployed. For instance, [specific example]. As a result, [negative impact].</w:t>
      </w:r>
    </w:p>
    <w:p w:rsidR="005C3610" w:rsidRDefault="005C3610" w:rsidP="005C3610">
      <w:pPr>
        <w:pStyle w:val="a3"/>
      </w:pPr>
      <w:r>
        <w:rPr>
          <w:rStyle w:val="a4"/>
        </w:rPr>
        <w:t>Example:</w:t>
      </w:r>
      <w:r>
        <w:br/>
        <w:t>On one hand, technological advancements have led to significant job losses in industries such as manufacturing. Automation and robots have replaced traditional factory workers, leaving many individuals unemployed. For instance, car manufacturing plants now use robotic arms to assemble vehicles, reducing the need for human workers. As a result, entire communities have faced job displacement.</w:t>
      </w:r>
    </w:p>
    <w:p w:rsidR="005C3610" w:rsidRDefault="005C3610" w:rsidP="005C3610">
      <w:r>
        <w:pict>
          <v:rect id="_x0000_i1140" style="width:0;height:1.5pt" o:hralign="center" o:hrstd="t" o:hr="t" fillcolor="#a0a0a0" stroked="f"/>
        </w:pict>
      </w:r>
    </w:p>
    <w:p w:rsidR="005C3610" w:rsidRDefault="005C3610" w:rsidP="005C3610">
      <w:pPr>
        <w:pStyle w:val="4"/>
      </w:pPr>
      <w:r>
        <w:rPr>
          <w:rStyle w:val="a4"/>
          <w:b/>
          <w:bCs/>
        </w:rPr>
        <w:lastRenderedPageBreak/>
        <w:t>3. Second Argument Template (Supporting the Other Side)</w:t>
      </w:r>
    </w:p>
    <w:p w:rsidR="005C3610" w:rsidRDefault="005C3610" w:rsidP="005C3610">
      <w:pPr>
        <w:pStyle w:val="a3"/>
      </w:pPr>
      <w:r>
        <w:rPr>
          <w:rStyle w:val="a4"/>
        </w:rPr>
        <w:t>Template:</w:t>
      </w:r>
      <w:r>
        <w:br/>
        <w:t>On the other hand, technology has also created new opportunities for employment. [Technological development] has led to the emergence of entirely new industries and job roles. [Example or evidence] indicates that individuals with skills in [field] are in high demand. For example, [specific case or event].</w:t>
      </w:r>
    </w:p>
    <w:p w:rsidR="005C3610" w:rsidRDefault="005C3610" w:rsidP="005C3610">
      <w:pPr>
        <w:pStyle w:val="a3"/>
      </w:pPr>
      <w:r>
        <w:rPr>
          <w:rStyle w:val="a4"/>
        </w:rPr>
        <w:t>Example:</w:t>
      </w:r>
      <w:r>
        <w:br/>
        <w:t>On the other hand, technology has also created new opportunities for employment. The development of artificial intelligence and machine learning has led to the emergence of entirely new industries and job roles. Research indicates that individuals with skills in data analysis and programming are in high demand. For example, companies like Google and Microsoft now employ thousands of software engineers and data scientists.</w:t>
      </w:r>
    </w:p>
    <w:p w:rsidR="005C3610" w:rsidRDefault="005C3610" w:rsidP="005C3610">
      <w:r>
        <w:pict>
          <v:rect id="_x0000_i1141" style="width:0;height:1.5pt" o:hralign="center" o:hrstd="t" o:hr="t" fillcolor="#a0a0a0" stroked="f"/>
        </w:pict>
      </w:r>
    </w:p>
    <w:p w:rsidR="005C3610" w:rsidRDefault="005C3610" w:rsidP="005C3610">
      <w:pPr>
        <w:pStyle w:val="4"/>
      </w:pPr>
      <w:r>
        <w:rPr>
          <w:rStyle w:val="a4"/>
          <w:b/>
          <w:bCs/>
        </w:rPr>
        <w:t>4. Challenge and Balance Template</w:t>
      </w:r>
    </w:p>
    <w:p w:rsidR="005C3610" w:rsidRDefault="005C3610" w:rsidP="005C3610">
      <w:pPr>
        <w:pStyle w:val="a3"/>
      </w:pPr>
      <w:r>
        <w:rPr>
          <w:rStyle w:val="a4"/>
        </w:rPr>
        <w:t>Template:</w:t>
      </w:r>
      <w:r>
        <w:br/>
        <w:t>Despite these factors, the challenge remains to strike a balance between embracing technology and protecting employment opportunities. Governments and businesses must work together to [introduce policies/offer training programs] that help workers adapt to technological changes. In doing so, [desired result] can be achieved.</w:t>
      </w:r>
    </w:p>
    <w:p w:rsidR="005C3610" w:rsidRDefault="005C3610" w:rsidP="005C3610">
      <w:pPr>
        <w:pStyle w:val="a3"/>
      </w:pPr>
      <w:r>
        <w:rPr>
          <w:rStyle w:val="a4"/>
        </w:rPr>
        <w:t>Example:</w:t>
      </w:r>
      <w:r>
        <w:br/>
        <w:t>Despite these factors, the challenge remains to strike a balance between embracing technology and protecting employment opportunities. Governments and businesses must work together to introduce policies and offer training programs that help workers adapt to technological changes. In doing so, a sustainable workforce can be maintained while embracing innovation.</w:t>
      </w:r>
    </w:p>
    <w:p w:rsidR="005C3610" w:rsidRDefault="005C3610" w:rsidP="005C3610">
      <w:r>
        <w:pict>
          <v:rect id="_x0000_i1142" style="width:0;height:1.5pt" o:hralign="center" o:hrstd="t" o:hr="t" fillcolor="#a0a0a0" stroked="f"/>
        </w:pict>
      </w:r>
    </w:p>
    <w:p w:rsidR="005C3610" w:rsidRDefault="005C3610" w:rsidP="005C3610">
      <w:pPr>
        <w:pStyle w:val="a3"/>
      </w:pPr>
      <w:r>
        <w:t>Certainly! Below, I've provided additional IELTS Task 2 essay templates on various common topics with examples. These templates are structured to help you efficiently plan your essays and adapt them to different questions.</w:t>
      </w:r>
    </w:p>
    <w:p w:rsidR="005C3610" w:rsidRDefault="005C3610" w:rsidP="005C3610">
      <w:r>
        <w:pict>
          <v:rect id="_x0000_i1143" style="width:0;height:1.5pt" o:hralign="center" o:hrstd="t" o:hr="t" fillcolor="#a0a0a0" stroked="f"/>
        </w:pict>
      </w:r>
    </w:p>
    <w:p w:rsidR="005C3610" w:rsidRDefault="005C3610" w:rsidP="005C3610">
      <w:pPr>
        <w:pStyle w:val="3"/>
      </w:pPr>
      <w:r>
        <w:rPr>
          <w:rStyle w:val="a4"/>
          <w:b/>
          <w:bCs/>
        </w:rPr>
        <w:t>Topic 4: Health and Fitness</w:t>
      </w:r>
    </w:p>
    <w:p w:rsidR="005C3610" w:rsidRDefault="005C3610" w:rsidP="005C3610">
      <w:pPr>
        <w:pStyle w:val="4"/>
      </w:pPr>
      <w:r>
        <w:rPr>
          <w:rStyle w:val="a4"/>
          <w:b/>
          <w:bCs/>
        </w:rPr>
        <w:t>1. Introduction Template</w:t>
      </w:r>
    </w:p>
    <w:p w:rsidR="005C3610" w:rsidRDefault="005C3610" w:rsidP="005C3610">
      <w:pPr>
        <w:pStyle w:val="a3"/>
      </w:pPr>
      <w:r>
        <w:rPr>
          <w:rStyle w:val="a4"/>
        </w:rPr>
        <w:t>Template:</w:t>
      </w:r>
      <w:r>
        <w:br/>
        <w:t xml:space="preserve">In recent years, [issue related to health/fitness] has become a growing concern for [society/countries/individuals]. While some people argue that [solution 1] is the most effective </w:t>
      </w:r>
      <w:r>
        <w:lastRenderedPageBreak/>
        <w:t>way to address the issue, others believe that [solution 2] holds greater promise. This essay will examine both perspectives before concluding that [balanced opinion].</w:t>
      </w:r>
    </w:p>
    <w:p w:rsidR="005C3610" w:rsidRDefault="005C3610" w:rsidP="005C3610">
      <w:pPr>
        <w:pStyle w:val="a3"/>
      </w:pPr>
      <w:r>
        <w:rPr>
          <w:rStyle w:val="a4"/>
        </w:rPr>
        <w:t>Example:</w:t>
      </w:r>
      <w:r>
        <w:br/>
        <w:t>In recent years, obesity has become a growing concern for many countries. While some people argue that promoting healthier eating habits is the most effective way to address the issue, others believe that increasing physical activity holds greater promise. This essay will examine both perspectives before concluding that a combination of both approaches is the most effective solution.</w:t>
      </w:r>
    </w:p>
    <w:p w:rsidR="005C3610" w:rsidRDefault="005C3610" w:rsidP="005C3610">
      <w:r>
        <w:pict>
          <v:rect id="_x0000_i1144" style="width:0;height:1.5pt" o:hralign="center" o:hrstd="t" o:hr="t" fillcolor="#a0a0a0" stroked="f"/>
        </w:pict>
      </w:r>
    </w:p>
    <w:p w:rsidR="005C3610" w:rsidRDefault="005C3610" w:rsidP="005C3610">
      <w:pPr>
        <w:pStyle w:val="4"/>
      </w:pPr>
      <w:r>
        <w:rPr>
          <w:rStyle w:val="a4"/>
          <w:b/>
          <w:bCs/>
        </w:rPr>
        <w:t>2. First Argument Template (Supporting One Side)</w:t>
      </w:r>
    </w:p>
    <w:p w:rsidR="005C3610" w:rsidRDefault="005C3610" w:rsidP="005C3610">
      <w:pPr>
        <w:pStyle w:val="a3"/>
      </w:pPr>
      <w:r>
        <w:rPr>
          <w:rStyle w:val="a4"/>
        </w:rPr>
        <w:t>Template:</w:t>
      </w:r>
      <w:r>
        <w:br/>
        <w:t>On one hand, [solution 1] is often considered to be the key to [positive health outcome]. Advocates believe that [specific action or approach] can significantly reduce [health problem]. For example, [specific example]. This can lead to [benefit], improving the overall health of [individuals/society].</w:t>
      </w:r>
    </w:p>
    <w:p w:rsidR="005C3610" w:rsidRDefault="005C3610" w:rsidP="005C3610">
      <w:pPr>
        <w:pStyle w:val="a3"/>
      </w:pPr>
      <w:r>
        <w:rPr>
          <w:rStyle w:val="a4"/>
        </w:rPr>
        <w:t>Example:</w:t>
      </w:r>
      <w:r>
        <w:br/>
        <w:t>On one hand, promoting healthier eating habits is often considered to be the key to preventing obesity. Advocates believe that encouraging people to reduce their intake of processed foods can significantly reduce weight gain. For example, countries that have introduced sugar taxes have seen a reduction in the consumption of sugary beverages. This can lead to lower obesity rates, improving the overall health of the population.</w:t>
      </w:r>
    </w:p>
    <w:p w:rsidR="005C3610" w:rsidRDefault="005C3610" w:rsidP="005C3610">
      <w:r>
        <w:pict>
          <v:rect id="_x0000_i1145" style="width:0;height:1.5pt" o:hralign="center" o:hrstd="t" o:hr="t" fillcolor="#a0a0a0" stroked="f"/>
        </w:pict>
      </w:r>
    </w:p>
    <w:p w:rsidR="005C3610" w:rsidRDefault="005C3610" w:rsidP="005C3610">
      <w:pPr>
        <w:pStyle w:val="4"/>
      </w:pPr>
      <w:r>
        <w:rPr>
          <w:rStyle w:val="a4"/>
          <w:b/>
          <w:bCs/>
        </w:rPr>
        <w:t>3. Second Argument Template (Supporting the Other Side)</w:t>
      </w:r>
    </w:p>
    <w:p w:rsidR="005C3610" w:rsidRDefault="005C3610" w:rsidP="005C3610">
      <w:pPr>
        <w:pStyle w:val="a3"/>
      </w:pPr>
      <w:r>
        <w:rPr>
          <w:rStyle w:val="a4"/>
        </w:rPr>
        <w:t>Template:</w:t>
      </w:r>
      <w:r>
        <w:br/>
        <w:t>On the other hand, [solution 2] is equally essential in addressing [health issue]. Supporters of this approach argue that [action] can directly impact [health improvement]. [Evidence or example] suggests that [specific example or case]. This can lead to [positive result], making it an important part of the solution.</w:t>
      </w:r>
    </w:p>
    <w:p w:rsidR="005C3610" w:rsidRDefault="005C3610" w:rsidP="005C3610">
      <w:pPr>
        <w:pStyle w:val="a3"/>
      </w:pPr>
      <w:r>
        <w:rPr>
          <w:rStyle w:val="a4"/>
        </w:rPr>
        <w:t>Example:</w:t>
      </w:r>
      <w:r>
        <w:br/>
        <w:t>On the other hand, increasing physical activity is equally essential in addressing obesity. Supporters of this approach argue that regular exercise can directly impact weight loss and overall health. Evidence suggests that communities with accessible parks and fitness facilities experience lower obesity rates. This can lead to a healthier population, making physical activity an important part of the solution.</w:t>
      </w:r>
    </w:p>
    <w:p w:rsidR="005C3610" w:rsidRDefault="005C3610" w:rsidP="005C3610">
      <w:r>
        <w:pict>
          <v:rect id="_x0000_i1146" style="width:0;height:1.5pt" o:hralign="center" o:hrstd="t" o:hr="t" fillcolor="#a0a0a0" stroked="f"/>
        </w:pict>
      </w:r>
    </w:p>
    <w:p w:rsidR="005C3610" w:rsidRDefault="005C3610" w:rsidP="005C3610">
      <w:pPr>
        <w:pStyle w:val="4"/>
      </w:pPr>
      <w:r>
        <w:rPr>
          <w:rStyle w:val="a4"/>
          <w:b/>
          <w:bCs/>
        </w:rPr>
        <w:lastRenderedPageBreak/>
        <w:t>4. Challenge and Balance Template</w:t>
      </w:r>
    </w:p>
    <w:p w:rsidR="005C3610" w:rsidRDefault="005C3610" w:rsidP="005C3610">
      <w:pPr>
        <w:pStyle w:val="a3"/>
      </w:pPr>
      <w:r>
        <w:rPr>
          <w:rStyle w:val="a4"/>
        </w:rPr>
        <w:t>Template:</w:t>
      </w:r>
      <w:r>
        <w:br/>
        <w:t>Despite these advantages, the real challenge is to strike a balance between [solution 1] and [solution 2]. While both approaches have clear benefits, [action or policy] should be implemented to encourage a holistic approach. Governments and individuals must work together to [combine both solutions effectively].</w:t>
      </w:r>
    </w:p>
    <w:p w:rsidR="005C3610" w:rsidRDefault="005C3610" w:rsidP="005C3610">
      <w:pPr>
        <w:pStyle w:val="a3"/>
      </w:pPr>
      <w:r>
        <w:rPr>
          <w:rStyle w:val="a4"/>
        </w:rPr>
        <w:t>Example:</w:t>
      </w:r>
      <w:r>
        <w:br/>
        <w:t>Despite these advantages, the real challenge is to strike a balance between promoting healthier eating and encouraging physical activity. While both approaches have clear benefits, government policies should be implemented to encourage a holistic approach, such as incorporating physical activity into daily routines and promoting healthy food choices. Governments and individuals must work together to achieve this balance.</w:t>
      </w:r>
    </w:p>
    <w:p w:rsidR="005C3610" w:rsidRDefault="005C3610" w:rsidP="005C3610">
      <w:r>
        <w:pict>
          <v:rect id="_x0000_i1147" style="width:0;height:1.5pt" o:hralign="center" o:hrstd="t" o:hr="t" fillcolor="#a0a0a0" stroked="f"/>
        </w:pict>
      </w:r>
    </w:p>
    <w:p w:rsidR="005C3610" w:rsidRDefault="005C3610" w:rsidP="005C3610">
      <w:pPr>
        <w:pStyle w:val="4"/>
      </w:pPr>
      <w:r>
        <w:rPr>
          <w:rStyle w:val="a4"/>
          <w:b/>
          <w:bCs/>
        </w:rPr>
        <w:t>5. Conclusion Template</w:t>
      </w:r>
    </w:p>
    <w:p w:rsidR="005C3610" w:rsidRDefault="005C3610" w:rsidP="005C3610">
      <w:pPr>
        <w:pStyle w:val="a3"/>
      </w:pPr>
      <w:r>
        <w:rPr>
          <w:rStyle w:val="a4"/>
        </w:rPr>
        <w:t>Template:</w:t>
      </w:r>
      <w:r>
        <w:br/>
        <w:t>In conclusion, [health/fitness topic] is a complex issue that requires [specific approach]. While both [solution 1] and [solution 2] have their merits, a balanced approach that integrates [key elements] is likely to lead to [desired outcome].</w:t>
      </w:r>
    </w:p>
    <w:p w:rsidR="005C3610" w:rsidRDefault="005C3610" w:rsidP="005C3610">
      <w:pPr>
        <w:pStyle w:val="a3"/>
      </w:pPr>
      <w:r>
        <w:rPr>
          <w:rStyle w:val="a4"/>
        </w:rPr>
        <w:t>Example:</w:t>
      </w:r>
      <w:r>
        <w:br/>
        <w:t>In conclusion, obesity is a complex issue that requires both dietary changes and increased physical activity. While both promoting healthy eating and encouraging exercise have their merits, a balanced approach that integrates both elements is likely to lead to a healthier society.</w:t>
      </w:r>
    </w:p>
    <w:p w:rsidR="005C3610" w:rsidRDefault="005C3610" w:rsidP="005C3610">
      <w:r>
        <w:pict>
          <v:rect id="_x0000_i1148" style="width:0;height:1.5pt" o:hralign="center" o:hrstd="t" o:hr="t" fillcolor="#a0a0a0" stroked="f"/>
        </w:pict>
      </w:r>
    </w:p>
    <w:p w:rsidR="005C3610" w:rsidRDefault="005C3610" w:rsidP="005C3610">
      <w:r>
        <w:pict>
          <v:rect id="_x0000_i1149" style="width:0;height:1.5pt" o:hralign="center" o:hrstd="t" o:hr="t" fillcolor="#a0a0a0" stroked="f"/>
        </w:pict>
      </w:r>
    </w:p>
    <w:p w:rsidR="005C3610" w:rsidRDefault="005C3610" w:rsidP="005C3610">
      <w:pPr>
        <w:pStyle w:val="3"/>
      </w:pPr>
      <w:r>
        <w:rPr>
          <w:rStyle w:val="a4"/>
          <w:b/>
          <w:bCs/>
        </w:rPr>
        <w:t>Topic 5: The Role of Government in Society</w:t>
      </w:r>
    </w:p>
    <w:p w:rsidR="005C3610" w:rsidRDefault="005C3610" w:rsidP="005C3610">
      <w:pPr>
        <w:pStyle w:val="4"/>
      </w:pPr>
      <w:r>
        <w:rPr>
          <w:rStyle w:val="a4"/>
          <w:b/>
          <w:bCs/>
        </w:rPr>
        <w:t>1. Introduction Template</w:t>
      </w:r>
    </w:p>
    <w:p w:rsidR="005C3610" w:rsidRDefault="005C3610" w:rsidP="005C3610">
      <w:pPr>
        <w:pStyle w:val="a3"/>
      </w:pPr>
      <w:r>
        <w:rPr>
          <w:rStyle w:val="a4"/>
        </w:rPr>
        <w:t>Template:</w:t>
      </w:r>
      <w:r>
        <w:br/>
        <w:t>The role of government in modern society is a subject of ongoing debate. While some argue that the government should take a more active role in [aspect of society], others believe that [alternative perspective] should be prioritized. This essay will discuss both viewpoints before concluding that [your opinion].</w:t>
      </w:r>
    </w:p>
    <w:p w:rsidR="005C3610" w:rsidRDefault="005C3610" w:rsidP="005C3610">
      <w:pPr>
        <w:pStyle w:val="a3"/>
      </w:pPr>
      <w:r>
        <w:rPr>
          <w:rStyle w:val="a4"/>
        </w:rPr>
        <w:t>Example:</w:t>
      </w:r>
      <w:r>
        <w:br/>
        <w:t xml:space="preserve">The role of government in modern society is a subject of ongoing debate. While some argue that the government should take a more active role in regulating healthcare, others believe that </w:t>
      </w:r>
      <w:r>
        <w:lastRenderedPageBreak/>
        <w:t>individual responsibility should be prioritized. This essay will discuss both viewpoints before concluding that a balance between both approaches is necessary.</w:t>
      </w:r>
    </w:p>
    <w:p w:rsidR="005C3610" w:rsidRDefault="005C3610" w:rsidP="005C3610">
      <w:r>
        <w:pict>
          <v:rect id="_x0000_i1150" style="width:0;height:1.5pt" o:hralign="center" o:hrstd="t" o:hr="t" fillcolor="#a0a0a0" stroked="f"/>
        </w:pict>
      </w:r>
    </w:p>
    <w:p w:rsidR="005C3610" w:rsidRDefault="005C3610" w:rsidP="005C3610">
      <w:pPr>
        <w:pStyle w:val="4"/>
      </w:pPr>
      <w:r>
        <w:rPr>
          <w:rStyle w:val="a4"/>
          <w:b/>
          <w:bCs/>
        </w:rPr>
        <w:t>2. First Argument Template (Supporting One Side)</w:t>
      </w:r>
    </w:p>
    <w:p w:rsidR="005C3610" w:rsidRDefault="005C3610" w:rsidP="005C3610">
      <w:pPr>
        <w:pStyle w:val="a3"/>
      </w:pPr>
      <w:r>
        <w:rPr>
          <w:rStyle w:val="a4"/>
        </w:rPr>
        <w:t>Template:</w:t>
      </w:r>
      <w:r>
        <w:br/>
        <w:t>On one hand, [government action] is seen as essential for [positive outcome]. Proponents believe that [specific policy or action] can ensure [desired result]. For example, [case or evidence]. This can help [target group or society] in [way], leading to [benefit].</w:t>
      </w:r>
    </w:p>
    <w:p w:rsidR="005C3610" w:rsidRDefault="005C3610" w:rsidP="005C3610">
      <w:pPr>
        <w:pStyle w:val="a3"/>
      </w:pPr>
      <w:r>
        <w:rPr>
          <w:rStyle w:val="a4"/>
        </w:rPr>
        <w:t>Example:</w:t>
      </w:r>
      <w:r>
        <w:br/>
        <w:t>On one hand, government regulation is seen as essential for ensuring fair access to healthcare. Proponents believe that implementing universal healthcare policies can ensure that all citizens have access to necessary medical services. For example, countries with nationalized healthcare systems, like the UK, have lower healthcare costs for citizens. This can help low-income families in accessing life-saving treatments, leading to a healthier society.</w:t>
      </w:r>
    </w:p>
    <w:p w:rsidR="005C3610" w:rsidRDefault="005C3610" w:rsidP="005C3610">
      <w:r>
        <w:pict>
          <v:rect id="_x0000_i1151" style="width:0;height:1.5pt" o:hralign="center" o:hrstd="t" o:hr="t" fillcolor="#a0a0a0" stroked="f"/>
        </w:pict>
      </w:r>
    </w:p>
    <w:p w:rsidR="005C3610" w:rsidRDefault="005C3610" w:rsidP="005C3610">
      <w:pPr>
        <w:pStyle w:val="4"/>
      </w:pPr>
      <w:r>
        <w:rPr>
          <w:rStyle w:val="a4"/>
          <w:b/>
          <w:bCs/>
        </w:rPr>
        <w:t>3. Second Argument Template (Supporting the Other Side)</w:t>
      </w:r>
    </w:p>
    <w:p w:rsidR="005C3610" w:rsidRDefault="005C3610" w:rsidP="005C3610">
      <w:pPr>
        <w:pStyle w:val="a3"/>
      </w:pPr>
      <w:r>
        <w:rPr>
          <w:rStyle w:val="a4"/>
        </w:rPr>
        <w:t>Template:</w:t>
      </w:r>
      <w:r>
        <w:br/>
        <w:t>On the other hand, critics argue that [alternative perspective] should be prioritized over government intervention. They believe that [specific approach] encourages [desired result]. [Evidence or example] shows that [specific case or data]. This leads to [benefit], which supports the argument for [alternative solution].</w:t>
      </w:r>
    </w:p>
    <w:p w:rsidR="005C3610" w:rsidRDefault="005C3610" w:rsidP="005C3610">
      <w:pPr>
        <w:pStyle w:val="a3"/>
      </w:pPr>
      <w:r>
        <w:rPr>
          <w:rStyle w:val="a4"/>
        </w:rPr>
        <w:t>Example:</w:t>
      </w:r>
      <w:r>
        <w:br/>
        <w:t>On the other hand, critics argue that individual responsibility should be prioritized over government intervention. They believe that encouraging personal health choices leads to more sustainable outcomes. Evidence shows that countries with less government interference in healthcare, like Switzerland, have high rates of individual healthcare spending and greater personal responsibility. This leads to healthier lifestyles, which supports the argument for individual accountability.</w:t>
      </w:r>
    </w:p>
    <w:p w:rsidR="005C3610" w:rsidRDefault="005C3610" w:rsidP="005C3610">
      <w:r>
        <w:pict>
          <v:rect id="_x0000_i1152" style="width:0;height:1.5pt" o:hralign="center" o:hrstd="t" o:hr="t" fillcolor="#a0a0a0" stroked="f"/>
        </w:pict>
      </w:r>
    </w:p>
    <w:p w:rsidR="005C3610" w:rsidRDefault="005C3610" w:rsidP="005C3610">
      <w:pPr>
        <w:pStyle w:val="4"/>
      </w:pPr>
      <w:r>
        <w:rPr>
          <w:rStyle w:val="a4"/>
          <w:b/>
          <w:bCs/>
        </w:rPr>
        <w:t>4. Challenge and Balance Template</w:t>
      </w:r>
    </w:p>
    <w:p w:rsidR="005C3610" w:rsidRDefault="005C3610" w:rsidP="005C3610">
      <w:pPr>
        <w:pStyle w:val="a3"/>
      </w:pPr>
      <w:r>
        <w:rPr>
          <w:rStyle w:val="a4"/>
        </w:rPr>
        <w:t>Template:</w:t>
      </w:r>
      <w:r>
        <w:br/>
        <w:t>Despite these arguments, the challenge lies in finding a balance between [government intervention] and [individual responsibility]. A hybrid model that includes [government support] while empowering [individual action] can ensure [desired outcome].</w:t>
      </w:r>
    </w:p>
    <w:p w:rsidR="005C3610" w:rsidRDefault="005C3610" w:rsidP="005C3610">
      <w:pPr>
        <w:pStyle w:val="a3"/>
      </w:pPr>
      <w:r>
        <w:rPr>
          <w:rStyle w:val="a4"/>
        </w:rPr>
        <w:lastRenderedPageBreak/>
        <w:t>Example:</w:t>
      </w:r>
      <w:r>
        <w:br/>
        <w:t>Despite these arguments, the challenge lies in finding a balance between government intervention and individual responsibility. A hybrid model that includes government support for basic healthcare needs while empowering individuals to make healthier lifestyle choices can ensure both fairness and sustainability.</w:t>
      </w:r>
    </w:p>
    <w:p w:rsidR="005C3610" w:rsidRDefault="005C3610" w:rsidP="005C3610">
      <w:r>
        <w:pict>
          <v:rect id="_x0000_i1153" style="width:0;height:1.5pt" o:hralign="center" o:hrstd="t" o:hr="t" fillcolor="#a0a0a0" stroked="f"/>
        </w:pict>
      </w:r>
    </w:p>
    <w:p w:rsidR="005C3610" w:rsidRDefault="005C3610" w:rsidP="005C3610">
      <w:pPr>
        <w:pStyle w:val="4"/>
      </w:pPr>
      <w:r>
        <w:rPr>
          <w:rStyle w:val="a4"/>
          <w:b/>
          <w:bCs/>
        </w:rPr>
        <w:t>5. Conclusion Template</w:t>
      </w:r>
    </w:p>
    <w:p w:rsidR="005C3610" w:rsidRDefault="005C3610" w:rsidP="005C3610">
      <w:pPr>
        <w:pStyle w:val="a3"/>
      </w:pPr>
      <w:r>
        <w:rPr>
          <w:rStyle w:val="a4"/>
        </w:rPr>
        <w:t>Template:</w:t>
      </w:r>
      <w:r>
        <w:br/>
        <w:t>In conclusion, the role of government in society is multifaceted, with both [positive aspect 1] and [positive aspect 2] being important considerations. A balanced approach that [combines both aspects] is necessary to achieve [desired outcome].</w:t>
      </w:r>
    </w:p>
    <w:p w:rsidR="005C3610" w:rsidRDefault="005C3610" w:rsidP="005C3610">
      <w:pPr>
        <w:pStyle w:val="a3"/>
      </w:pPr>
      <w:r>
        <w:rPr>
          <w:rStyle w:val="a4"/>
        </w:rPr>
        <w:t>Example:</w:t>
      </w:r>
      <w:r>
        <w:br/>
        <w:t>In conclusion, the role of government in society is multifaceted, with both regulating healthcare and promoting personal responsibility being important considerations. A balanced approach that combines both aspects is necessary to achieve a healthier and more sustainable society.</w:t>
      </w:r>
    </w:p>
    <w:p w:rsidR="005C3610" w:rsidRDefault="005C3610" w:rsidP="005C3610">
      <w:r>
        <w:pict>
          <v:rect id="_x0000_i1154" style="width:0;height:1.5pt" o:hralign="center" o:hrstd="t" o:hr="t" fillcolor="#a0a0a0" stroked="f"/>
        </w:pict>
      </w:r>
    </w:p>
    <w:p w:rsidR="005C3610" w:rsidRDefault="005C3610" w:rsidP="005C3610">
      <w:r>
        <w:pict>
          <v:rect id="_x0000_i1155" style="width:0;height:1.5pt" o:hralign="center" o:hrstd="t" o:hr="t" fillcolor="#a0a0a0" stroked="f"/>
        </w:pict>
      </w:r>
    </w:p>
    <w:p w:rsidR="005C3610" w:rsidRDefault="005C3610" w:rsidP="005C3610">
      <w:pPr>
        <w:pStyle w:val="3"/>
      </w:pPr>
      <w:r>
        <w:rPr>
          <w:rStyle w:val="a4"/>
          <w:b/>
          <w:bCs/>
        </w:rPr>
        <w:t>Topic 6: The Impact of Advertising on Society</w:t>
      </w:r>
    </w:p>
    <w:p w:rsidR="005C3610" w:rsidRDefault="005C3610" w:rsidP="005C3610">
      <w:pPr>
        <w:pStyle w:val="4"/>
      </w:pPr>
      <w:r>
        <w:rPr>
          <w:rStyle w:val="a4"/>
          <w:b/>
          <w:bCs/>
        </w:rPr>
        <w:t>1. Introduction Template</w:t>
      </w:r>
    </w:p>
    <w:p w:rsidR="005C3610" w:rsidRDefault="005C3610" w:rsidP="005C3610">
      <w:pPr>
        <w:pStyle w:val="a3"/>
      </w:pPr>
      <w:r>
        <w:rPr>
          <w:rStyle w:val="a4"/>
        </w:rPr>
        <w:t>Template:</w:t>
      </w:r>
      <w:r>
        <w:br/>
        <w:t>Advertising plays a significant role in modern society, with its influence extending to [aspect of life]. While some argue that advertising [negative effect], others contend that it has a positive impact on [aspect of life]. This essay will explore both views before concluding that [balanced opinion].</w:t>
      </w:r>
    </w:p>
    <w:p w:rsidR="005C3610" w:rsidRDefault="005C3610" w:rsidP="005C3610">
      <w:pPr>
        <w:pStyle w:val="a3"/>
      </w:pPr>
      <w:r>
        <w:rPr>
          <w:rStyle w:val="a4"/>
        </w:rPr>
        <w:t>Example:</w:t>
      </w:r>
      <w:r>
        <w:br/>
        <w:t>Advertising plays a significant role in modern society, with its influence extending to consumer behavior. While some argue that advertising manipulates individuals into unhealthy consumerism, others contend that it has a positive impact on promoting beneficial products and services. This essay will explore both views before concluding that, when regulated, advertising can have both positive and negative effects on society.</w:t>
      </w:r>
    </w:p>
    <w:p w:rsidR="005C3610" w:rsidRDefault="005C3610" w:rsidP="005C3610">
      <w:r>
        <w:pict>
          <v:rect id="_x0000_i1156" style="width:0;height:1.5pt" o:hralign="center" o:hrstd="t" o:hr="t" fillcolor="#a0a0a0" stroked="f"/>
        </w:pict>
      </w:r>
    </w:p>
    <w:p w:rsidR="005C3610" w:rsidRDefault="005C3610" w:rsidP="005C3610">
      <w:pPr>
        <w:pStyle w:val="4"/>
      </w:pPr>
      <w:r>
        <w:rPr>
          <w:rStyle w:val="a4"/>
          <w:b/>
          <w:bCs/>
        </w:rPr>
        <w:lastRenderedPageBreak/>
        <w:t>2. First Argument Template (Supporting One Side)</w:t>
      </w:r>
    </w:p>
    <w:p w:rsidR="005C3610" w:rsidRDefault="005C3610" w:rsidP="005C3610">
      <w:pPr>
        <w:pStyle w:val="a3"/>
      </w:pPr>
      <w:r>
        <w:rPr>
          <w:rStyle w:val="a4"/>
        </w:rPr>
        <w:t>Template:</w:t>
      </w:r>
      <w:r>
        <w:br/>
        <w:t>On one hand, advertising is often criticized for its [negative impact]. Critics argue that [specific aspect] manipulates consumers into [negative behavior]. For example, [specific example]. This results in [negative outcome], which is harmful to [individuals/society].</w:t>
      </w:r>
    </w:p>
    <w:p w:rsidR="005C3610" w:rsidRDefault="005C3610" w:rsidP="005C3610">
      <w:pPr>
        <w:pStyle w:val="a3"/>
      </w:pPr>
      <w:r>
        <w:rPr>
          <w:rStyle w:val="a4"/>
        </w:rPr>
        <w:t>Example:</w:t>
      </w:r>
      <w:r>
        <w:br/>
        <w:t>On one hand, advertising is often criticized for its role in encouraging materialism. Critics argue that constant exposure to ads for luxury goods manipulates consumers into overspending and pursuing unnecessary purchases. For example, studies have shown that individuals exposed to beauty product advertisements are more likely to develop body image issues. This results in mental health problems, which is harmful to society.</w:t>
      </w:r>
    </w:p>
    <w:p w:rsidR="005C3610" w:rsidRDefault="005C3610" w:rsidP="005C3610">
      <w:r>
        <w:pict>
          <v:rect id="_x0000_i1157" style="width:0;height:1.5pt" o:hralign="center" o:hrstd="t" o:hr="t" fillcolor="#a0a0a0" stroked="f"/>
        </w:pict>
      </w:r>
    </w:p>
    <w:p w:rsidR="005C3610" w:rsidRDefault="005C3610" w:rsidP="005C3610">
      <w:pPr>
        <w:pStyle w:val="4"/>
      </w:pPr>
      <w:r>
        <w:rPr>
          <w:rStyle w:val="a4"/>
          <w:b/>
          <w:bCs/>
        </w:rPr>
        <w:t>3. Second Argument Template (Supporting the Other Side)</w:t>
      </w:r>
    </w:p>
    <w:p w:rsidR="005C3610" w:rsidRDefault="005C3610" w:rsidP="005C3610">
      <w:pPr>
        <w:pStyle w:val="a3"/>
      </w:pPr>
      <w:r>
        <w:rPr>
          <w:rStyle w:val="a4"/>
        </w:rPr>
        <w:t>Template:</w:t>
      </w:r>
      <w:r>
        <w:br/>
        <w:t>On the other hand, proponents of advertising argue that it has a [positive effect]. They believe that advertisements can [benefit society] by [specific outcome]. [Example or evidence] suggests that [specific case]. This helps [target group] in [positive way].</w:t>
      </w:r>
    </w:p>
    <w:p w:rsidR="005C3610" w:rsidRDefault="005C3610" w:rsidP="005C3610">
      <w:pPr>
        <w:pStyle w:val="a3"/>
      </w:pPr>
      <w:r>
        <w:rPr>
          <w:rStyle w:val="a4"/>
        </w:rPr>
        <w:t>Example:</w:t>
      </w:r>
      <w:r>
        <w:br/>
        <w:t>On the other hand, proponents of advertising argue that it has a positive effect on the economy. They believe that advertisements help businesses reach potential customers, driving economic growth. Research suggests that advertising is a key driver for small businesses to gain exposure and increase their revenue. This helps create jobs and boosts the local economy.</w:t>
      </w:r>
    </w:p>
    <w:p w:rsidR="005C3610" w:rsidRDefault="005C3610" w:rsidP="005C3610">
      <w:r>
        <w:pict>
          <v:rect id="_x0000_i1158" style="width:0;height:1.5pt" o:hralign="center" o:hrstd="t" o:hr="t" fillcolor="#a0a0a0" stroked="f"/>
        </w:pict>
      </w:r>
    </w:p>
    <w:p w:rsidR="005C3610" w:rsidRDefault="005C3610" w:rsidP="005C3610">
      <w:pPr>
        <w:pStyle w:val="4"/>
      </w:pPr>
      <w:r>
        <w:rPr>
          <w:rStyle w:val="a4"/>
          <w:b/>
          <w:bCs/>
        </w:rPr>
        <w:t>4. Challenge and Balance Template</w:t>
      </w:r>
    </w:p>
    <w:p w:rsidR="005C3610" w:rsidRDefault="005C3610" w:rsidP="005C3610">
      <w:pPr>
        <w:pStyle w:val="a3"/>
      </w:pPr>
      <w:r>
        <w:rPr>
          <w:rStyle w:val="a4"/>
        </w:rPr>
        <w:t>Template:</w:t>
      </w:r>
      <w:r>
        <w:br/>
        <w:t>Despite these arguments, it is clear that the key challenge lies in regulating advertising to minimize its negative impacts while maximizing its benefits. A well-regulated advertising industry that emphasizes transparency and honesty can ensure [desired outcome].</w:t>
      </w:r>
    </w:p>
    <w:p w:rsidR="005C3610" w:rsidRDefault="005C3610" w:rsidP="005C3610">
      <w:pPr>
        <w:pStyle w:val="a3"/>
      </w:pPr>
      <w:r>
        <w:rPr>
          <w:rStyle w:val="a4"/>
        </w:rPr>
        <w:t>Example:</w:t>
      </w:r>
      <w:r>
        <w:br/>
        <w:t>Despite these arguments, it is clear that the key challenge lies in regulating advertising to minimize its negative impacts while maximizing its benefits. A well-regulated advertising industry that emphasizes transparency and honesty can ensure that advertisements are truthful and not manipulative.</w:t>
      </w:r>
    </w:p>
    <w:p w:rsidR="005C3610" w:rsidRDefault="005C3610" w:rsidP="005C3610">
      <w:r>
        <w:pict>
          <v:rect id="_x0000_i1159" style="width:0;height:1.5pt" o:hralign="center" o:hrstd="t" o:hr="t" fillcolor="#a0a0a0" stroked="f"/>
        </w:pict>
      </w:r>
    </w:p>
    <w:p w:rsidR="005C3610" w:rsidRDefault="005C3610" w:rsidP="005C3610">
      <w:pPr>
        <w:pStyle w:val="4"/>
      </w:pPr>
      <w:r>
        <w:rPr>
          <w:rStyle w:val="a4"/>
          <w:b/>
          <w:bCs/>
        </w:rPr>
        <w:lastRenderedPageBreak/>
        <w:t>5. Conclusion Template</w:t>
      </w:r>
    </w:p>
    <w:p w:rsidR="005C3610" w:rsidRDefault="005C3610" w:rsidP="005C3610">
      <w:pPr>
        <w:pStyle w:val="a3"/>
      </w:pPr>
      <w:r>
        <w:rPr>
          <w:rStyle w:val="a4"/>
        </w:rPr>
        <w:t>Template:</w:t>
      </w:r>
      <w:r>
        <w:br/>
        <w:t>In conclusion, advertising has both positive and negative consequences for society. While it can manipulate consumer behavior, it also provides significant economic benefits. By regulating advertising practices, society can ensure that it serves as a force for good.</w:t>
      </w:r>
    </w:p>
    <w:p w:rsidR="005C3610" w:rsidRDefault="005C3610" w:rsidP="005C3610">
      <w:pPr>
        <w:pStyle w:val="a3"/>
      </w:pPr>
      <w:r>
        <w:rPr>
          <w:rStyle w:val="a4"/>
        </w:rPr>
        <w:t>Example:</w:t>
      </w:r>
      <w:r>
        <w:br/>
        <w:t>In conclusion, advertising has both positive and negative consequences for society. While it can manipulate consumer behavior, it also provides significant economic benefits. By regulating advertising practices, society can ensure that it serves as a force for good.</w:t>
      </w:r>
    </w:p>
    <w:p w:rsidR="005C3610" w:rsidRDefault="005C3610" w:rsidP="005C3610">
      <w:r>
        <w:pict>
          <v:rect id="_x0000_i1160" style="width:0;height:1.5pt" o:hralign="center" o:hrstd="t" o:hr="t" fillcolor="#a0a0a0" stroked="f"/>
        </w:pict>
      </w:r>
    </w:p>
    <w:p w:rsidR="00D8126D" w:rsidRDefault="00D8126D" w:rsidP="00D8126D">
      <w:pPr>
        <w:pStyle w:val="a3"/>
      </w:pPr>
      <w:r>
        <w:t>Sure! Here are additional templates for IELTS Writing Task 2 essays, with examples for each template:</w:t>
      </w:r>
    </w:p>
    <w:p w:rsidR="00D8126D" w:rsidRDefault="00D8126D" w:rsidP="00D8126D">
      <w:r>
        <w:pict>
          <v:rect id="_x0000_i1161" style="width:0;height:1.5pt" o:hralign="center" o:hrstd="t" o:hr="t" fillcolor="#a0a0a0" stroked="f"/>
        </w:pict>
      </w:r>
    </w:p>
    <w:p w:rsidR="00D8126D" w:rsidRDefault="00D8126D" w:rsidP="00D8126D">
      <w:pPr>
        <w:pStyle w:val="3"/>
      </w:pPr>
      <w:r>
        <w:t xml:space="preserve">1. </w:t>
      </w:r>
      <w:r>
        <w:rPr>
          <w:rStyle w:val="a4"/>
          <w:b/>
          <w:bCs/>
        </w:rPr>
        <w:t>Opinion Essays (Agree or Disagree)</w:t>
      </w:r>
    </w:p>
    <w:p w:rsidR="00D8126D" w:rsidRDefault="00D8126D" w:rsidP="00D8126D">
      <w:pPr>
        <w:pStyle w:val="a3"/>
      </w:pPr>
      <w:r>
        <w:rPr>
          <w:rStyle w:val="a4"/>
        </w:rPr>
        <w:t>Template:</w:t>
      </w:r>
      <w:r>
        <w:br/>
        <w:t>"Some people believe that [statement]. I [strongly agree/partially agree/disagree] with this view because [reason 1] and [reason 2]."</w:t>
      </w:r>
    </w:p>
    <w:p w:rsidR="00D8126D" w:rsidRDefault="00D8126D" w:rsidP="00D8126D">
      <w:pPr>
        <w:pStyle w:val="a3"/>
      </w:pPr>
      <w:r>
        <w:rPr>
          <w:rStyle w:val="a4"/>
        </w:rPr>
        <w:t>Example:</w:t>
      </w:r>
      <w:r>
        <w:br/>
        <w:t>"Some people believe that money can buy happiness. I strongly disagree with this view because true happiness comes from within and meaningful relationships, not material possessions."</w:t>
      </w:r>
    </w:p>
    <w:p w:rsidR="00D8126D" w:rsidRDefault="00D8126D" w:rsidP="00D8126D">
      <w:r>
        <w:pict>
          <v:rect id="_x0000_i1162" style="width:0;height:1.5pt" o:hralign="center" o:hrstd="t" o:hr="t" fillcolor="#a0a0a0" stroked="f"/>
        </w:pict>
      </w:r>
    </w:p>
    <w:p w:rsidR="00D8126D" w:rsidRDefault="00D8126D" w:rsidP="00D8126D">
      <w:pPr>
        <w:pStyle w:val="3"/>
      </w:pPr>
      <w:r>
        <w:t xml:space="preserve">2. </w:t>
      </w:r>
      <w:r>
        <w:rPr>
          <w:rStyle w:val="a4"/>
          <w:b/>
          <w:bCs/>
        </w:rPr>
        <w:t>Advantages and Disadvantages Essays</w:t>
      </w:r>
    </w:p>
    <w:p w:rsidR="00D8126D" w:rsidRDefault="00D8126D" w:rsidP="00D8126D">
      <w:pPr>
        <w:pStyle w:val="a3"/>
      </w:pPr>
      <w:r>
        <w:rPr>
          <w:rStyle w:val="a4"/>
        </w:rPr>
        <w:t>Template:</w:t>
      </w:r>
      <w:r>
        <w:br/>
        <w:t>"Many people believe that [statement]. While there are some advantages to [topic], there are also notable disadvantages that should be considered. On the one hand, [advantage 1]. On the other hand, [disadvantage 1]."</w:t>
      </w:r>
    </w:p>
    <w:p w:rsidR="00D8126D" w:rsidRDefault="00D8126D" w:rsidP="00D8126D">
      <w:pPr>
        <w:pStyle w:val="a3"/>
      </w:pPr>
      <w:r>
        <w:rPr>
          <w:rStyle w:val="a4"/>
        </w:rPr>
        <w:t>Example:</w:t>
      </w:r>
      <w:r>
        <w:br/>
        <w:t>"Many people believe that social media has a positive impact on society. While there are some advantages to social media, such as staying connected with others, there are also notable disadvantages that should be considered. On the one hand, social media can facilitate communication and networking. On the other hand, it can contribute to mental health issues and a lack of real-life social interaction."</w:t>
      </w:r>
    </w:p>
    <w:p w:rsidR="00D8126D" w:rsidRDefault="00D8126D" w:rsidP="00D8126D">
      <w:r>
        <w:pict>
          <v:rect id="_x0000_i1163" style="width:0;height:1.5pt" o:hralign="center" o:hrstd="t" o:hr="t" fillcolor="#a0a0a0" stroked="f"/>
        </w:pict>
      </w:r>
    </w:p>
    <w:p w:rsidR="00D8126D" w:rsidRDefault="00D8126D" w:rsidP="00D8126D">
      <w:pPr>
        <w:pStyle w:val="3"/>
      </w:pPr>
      <w:r>
        <w:lastRenderedPageBreak/>
        <w:t xml:space="preserve">3. </w:t>
      </w:r>
      <w:r>
        <w:rPr>
          <w:rStyle w:val="a4"/>
          <w:b/>
          <w:bCs/>
        </w:rPr>
        <w:t>Problem and Solution Essays</w:t>
      </w:r>
    </w:p>
    <w:p w:rsidR="00D8126D" w:rsidRDefault="00D8126D" w:rsidP="00D8126D">
      <w:pPr>
        <w:pStyle w:val="a3"/>
      </w:pPr>
      <w:r>
        <w:rPr>
          <w:rStyle w:val="a4"/>
        </w:rPr>
        <w:t>Template:</w:t>
      </w:r>
      <w:r>
        <w:br/>
        <w:t>"One of the major problems facing [topic] today is [problem]. This issue has led to [negative consequence]. However, there are several ways to address this problem, including [solution 1] and [solution 2]."</w:t>
      </w:r>
    </w:p>
    <w:p w:rsidR="00D8126D" w:rsidRDefault="00D8126D" w:rsidP="00D8126D">
      <w:pPr>
        <w:pStyle w:val="a3"/>
      </w:pPr>
      <w:r>
        <w:rPr>
          <w:rStyle w:val="a4"/>
        </w:rPr>
        <w:t>Example:</w:t>
      </w:r>
      <w:r>
        <w:br/>
        <w:t>"One of the major problems facing the environment today is deforestation. This issue has led to a loss of biodiversity and global warming. However, there are several ways to address this problem, including stricter environmental regulations and promoting sustainable farming practices."</w:t>
      </w:r>
    </w:p>
    <w:p w:rsidR="00D8126D" w:rsidRDefault="00D8126D" w:rsidP="00D8126D">
      <w:r>
        <w:pict>
          <v:rect id="_x0000_i1164" style="width:0;height:1.5pt" o:hralign="center" o:hrstd="t" o:hr="t" fillcolor="#a0a0a0" stroked="f"/>
        </w:pict>
      </w:r>
    </w:p>
    <w:p w:rsidR="00D8126D" w:rsidRDefault="00D8126D" w:rsidP="00D8126D">
      <w:pPr>
        <w:pStyle w:val="3"/>
      </w:pPr>
      <w:r>
        <w:t xml:space="preserve">4. </w:t>
      </w:r>
      <w:r>
        <w:rPr>
          <w:rStyle w:val="a4"/>
          <w:b/>
          <w:bCs/>
        </w:rPr>
        <w:t>Causes and Effects Essays</w:t>
      </w:r>
    </w:p>
    <w:p w:rsidR="00D8126D" w:rsidRDefault="00D8126D" w:rsidP="00D8126D">
      <w:pPr>
        <w:pStyle w:val="a3"/>
      </w:pPr>
      <w:r>
        <w:rPr>
          <w:rStyle w:val="a4"/>
        </w:rPr>
        <w:t>Template:</w:t>
      </w:r>
      <w:r>
        <w:br/>
        <w:t>"The issue of [topic] has been rising in recent years, and there are several factors contributing to it. The main causes of [issue] include [cause 1], [cause 2], and [cause 3]. As a result of these causes, [effect 1] and [effect 2] have occurred."</w:t>
      </w:r>
    </w:p>
    <w:p w:rsidR="00D8126D" w:rsidRDefault="00D8126D" w:rsidP="00D8126D">
      <w:pPr>
        <w:pStyle w:val="a3"/>
      </w:pPr>
      <w:r>
        <w:rPr>
          <w:rStyle w:val="a4"/>
        </w:rPr>
        <w:t>Example:</w:t>
      </w:r>
      <w:r>
        <w:br/>
        <w:t>"The issue of unemployment has been rising in recent years, and there are several factors contributing to it. The main causes of unemployment include the rapid automation of jobs, the lack of job opportunities for young people, and the decline of traditional industries. As a result of these causes, increased poverty and social unrest have occurred."</w:t>
      </w:r>
    </w:p>
    <w:p w:rsidR="00D8126D" w:rsidRDefault="00D8126D" w:rsidP="00D8126D">
      <w:r>
        <w:pict>
          <v:rect id="_x0000_i1165" style="width:0;height:1.5pt" o:hralign="center" o:hrstd="t" o:hr="t" fillcolor="#a0a0a0" stroked="f"/>
        </w:pict>
      </w:r>
    </w:p>
    <w:p w:rsidR="00D8126D" w:rsidRDefault="00D8126D" w:rsidP="00D8126D">
      <w:pPr>
        <w:pStyle w:val="3"/>
      </w:pPr>
      <w:r>
        <w:t xml:space="preserve">5. </w:t>
      </w:r>
      <w:r>
        <w:rPr>
          <w:rStyle w:val="a4"/>
          <w:b/>
          <w:bCs/>
        </w:rPr>
        <w:t>Discuss Both Views Essays</w:t>
      </w:r>
    </w:p>
    <w:p w:rsidR="00D8126D" w:rsidRDefault="00D8126D" w:rsidP="00D8126D">
      <w:pPr>
        <w:pStyle w:val="a3"/>
      </w:pPr>
      <w:r>
        <w:rPr>
          <w:rStyle w:val="a4"/>
        </w:rPr>
        <w:t>Template:</w:t>
      </w:r>
      <w:r>
        <w:br/>
        <w:t>"There are differing opinions regarding [topic]. On the one hand, some people believe that [view 1]. On the other hand, others argue that [view 2]. In my opinion, [personal opinion]."</w:t>
      </w:r>
    </w:p>
    <w:p w:rsidR="00D8126D" w:rsidRDefault="00D8126D" w:rsidP="00D8126D">
      <w:pPr>
        <w:pStyle w:val="a3"/>
      </w:pPr>
      <w:r>
        <w:rPr>
          <w:rStyle w:val="a4"/>
        </w:rPr>
        <w:t>Example:</w:t>
      </w:r>
      <w:r>
        <w:br/>
        <w:t>"There are differing opinions regarding the impact of technology on relationships. On the one hand, some people believe that technology enhances communication and helps people stay in touch. On the other hand, others argue that it leads to isolation and weakens real-life connections. In my opinion, while technology can improve communication, it is essential to balance it with face-to-face interactions."</w:t>
      </w:r>
    </w:p>
    <w:p w:rsidR="00D8126D" w:rsidRDefault="00D8126D" w:rsidP="00D8126D">
      <w:r>
        <w:pict>
          <v:rect id="_x0000_i1166" style="width:0;height:1.5pt" o:hralign="center" o:hrstd="t" o:hr="t" fillcolor="#a0a0a0" stroked="f"/>
        </w:pict>
      </w:r>
    </w:p>
    <w:p w:rsidR="00D8126D" w:rsidRDefault="00D8126D" w:rsidP="00D8126D">
      <w:pPr>
        <w:pStyle w:val="3"/>
      </w:pPr>
      <w:r>
        <w:lastRenderedPageBreak/>
        <w:t xml:space="preserve">6. </w:t>
      </w:r>
      <w:r>
        <w:rPr>
          <w:rStyle w:val="a4"/>
          <w:b/>
          <w:bCs/>
        </w:rPr>
        <w:t>Essay with a Recommendation</w:t>
      </w:r>
    </w:p>
    <w:p w:rsidR="00D8126D" w:rsidRDefault="00D8126D" w:rsidP="00D8126D">
      <w:pPr>
        <w:pStyle w:val="a3"/>
      </w:pPr>
      <w:r>
        <w:rPr>
          <w:rStyle w:val="a4"/>
        </w:rPr>
        <w:t>Template:</w:t>
      </w:r>
      <w:r>
        <w:br/>
        <w:t>"In this essay, I will address the issue of [topic] and suggest possible solutions. First, it is important to identify the [problem]. Then, I will discuss potential strategies such as [solution 1] and [solution 2] to tackle this issue."</w:t>
      </w:r>
    </w:p>
    <w:p w:rsidR="00D8126D" w:rsidRDefault="00D8126D" w:rsidP="00D8126D">
      <w:pPr>
        <w:pStyle w:val="a3"/>
      </w:pPr>
      <w:r>
        <w:rPr>
          <w:rStyle w:val="a4"/>
        </w:rPr>
        <w:t>Example:</w:t>
      </w:r>
      <w:r>
        <w:br/>
        <w:t>"In this essay, I will address the issue of air pollution and suggest possible solutions. First, it is important to identify the major sources of pollution, such as industrial emissions and vehicle exhaust. Then, I will discuss potential strategies such as reducing reliance on fossil fuels and encouraging the use of public transportation to tackle this issue."</w:t>
      </w:r>
    </w:p>
    <w:p w:rsidR="00D8126D" w:rsidRDefault="00D8126D" w:rsidP="00D8126D">
      <w:r>
        <w:pict>
          <v:rect id="_x0000_i1167" style="width:0;height:1.5pt" o:hralign="center" o:hrstd="t" o:hr="t" fillcolor="#a0a0a0" stroked="f"/>
        </w:pict>
      </w:r>
    </w:p>
    <w:p w:rsidR="00D8126D" w:rsidRDefault="00D8126D" w:rsidP="00D8126D">
      <w:pPr>
        <w:pStyle w:val="3"/>
      </w:pPr>
      <w:r>
        <w:t xml:space="preserve">7. </w:t>
      </w:r>
      <w:r>
        <w:rPr>
          <w:rStyle w:val="a4"/>
          <w:b/>
          <w:bCs/>
        </w:rPr>
        <w:t>Two-Part Question Essays</w:t>
      </w:r>
    </w:p>
    <w:p w:rsidR="00D8126D" w:rsidRDefault="00D8126D" w:rsidP="00D8126D">
      <w:pPr>
        <w:pStyle w:val="a3"/>
      </w:pPr>
      <w:r>
        <w:rPr>
          <w:rStyle w:val="a4"/>
        </w:rPr>
        <w:t>Template:</w:t>
      </w:r>
      <w:r>
        <w:br/>
        <w:t>"There are two main questions in this essay: [question 1] and [question 2]. In response to the first question, [answer 1]. As for the second question, [answer 2]."</w:t>
      </w:r>
    </w:p>
    <w:p w:rsidR="00D8126D" w:rsidRDefault="00D8126D" w:rsidP="00D8126D">
      <w:pPr>
        <w:pStyle w:val="a3"/>
      </w:pPr>
      <w:r>
        <w:rPr>
          <w:rStyle w:val="a4"/>
        </w:rPr>
        <w:t>Example:</w:t>
      </w:r>
      <w:r>
        <w:br/>
        <w:t>"There are two main questions in this essay: whether students should learn a second language and whether it is better to learn it at a young age. In response to the first question, I believe that learning a second language is beneficial for cognitive development. As for the second question, it is better to start learning a second language at an early age because it enhances language retention."</w:t>
      </w:r>
    </w:p>
    <w:p w:rsidR="00D8126D" w:rsidRDefault="00D8126D" w:rsidP="00D8126D">
      <w:r>
        <w:pict>
          <v:rect id="_x0000_i1168" style="width:0;height:1.5pt" o:hralign="center" o:hrstd="t" o:hr="t" fillcolor="#a0a0a0" stroked="f"/>
        </w:pict>
      </w:r>
    </w:p>
    <w:p w:rsidR="00D8126D" w:rsidRDefault="00D8126D" w:rsidP="00D8126D">
      <w:pPr>
        <w:pStyle w:val="3"/>
      </w:pPr>
      <w:r>
        <w:t xml:space="preserve">8. </w:t>
      </w:r>
      <w:r>
        <w:rPr>
          <w:rStyle w:val="a4"/>
          <w:b/>
          <w:bCs/>
        </w:rPr>
        <w:t>Agree or Disagree (Balanced Approach)</w:t>
      </w:r>
    </w:p>
    <w:p w:rsidR="00D8126D" w:rsidRDefault="00D8126D" w:rsidP="00D8126D">
      <w:pPr>
        <w:pStyle w:val="a3"/>
      </w:pPr>
      <w:r>
        <w:rPr>
          <w:rStyle w:val="a4"/>
        </w:rPr>
        <w:t>Template:</w:t>
      </w:r>
      <w:r>
        <w:br/>
        <w:t>"Some people believe that [statement]. While I agree with [part of the statement], I also believe that [opposing point]. Therefore, it is important to [balanced viewpoint]."</w:t>
      </w:r>
    </w:p>
    <w:p w:rsidR="00D8126D" w:rsidRDefault="00D8126D" w:rsidP="00D8126D">
      <w:pPr>
        <w:pStyle w:val="a3"/>
      </w:pPr>
      <w:r>
        <w:rPr>
          <w:rStyle w:val="a4"/>
        </w:rPr>
        <w:t>Example:</w:t>
      </w:r>
      <w:r>
        <w:br/>
        <w:t>"Some people believe that children should be required to learn a second language. While I agree with the idea that learning a second language enhances cognitive skills, I also believe that the focus on core subjects like mathematics and science should not be overlooked. Therefore, it is important to ensure that language learning complements the overall curriculum rather than replacing it."</w:t>
      </w:r>
    </w:p>
    <w:p w:rsidR="00D8126D" w:rsidRDefault="00D8126D" w:rsidP="00D8126D">
      <w:r>
        <w:pict>
          <v:rect id="_x0000_i1169" style="width:0;height:1.5pt" o:hralign="center" o:hrstd="t" o:hr="t" fillcolor="#a0a0a0" stroked="f"/>
        </w:pict>
      </w:r>
    </w:p>
    <w:p w:rsidR="00D8126D" w:rsidRDefault="00D8126D" w:rsidP="00D8126D">
      <w:pPr>
        <w:pStyle w:val="3"/>
      </w:pPr>
      <w:r>
        <w:lastRenderedPageBreak/>
        <w:t xml:space="preserve">9. </w:t>
      </w:r>
      <w:r>
        <w:rPr>
          <w:rStyle w:val="a4"/>
          <w:b/>
          <w:bCs/>
        </w:rPr>
        <w:t>Impact on Society Essays</w:t>
      </w:r>
    </w:p>
    <w:p w:rsidR="00D8126D" w:rsidRDefault="00D8126D" w:rsidP="00D8126D">
      <w:pPr>
        <w:pStyle w:val="a3"/>
      </w:pPr>
      <w:r>
        <w:rPr>
          <w:rStyle w:val="a4"/>
        </w:rPr>
        <w:t>Template:</w:t>
      </w:r>
      <w:r>
        <w:br/>
        <w:t>"The rise of [phenomenon] has had a profound impact on society. On one hand, [positive effect]. However, there are also negative consequences, such as [negative effect]."</w:t>
      </w:r>
    </w:p>
    <w:p w:rsidR="00D8126D" w:rsidRDefault="00D8126D" w:rsidP="00D8126D">
      <w:pPr>
        <w:pStyle w:val="a3"/>
      </w:pPr>
      <w:r>
        <w:rPr>
          <w:rStyle w:val="a4"/>
        </w:rPr>
        <w:t>Example:</w:t>
      </w:r>
      <w:r>
        <w:br/>
        <w:t>"The rise of online shopping has had a profound impact on society. On one hand, it provides convenience and access to a wide range of products. However, there are also negative consequences, such as the closure of brick-and-mortar stores and the loss of traditional retail jobs."</w:t>
      </w:r>
    </w:p>
    <w:p w:rsidR="00D8126D" w:rsidRDefault="00D8126D" w:rsidP="00D8126D">
      <w:r>
        <w:pict>
          <v:rect id="_x0000_i1170" style="width:0;height:1.5pt" o:hralign="center" o:hrstd="t" o:hr="t" fillcolor="#a0a0a0" stroked="f"/>
        </w:pict>
      </w:r>
    </w:p>
    <w:p w:rsidR="00D8126D" w:rsidRDefault="00D8126D" w:rsidP="00D8126D">
      <w:pPr>
        <w:pStyle w:val="3"/>
      </w:pPr>
      <w:r>
        <w:t xml:space="preserve">10. </w:t>
      </w:r>
      <w:r>
        <w:rPr>
          <w:rStyle w:val="a4"/>
          <w:b/>
          <w:bCs/>
        </w:rPr>
        <w:t>Effect of Globalization Essays</w:t>
      </w:r>
    </w:p>
    <w:p w:rsidR="00D8126D" w:rsidRDefault="00D8126D" w:rsidP="00D8126D">
      <w:pPr>
        <w:pStyle w:val="a3"/>
      </w:pPr>
      <w:r>
        <w:rPr>
          <w:rStyle w:val="a4"/>
        </w:rPr>
        <w:t>Template:</w:t>
      </w:r>
      <w:r>
        <w:br/>
        <w:t>"Globalization has brought about both positive and negative effects on [topic]. On the one hand, [positive effect]. On the other hand, [negative effect]. In my opinion, [personal viewpoint]."</w:t>
      </w:r>
    </w:p>
    <w:p w:rsidR="00D8126D" w:rsidRDefault="00D8126D" w:rsidP="00D8126D">
      <w:pPr>
        <w:pStyle w:val="a3"/>
      </w:pPr>
      <w:r>
        <w:rPr>
          <w:rStyle w:val="a4"/>
        </w:rPr>
        <w:t>Example:</w:t>
      </w:r>
      <w:r>
        <w:br/>
        <w:t>"Globalization has brought about both positive and negative effects on local cultures. On the one hand, it has allowed for cultural exchange and the spread of knowledge. On the other hand, it has led to the erosion of traditional customs and values. In my opinion, it is important to preserve local culture while embracing global influences."</w:t>
      </w:r>
    </w:p>
    <w:p w:rsidR="00D8126D" w:rsidRDefault="00D8126D" w:rsidP="00D8126D">
      <w:r>
        <w:pict>
          <v:rect id="_x0000_i1171" style="width:0;height:1.5pt" o:hralign="center" o:hrstd="t" o:hr="t" fillcolor="#a0a0a0" stroked="f"/>
        </w:pict>
      </w:r>
    </w:p>
    <w:p w:rsidR="00D8126D" w:rsidRDefault="00D8126D" w:rsidP="00D8126D">
      <w:pPr>
        <w:pStyle w:val="a3"/>
      </w:pPr>
      <w:r>
        <w:t>Absolutely! Below are structured sentence templates for a variety of topics, with examples under each paragraph. You can use these templates with different variables by simply replacing the placeholders with relevant content.</w:t>
      </w:r>
    </w:p>
    <w:p w:rsidR="00D8126D" w:rsidRDefault="00D8126D" w:rsidP="00D8126D">
      <w:r>
        <w:pict>
          <v:rect id="_x0000_i1172" style="width:0;height:1.5pt" o:hralign="center" o:hrstd="t" o:hr="t" fillcolor="#a0a0a0" stroked="f"/>
        </w:pict>
      </w:r>
    </w:p>
    <w:p w:rsidR="00D8126D" w:rsidRPr="00D8126D" w:rsidRDefault="00D8126D" w:rsidP="00D8126D">
      <w:pPr>
        <w:pStyle w:val="3"/>
        <w:spacing w:line="276" w:lineRule="auto"/>
        <w:rPr>
          <w:rFonts w:asciiTheme="majorHAnsi" w:hAnsiTheme="majorHAnsi"/>
        </w:rPr>
      </w:pPr>
      <w:r w:rsidRPr="00D8126D">
        <w:rPr>
          <w:rStyle w:val="a4"/>
          <w:rFonts w:asciiTheme="majorHAnsi" w:hAnsiTheme="majorHAnsi"/>
          <w:b/>
          <w:bCs/>
        </w:rPr>
        <w:t>Topic 1: The Impact of Globalization</w:t>
      </w:r>
    </w:p>
    <w:p w:rsidR="00D8126D" w:rsidRPr="00D8126D" w:rsidRDefault="00D8126D" w:rsidP="00D8126D">
      <w:pPr>
        <w:pStyle w:val="4"/>
      </w:pPr>
      <w:r w:rsidRPr="00D8126D">
        <w:t>Template 1: Introducing the Topic</w:t>
      </w:r>
    </w:p>
    <w:p w:rsidR="00D8126D" w:rsidRPr="00D8126D" w:rsidRDefault="00D8126D" w:rsidP="00D8126D">
      <w:pPr>
        <w:pStyle w:val="a3"/>
        <w:numPr>
          <w:ilvl w:val="0"/>
          <w:numId w:val="28"/>
        </w:numPr>
        <w:spacing w:line="276" w:lineRule="auto"/>
        <w:rPr>
          <w:rFonts w:asciiTheme="majorHAnsi" w:hAnsiTheme="majorHAnsi"/>
        </w:rPr>
      </w:pPr>
      <w:r w:rsidRPr="00D8126D">
        <w:rPr>
          <w:rStyle w:val="a4"/>
          <w:rFonts w:asciiTheme="majorHAnsi" w:hAnsiTheme="majorHAnsi"/>
        </w:rPr>
        <w:t>Globalization has become a defining feature of the modern world, affecting [field/sector] and influencing [audience].</w:t>
      </w:r>
    </w:p>
    <w:p w:rsidR="00D8126D" w:rsidRPr="00D8126D" w:rsidRDefault="00D8126D" w:rsidP="00D8126D">
      <w:pPr>
        <w:numPr>
          <w:ilvl w:val="1"/>
          <w:numId w:val="28"/>
        </w:numPr>
        <w:spacing w:before="100" w:beforeAutospacing="1" w:after="100" w:afterAutospacing="1"/>
        <w:rPr>
          <w:rFonts w:asciiTheme="majorHAnsi" w:hAnsiTheme="majorHAnsi"/>
        </w:rPr>
      </w:pPr>
      <w:r w:rsidRPr="00D8126D">
        <w:rPr>
          <w:rFonts w:asciiTheme="majorHAnsi" w:hAnsiTheme="majorHAnsi"/>
        </w:rPr>
        <w:t>Example: "Globalization has become a defining feature of the modern world, affecting international trade and influencing economies worldwide."</w:t>
      </w:r>
    </w:p>
    <w:p w:rsidR="00D8126D" w:rsidRPr="00D8126D" w:rsidRDefault="00D8126D" w:rsidP="00D8126D">
      <w:pPr>
        <w:pStyle w:val="a3"/>
        <w:numPr>
          <w:ilvl w:val="0"/>
          <w:numId w:val="28"/>
        </w:numPr>
        <w:spacing w:line="276" w:lineRule="auto"/>
        <w:rPr>
          <w:rFonts w:asciiTheme="majorHAnsi" w:hAnsiTheme="majorHAnsi"/>
        </w:rPr>
      </w:pPr>
      <w:r w:rsidRPr="00D8126D">
        <w:rPr>
          <w:rStyle w:val="a4"/>
          <w:rFonts w:asciiTheme="majorHAnsi" w:hAnsiTheme="majorHAnsi"/>
        </w:rPr>
        <w:t>The debate on whether globalization benefits or harms [group/sector] has been the subject of much discussion.</w:t>
      </w:r>
    </w:p>
    <w:p w:rsidR="00D8126D" w:rsidRPr="00D8126D" w:rsidRDefault="00D8126D" w:rsidP="00D8126D">
      <w:pPr>
        <w:numPr>
          <w:ilvl w:val="1"/>
          <w:numId w:val="28"/>
        </w:numPr>
        <w:spacing w:before="100" w:beforeAutospacing="1" w:after="100" w:afterAutospacing="1"/>
        <w:rPr>
          <w:rFonts w:asciiTheme="majorHAnsi" w:hAnsiTheme="majorHAnsi"/>
        </w:rPr>
      </w:pPr>
      <w:r w:rsidRPr="00D8126D">
        <w:rPr>
          <w:rFonts w:asciiTheme="majorHAnsi" w:hAnsiTheme="majorHAnsi"/>
        </w:rPr>
        <w:lastRenderedPageBreak/>
        <w:t>Example: "The debate on whether globalization benefits or harms developing countries has been the subject of much discussion."</w:t>
      </w:r>
    </w:p>
    <w:p w:rsidR="00D8126D" w:rsidRPr="00D8126D" w:rsidRDefault="00D8126D" w:rsidP="00D8126D">
      <w:pPr>
        <w:pStyle w:val="4"/>
      </w:pPr>
      <w:r w:rsidRPr="00D8126D">
        <w:t>Template 2: Presenting the First View (Advantages of Globalization)</w:t>
      </w:r>
    </w:p>
    <w:p w:rsidR="00D8126D" w:rsidRPr="00D8126D" w:rsidRDefault="00D8126D" w:rsidP="00D8126D">
      <w:pPr>
        <w:pStyle w:val="a3"/>
        <w:numPr>
          <w:ilvl w:val="0"/>
          <w:numId w:val="29"/>
        </w:numPr>
        <w:spacing w:line="276" w:lineRule="auto"/>
        <w:rPr>
          <w:rFonts w:asciiTheme="majorHAnsi" w:hAnsiTheme="majorHAnsi"/>
        </w:rPr>
      </w:pPr>
      <w:r w:rsidRPr="00D8126D">
        <w:rPr>
          <w:rStyle w:val="a4"/>
          <w:rFonts w:asciiTheme="majorHAnsi" w:hAnsiTheme="majorHAnsi"/>
        </w:rPr>
        <w:t>On the one hand, globalization offers several benefits for [group/sector].</w:t>
      </w:r>
    </w:p>
    <w:p w:rsidR="00D8126D" w:rsidRPr="00D8126D" w:rsidRDefault="00D8126D" w:rsidP="00D8126D">
      <w:pPr>
        <w:numPr>
          <w:ilvl w:val="1"/>
          <w:numId w:val="29"/>
        </w:numPr>
        <w:spacing w:before="100" w:beforeAutospacing="1" w:after="100" w:afterAutospacing="1"/>
        <w:rPr>
          <w:rFonts w:asciiTheme="majorHAnsi" w:hAnsiTheme="majorHAnsi"/>
        </w:rPr>
      </w:pPr>
      <w:r w:rsidRPr="00D8126D">
        <w:rPr>
          <w:rFonts w:asciiTheme="majorHAnsi" w:hAnsiTheme="majorHAnsi"/>
        </w:rPr>
        <w:t>Example: "On the one hand, globalization offers several benefits for businesses seeking to expand their market reach."</w:t>
      </w:r>
    </w:p>
    <w:p w:rsidR="00D8126D" w:rsidRPr="00D8126D" w:rsidRDefault="00D8126D" w:rsidP="00D8126D">
      <w:pPr>
        <w:pStyle w:val="a3"/>
        <w:numPr>
          <w:ilvl w:val="0"/>
          <w:numId w:val="29"/>
        </w:numPr>
        <w:spacing w:line="276" w:lineRule="auto"/>
        <w:rPr>
          <w:rFonts w:asciiTheme="majorHAnsi" w:hAnsiTheme="majorHAnsi"/>
        </w:rPr>
      </w:pPr>
      <w:r w:rsidRPr="00D8126D">
        <w:rPr>
          <w:rStyle w:val="a4"/>
          <w:rFonts w:asciiTheme="majorHAnsi" w:hAnsiTheme="majorHAnsi"/>
        </w:rPr>
        <w:t>One of the primary advantages is [advantage], which allows [group] to [action].</w:t>
      </w:r>
    </w:p>
    <w:p w:rsidR="00D8126D" w:rsidRPr="00D8126D" w:rsidRDefault="00D8126D" w:rsidP="00D8126D">
      <w:pPr>
        <w:numPr>
          <w:ilvl w:val="1"/>
          <w:numId w:val="29"/>
        </w:numPr>
        <w:spacing w:before="100" w:beforeAutospacing="1" w:after="100" w:afterAutospacing="1"/>
        <w:rPr>
          <w:rFonts w:asciiTheme="majorHAnsi" w:hAnsiTheme="majorHAnsi"/>
        </w:rPr>
      </w:pPr>
      <w:r w:rsidRPr="00D8126D">
        <w:rPr>
          <w:rFonts w:asciiTheme="majorHAnsi" w:hAnsiTheme="majorHAnsi"/>
        </w:rPr>
        <w:t>Example: "One of the primary advantages is the increase in trade, which allows companies to access new markets and grow their customer base."</w:t>
      </w:r>
    </w:p>
    <w:p w:rsidR="00D8126D" w:rsidRPr="00D8126D" w:rsidRDefault="00D8126D" w:rsidP="00D8126D">
      <w:pPr>
        <w:pStyle w:val="a3"/>
        <w:numPr>
          <w:ilvl w:val="0"/>
          <w:numId w:val="29"/>
        </w:numPr>
        <w:spacing w:line="276" w:lineRule="auto"/>
        <w:rPr>
          <w:rFonts w:asciiTheme="majorHAnsi" w:hAnsiTheme="majorHAnsi"/>
        </w:rPr>
      </w:pPr>
      <w:r w:rsidRPr="00D8126D">
        <w:rPr>
          <w:rStyle w:val="a4"/>
          <w:rFonts w:asciiTheme="majorHAnsi" w:hAnsiTheme="majorHAnsi"/>
        </w:rPr>
        <w:t>For instance, [example] has helped [group] to [outcome].</w:t>
      </w:r>
    </w:p>
    <w:p w:rsidR="00D8126D" w:rsidRPr="00D8126D" w:rsidRDefault="00D8126D" w:rsidP="00D8126D">
      <w:pPr>
        <w:numPr>
          <w:ilvl w:val="1"/>
          <w:numId w:val="29"/>
        </w:numPr>
        <w:spacing w:before="100" w:beforeAutospacing="1" w:after="100" w:afterAutospacing="1"/>
        <w:rPr>
          <w:rFonts w:asciiTheme="majorHAnsi" w:hAnsiTheme="majorHAnsi"/>
        </w:rPr>
      </w:pPr>
      <w:r w:rsidRPr="00D8126D">
        <w:rPr>
          <w:rFonts w:asciiTheme="majorHAnsi" w:hAnsiTheme="majorHAnsi"/>
        </w:rPr>
        <w:t>Example: "For instance, the rise of e-commerce has helped small businesses to reach global audiences and increase their revenue."</w:t>
      </w:r>
    </w:p>
    <w:p w:rsidR="00D8126D" w:rsidRPr="00D8126D" w:rsidRDefault="00D8126D" w:rsidP="00D8126D">
      <w:pPr>
        <w:pStyle w:val="4"/>
      </w:pPr>
      <w:r w:rsidRPr="00D8126D">
        <w:t>Template 3: Presenting the Second View (Disadvantages of Globalization)</w:t>
      </w:r>
    </w:p>
    <w:p w:rsidR="00D8126D" w:rsidRPr="00D8126D" w:rsidRDefault="00D8126D" w:rsidP="00D8126D">
      <w:pPr>
        <w:pStyle w:val="a3"/>
        <w:numPr>
          <w:ilvl w:val="0"/>
          <w:numId w:val="30"/>
        </w:numPr>
        <w:spacing w:line="276" w:lineRule="auto"/>
        <w:rPr>
          <w:rFonts w:asciiTheme="majorHAnsi" w:hAnsiTheme="majorHAnsi"/>
        </w:rPr>
      </w:pPr>
      <w:r w:rsidRPr="00D8126D">
        <w:rPr>
          <w:rStyle w:val="a4"/>
          <w:rFonts w:asciiTheme="majorHAnsi" w:hAnsiTheme="majorHAnsi"/>
        </w:rPr>
        <w:t>However, critics argue that globalization can have adverse effects on [group/sector].</w:t>
      </w:r>
    </w:p>
    <w:p w:rsidR="00D8126D" w:rsidRPr="00D8126D" w:rsidRDefault="00D8126D" w:rsidP="00D8126D">
      <w:pPr>
        <w:numPr>
          <w:ilvl w:val="1"/>
          <w:numId w:val="30"/>
        </w:numPr>
        <w:spacing w:before="100" w:beforeAutospacing="1" w:after="100" w:afterAutospacing="1"/>
        <w:rPr>
          <w:rFonts w:asciiTheme="majorHAnsi" w:hAnsiTheme="majorHAnsi"/>
        </w:rPr>
      </w:pPr>
      <w:r w:rsidRPr="00D8126D">
        <w:rPr>
          <w:rFonts w:asciiTheme="majorHAnsi" w:hAnsiTheme="majorHAnsi"/>
        </w:rPr>
        <w:t>Example: "However, critics argue that globalization can have adverse effects on local cultures."</w:t>
      </w:r>
    </w:p>
    <w:p w:rsidR="00D8126D" w:rsidRPr="00D8126D" w:rsidRDefault="00D8126D" w:rsidP="00D8126D">
      <w:pPr>
        <w:pStyle w:val="a3"/>
        <w:numPr>
          <w:ilvl w:val="0"/>
          <w:numId w:val="30"/>
        </w:numPr>
        <w:spacing w:line="276" w:lineRule="auto"/>
        <w:rPr>
          <w:rFonts w:asciiTheme="majorHAnsi" w:hAnsiTheme="majorHAnsi"/>
        </w:rPr>
      </w:pPr>
      <w:r w:rsidRPr="00D8126D">
        <w:rPr>
          <w:rStyle w:val="a4"/>
          <w:rFonts w:asciiTheme="majorHAnsi" w:hAnsiTheme="majorHAnsi"/>
        </w:rPr>
        <w:t>One of the primary concerns is [concern], which leads to [negative outcome].</w:t>
      </w:r>
    </w:p>
    <w:p w:rsidR="00D8126D" w:rsidRPr="00D8126D" w:rsidRDefault="00D8126D" w:rsidP="00D8126D">
      <w:pPr>
        <w:numPr>
          <w:ilvl w:val="1"/>
          <w:numId w:val="30"/>
        </w:numPr>
        <w:spacing w:before="100" w:beforeAutospacing="1" w:after="100" w:afterAutospacing="1"/>
        <w:rPr>
          <w:rFonts w:asciiTheme="majorHAnsi" w:hAnsiTheme="majorHAnsi"/>
        </w:rPr>
      </w:pPr>
      <w:r w:rsidRPr="00D8126D">
        <w:rPr>
          <w:rFonts w:asciiTheme="majorHAnsi" w:hAnsiTheme="majorHAnsi"/>
        </w:rPr>
        <w:t>Example: "One of the primary concerns is the erosion of traditional cultures, which leads to the loss of cultural identity."</w:t>
      </w:r>
    </w:p>
    <w:p w:rsidR="00D8126D" w:rsidRPr="00D8126D" w:rsidRDefault="00D8126D" w:rsidP="00D8126D">
      <w:pPr>
        <w:pStyle w:val="a3"/>
        <w:numPr>
          <w:ilvl w:val="0"/>
          <w:numId w:val="30"/>
        </w:numPr>
        <w:spacing w:line="276" w:lineRule="auto"/>
        <w:rPr>
          <w:rFonts w:asciiTheme="majorHAnsi" w:hAnsiTheme="majorHAnsi"/>
        </w:rPr>
      </w:pPr>
      <w:r w:rsidRPr="00D8126D">
        <w:rPr>
          <w:rStyle w:val="a4"/>
          <w:rFonts w:asciiTheme="majorHAnsi" w:hAnsiTheme="majorHAnsi"/>
        </w:rPr>
        <w:t>Furthermore, globalization can contribute to [issue], particularly in [region/country].</w:t>
      </w:r>
    </w:p>
    <w:p w:rsidR="00D8126D" w:rsidRPr="00D8126D" w:rsidRDefault="00D8126D" w:rsidP="00D8126D">
      <w:pPr>
        <w:numPr>
          <w:ilvl w:val="1"/>
          <w:numId w:val="30"/>
        </w:numPr>
        <w:spacing w:before="100" w:beforeAutospacing="1" w:after="100" w:afterAutospacing="1"/>
        <w:rPr>
          <w:rFonts w:asciiTheme="majorHAnsi" w:hAnsiTheme="majorHAnsi"/>
        </w:rPr>
      </w:pPr>
      <w:r w:rsidRPr="00D8126D">
        <w:rPr>
          <w:rFonts w:asciiTheme="majorHAnsi" w:hAnsiTheme="majorHAnsi"/>
        </w:rPr>
        <w:t>Example: "Furthermore, globalization can contribute to rising inequality, particularly in developing nations."</w:t>
      </w:r>
    </w:p>
    <w:p w:rsidR="00D8126D" w:rsidRPr="00D8126D" w:rsidRDefault="00D8126D" w:rsidP="00D8126D">
      <w:pPr>
        <w:pStyle w:val="4"/>
      </w:pPr>
      <w:r w:rsidRPr="00D8126D">
        <w:t>Template 4: Conclusion</w:t>
      </w:r>
    </w:p>
    <w:p w:rsidR="00D8126D" w:rsidRPr="00D8126D" w:rsidRDefault="00D8126D" w:rsidP="00D8126D">
      <w:pPr>
        <w:pStyle w:val="a3"/>
        <w:numPr>
          <w:ilvl w:val="0"/>
          <w:numId w:val="31"/>
        </w:numPr>
        <w:spacing w:line="276" w:lineRule="auto"/>
        <w:rPr>
          <w:rFonts w:asciiTheme="majorHAnsi" w:hAnsiTheme="majorHAnsi"/>
        </w:rPr>
      </w:pPr>
      <w:r w:rsidRPr="00D8126D">
        <w:rPr>
          <w:rStyle w:val="a4"/>
          <w:rFonts w:asciiTheme="majorHAnsi" w:hAnsiTheme="majorHAnsi"/>
        </w:rPr>
        <w:t>In conclusion, while globalization has brought about numerous benefits, it is important to address the challenges it presents.</w:t>
      </w:r>
    </w:p>
    <w:p w:rsidR="00D8126D" w:rsidRPr="00D8126D" w:rsidRDefault="00D8126D" w:rsidP="00D8126D">
      <w:pPr>
        <w:numPr>
          <w:ilvl w:val="1"/>
          <w:numId w:val="31"/>
        </w:numPr>
        <w:spacing w:before="100" w:beforeAutospacing="1" w:after="100" w:afterAutospacing="1"/>
        <w:rPr>
          <w:rFonts w:asciiTheme="majorHAnsi" w:hAnsiTheme="majorHAnsi"/>
        </w:rPr>
      </w:pPr>
      <w:r w:rsidRPr="00D8126D">
        <w:rPr>
          <w:rFonts w:asciiTheme="majorHAnsi" w:hAnsiTheme="majorHAnsi"/>
        </w:rPr>
        <w:t>Example: "In conclusion, while globalization has brought about numerous benefits, it is important to address the economic inequalities it creates."</w:t>
      </w:r>
    </w:p>
    <w:p w:rsidR="00D8126D" w:rsidRPr="00D8126D" w:rsidRDefault="00D8126D" w:rsidP="00D8126D">
      <w:pPr>
        <w:pStyle w:val="a3"/>
        <w:numPr>
          <w:ilvl w:val="0"/>
          <w:numId w:val="31"/>
        </w:numPr>
        <w:spacing w:line="276" w:lineRule="auto"/>
        <w:rPr>
          <w:rFonts w:asciiTheme="majorHAnsi" w:hAnsiTheme="majorHAnsi"/>
        </w:rPr>
      </w:pPr>
      <w:r w:rsidRPr="00D8126D">
        <w:rPr>
          <w:rStyle w:val="a4"/>
          <w:rFonts w:asciiTheme="majorHAnsi" w:hAnsiTheme="majorHAnsi"/>
        </w:rPr>
        <w:t>A balanced approach that combines the positive aspects of globalization with policies that protect [group/sector] is essential.</w:t>
      </w:r>
    </w:p>
    <w:p w:rsidR="00D8126D" w:rsidRPr="00D8126D" w:rsidRDefault="00D8126D" w:rsidP="00D8126D">
      <w:pPr>
        <w:numPr>
          <w:ilvl w:val="1"/>
          <w:numId w:val="31"/>
        </w:numPr>
        <w:spacing w:before="100" w:beforeAutospacing="1" w:after="100" w:afterAutospacing="1"/>
        <w:rPr>
          <w:rFonts w:asciiTheme="majorHAnsi" w:hAnsiTheme="majorHAnsi"/>
        </w:rPr>
      </w:pPr>
      <w:r w:rsidRPr="00D8126D">
        <w:rPr>
          <w:rFonts w:asciiTheme="majorHAnsi" w:hAnsiTheme="majorHAnsi"/>
        </w:rPr>
        <w:t>Example: "A balanced approach that combines the positive aspects of globalization with policies that protect local industries is essential."</w:t>
      </w:r>
    </w:p>
    <w:p w:rsidR="00D8126D" w:rsidRPr="00D8126D" w:rsidRDefault="00D8126D" w:rsidP="00D8126D">
      <w:pPr>
        <w:spacing w:after="0"/>
        <w:rPr>
          <w:rFonts w:asciiTheme="majorHAnsi" w:hAnsiTheme="majorHAnsi"/>
        </w:rPr>
      </w:pPr>
      <w:r w:rsidRPr="00D8126D">
        <w:rPr>
          <w:rFonts w:asciiTheme="majorHAnsi" w:hAnsiTheme="majorHAnsi"/>
        </w:rPr>
        <w:pict>
          <v:rect id="_x0000_i1173" style="width:0;height:1.5pt" o:hralign="center" o:hrstd="t" o:hr="t" fillcolor="#a0a0a0" stroked="f"/>
        </w:pict>
      </w:r>
    </w:p>
    <w:p w:rsidR="00D8126D" w:rsidRPr="00D8126D" w:rsidRDefault="00D8126D" w:rsidP="00D8126D">
      <w:pPr>
        <w:pStyle w:val="3"/>
        <w:spacing w:line="276" w:lineRule="auto"/>
        <w:rPr>
          <w:rFonts w:asciiTheme="majorHAnsi" w:hAnsiTheme="majorHAnsi"/>
        </w:rPr>
      </w:pPr>
      <w:r w:rsidRPr="00D8126D">
        <w:rPr>
          <w:rStyle w:val="a4"/>
          <w:rFonts w:asciiTheme="majorHAnsi" w:hAnsiTheme="majorHAnsi"/>
          <w:b/>
          <w:bCs/>
        </w:rPr>
        <w:lastRenderedPageBreak/>
        <w:t>Topic 2: The Role of Government in Healthcare</w:t>
      </w:r>
    </w:p>
    <w:p w:rsidR="00D8126D" w:rsidRPr="00D8126D" w:rsidRDefault="00D8126D" w:rsidP="00D8126D">
      <w:pPr>
        <w:pStyle w:val="4"/>
      </w:pPr>
      <w:r w:rsidRPr="00D8126D">
        <w:t>Template 1: Introducing the Topic</w:t>
      </w:r>
    </w:p>
    <w:p w:rsidR="00D8126D" w:rsidRPr="00D8126D" w:rsidRDefault="00D8126D" w:rsidP="00D8126D">
      <w:pPr>
        <w:pStyle w:val="a3"/>
        <w:numPr>
          <w:ilvl w:val="0"/>
          <w:numId w:val="32"/>
        </w:numPr>
        <w:spacing w:line="276" w:lineRule="auto"/>
        <w:rPr>
          <w:rFonts w:asciiTheme="majorHAnsi" w:hAnsiTheme="majorHAnsi"/>
        </w:rPr>
      </w:pPr>
      <w:r w:rsidRPr="00D8126D">
        <w:rPr>
          <w:rStyle w:val="a4"/>
          <w:rFonts w:asciiTheme="majorHAnsi" w:hAnsiTheme="majorHAnsi"/>
        </w:rPr>
        <w:t>The role of government in providing healthcare services is a topic that generates significant debate across the globe.</w:t>
      </w:r>
    </w:p>
    <w:p w:rsidR="00D8126D" w:rsidRPr="00D8126D" w:rsidRDefault="00D8126D" w:rsidP="00D8126D">
      <w:pPr>
        <w:numPr>
          <w:ilvl w:val="1"/>
          <w:numId w:val="32"/>
        </w:numPr>
        <w:spacing w:before="100" w:beforeAutospacing="1" w:after="100" w:afterAutospacing="1"/>
        <w:rPr>
          <w:rFonts w:asciiTheme="majorHAnsi" w:hAnsiTheme="majorHAnsi"/>
        </w:rPr>
      </w:pPr>
      <w:r w:rsidRPr="00D8126D">
        <w:rPr>
          <w:rFonts w:asciiTheme="majorHAnsi" w:hAnsiTheme="majorHAnsi"/>
        </w:rPr>
        <w:t>Example: "The role of government in providing healthcare services is a topic that generates significant debate across the globe."</w:t>
      </w:r>
    </w:p>
    <w:p w:rsidR="00D8126D" w:rsidRPr="00D8126D" w:rsidRDefault="00D8126D" w:rsidP="00D8126D">
      <w:pPr>
        <w:pStyle w:val="a3"/>
        <w:numPr>
          <w:ilvl w:val="0"/>
          <w:numId w:val="32"/>
        </w:numPr>
        <w:spacing w:line="276" w:lineRule="auto"/>
        <w:rPr>
          <w:rFonts w:asciiTheme="majorHAnsi" w:hAnsiTheme="majorHAnsi"/>
        </w:rPr>
      </w:pPr>
      <w:r w:rsidRPr="00D8126D">
        <w:rPr>
          <w:rStyle w:val="a4"/>
          <w:rFonts w:asciiTheme="majorHAnsi" w:hAnsiTheme="majorHAnsi"/>
        </w:rPr>
        <w:t>While some argue that governments should provide universal healthcare for all, others believe that [alternative] is more effective.</w:t>
      </w:r>
    </w:p>
    <w:p w:rsidR="00D8126D" w:rsidRPr="00D8126D" w:rsidRDefault="00D8126D" w:rsidP="00D8126D">
      <w:pPr>
        <w:numPr>
          <w:ilvl w:val="1"/>
          <w:numId w:val="32"/>
        </w:numPr>
        <w:spacing w:before="100" w:beforeAutospacing="1" w:after="100" w:afterAutospacing="1"/>
        <w:rPr>
          <w:rFonts w:asciiTheme="majorHAnsi" w:hAnsiTheme="majorHAnsi"/>
        </w:rPr>
      </w:pPr>
      <w:r w:rsidRPr="00D8126D">
        <w:rPr>
          <w:rFonts w:asciiTheme="majorHAnsi" w:hAnsiTheme="majorHAnsi"/>
        </w:rPr>
        <w:t>Example: "While some argue that governments should provide universal healthcare for all, others believe that private healthcare systems are more effective."</w:t>
      </w:r>
    </w:p>
    <w:p w:rsidR="00D8126D" w:rsidRPr="00D8126D" w:rsidRDefault="00D8126D" w:rsidP="00D8126D">
      <w:pPr>
        <w:pStyle w:val="4"/>
      </w:pPr>
      <w:r w:rsidRPr="00D8126D">
        <w:t>Template 2: Presenting the First View (Government Providing Healthcare)</w:t>
      </w:r>
    </w:p>
    <w:p w:rsidR="00D8126D" w:rsidRPr="00D8126D" w:rsidRDefault="00D8126D" w:rsidP="00D8126D">
      <w:pPr>
        <w:pStyle w:val="a3"/>
        <w:numPr>
          <w:ilvl w:val="0"/>
          <w:numId w:val="33"/>
        </w:numPr>
        <w:spacing w:line="276" w:lineRule="auto"/>
        <w:rPr>
          <w:rFonts w:asciiTheme="majorHAnsi" w:hAnsiTheme="majorHAnsi"/>
        </w:rPr>
      </w:pPr>
      <w:r w:rsidRPr="00D8126D">
        <w:rPr>
          <w:rStyle w:val="a4"/>
          <w:rFonts w:asciiTheme="majorHAnsi" w:hAnsiTheme="majorHAnsi"/>
        </w:rPr>
        <w:t>On the one hand, providing universal healthcare can ensure that all citizens have access to [service/benefit].</w:t>
      </w:r>
    </w:p>
    <w:p w:rsidR="00D8126D" w:rsidRPr="00D8126D" w:rsidRDefault="00D8126D" w:rsidP="00D8126D">
      <w:pPr>
        <w:numPr>
          <w:ilvl w:val="1"/>
          <w:numId w:val="33"/>
        </w:numPr>
        <w:spacing w:before="100" w:beforeAutospacing="1" w:after="100" w:afterAutospacing="1"/>
        <w:rPr>
          <w:rFonts w:asciiTheme="majorHAnsi" w:hAnsiTheme="majorHAnsi"/>
        </w:rPr>
      </w:pPr>
      <w:r w:rsidRPr="00D8126D">
        <w:rPr>
          <w:rFonts w:asciiTheme="majorHAnsi" w:hAnsiTheme="majorHAnsi"/>
        </w:rPr>
        <w:t>Example: "On the one hand, providing universal healthcare can ensure that all citizens have access to necessary medical treatments."</w:t>
      </w:r>
    </w:p>
    <w:p w:rsidR="00D8126D" w:rsidRPr="00D8126D" w:rsidRDefault="00D8126D" w:rsidP="00D8126D">
      <w:pPr>
        <w:pStyle w:val="a3"/>
        <w:numPr>
          <w:ilvl w:val="0"/>
          <w:numId w:val="33"/>
        </w:numPr>
        <w:spacing w:line="276" w:lineRule="auto"/>
        <w:rPr>
          <w:rFonts w:asciiTheme="majorHAnsi" w:hAnsiTheme="majorHAnsi"/>
        </w:rPr>
      </w:pPr>
      <w:r w:rsidRPr="00D8126D">
        <w:rPr>
          <w:rStyle w:val="a4"/>
          <w:rFonts w:asciiTheme="majorHAnsi" w:hAnsiTheme="majorHAnsi"/>
        </w:rPr>
        <w:t>One of the key advantages of government-provided healthcare is [advantage], which helps [group].</w:t>
      </w:r>
    </w:p>
    <w:p w:rsidR="00D8126D" w:rsidRPr="00D8126D" w:rsidRDefault="00D8126D" w:rsidP="00D8126D">
      <w:pPr>
        <w:numPr>
          <w:ilvl w:val="1"/>
          <w:numId w:val="33"/>
        </w:numPr>
        <w:spacing w:before="100" w:beforeAutospacing="1" w:after="100" w:afterAutospacing="1"/>
        <w:rPr>
          <w:rFonts w:asciiTheme="majorHAnsi" w:hAnsiTheme="majorHAnsi"/>
        </w:rPr>
      </w:pPr>
      <w:r w:rsidRPr="00D8126D">
        <w:rPr>
          <w:rFonts w:asciiTheme="majorHAnsi" w:hAnsiTheme="majorHAnsi"/>
        </w:rPr>
        <w:t>Example: "One of the key advantages of government-provided healthcare is reduced financial burden, which helps low-income families access medical care."</w:t>
      </w:r>
    </w:p>
    <w:p w:rsidR="00D8126D" w:rsidRPr="00D8126D" w:rsidRDefault="00D8126D" w:rsidP="00D8126D">
      <w:pPr>
        <w:pStyle w:val="a3"/>
        <w:numPr>
          <w:ilvl w:val="0"/>
          <w:numId w:val="33"/>
        </w:numPr>
        <w:spacing w:line="276" w:lineRule="auto"/>
        <w:rPr>
          <w:rFonts w:asciiTheme="majorHAnsi" w:hAnsiTheme="majorHAnsi"/>
        </w:rPr>
      </w:pPr>
      <w:r w:rsidRPr="00D8126D">
        <w:rPr>
          <w:rStyle w:val="a4"/>
          <w:rFonts w:asciiTheme="majorHAnsi" w:hAnsiTheme="majorHAnsi"/>
        </w:rPr>
        <w:t>For instance, countries like [country] have successfully implemented [program/policy], providing [benefits].</w:t>
      </w:r>
    </w:p>
    <w:p w:rsidR="00D8126D" w:rsidRPr="00D8126D" w:rsidRDefault="00D8126D" w:rsidP="00D8126D">
      <w:pPr>
        <w:numPr>
          <w:ilvl w:val="1"/>
          <w:numId w:val="33"/>
        </w:numPr>
        <w:spacing w:before="100" w:beforeAutospacing="1" w:after="100" w:afterAutospacing="1"/>
        <w:rPr>
          <w:rFonts w:asciiTheme="majorHAnsi" w:hAnsiTheme="majorHAnsi"/>
        </w:rPr>
      </w:pPr>
      <w:r w:rsidRPr="00D8126D">
        <w:rPr>
          <w:rFonts w:asciiTheme="majorHAnsi" w:hAnsiTheme="majorHAnsi"/>
        </w:rPr>
        <w:t>Example: "For instance, countries like Canada have successfully implemented a public healthcare system, providing free medical services to all citizens."</w:t>
      </w:r>
    </w:p>
    <w:p w:rsidR="00D8126D" w:rsidRPr="00D8126D" w:rsidRDefault="00D8126D" w:rsidP="00D8126D">
      <w:pPr>
        <w:pStyle w:val="4"/>
      </w:pPr>
      <w:r w:rsidRPr="00D8126D">
        <w:t>Template 3: Presenting the Second View (Private Healthcare)</w:t>
      </w:r>
    </w:p>
    <w:p w:rsidR="00D8126D" w:rsidRPr="00D8126D" w:rsidRDefault="00D8126D" w:rsidP="00D8126D">
      <w:pPr>
        <w:pStyle w:val="a3"/>
        <w:numPr>
          <w:ilvl w:val="0"/>
          <w:numId w:val="34"/>
        </w:numPr>
        <w:spacing w:line="276" w:lineRule="auto"/>
        <w:rPr>
          <w:rFonts w:asciiTheme="majorHAnsi" w:hAnsiTheme="majorHAnsi"/>
        </w:rPr>
      </w:pPr>
      <w:r w:rsidRPr="00D8126D">
        <w:rPr>
          <w:rStyle w:val="a4"/>
          <w:rFonts w:asciiTheme="majorHAnsi" w:hAnsiTheme="majorHAnsi"/>
        </w:rPr>
        <w:t>On the other hand, opponents argue that private healthcare systems offer more [benefits/advantages].</w:t>
      </w:r>
    </w:p>
    <w:p w:rsidR="00D8126D" w:rsidRPr="00D8126D" w:rsidRDefault="00D8126D" w:rsidP="00D8126D">
      <w:pPr>
        <w:numPr>
          <w:ilvl w:val="1"/>
          <w:numId w:val="34"/>
        </w:numPr>
        <w:spacing w:before="100" w:beforeAutospacing="1" w:after="100" w:afterAutospacing="1"/>
        <w:rPr>
          <w:rFonts w:asciiTheme="majorHAnsi" w:hAnsiTheme="majorHAnsi"/>
        </w:rPr>
      </w:pPr>
      <w:r w:rsidRPr="00D8126D">
        <w:rPr>
          <w:rFonts w:asciiTheme="majorHAnsi" w:hAnsiTheme="majorHAnsi"/>
        </w:rPr>
        <w:t>Example: "On the other hand, opponents argue that private healthcare systems offer more innovation and efficiency."</w:t>
      </w:r>
    </w:p>
    <w:p w:rsidR="00D8126D" w:rsidRPr="00D8126D" w:rsidRDefault="00D8126D" w:rsidP="00D8126D">
      <w:pPr>
        <w:pStyle w:val="a3"/>
        <w:numPr>
          <w:ilvl w:val="0"/>
          <w:numId w:val="34"/>
        </w:numPr>
        <w:spacing w:line="276" w:lineRule="auto"/>
        <w:rPr>
          <w:rFonts w:asciiTheme="majorHAnsi" w:hAnsiTheme="majorHAnsi"/>
        </w:rPr>
      </w:pPr>
      <w:r w:rsidRPr="00D8126D">
        <w:rPr>
          <w:rStyle w:val="a4"/>
          <w:rFonts w:asciiTheme="majorHAnsi" w:hAnsiTheme="majorHAnsi"/>
        </w:rPr>
        <w:t>One of the primary concerns with government-provided healthcare is [issue], which can result in [negative outcome].</w:t>
      </w:r>
    </w:p>
    <w:p w:rsidR="00D8126D" w:rsidRPr="00D8126D" w:rsidRDefault="00D8126D" w:rsidP="00D8126D">
      <w:pPr>
        <w:numPr>
          <w:ilvl w:val="1"/>
          <w:numId w:val="34"/>
        </w:numPr>
        <w:spacing w:before="100" w:beforeAutospacing="1" w:after="100" w:afterAutospacing="1"/>
        <w:rPr>
          <w:rFonts w:asciiTheme="majorHAnsi" w:hAnsiTheme="majorHAnsi"/>
        </w:rPr>
      </w:pPr>
      <w:r w:rsidRPr="00D8126D">
        <w:rPr>
          <w:rFonts w:asciiTheme="majorHAnsi" w:hAnsiTheme="majorHAnsi"/>
        </w:rPr>
        <w:t>Example: "One of the primary concerns with government-provided healthcare is inefficiency, which can result in long waiting times for treatment."</w:t>
      </w:r>
    </w:p>
    <w:p w:rsidR="00D8126D" w:rsidRPr="00D8126D" w:rsidRDefault="00D8126D" w:rsidP="00D8126D">
      <w:pPr>
        <w:pStyle w:val="a3"/>
        <w:numPr>
          <w:ilvl w:val="0"/>
          <w:numId w:val="34"/>
        </w:numPr>
        <w:spacing w:line="276" w:lineRule="auto"/>
        <w:rPr>
          <w:rFonts w:asciiTheme="majorHAnsi" w:hAnsiTheme="majorHAnsi"/>
        </w:rPr>
      </w:pPr>
      <w:r w:rsidRPr="00D8126D">
        <w:rPr>
          <w:rStyle w:val="a4"/>
          <w:rFonts w:asciiTheme="majorHAnsi" w:hAnsiTheme="majorHAnsi"/>
        </w:rPr>
        <w:t>Moreover, private healthcare allows for [benefit], which can improve the quality of care.</w:t>
      </w:r>
    </w:p>
    <w:p w:rsidR="00D8126D" w:rsidRPr="00D8126D" w:rsidRDefault="00D8126D" w:rsidP="00D8126D">
      <w:pPr>
        <w:numPr>
          <w:ilvl w:val="1"/>
          <w:numId w:val="34"/>
        </w:numPr>
        <w:spacing w:before="100" w:beforeAutospacing="1" w:after="100" w:afterAutospacing="1"/>
        <w:rPr>
          <w:rFonts w:asciiTheme="majorHAnsi" w:hAnsiTheme="majorHAnsi"/>
        </w:rPr>
      </w:pPr>
      <w:r w:rsidRPr="00D8126D">
        <w:rPr>
          <w:rFonts w:asciiTheme="majorHAnsi" w:hAnsiTheme="majorHAnsi"/>
        </w:rPr>
        <w:t>Example: "Moreover, private healthcare allows for more personalized treatment, which can improve the quality of care for individuals."</w:t>
      </w:r>
    </w:p>
    <w:p w:rsidR="00D8126D" w:rsidRPr="00D8126D" w:rsidRDefault="00D8126D" w:rsidP="00D8126D">
      <w:pPr>
        <w:pStyle w:val="4"/>
      </w:pPr>
      <w:r w:rsidRPr="00D8126D">
        <w:lastRenderedPageBreak/>
        <w:t>Template 4: Conclusion</w:t>
      </w:r>
    </w:p>
    <w:p w:rsidR="00D8126D" w:rsidRPr="00D8126D" w:rsidRDefault="00D8126D" w:rsidP="00D8126D">
      <w:pPr>
        <w:pStyle w:val="a3"/>
        <w:numPr>
          <w:ilvl w:val="0"/>
          <w:numId w:val="35"/>
        </w:numPr>
        <w:spacing w:line="276" w:lineRule="auto"/>
        <w:rPr>
          <w:rFonts w:asciiTheme="majorHAnsi" w:hAnsiTheme="majorHAnsi"/>
        </w:rPr>
      </w:pPr>
      <w:r w:rsidRPr="00D8126D">
        <w:rPr>
          <w:rStyle w:val="a4"/>
          <w:rFonts w:asciiTheme="majorHAnsi" w:hAnsiTheme="majorHAnsi"/>
        </w:rPr>
        <w:t>In conclusion, while government-provided healthcare offers essential benefits for all citizens, private systems have their advantages in terms of [aspect].</w:t>
      </w:r>
    </w:p>
    <w:p w:rsidR="00D8126D" w:rsidRPr="00D8126D" w:rsidRDefault="00D8126D" w:rsidP="00D8126D">
      <w:pPr>
        <w:numPr>
          <w:ilvl w:val="1"/>
          <w:numId w:val="35"/>
        </w:numPr>
        <w:spacing w:before="100" w:beforeAutospacing="1" w:after="100" w:afterAutospacing="1"/>
        <w:rPr>
          <w:rFonts w:asciiTheme="majorHAnsi" w:hAnsiTheme="majorHAnsi"/>
        </w:rPr>
      </w:pPr>
      <w:r w:rsidRPr="00D8126D">
        <w:rPr>
          <w:rFonts w:asciiTheme="majorHAnsi" w:hAnsiTheme="majorHAnsi"/>
        </w:rPr>
        <w:t>Example: "In conclusion, while government-provided healthcare offers essential benefits for all citizens, private systems have their advantages in terms of innovation and efficiency."</w:t>
      </w:r>
    </w:p>
    <w:p w:rsidR="00D8126D" w:rsidRPr="00D8126D" w:rsidRDefault="00D8126D" w:rsidP="00D8126D">
      <w:pPr>
        <w:pStyle w:val="a3"/>
        <w:numPr>
          <w:ilvl w:val="0"/>
          <w:numId w:val="35"/>
        </w:numPr>
        <w:spacing w:line="276" w:lineRule="auto"/>
        <w:rPr>
          <w:rFonts w:asciiTheme="majorHAnsi" w:hAnsiTheme="majorHAnsi"/>
        </w:rPr>
      </w:pPr>
      <w:r w:rsidRPr="00D8126D">
        <w:rPr>
          <w:rStyle w:val="a4"/>
          <w:rFonts w:asciiTheme="majorHAnsi" w:hAnsiTheme="majorHAnsi"/>
        </w:rPr>
        <w:t>A combination of both systems, with government oversight to ensure equity, could be a viable solution for [country/group].</w:t>
      </w:r>
    </w:p>
    <w:p w:rsidR="00D8126D" w:rsidRPr="00D8126D" w:rsidRDefault="00D8126D" w:rsidP="00D8126D">
      <w:pPr>
        <w:numPr>
          <w:ilvl w:val="1"/>
          <w:numId w:val="35"/>
        </w:numPr>
        <w:spacing w:before="100" w:beforeAutospacing="1" w:after="100" w:afterAutospacing="1"/>
        <w:rPr>
          <w:rFonts w:asciiTheme="majorHAnsi" w:hAnsiTheme="majorHAnsi"/>
        </w:rPr>
      </w:pPr>
      <w:r w:rsidRPr="00D8126D">
        <w:rPr>
          <w:rFonts w:asciiTheme="majorHAnsi" w:hAnsiTheme="majorHAnsi"/>
        </w:rPr>
        <w:t>Example: "A combination of both systems, with government oversight to ensure equity, could be a viable solution for healthcare in the United States."</w:t>
      </w:r>
    </w:p>
    <w:p w:rsidR="00D8126D" w:rsidRPr="00D8126D" w:rsidRDefault="00D8126D" w:rsidP="00D8126D">
      <w:pPr>
        <w:spacing w:after="0"/>
        <w:rPr>
          <w:rFonts w:asciiTheme="majorHAnsi" w:hAnsiTheme="majorHAnsi"/>
        </w:rPr>
      </w:pPr>
      <w:r w:rsidRPr="00D8126D">
        <w:rPr>
          <w:rFonts w:asciiTheme="majorHAnsi" w:hAnsiTheme="majorHAnsi"/>
        </w:rPr>
        <w:pict>
          <v:rect id="_x0000_i1174" style="width:0;height:1.5pt" o:hralign="center" o:hrstd="t" o:hr="t" fillcolor="#a0a0a0" stroked="f"/>
        </w:pict>
      </w:r>
    </w:p>
    <w:p w:rsidR="00D8126D" w:rsidRPr="00D8126D" w:rsidRDefault="00D8126D" w:rsidP="00D8126D">
      <w:pPr>
        <w:pStyle w:val="3"/>
        <w:spacing w:line="276" w:lineRule="auto"/>
        <w:rPr>
          <w:rFonts w:asciiTheme="majorHAnsi" w:hAnsiTheme="majorHAnsi"/>
        </w:rPr>
      </w:pPr>
      <w:r w:rsidRPr="00D8126D">
        <w:rPr>
          <w:rStyle w:val="a4"/>
          <w:rFonts w:asciiTheme="majorHAnsi" w:hAnsiTheme="majorHAnsi"/>
          <w:b/>
          <w:bCs/>
        </w:rPr>
        <w:t>Topic 3: The Influence of Social Media on Society</w:t>
      </w:r>
    </w:p>
    <w:p w:rsidR="00D8126D" w:rsidRPr="00D8126D" w:rsidRDefault="00D8126D" w:rsidP="00D8126D">
      <w:pPr>
        <w:pStyle w:val="4"/>
      </w:pPr>
      <w:r w:rsidRPr="00D8126D">
        <w:t>Template 1: Introducing the Topic</w:t>
      </w:r>
    </w:p>
    <w:p w:rsidR="00D8126D" w:rsidRPr="00D8126D" w:rsidRDefault="00D8126D" w:rsidP="00D8126D">
      <w:pPr>
        <w:pStyle w:val="a3"/>
        <w:numPr>
          <w:ilvl w:val="0"/>
          <w:numId w:val="36"/>
        </w:numPr>
        <w:spacing w:line="276" w:lineRule="auto"/>
        <w:rPr>
          <w:rFonts w:asciiTheme="majorHAnsi" w:hAnsiTheme="majorHAnsi"/>
        </w:rPr>
      </w:pPr>
      <w:r w:rsidRPr="00D8126D">
        <w:rPr>
          <w:rStyle w:val="a4"/>
          <w:rFonts w:asciiTheme="majorHAnsi" w:hAnsiTheme="majorHAnsi"/>
        </w:rPr>
        <w:t>Social media has revolutionized the way people communicate, share information, and interact with one another.</w:t>
      </w:r>
    </w:p>
    <w:p w:rsidR="00D8126D" w:rsidRPr="00D8126D" w:rsidRDefault="00D8126D" w:rsidP="00D8126D">
      <w:pPr>
        <w:numPr>
          <w:ilvl w:val="1"/>
          <w:numId w:val="36"/>
        </w:numPr>
        <w:spacing w:before="100" w:beforeAutospacing="1" w:after="100" w:afterAutospacing="1"/>
        <w:rPr>
          <w:rFonts w:asciiTheme="majorHAnsi" w:hAnsiTheme="majorHAnsi"/>
        </w:rPr>
      </w:pPr>
      <w:r w:rsidRPr="00D8126D">
        <w:rPr>
          <w:rFonts w:asciiTheme="majorHAnsi" w:hAnsiTheme="majorHAnsi"/>
        </w:rPr>
        <w:t>Example: "Social media has revolutionized the way people communicate, share information, and interact with one another."</w:t>
      </w:r>
    </w:p>
    <w:p w:rsidR="00D8126D" w:rsidRPr="00D8126D" w:rsidRDefault="00D8126D" w:rsidP="00D8126D">
      <w:pPr>
        <w:pStyle w:val="a3"/>
        <w:numPr>
          <w:ilvl w:val="0"/>
          <w:numId w:val="36"/>
        </w:numPr>
        <w:spacing w:line="276" w:lineRule="auto"/>
        <w:rPr>
          <w:rFonts w:asciiTheme="majorHAnsi" w:hAnsiTheme="majorHAnsi"/>
        </w:rPr>
      </w:pPr>
      <w:r w:rsidRPr="00D8126D">
        <w:rPr>
          <w:rStyle w:val="a4"/>
          <w:rFonts w:asciiTheme="majorHAnsi" w:hAnsiTheme="majorHAnsi"/>
        </w:rPr>
        <w:t>However, the role of social media in shaping [behavior/attitudes] has sparked a heated debate.</w:t>
      </w:r>
    </w:p>
    <w:p w:rsidR="00D8126D" w:rsidRPr="00D8126D" w:rsidRDefault="00D8126D" w:rsidP="00D8126D">
      <w:pPr>
        <w:numPr>
          <w:ilvl w:val="1"/>
          <w:numId w:val="36"/>
        </w:numPr>
        <w:spacing w:before="100" w:beforeAutospacing="1" w:after="100" w:afterAutospacing="1"/>
        <w:rPr>
          <w:rFonts w:asciiTheme="majorHAnsi" w:hAnsiTheme="majorHAnsi"/>
        </w:rPr>
      </w:pPr>
      <w:r w:rsidRPr="00D8126D">
        <w:rPr>
          <w:rFonts w:asciiTheme="majorHAnsi" w:hAnsiTheme="majorHAnsi"/>
        </w:rPr>
        <w:t>Example: "However, the role of social media in shaping youth behavior has sparked a heated debate."</w:t>
      </w:r>
    </w:p>
    <w:p w:rsidR="00D8126D" w:rsidRPr="00D8126D" w:rsidRDefault="00D8126D" w:rsidP="00D8126D">
      <w:pPr>
        <w:pStyle w:val="4"/>
      </w:pPr>
      <w:r w:rsidRPr="00D8126D">
        <w:t>Template 2: Presenting the Positive Impact of Social Media</w:t>
      </w:r>
    </w:p>
    <w:p w:rsidR="00D8126D" w:rsidRPr="00D8126D" w:rsidRDefault="00D8126D" w:rsidP="00D8126D">
      <w:pPr>
        <w:pStyle w:val="a3"/>
        <w:numPr>
          <w:ilvl w:val="0"/>
          <w:numId w:val="37"/>
        </w:numPr>
        <w:spacing w:line="276" w:lineRule="auto"/>
        <w:rPr>
          <w:rFonts w:asciiTheme="majorHAnsi" w:hAnsiTheme="majorHAnsi"/>
        </w:rPr>
      </w:pPr>
      <w:r w:rsidRPr="00D8126D">
        <w:rPr>
          <w:rStyle w:val="a4"/>
          <w:rFonts w:asciiTheme="majorHAnsi" w:hAnsiTheme="majorHAnsi"/>
        </w:rPr>
        <w:t>On the one hand, social media can have a positive impact on [group/behavior].</w:t>
      </w:r>
    </w:p>
    <w:p w:rsidR="00D8126D" w:rsidRPr="00D8126D" w:rsidRDefault="00D8126D" w:rsidP="00D8126D">
      <w:pPr>
        <w:numPr>
          <w:ilvl w:val="1"/>
          <w:numId w:val="37"/>
        </w:numPr>
        <w:spacing w:before="100" w:beforeAutospacing="1" w:after="100" w:afterAutospacing="1"/>
        <w:rPr>
          <w:rFonts w:asciiTheme="majorHAnsi" w:hAnsiTheme="majorHAnsi"/>
        </w:rPr>
      </w:pPr>
      <w:r w:rsidRPr="00D8126D">
        <w:rPr>
          <w:rFonts w:asciiTheme="majorHAnsi" w:hAnsiTheme="majorHAnsi"/>
        </w:rPr>
        <w:t>Example: "On the one hand, social media can have a positive impact on social movements and advocacy."</w:t>
      </w:r>
    </w:p>
    <w:p w:rsidR="00D8126D" w:rsidRPr="00D8126D" w:rsidRDefault="00D8126D" w:rsidP="00D8126D">
      <w:pPr>
        <w:pStyle w:val="a3"/>
        <w:numPr>
          <w:ilvl w:val="0"/>
          <w:numId w:val="37"/>
        </w:numPr>
        <w:spacing w:line="276" w:lineRule="auto"/>
        <w:rPr>
          <w:rFonts w:asciiTheme="majorHAnsi" w:hAnsiTheme="majorHAnsi"/>
        </w:rPr>
      </w:pPr>
      <w:r w:rsidRPr="00D8126D">
        <w:rPr>
          <w:rStyle w:val="a4"/>
          <w:rFonts w:asciiTheme="majorHAnsi" w:hAnsiTheme="majorHAnsi"/>
        </w:rPr>
        <w:t>Social media platforms allow individuals to [action], leading to [positive outcome].</w:t>
      </w:r>
    </w:p>
    <w:p w:rsidR="00D8126D" w:rsidRPr="00D8126D" w:rsidRDefault="00D8126D" w:rsidP="00D8126D">
      <w:pPr>
        <w:numPr>
          <w:ilvl w:val="1"/>
          <w:numId w:val="37"/>
        </w:numPr>
        <w:spacing w:before="100" w:beforeAutospacing="1" w:after="100" w:afterAutospacing="1"/>
        <w:rPr>
          <w:rFonts w:asciiTheme="majorHAnsi" w:hAnsiTheme="majorHAnsi"/>
        </w:rPr>
      </w:pPr>
      <w:r w:rsidRPr="00D8126D">
        <w:rPr>
          <w:rFonts w:asciiTheme="majorHAnsi" w:hAnsiTheme="majorHAnsi"/>
        </w:rPr>
        <w:t>Example: "Social media platforms allow individuals to mobilize for social causes, leading to increased awareness and support."</w:t>
      </w:r>
    </w:p>
    <w:p w:rsidR="00D8126D" w:rsidRPr="00D8126D" w:rsidRDefault="00D8126D" w:rsidP="00D8126D">
      <w:pPr>
        <w:pStyle w:val="a3"/>
        <w:numPr>
          <w:ilvl w:val="0"/>
          <w:numId w:val="37"/>
        </w:numPr>
        <w:spacing w:line="276" w:lineRule="auto"/>
        <w:rPr>
          <w:rFonts w:asciiTheme="majorHAnsi" w:hAnsiTheme="majorHAnsi"/>
        </w:rPr>
      </w:pPr>
      <w:r w:rsidRPr="00D8126D">
        <w:rPr>
          <w:rStyle w:val="a4"/>
          <w:rFonts w:asciiTheme="majorHAnsi" w:hAnsiTheme="majorHAnsi"/>
        </w:rPr>
        <w:t>For example, [event/campaign] demonstrates how social media can [result].</w:t>
      </w:r>
    </w:p>
    <w:p w:rsidR="00D8126D" w:rsidRPr="00D8126D" w:rsidRDefault="00D8126D" w:rsidP="00D8126D">
      <w:pPr>
        <w:numPr>
          <w:ilvl w:val="1"/>
          <w:numId w:val="37"/>
        </w:numPr>
        <w:spacing w:before="100" w:beforeAutospacing="1" w:after="100" w:afterAutospacing="1"/>
        <w:rPr>
          <w:rFonts w:asciiTheme="majorHAnsi" w:hAnsiTheme="majorHAnsi"/>
        </w:rPr>
      </w:pPr>
      <w:r w:rsidRPr="00D8126D">
        <w:rPr>
          <w:rFonts w:asciiTheme="majorHAnsi" w:hAnsiTheme="majorHAnsi"/>
        </w:rPr>
        <w:t>Example: "For example, the #</w:t>
      </w:r>
      <w:proofErr w:type="spellStart"/>
      <w:r w:rsidRPr="00D8126D">
        <w:rPr>
          <w:rFonts w:asciiTheme="majorHAnsi" w:hAnsiTheme="majorHAnsi"/>
        </w:rPr>
        <w:t>MeToo</w:t>
      </w:r>
      <w:proofErr w:type="spellEnd"/>
      <w:r w:rsidRPr="00D8126D">
        <w:rPr>
          <w:rFonts w:asciiTheme="majorHAnsi" w:hAnsiTheme="majorHAnsi"/>
        </w:rPr>
        <w:t xml:space="preserve"> movement demonstrates how social media can empower individuals to share their stories and create social change."</w:t>
      </w:r>
    </w:p>
    <w:p w:rsidR="00D8126D" w:rsidRPr="00D8126D" w:rsidRDefault="00D8126D" w:rsidP="00D8126D">
      <w:pPr>
        <w:pStyle w:val="4"/>
      </w:pPr>
      <w:r w:rsidRPr="00D8126D">
        <w:lastRenderedPageBreak/>
        <w:t>Template 3: Presenting the Negative Impact of Social Media</w:t>
      </w:r>
    </w:p>
    <w:p w:rsidR="00D8126D" w:rsidRPr="00D8126D" w:rsidRDefault="00D8126D" w:rsidP="00D8126D">
      <w:pPr>
        <w:pStyle w:val="a3"/>
        <w:numPr>
          <w:ilvl w:val="0"/>
          <w:numId w:val="38"/>
        </w:numPr>
        <w:spacing w:line="276" w:lineRule="auto"/>
        <w:rPr>
          <w:rFonts w:asciiTheme="majorHAnsi" w:hAnsiTheme="majorHAnsi"/>
        </w:rPr>
      </w:pPr>
      <w:r w:rsidRPr="00D8126D">
        <w:rPr>
          <w:rStyle w:val="a4"/>
          <w:rFonts w:asciiTheme="majorHAnsi" w:hAnsiTheme="majorHAnsi"/>
        </w:rPr>
        <w:t>On the other hand, critics argue that social media can have harmful effects on [group/behavior].</w:t>
      </w:r>
    </w:p>
    <w:p w:rsidR="00D8126D" w:rsidRPr="00D8126D" w:rsidRDefault="00D8126D" w:rsidP="00D8126D">
      <w:pPr>
        <w:numPr>
          <w:ilvl w:val="1"/>
          <w:numId w:val="38"/>
        </w:numPr>
        <w:spacing w:before="100" w:beforeAutospacing="1" w:after="100" w:afterAutospacing="1"/>
        <w:rPr>
          <w:rFonts w:asciiTheme="majorHAnsi" w:hAnsiTheme="majorHAnsi"/>
        </w:rPr>
      </w:pPr>
      <w:r w:rsidRPr="00D8126D">
        <w:rPr>
          <w:rFonts w:asciiTheme="majorHAnsi" w:hAnsiTheme="majorHAnsi"/>
        </w:rPr>
        <w:t>Example: "On the other hand, critics argue that social media can have harmful effects on mental health, especially among teenagers."</w:t>
      </w:r>
    </w:p>
    <w:p w:rsidR="00D8126D" w:rsidRPr="00D8126D" w:rsidRDefault="00D8126D" w:rsidP="00D8126D">
      <w:pPr>
        <w:pStyle w:val="a3"/>
        <w:numPr>
          <w:ilvl w:val="0"/>
          <w:numId w:val="38"/>
        </w:numPr>
        <w:spacing w:line="276" w:lineRule="auto"/>
        <w:rPr>
          <w:rFonts w:asciiTheme="majorHAnsi" w:hAnsiTheme="majorHAnsi"/>
        </w:rPr>
      </w:pPr>
      <w:r w:rsidRPr="00D8126D">
        <w:rPr>
          <w:rStyle w:val="a4"/>
          <w:rFonts w:asciiTheme="majorHAnsi" w:hAnsiTheme="majorHAnsi"/>
        </w:rPr>
        <w:t>Excessive use of social media can contribute to [issue], leading to [negative outcome].</w:t>
      </w:r>
    </w:p>
    <w:p w:rsidR="00D8126D" w:rsidRPr="00D8126D" w:rsidRDefault="00D8126D" w:rsidP="00D8126D">
      <w:pPr>
        <w:numPr>
          <w:ilvl w:val="1"/>
          <w:numId w:val="38"/>
        </w:numPr>
        <w:spacing w:before="100" w:beforeAutospacing="1" w:after="100" w:afterAutospacing="1"/>
        <w:rPr>
          <w:rFonts w:asciiTheme="majorHAnsi" w:hAnsiTheme="majorHAnsi"/>
        </w:rPr>
      </w:pPr>
      <w:r w:rsidRPr="00D8126D">
        <w:rPr>
          <w:rFonts w:asciiTheme="majorHAnsi" w:hAnsiTheme="majorHAnsi"/>
        </w:rPr>
        <w:t>Example: "Excessive use of social media can contribute to anxiety and depression, leading to poor mental health outcomes."</w:t>
      </w:r>
    </w:p>
    <w:p w:rsidR="00D8126D" w:rsidRPr="00D8126D" w:rsidRDefault="00D8126D" w:rsidP="00D8126D">
      <w:pPr>
        <w:pStyle w:val="a3"/>
        <w:numPr>
          <w:ilvl w:val="0"/>
          <w:numId w:val="38"/>
        </w:numPr>
        <w:spacing w:line="276" w:lineRule="auto"/>
        <w:rPr>
          <w:rFonts w:asciiTheme="majorHAnsi" w:hAnsiTheme="majorHAnsi"/>
        </w:rPr>
      </w:pPr>
      <w:r w:rsidRPr="00D8126D">
        <w:rPr>
          <w:rStyle w:val="a4"/>
          <w:rFonts w:asciiTheme="majorHAnsi" w:hAnsiTheme="majorHAnsi"/>
        </w:rPr>
        <w:t>Additionally, social media can contribute to [problem], particularly among [group].</w:t>
      </w:r>
    </w:p>
    <w:p w:rsidR="00D8126D" w:rsidRPr="00D8126D" w:rsidRDefault="00D8126D" w:rsidP="00D8126D">
      <w:pPr>
        <w:numPr>
          <w:ilvl w:val="1"/>
          <w:numId w:val="38"/>
        </w:numPr>
        <w:spacing w:before="100" w:beforeAutospacing="1" w:after="100" w:afterAutospacing="1"/>
        <w:rPr>
          <w:rFonts w:asciiTheme="majorHAnsi" w:hAnsiTheme="majorHAnsi"/>
        </w:rPr>
      </w:pPr>
      <w:r w:rsidRPr="00D8126D">
        <w:rPr>
          <w:rFonts w:asciiTheme="majorHAnsi" w:hAnsiTheme="majorHAnsi"/>
        </w:rPr>
        <w:t>Example: "Additionally, social media can contribute to the spread of misinformation, particularly among vulnerable populations."</w:t>
      </w:r>
    </w:p>
    <w:p w:rsidR="00D8126D" w:rsidRPr="00D8126D" w:rsidRDefault="00D8126D" w:rsidP="00D8126D">
      <w:pPr>
        <w:pStyle w:val="4"/>
      </w:pPr>
      <w:r w:rsidRPr="00D8126D">
        <w:t>Template 4: Conclusion</w:t>
      </w:r>
    </w:p>
    <w:p w:rsidR="00D8126D" w:rsidRPr="00D8126D" w:rsidRDefault="00D8126D" w:rsidP="00D8126D">
      <w:pPr>
        <w:pStyle w:val="a3"/>
        <w:numPr>
          <w:ilvl w:val="0"/>
          <w:numId w:val="39"/>
        </w:numPr>
        <w:spacing w:line="276" w:lineRule="auto"/>
        <w:rPr>
          <w:rFonts w:asciiTheme="majorHAnsi" w:hAnsiTheme="majorHAnsi"/>
        </w:rPr>
      </w:pPr>
      <w:r w:rsidRPr="00D8126D">
        <w:rPr>
          <w:rStyle w:val="a4"/>
          <w:rFonts w:asciiTheme="majorHAnsi" w:hAnsiTheme="majorHAnsi"/>
        </w:rPr>
        <w:t>In conclusion, while social media has transformed the way we communicate and advocate, its negative consequences should not be ignored.</w:t>
      </w:r>
    </w:p>
    <w:p w:rsidR="00D8126D" w:rsidRPr="00D8126D" w:rsidRDefault="00D8126D" w:rsidP="00D8126D">
      <w:pPr>
        <w:numPr>
          <w:ilvl w:val="1"/>
          <w:numId w:val="39"/>
        </w:numPr>
        <w:spacing w:before="100" w:beforeAutospacing="1" w:after="100" w:afterAutospacing="1"/>
        <w:rPr>
          <w:rFonts w:asciiTheme="majorHAnsi" w:hAnsiTheme="majorHAnsi"/>
        </w:rPr>
      </w:pPr>
      <w:r w:rsidRPr="00D8126D">
        <w:rPr>
          <w:rFonts w:asciiTheme="majorHAnsi" w:hAnsiTheme="majorHAnsi"/>
        </w:rPr>
        <w:t>Example: "In conclusion, while social media has transformed the way we communicate and advocate, its negative consequences should not be ignored."</w:t>
      </w:r>
    </w:p>
    <w:p w:rsidR="00D8126D" w:rsidRPr="00D8126D" w:rsidRDefault="00D8126D" w:rsidP="00D8126D">
      <w:pPr>
        <w:pStyle w:val="a3"/>
        <w:numPr>
          <w:ilvl w:val="0"/>
          <w:numId w:val="39"/>
        </w:numPr>
        <w:spacing w:line="276" w:lineRule="auto"/>
        <w:rPr>
          <w:rFonts w:asciiTheme="majorHAnsi" w:hAnsiTheme="majorHAnsi"/>
        </w:rPr>
      </w:pPr>
      <w:r w:rsidRPr="00D8126D">
        <w:rPr>
          <w:rStyle w:val="a4"/>
          <w:rFonts w:asciiTheme="majorHAnsi" w:hAnsiTheme="majorHAnsi"/>
        </w:rPr>
        <w:t>A more responsible approach to social media use, including education on digital literacy, is necessary to mitigate its negative effects.</w:t>
      </w:r>
    </w:p>
    <w:p w:rsidR="00D8126D" w:rsidRPr="00D8126D" w:rsidRDefault="00D8126D" w:rsidP="00D8126D">
      <w:pPr>
        <w:numPr>
          <w:ilvl w:val="1"/>
          <w:numId w:val="39"/>
        </w:numPr>
        <w:spacing w:before="100" w:beforeAutospacing="1" w:after="100" w:afterAutospacing="1"/>
        <w:rPr>
          <w:rFonts w:asciiTheme="majorHAnsi" w:hAnsiTheme="majorHAnsi"/>
        </w:rPr>
      </w:pPr>
      <w:r w:rsidRPr="00D8126D">
        <w:rPr>
          <w:rFonts w:asciiTheme="majorHAnsi" w:hAnsiTheme="majorHAnsi"/>
        </w:rPr>
        <w:t>Example: "A more responsible approach to social media use, including education on digital literacy, is necessary to mitigate its negative effects."</w:t>
      </w:r>
    </w:p>
    <w:p w:rsidR="00D8126D" w:rsidRDefault="00D8126D" w:rsidP="00D8126D">
      <w:pPr>
        <w:spacing w:after="0"/>
      </w:pPr>
      <w:r>
        <w:pict>
          <v:rect id="_x0000_i1175" style="width:0;height:1.5pt" o:hralign="center" o:hrstd="t" o:hr="t" fillcolor="#a0a0a0" stroked="f"/>
        </w:pict>
      </w: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5C3610" w:rsidRDefault="005C3610"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Default="00246299" w:rsidP="00246299">
      <w:pPr>
        <w:spacing w:before="100" w:beforeAutospacing="1" w:after="100" w:afterAutospacing="1"/>
        <w:jc w:val="both"/>
        <w:rPr>
          <w:rFonts w:ascii="Calisto MT" w:eastAsia="Times New Roman" w:hAnsi="Calisto MT" w:cs="Times New Roman"/>
          <w:sz w:val="24"/>
          <w:szCs w:val="24"/>
        </w:rPr>
      </w:pPr>
    </w:p>
    <w:p w:rsidR="00246299" w:rsidRPr="00246299" w:rsidRDefault="00246299" w:rsidP="00246299">
      <w:pPr>
        <w:spacing w:before="100" w:beforeAutospacing="1" w:after="100" w:afterAutospacing="1"/>
        <w:jc w:val="both"/>
        <w:rPr>
          <w:rFonts w:ascii="Calisto MT" w:eastAsia="Times New Roman" w:hAnsi="Calisto MT" w:cs="Times New Roman"/>
          <w:sz w:val="24"/>
          <w:szCs w:val="24"/>
        </w:rPr>
      </w:pPr>
    </w:p>
    <w:p w:rsidR="00BA65E7" w:rsidRDefault="00BA65E7" w:rsidP="00BA65E7">
      <w:pPr>
        <w:pStyle w:val="a3"/>
      </w:pPr>
      <w:r>
        <w:t xml:space="preserve">Here are structured templates with examples for topics related to </w:t>
      </w:r>
      <w:r>
        <w:rPr>
          <w:rStyle w:val="a4"/>
        </w:rPr>
        <w:t>crimes</w:t>
      </w:r>
      <w:r>
        <w:t xml:space="preserve"> and </w:t>
      </w:r>
      <w:r>
        <w:rPr>
          <w:rStyle w:val="a4"/>
        </w:rPr>
        <w:t>sports</w:t>
      </w:r>
      <w:r>
        <w:t>, with variable placeholders for flexibility:</w:t>
      </w:r>
    </w:p>
    <w:p w:rsidR="00BA65E7" w:rsidRDefault="00BA65E7" w:rsidP="00BA65E7">
      <w:r>
        <w:pict>
          <v:rect id="_x0000_i1182" style="width:0;height:1.5pt" o:hralign="center" o:hrstd="t" o:hr="t" fillcolor="#a0a0a0" stroked="f"/>
        </w:pict>
      </w:r>
    </w:p>
    <w:p w:rsidR="00BA65E7" w:rsidRDefault="00BA65E7" w:rsidP="00BA65E7">
      <w:pPr>
        <w:pStyle w:val="3"/>
      </w:pPr>
      <w:r>
        <w:rPr>
          <w:rStyle w:val="a4"/>
          <w:b/>
          <w:bCs/>
        </w:rPr>
        <w:t>Templates for Topics Related to Crimes</w:t>
      </w:r>
    </w:p>
    <w:p w:rsidR="00BA65E7" w:rsidRDefault="00BA65E7" w:rsidP="00BA65E7">
      <w:pPr>
        <w:pStyle w:val="4"/>
      </w:pPr>
      <w:r>
        <w:rPr>
          <w:rStyle w:val="a4"/>
          <w:b/>
          <w:bCs/>
        </w:rPr>
        <w:t>1. Causes of Crimes</w:t>
      </w:r>
    </w:p>
    <w:p w:rsidR="00BA65E7" w:rsidRDefault="00BA65E7" w:rsidP="00BA65E7">
      <w:pPr>
        <w:numPr>
          <w:ilvl w:val="0"/>
          <w:numId w:val="41"/>
        </w:numPr>
        <w:spacing w:before="100" w:beforeAutospacing="1" w:after="100" w:afterAutospacing="1" w:line="240" w:lineRule="auto"/>
      </w:pPr>
      <w:r>
        <w:rPr>
          <w:rStyle w:val="a4"/>
        </w:rPr>
        <w:t>Template:</w:t>
      </w:r>
      <w:r>
        <w:br/>
        <w:t>"One of the primary causes of {</w:t>
      </w:r>
      <w:proofErr w:type="spellStart"/>
      <w:r>
        <w:t>crime_type</w:t>
      </w:r>
      <w:proofErr w:type="spellEnd"/>
      <w:r>
        <w:t>} is {cause}, which often stems from {</w:t>
      </w:r>
      <w:proofErr w:type="spellStart"/>
      <w:r>
        <w:t>underlying_factor</w:t>
      </w:r>
      <w:proofErr w:type="spellEnd"/>
      <w:r>
        <w:t>}."</w:t>
      </w:r>
    </w:p>
    <w:p w:rsidR="00BA65E7" w:rsidRDefault="00BA65E7" w:rsidP="00BA65E7">
      <w:pPr>
        <w:numPr>
          <w:ilvl w:val="0"/>
          <w:numId w:val="41"/>
        </w:numPr>
        <w:spacing w:before="100" w:beforeAutospacing="1" w:after="100" w:afterAutospacing="1" w:line="240" w:lineRule="auto"/>
      </w:pPr>
      <w:r>
        <w:rPr>
          <w:rStyle w:val="a4"/>
        </w:rPr>
        <w:t>Example:</w:t>
      </w:r>
      <w:r>
        <w:br/>
        <w:t>"One of the primary causes of youth violence is poverty, which often stems from a lack of educational opportunities."</w:t>
      </w:r>
    </w:p>
    <w:p w:rsidR="00BA65E7" w:rsidRDefault="00BA65E7" w:rsidP="00BA65E7">
      <w:pPr>
        <w:spacing w:after="0"/>
      </w:pPr>
      <w:r>
        <w:pict>
          <v:rect id="_x0000_i1183" style="width:0;height:1.5pt" o:hralign="center" o:hrstd="t" o:hr="t" fillcolor="#a0a0a0" stroked="f"/>
        </w:pict>
      </w:r>
    </w:p>
    <w:p w:rsidR="00BA65E7" w:rsidRDefault="00BA65E7" w:rsidP="00BA65E7">
      <w:pPr>
        <w:pStyle w:val="4"/>
      </w:pPr>
      <w:r>
        <w:rPr>
          <w:rStyle w:val="a4"/>
          <w:b/>
          <w:bCs/>
        </w:rPr>
        <w:t>2. Effects of Crimes</w:t>
      </w:r>
    </w:p>
    <w:p w:rsidR="00BA65E7" w:rsidRDefault="00BA65E7" w:rsidP="00BA65E7">
      <w:pPr>
        <w:numPr>
          <w:ilvl w:val="0"/>
          <w:numId w:val="42"/>
        </w:numPr>
        <w:spacing w:before="100" w:beforeAutospacing="1" w:after="100" w:afterAutospacing="1" w:line="240" w:lineRule="auto"/>
      </w:pPr>
      <w:r>
        <w:rPr>
          <w:rStyle w:val="a4"/>
        </w:rPr>
        <w:t>Template:</w:t>
      </w:r>
      <w:r>
        <w:br/>
        <w:t>"The impact of {</w:t>
      </w:r>
      <w:proofErr w:type="spellStart"/>
      <w:r>
        <w:t>crime_type</w:t>
      </w:r>
      <w:proofErr w:type="spellEnd"/>
      <w:r>
        <w:t>} on {group/society} is significant, leading to {effect_1} and {effect_2}."</w:t>
      </w:r>
    </w:p>
    <w:p w:rsidR="00BA65E7" w:rsidRDefault="00BA65E7" w:rsidP="00BA65E7">
      <w:pPr>
        <w:numPr>
          <w:ilvl w:val="0"/>
          <w:numId w:val="42"/>
        </w:numPr>
        <w:spacing w:before="100" w:beforeAutospacing="1" w:after="100" w:afterAutospacing="1" w:line="240" w:lineRule="auto"/>
      </w:pPr>
      <w:r>
        <w:rPr>
          <w:rStyle w:val="a4"/>
        </w:rPr>
        <w:t>Example:</w:t>
      </w:r>
      <w:r>
        <w:br/>
        <w:t>"The impact of cybercrime on businesses is significant, leading to financial losses and damaged reputations."</w:t>
      </w:r>
    </w:p>
    <w:p w:rsidR="00BA65E7" w:rsidRDefault="00BA65E7" w:rsidP="00BA65E7">
      <w:pPr>
        <w:spacing w:after="0"/>
      </w:pPr>
      <w:r>
        <w:pict>
          <v:rect id="_x0000_i1184" style="width:0;height:1.5pt" o:hralign="center" o:hrstd="t" o:hr="t" fillcolor="#a0a0a0" stroked="f"/>
        </w:pict>
      </w:r>
    </w:p>
    <w:p w:rsidR="00BA65E7" w:rsidRDefault="00BA65E7" w:rsidP="00BA65E7">
      <w:pPr>
        <w:pStyle w:val="4"/>
      </w:pPr>
      <w:r>
        <w:rPr>
          <w:rStyle w:val="a4"/>
          <w:b/>
          <w:bCs/>
        </w:rPr>
        <w:t>3. Solutions to Crimes</w:t>
      </w:r>
    </w:p>
    <w:p w:rsidR="00BA65E7" w:rsidRDefault="00BA65E7" w:rsidP="00BA65E7">
      <w:pPr>
        <w:numPr>
          <w:ilvl w:val="0"/>
          <w:numId w:val="43"/>
        </w:numPr>
        <w:spacing w:before="100" w:beforeAutospacing="1" w:after="100" w:afterAutospacing="1" w:line="240" w:lineRule="auto"/>
      </w:pPr>
      <w:r>
        <w:rPr>
          <w:rStyle w:val="a4"/>
        </w:rPr>
        <w:t>Template:</w:t>
      </w:r>
      <w:r>
        <w:br/>
        <w:t>"To combat {</w:t>
      </w:r>
      <w:proofErr w:type="spellStart"/>
      <w:r>
        <w:t>crime_type</w:t>
      </w:r>
      <w:proofErr w:type="spellEnd"/>
      <w:r>
        <w:t>}, governments can implement measures such as {solution_1} and {solution_2}."</w:t>
      </w:r>
    </w:p>
    <w:p w:rsidR="00BA65E7" w:rsidRDefault="00BA65E7" w:rsidP="00BA65E7">
      <w:pPr>
        <w:numPr>
          <w:ilvl w:val="0"/>
          <w:numId w:val="43"/>
        </w:numPr>
        <w:spacing w:before="100" w:beforeAutospacing="1" w:after="100" w:afterAutospacing="1" w:line="240" w:lineRule="auto"/>
      </w:pPr>
      <w:r>
        <w:rPr>
          <w:rStyle w:val="a4"/>
        </w:rPr>
        <w:t>Example:</w:t>
      </w:r>
      <w:r>
        <w:br/>
        <w:t>"To combat organized crime, governments can implement measures such as stricter regulations and international cooperation."</w:t>
      </w:r>
    </w:p>
    <w:p w:rsidR="00BA65E7" w:rsidRDefault="00BA65E7" w:rsidP="00BA65E7">
      <w:pPr>
        <w:spacing w:after="0"/>
      </w:pPr>
      <w:r>
        <w:pict>
          <v:rect id="_x0000_i1185" style="width:0;height:1.5pt" o:hralign="center" o:hrstd="t" o:hr="t" fillcolor="#a0a0a0" stroked="f"/>
        </w:pict>
      </w:r>
    </w:p>
    <w:p w:rsidR="00BA65E7" w:rsidRDefault="00BA65E7" w:rsidP="00BA65E7">
      <w:pPr>
        <w:pStyle w:val="4"/>
      </w:pPr>
      <w:r>
        <w:rPr>
          <w:rStyle w:val="a4"/>
          <w:b/>
          <w:bCs/>
        </w:rPr>
        <w:t>4. Prevention of Crimes</w:t>
      </w:r>
    </w:p>
    <w:p w:rsidR="00BA65E7" w:rsidRDefault="00BA65E7" w:rsidP="00BA65E7">
      <w:pPr>
        <w:numPr>
          <w:ilvl w:val="0"/>
          <w:numId w:val="44"/>
        </w:numPr>
        <w:spacing w:before="100" w:beforeAutospacing="1" w:after="100" w:afterAutospacing="1" w:line="240" w:lineRule="auto"/>
      </w:pPr>
      <w:r>
        <w:rPr>
          <w:rStyle w:val="a4"/>
        </w:rPr>
        <w:t>Template:</w:t>
      </w:r>
      <w:r>
        <w:br/>
        <w:t>"Preventing {</w:t>
      </w:r>
      <w:proofErr w:type="spellStart"/>
      <w:r>
        <w:t>crime_type</w:t>
      </w:r>
      <w:proofErr w:type="spellEnd"/>
      <w:r>
        <w:t>} requires a multi-faceted approach, including {measure_1} and {measure_2}."</w:t>
      </w:r>
    </w:p>
    <w:p w:rsidR="00BA65E7" w:rsidRDefault="00BA65E7" w:rsidP="00BA65E7">
      <w:pPr>
        <w:numPr>
          <w:ilvl w:val="0"/>
          <w:numId w:val="44"/>
        </w:numPr>
        <w:spacing w:before="100" w:beforeAutospacing="1" w:after="100" w:afterAutospacing="1" w:line="240" w:lineRule="auto"/>
      </w:pPr>
      <w:r>
        <w:rPr>
          <w:rStyle w:val="a4"/>
        </w:rPr>
        <w:lastRenderedPageBreak/>
        <w:t>Example:</w:t>
      </w:r>
      <w:r>
        <w:br/>
        <w:t>"Preventing drug-related crimes requires a multi-faceted approach, including public awareness campaigns and community support programs."</w:t>
      </w:r>
    </w:p>
    <w:p w:rsidR="00BA65E7" w:rsidRDefault="00BA65E7" w:rsidP="00BA65E7">
      <w:pPr>
        <w:spacing w:after="0"/>
      </w:pPr>
      <w:r>
        <w:pict>
          <v:rect id="_x0000_i1186" style="width:0;height:1.5pt" o:hralign="center" o:hrstd="t" o:hr="t" fillcolor="#a0a0a0" stroked="f"/>
        </w:pict>
      </w:r>
    </w:p>
    <w:p w:rsidR="00BA65E7" w:rsidRDefault="00BA65E7" w:rsidP="00BA65E7">
      <w:pPr>
        <w:pStyle w:val="4"/>
      </w:pPr>
      <w:r>
        <w:rPr>
          <w:rStyle w:val="a4"/>
          <w:b/>
          <w:bCs/>
        </w:rPr>
        <w:t>5. Role of Technology in Crimes</w:t>
      </w:r>
    </w:p>
    <w:p w:rsidR="00BA65E7" w:rsidRDefault="00BA65E7" w:rsidP="00BA65E7">
      <w:pPr>
        <w:numPr>
          <w:ilvl w:val="0"/>
          <w:numId w:val="45"/>
        </w:numPr>
        <w:spacing w:before="100" w:beforeAutospacing="1" w:after="100" w:afterAutospacing="1" w:line="240" w:lineRule="auto"/>
      </w:pPr>
      <w:r>
        <w:rPr>
          <w:rStyle w:val="a4"/>
        </w:rPr>
        <w:t>Template:</w:t>
      </w:r>
      <w:r>
        <w:br/>
        <w:t>"While technology can aid in {</w:t>
      </w:r>
      <w:proofErr w:type="spellStart"/>
      <w:r>
        <w:t>positive_aspect</w:t>
      </w:r>
      <w:proofErr w:type="spellEnd"/>
      <w:r>
        <w:t>}, it also facilitates {</w:t>
      </w:r>
      <w:proofErr w:type="spellStart"/>
      <w:r>
        <w:t>crime_type</w:t>
      </w:r>
      <w:proofErr w:type="spellEnd"/>
      <w:r>
        <w:t>}, making it crucial to {solution}."</w:t>
      </w:r>
    </w:p>
    <w:p w:rsidR="00BA65E7" w:rsidRDefault="00BA65E7" w:rsidP="00BA65E7">
      <w:pPr>
        <w:numPr>
          <w:ilvl w:val="0"/>
          <w:numId w:val="45"/>
        </w:numPr>
        <w:spacing w:before="100" w:beforeAutospacing="1" w:after="100" w:afterAutospacing="1" w:line="240" w:lineRule="auto"/>
      </w:pPr>
      <w:r>
        <w:rPr>
          <w:rStyle w:val="a4"/>
        </w:rPr>
        <w:t>Example:</w:t>
      </w:r>
      <w:r>
        <w:br/>
        <w:t xml:space="preserve">"While technology can aid in solving crimes, it also facilitates identity theft, making it crucial to strengthen </w:t>
      </w:r>
      <w:proofErr w:type="spellStart"/>
      <w:r>
        <w:t>cybersecurity</w:t>
      </w:r>
      <w:proofErr w:type="spellEnd"/>
      <w:r>
        <w:t>."</w:t>
      </w:r>
    </w:p>
    <w:p w:rsidR="00BA65E7" w:rsidRDefault="00BA65E7" w:rsidP="00BA65E7">
      <w:pPr>
        <w:spacing w:after="0"/>
      </w:pPr>
      <w:r>
        <w:pict>
          <v:rect id="_x0000_i1187" style="width:0;height:1.5pt" o:hralign="center" o:hrstd="t" o:hr="t" fillcolor="#a0a0a0" stroked="f"/>
        </w:pict>
      </w:r>
    </w:p>
    <w:p w:rsidR="00BA65E7" w:rsidRDefault="00BA65E7" w:rsidP="00BA65E7">
      <w:pPr>
        <w:pStyle w:val="4"/>
      </w:pPr>
      <w:r>
        <w:rPr>
          <w:rStyle w:val="a4"/>
          <w:b/>
          <w:bCs/>
        </w:rPr>
        <w:t>6. Public Perception of Crimes</w:t>
      </w:r>
    </w:p>
    <w:p w:rsidR="00BA65E7" w:rsidRDefault="00BA65E7" w:rsidP="00BA65E7">
      <w:pPr>
        <w:numPr>
          <w:ilvl w:val="0"/>
          <w:numId w:val="46"/>
        </w:numPr>
        <w:spacing w:before="100" w:beforeAutospacing="1" w:after="100" w:afterAutospacing="1" w:line="240" w:lineRule="auto"/>
      </w:pPr>
      <w:r>
        <w:rPr>
          <w:rStyle w:val="a4"/>
        </w:rPr>
        <w:t>Template:</w:t>
      </w:r>
      <w:r>
        <w:br/>
        <w:t>"Public perception of {</w:t>
      </w:r>
      <w:proofErr w:type="spellStart"/>
      <w:r>
        <w:t>crime_type</w:t>
      </w:r>
      <w:proofErr w:type="spellEnd"/>
      <w:r>
        <w:t>} often depends on factors such as {factor_1} and {factor_2}."</w:t>
      </w:r>
    </w:p>
    <w:p w:rsidR="00BA65E7" w:rsidRDefault="00BA65E7" w:rsidP="00BA65E7">
      <w:pPr>
        <w:numPr>
          <w:ilvl w:val="0"/>
          <w:numId w:val="46"/>
        </w:numPr>
        <w:spacing w:before="100" w:beforeAutospacing="1" w:after="100" w:afterAutospacing="1" w:line="240" w:lineRule="auto"/>
      </w:pPr>
      <w:r>
        <w:rPr>
          <w:rStyle w:val="a4"/>
        </w:rPr>
        <w:t>Example:</w:t>
      </w:r>
      <w:r>
        <w:br/>
        <w:t>"Public perception of white-collar crimes often depends on factors such as media portrayal and the socioeconomic status of offenders."</w:t>
      </w:r>
    </w:p>
    <w:p w:rsidR="00BA65E7" w:rsidRDefault="00BA65E7" w:rsidP="00BA65E7">
      <w:pPr>
        <w:spacing w:after="0"/>
      </w:pPr>
      <w:r>
        <w:pict>
          <v:rect id="_x0000_i1188" style="width:0;height:1.5pt" o:hralign="center" o:hrstd="t" o:hr="t" fillcolor="#a0a0a0" stroked="f"/>
        </w:pict>
      </w:r>
    </w:p>
    <w:p w:rsidR="00BA65E7" w:rsidRDefault="00BA65E7" w:rsidP="00BA65E7">
      <w:pPr>
        <w:pStyle w:val="3"/>
      </w:pPr>
      <w:r>
        <w:rPr>
          <w:rStyle w:val="a4"/>
          <w:b/>
          <w:bCs/>
        </w:rPr>
        <w:t>Templates for Topics Related to Sports</w:t>
      </w:r>
    </w:p>
    <w:p w:rsidR="00BA65E7" w:rsidRDefault="00BA65E7" w:rsidP="00BA65E7">
      <w:pPr>
        <w:pStyle w:val="4"/>
      </w:pPr>
      <w:r>
        <w:rPr>
          <w:rStyle w:val="a4"/>
          <w:b/>
          <w:bCs/>
        </w:rPr>
        <w:t>1. Benefits of Sports</w:t>
      </w:r>
    </w:p>
    <w:p w:rsidR="00BA65E7" w:rsidRDefault="00BA65E7" w:rsidP="00BA65E7">
      <w:pPr>
        <w:numPr>
          <w:ilvl w:val="0"/>
          <w:numId w:val="47"/>
        </w:numPr>
        <w:spacing w:before="100" w:beforeAutospacing="1" w:after="100" w:afterAutospacing="1" w:line="240" w:lineRule="auto"/>
      </w:pPr>
      <w:r>
        <w:rPr>
          <w:rStyle w:val="a4"/>
        </w:rPr>
        <w:t>Template:</w:t>
      </w:r>
      <w:r>
        <w:br/>
        <w:t>"Participating in {</w:t>
      </w:r>
      <w:proofErr w:type="spellStart"/>
      <w:r>
        <w:t>sport_type</w:t>
      </w:r>
      <w:proofErr w:type="spellEnd"/>
      <w:r>
        <w:t>} provides numerous benefits, such as {benefit_1} and {benefit_2}."</w:t>
      </w:r>
    </w:p>
    <w:p w:rsidR="00BA65E7" w:rsidRDefault="00BA65E7" w:rsidP="00BA65E7">
      <w:pPr>
        <w:numPr>
          <w:ilvl w:val="0"/>
          <w:numId w:val="47"/>
        </w:numPr>
        <w:spacing w:before="100" w:beforeAutospacing="1" w:after="100" w:afterAutospacing="1" w:line="240" w:lineRule="auto"/>
      </w:pPr>
      <w:r>
        <w:rPr>
          <w:rStyle w:val="a4"/>
        </w:rPr>
        <w:t>Example:</w:t>
      </w:r>
      <w:r>
        <w:br/>
        <w:t>"Participating in team sports provides numerous benefits, such as improved communication skills and physical fitness."</w:t>
      </w:r>
    </w:p>
    <w:p w:rsidR="00BA65E7" w:rsidRDefault="00BA65E7" w:rsidP="00BA65E7">
      <w:pPr>
        <w:spacing w:after="0"/>
      </w:pPr>
      <w:r>
        <w:pict>
          <v:rect id="_x0000_i1189" style="width:0;height:1.5pt" o:hralign="center" o:hrstd="t" o:hr="t" fillcolor="#a0a0a0" stroked="f"/>
        </w:pict>
      </w:r>
    </w:p>
    <w:p w:rsidR="00BA65E7" w:rsidRDefault="00BA65E7" w:rsidP="00BA65E7">
      <w:pPr>
        <w:pStyle w:val="4"/>
      </w:pPr>
      <w:r>
        <w:rPr>
          <w:rStyle w:val="a4"/>
          <w:b/>
          <w:bCs/>
        </w:rPr>
        <w:t>2. Challenges in Sports</w:t>
      </w:r>
    </w:p>
    <w:p w:rsidR="00BA65E7" w:rsidRDefault="00BA65E7" w:rsidP="00BA65E7">
      <w:pPr>
        <w:numPr>
          <w:ilvl w:val="0"/>
          <w:numId w:val="48"/>
        </w:numPr>
        <w:spacing w:before="100" w:beforeAutospacing="1" w:after="100" w:afterAutospacing="1" w:line="240" w:lineRule="auto"/>
      </w:pPr>
      <w:r>
        <w:rPr>
          <w:rStyle w:val="a4"/>
        </w:rPr>
        <w:t>Template:</w:t>
      </w:r>
      <w:r>
        <w:br/>
        <w:t>"Athletes in {</w:t>
      </w:r>
      <w:proofErr w:type="spellStart"/>
      <w:r>
        <w:t>sport_type</w:t>
      </w:r>
      <w:proofErr w:type="spellEnd"/>
      <w:r>
        <w:t>} face challenges such as {challenge_1} and {challenge_2}, which can affect their performance."</w:t>
      </w:r>
    </w:p>
    <w:p w:rsidR="00BA65E7" w:rsidRDefault="00BA65E7" w:rsidP="00BA65E7">
      <w:pPr>
        <w:numPr>
          <w:ilvl w:val="0"/>
          <w:numId w:val="48"/>
        </w:numPr>
        <w:spacing w:before="100" w:beforeAutospacing="1" w:after="100" w:afterAutospacing="1" w:line="240" w:lineRule="auto"/>
      </w:pPr>
      <w:r>
        <w:rPr>
          <w:rStyle w:val="a4"/>
        </w:rPr>
        <w:t>Example:</w:t>
      </w:r>
      <w:r>
        <w:br/>
        <w:t>"Athletes in competitive swimming face challenges such as intense training schedules and performance pressure, which can affect their mental health."</w:t>
      </w:r>
    </w:p>
    <w:p w:rsidR="00BA65E7" w:rsidRDefault="00BA65E7" w:rsidP="00BA65E7">
      <w:pPr>
        <w:spacing w:after="0"/>
      </w:pPr>
      <w:r>
        <w:lastRenderedPageBreak/>
        <w:pict>
          <v:rect id="_x0000_i1190" style="width:0;height:1.5pt" o:hralign="center" o:hrstd="t" o:hr="t" fillcolor="#a0a0a0" stroked="f"/>
        </w:pict>
      </w:r>
    </w:p>
    <w:p w:rsidR="00BA65E7" w:rsidRDefault="00BA65E7" w:rsidP="00BA65E7">
      <w:pPr>
        <w:pStyle w:val="4"/>
      </w:pPr>
      <w:r>
        <w:rPr>
          <w:rStyle w:val="a4"/>
          <w:b/>
          <w:bCs/>
        </w:rPr>
        <w:t>3. Role of Technology in Sports</w:t>
      </w:r>
    </w:p>
    <w:p w:rsidR="00BA65E7" w:rsidRDefault="00BA65E7" w:rsidP="00BA65E7">
      <w:pPr>
        <w:numPr>
          <w:ilvl w:val="0"/>
          <w:numId w:val="49"/>
        </w:numPr>
        <w:spacing w:before="100" w:beforeAutospacing="1" w:after="100" w:afterAutospacing="1" w:line="240" w:lineRule="auto"/>
      </w:pPr>
      <w:r>
        <w:rPr>
          <w:rStyle w:val="a4"/>
        </w:rPr>
        <w:t>Template:</w:t>
      </w:r>
      <w:r>
        <w:br/>
        <w:t>"Technology has revolutionized {</w:t>
      </w:r>
      <w:proofErr w:type="spellStart"/>
      <w:r>
        <w:t>aspect_of_sports</w:t>
      </w:r>
      <w:proofErr w:type="spellEnd"/>
      <w:r>
        <w:t>} by {</w:t>
      </w:r>
      <w:proofErr w:type="spellStart"/>
      <w:r>
        <w:t>positive_effect</w:t>
      </w:r>
      <w:proofErr w:type="spellEnd"/>
      <w:r>
        <w:t>}, though it has also raised concerns about {</w:t>
      </w:r>
      <w:proofErr w:type="spellStart"/>
      <w:r>
        <w:t>negative_effect</w:t>
      </w:r>
      <w:proofErr w:type="spellEnd"/>
      <w:r>
        <w:t>}."</w:t>
      </w:r>
    </w:p>
    <w:p w:rsidR="00BA65E7" w:rsidRDefault="00BA65E7" w:rsidP="00BA65E7">
      <w:pPr>
        <w:numPr>
          <w:ilvl w:val="0"/>
          <w:numId w:val="49"/>
        </w:numPr>
        <w:spacing w:before="100" w:beforeAutospacing="1" w:after="100" w:afterAutospacing="1" w:line="240" w:lineRule="auto"/>
      </w:pPr>
      <w:r>
        <w:rPr>
          <w:rStyle w:val="a4"/>
        </w:rPr>
        <w:t>Example:</w:t>
      </w:r>
      <w:r>
        <w:br/>
        <w:t>"Technology has revolutionized sports analytics by providing detailed performance data, though it has also raised concerns about fairness in competition."</w:t>
      </w:r>
    </w:p>
    <w:p w:rsidR="00BA65E7" w:rsidRDefault="00BA65E7" w:rsidP="00BA65E7">
      <w:pPr>
        <w:spacing w:after="0"/>
      </w:pPr>
      <w:r>
        <w:pict>
          <v:rect id="_x0000_i1191" style="width:0;height:1.5pt" o:hralign="center" o:hrstd="t" o:hr="t" fillcolor="#a0a0a0" stroked="f"/>
        </w:pict>
      </w:r>
    </w:p>
    <w:p w:rsidR="00BA65E7" w:rsidRDefault="00BA65E7" w:rsidP="00BA65E7">
      <w:pPr>
        <w:pStyle w:val="4"/>
      </w:pPr>
      <w:r>
        <w:rPr>
          <w:rStyle w:val="a4"/>
          <w:b/>
          <w:bCs/>
        </w:rPr>
        <w:t>4. Sports and Social Development</w:t>
      </w:r>
    </w:p>
    <w:p w:rsidR="00BA65E7" w:rsidRDefault="00BA65E7" w:rsidP="00BA65E7">
      <w:pPr>
        <w:numPr>
          <w:ilvl w:val="0"/>
          <w:numId w:val="50"/>
        </w:numPr>
        <w:spacing w:before="100" w:beforeAutospacing="1" w:after="100" w:afterAutospacing="1" w:line="240" w:lineRule="auto"/>
      </w:pPr>
      <w:r>
        <w:rPr>
          <w:rStyle w:val="a4"/>
        </w:rPr>
        <w:t>Template:</w:t>
      </w:r>
      <w:r>
        <w:br/>
        <w:t>"Sports play a crucial role in social development by promoting {value_1} and {value_2} among participants."</w:t>
      </w:r>
    </w:p>
    <w:p w:rsidR="00BA65E7" w:rsidRDefault="00BA65E7" w:rsidP="00BA65E7">
      <w:pPr>
        <w:numPr>
          <w:ilvl w:val="0"/>
          <w:numId w:val="50"/>
        </w:numPr>
        <w:spacing w:before="100" w:beforeAutospacing="1" w:after="100" w:afterAutospacing="1" w:line="240" w:lineRule="auto"/>
      </w:pPr>
      <w:r>
        <w:rPr>
          <w:rStyle w:val="a4"/>
        </w:rPr>
        <w:t>Example:</w:t>
      </w:r>
      <w:r>
        <w:br/>
        <w:t>"Sports play a crucial role in social development by promoting teamwork and discipline among participants."</w:t>
      </w:r>
    </w:p>
    <w:p w:rsidR="00BA65E7" w:rsidRDefault="00BA65E7" w:rsidP="00BA65E7">
      <w:pPr>
        <w:spacing w:after="0"/>
      </w:pPr>
      <w:r>
        <w:pict>
          <v:rect id="_x0000_i1192" style="width:0;height:1.5pt" o:hralign="center" o:hrstd="t" o:hr="t" fillcolor="#a0a0a0" stroked="f"/>
        </w:pict>
      </w:r>
    </w:p>
    <w:p w:rsidR="00BA65E7" w:rsidRDefault="00BA65E7" w:rsidP="00BA65E7">
      <w:pPr>
        <w:pStyle w:val="4"/>
      </w:pPr>
      <w:r>
        <w:rPr>
          <w:rStyle w:val="a4"/>
          <w:b/>
          <w:bCs/>
        </w:rPr>
        <w:t>5. Challenges in Women's Sports</w:t>
      </w:r>
    </w:p>
    <w:p w:rsidR="00BA65E7" w:rsidRDefault="00BA65E7" w:rsidP="00BA65E7">
      <w:pPr>
        <w:numPr>
          <w:ilvl w:val="0"/>
          <w:numId w:val="51"/>
        </w:numPr>
        <w:spacing w:before="100" w:beforeAutospacing="1" w:after="100" w:afterAutospacing="1" w:line="240" w:lineRule="auto"/>
      </w:pPr>
      <w:r>
        <w:rPr>
          <w:rStyle w:val="a4"/>
        </w:rPr>
        <w:t>Template:</w:t>
      </w:r>
      <w:r>
        <w:br/>
        <w:t>"Women's participation in {</w:t>
      </w:r>
      <w:proofErr w:type="spellStart"/>
      <w:r>
        <w:t>sport_type</w:t>
      </w:r>
      <w:proofErr w:type="spellEnd"/>
      <w:r>
        <w:t>} is often hindered by {challenge}, making it essential to address {</w:t>
      </w:r>
      <w:proofErr w:type="spellStart"/>
      <w:r>
        <w:t>specific_issue</w:t>
      </w:r>
      <w:proofErr w:type="spellEnd"/>
      <w:r>
        <w:t>}."</w:t>
      </w:r>
    </w:p>
    <w:p w:rsidR="00BA65E7" w:rsidRDefault="00BA65E7" w:rsidP="00BA65E7">
      <w:pPr>
        <w:numPr>
          <w:ilvl w:val="0"/>
          <w:numId w:val="51"/>
        </w:numPr>
        <w:spacing w:before="100" w:beforeAutospacing="1" w:after="100" w:afterAutospacing="1" w:line="240" w:lineRule="auto"/>
      </w:pPr>
      <w:r>
        <w:rPr>
          <w:rStyle w:val="a4"/>
        </w:rPr>
        <w:t>Example:</w:t>
      </w:r>
      <w:r>
        <w:br/>
        <w:t>"Women's participation in professional football is often hindered by gender discrimination, making it essential to address pay disparities."</w:t>
      </w:r>
    </w:p>
    <w:p w:rsidR="00BA65E7" w:rsidRDefault="00BA65E7" w:rsidP="00BA65E7">
      <w:pPr>
        <w:spacing w:after="0"/>
      </w:pPr>
      <w:r>
        <w:pict>
          <v:rect id="_x0000_i1193" style="width:0;height:1.5pt" o:hralign="center" o:hrstd="t" o:hr="t" fillcolor="#a0a0a0" stroked="f"/>
        </w:pict>
      </w:r>
    </w:p>
    <w:p w:rsidR="00BA65E7" w:rsidRDefault="00BA65E7" w:rsidP="00BA65E7">
      <w:pPr>
        <w:pStyle w:val="4"/>
      </w:pPr>
      <w:r>
        <w:rPr>
          <w:rStyle w:val="a4"/>
          <w:b/>
          <w:bCs/>
        </w:rPr>
        <w:t>6. Globalization of Sports</w:t>
      </w:r>
    </w:p>
    <w:p w:rsidR="00BA65E7" w:rsidRDefault="00BA65E7" w:rsidP="00BA65E7">
      <w:pPr>
        <w:numPr>
          <w:ilvl w:val="0"/>
          <w:numId w:val="52"/>
        </w:numPr>
        <w:spacing w:before="100" w:beforeAutospacing="1" w:after="100" w:afterAutospacing="1" w:line="240" w:lineRule="auto"/>
      </w:pPr>
      <w:r>
        <w:rPr>
          <w:rStyle w:val="a4"/>
        </w:rPr>
        <w:t>Template:</w:t>
      </w:r>
      <w:r>
        <w:br/>
        <w:t>"The globalization of {</w:t>
      </w:r>
      <w:proofErr w:type="spellStart"/>
      <w:r>
        <w:t>sport_type</w:t>
      </w:r>
      <w:proofErr w:type="spellEnd"/>
      <w:r>
        <w:t>} has led to {</w:t>
      </w:r>
      <w:proofErr w:type="spellStart"/>
      <w:r>
        <w:t>positive_effect</w:t>
      </w:r>
      <w:proofErr w:type="spellEnd"/>
      <w:r>
        <w:t>}, but it has also resulted in {</w:t>
      </w:r>
      <w:proofErr w:type="spellStart"/>
      <w:r>
        <w:t>negative_effect</w:t>
      </w:r>
      <w:proofErr w:type="spellEnd"/>
      <w:r>
        <w:t>}."</w:t>
      </w:r>
    </w:p>
    <w:p w:rsidR="00BA65E7" w:rsidRDefault="00BA65E7" w:rsidP="00BA65E7">
      <w:pPr>
        <w:numPr>
          <w:ilvl w:val="0"/>
          <w:numId w:val="52"/>
        </w:numPr>
        <w:spacing w:before="100" w:beforeAutospacing="1" w:after="100" w:afterAutospacing="1" w:line="240" w:lineRule="auto"/>
      </w:pPr>
      <w:r>
        <w:rPr>
          <w:rStyle w:val="a4"/>
        </w:rPr>
        <w:t>Example:</w:t>
      </w:r>
      <w:r>
        <w:br/>
        <w:t>"The globalization of soccer has led to increased cultural exchange, but it has also resulted in the exploitation of young talent."</w:t>
      </w:r>
    </w:p>
    <w:p w:rsidR="00BA65E7" w:rsidRDefault="00BA65E7" w:rsidP="00BA65E7">
      <w:pPr>
        <w:spacing w:after="0"/>
      </w:pPr>
      <w:r>
        <w:pict>
          <v:rect id="_x0000_i1194" style="width:0;height:1.5pt" o:hralign="center" o:hrstd="t" o:hr="t" fillcolor="#a0a0a0" stroked="f"/>
        </w:pict>
      </w:r>
    </w:p>
    <w:p w:rsidR="00BA65E7" w:rsidRDefault="00BA65E7" w:rsidP="00BA65E7">
      <w:pPr>
        <w:pStyle w:val="a3"/>
      </w:pPr>
      <w:r>
        <w:t>Let me know if you'd like additional templates for specific subtopics or other themes!</w:t>
      </w:r>
    </w:p>
    <w:p w:rsidR="00BA65E7" w:rsidRDefault="00BA65E7" w:rsidP="00BA65E7">
      <w:pPr>
        <w:pStyle w:val="3"/>
      </w:pPr>
      <w:r>
        <w:lastRenderedPageBreak/>
        <w:t xml:space="preserve">Templates and Examples for Topics Related to </w:t>
      </w:r>
      <w:r>
        <w:rPr>
          <w:rStyle w:val="a4"/>
          <w:b/>
          <w:bCs/>
        </w:rPr>
        <w:t>Children</w:t>
      </w:r>
    </w:p>
    <w:p w:rsidR="00BA65E7" w:rsidRDefault="00BA65E7" w:rsidP="00BA65E7">
      <w:r>
        <w:pict>
          <v:rect id="_x0000_i1195" style="width:0;height:1.5pt" o:hralign="center" o:hrstd="t" o:hr="t" fillcolor="#a0a0a0" stroked="f"/>
        </w:pict>
      </w:r>
    </w:p>
    <w:p w:rsidR="00BA65E7" w:rsidRDefault="00BA65E7" w:rsidP="00BA65E7">
      <w:pPr>
        <w:pStyle w:val="4"/>
      </w:pPr>
      <w:r>
        <w:rPr>
          <w:rStyle w:val="a4"/>
          <w:b/>
          <w:bCs/>
        </w:rPr>
        <w:t>Topic: The Importance of Play in Children’s Development</w:t>
      </w:r>
    </w:p>
    <w:p w:rsidR="00BA65E7" w:rsidRDefault="00BA65E7" w:rsidP="00BA65E7">
      <w:pPr>
        <w:pStyle w:val="a3"/>
      </w:pPr>
      <w:r>
        <w:rPr>
          <w:rStyle w:val="a4"/>
        </w:rPr>
        <w:t>Template 1:</w:t>
      </w:r>
      <w:r>
        <w:br/>
        <w:t>"Play is widely recognized as a vital component of a child's development, fostering [positive trait/skill] and [positive trait/skill]. For example, [specific example demonstrating the benefit of play]."</w:t>
      </w:r>
    </w:p>
    <w:p w:rsidR="00BA65E7" w:rsidRDefault="00BA65E7" w:rsidP="00BA65E7">
      <w:pPr>
        <w:numPr>
          <w:ilvl w:val="0"/>
          <w:numId w:val="53"/>
        </w:numPr>
        <w:spacing w:before="100" w:beforeAutospacing="1" w:after="100" w:afterAutospacing="1" w:line="240" w:lineRule="auto"/>
      </w:pPr>
      <w:r>
        <w:rPr>
          <w:rStyle w:val="a4"/>
        </w:rPr>
        <w:t>Example:</w:t>
      </w:r>
      <w:r>
        <w:br/>
        <w:t>"Play is widely recognized as a vital component of a child's development, fostering creativity and problem-solving skills. For example, building blocks help children enhance their spatial awareness and logical thinking."</w:t>
      </w:r>
    </w:p>
    <w:p w:rsidR="00BA65E7" w:rsidRDefault="00BA65E7" w:rsidP="00BA65E7">
      <w:pPr>
        <w:pStyle w:val="a3"/>
      </w:pPr>
      <w:r>
        <w:rPr>
          <w:rStyle w:val="a4"/>
        </w:rPr>
        <w:t>Template 2:</w:t>
      </w:r>
      <w:r>
        <w:br/>
        <w:t>"While some argue that [opposing opinion], others believe that [positive view on play]. This is because [reason supporting the importance of play]."</w:t>
      </w:r>
    </w:p>
    <w:p w:rsidR="00BA65E7" w:rsidRDefault="00BA65E7" w:rsidP="00BA65E7">
      <w:pPr>
        <w:numPr>
          <w:ilvl w:val="0"/>
          <w:numId w:val="54"/>
        </w:numPr>
        <w:spacing w:before="100" w:beforeAutospacing="1" w:after="100" w:afterAutospacing="1" w:line="240" w:lineRule="auto"/>
      </w:pPr>
      <w:r>
        <w:rPr>
          <w:rStyle w:val="a4"/>
        </w:rPr>
        <w:t>Example:</w:t>
      </w:r>
      <w:r>
        <w:br/>
        <w:t>"While some argue that structured education should take precedence, others believe that unstructured play is essential for cognitive growth. This is because free play allows children to experiment and learn from their mistakes."</w:t>
      </w:r>
    </w:p>
    <w:p w:rsidR="00BA65E7" w:rsidRDefault="00BA65E7" w:rsidP="00BA65E7">
      <w:pPr>
        <w:pStyle w:val="a3"/>
      </w:pPr>
      <w:r>
        <w:rPr>
          <w:rStyle w:val="a4"/>
        </w:rPr>
        <w:t>Template 3:</w:t>
      </w:r>
      <w:r>
        <w:br/>
        <w:t>"Incorporating [specific type of play/activity] into children's routines can lead to [specific benefit], which is crucial for their [area of development]."</w:t>
      </w:r>
    </w:p>
    <w:p w:rsidR="00BA65E7" w:rsidRDefault="00BA65E7" w:rsidP="00BA65E7">
      <w:pPr>
        <w:numPr>
          <w:ilvl w:val="0"/>
          <w:numId w:val="55"/>
        </w:numPr>
        <w:spacing w:before="100" w:beforeAutospacing="1" w:after="100" w:afterAutospacing="1" w:line="240" w:lineRule="auto"/>
      </w:pPr>
      <w:r>
        <w:rPr>
          <w:rStyle w:val="a4"/>
        </w:rPr>
        <w:t>Example:</w:t>
      </w:r>
      <w:r>
        <w:br/>
        <w:t>"Incorporating outdoor play into children's routines can lead to improved physical health, which is crucial for their overall development."</w:t>
      </w:r>
    </w:p>
    <w:p w:rsidR="00BA65E7" w:rsidRDefault="00BA65E7" w:rsidP="00BA65E7">
      <w:pPr>
        <w:spacing w:after="0"/>
      </w:pPr>
      <w:r>
        <w:pict>
          <v:rect id="_x0000_i1196" style="width:0;height:1.5pt" o:hralign="center" o:hrstd="t" o:hr="t" fillcolor="#a0a0a0" stroked="f"/>
        </w:pict>
      </w:r>
    </w:p>
    <w:p w:rsidR="00BA65E7" w:rsidRDefault="00BA65E7" w:rsidP="00BA65E7">
      <w:pPr>
        <w:pStyle w:val="4"/>
      </w:pPr>
      <w:r>
        <w:rPr>
          <w:rStyle w:val="a4"/>
          <w:b/>
          <w:bCs/>
        </w:rPr>
        <w:t>Topic: The Role of Technology in Children's Education</w:t>
      </w:r>
    </w:p>
    <w:p w:rsidR="00BA65E7" w:rsidRDefault="00BA65E7" w:rsidP="00BA65E7">
      <w:pPr>
        <w:pStyle w:val="a3"/>
      </w:pPr>
      <w:r>
        <w:rPr>
          <w:rStyle w:val="a4"/>
        </w:rPr>
        <w:t>Template 1:</w:t>
      </w:r>
      <w:r>
        <w:br/>
        <w:t>"Supporters of [specific educational approach] argue that integrating [technology/tool] enhances [specific benefit]. For instance, [example showing the benefit of the approach]."</w:t>
      </w:r>
    </w:p>
    <w:p w:rsidR="00BA65E7" w:rsidRDefault="00BA65E7" w:rsidP="00BA65E7">
      <w:pPr>
        <w:numPr>
          <w:ilvl w:val="0"/>
          <w:numId w:val="56"/>
        </w:numPr>
        <w:spacing w:before="100" w:beforeAutospacing="1" w:after="100" w:afterAutospacing="1" w:line="240" w:lineRule="auto"/>
      </w:pPr>
      <w:r>
        <w:rPr>
          <w:rStyle w:val="a4"/>
        </w:rPr>
        <w:t>Example:</w:t>
      </w:r>
      <w:r>
        <w:br/>
        <w:t>"Supporters of digital learning argue that integrating tablets into classrooms enhances interactivity. For instance, children can use educational apps to explore scientific concepts through simulations."</w:t>
      </w:r>
    </w:p>
    <w:p w:rsidR="00BA65E7" w:rsidRDefault="00BA65E7" w:rsidP="00BA65E7">
      <w:pPr>
        <w:pStyle w:val="a3"/>
      </w:pPr>
      <w:r>
        <w:rPr>
          <w:rStyle w:val="a4"/>
        </w:rPr>
        <w:lastRenderedPageBreak/>
        <w:t>Template 2:</w:t>
      </w:r>
      <w:r>
        <w:br/>
        <w:t>"Opponents, however, contend that [negative consequence of technology]. This is especially concerning in [specific context]."</w:t>
      </w:r>
    </w:p>
    <w:p w:rsidR="00BA65E7" w:rsidRDefault="00BA65E7" w:rsidP="00BA65E7">
      <w:pPr>
        <w:numPr>
          <w:ilvl w:val="0"/>
          <w:numId w:val="57"/>
        </w:numPr>
        <w:spacing w:before="100" w:beforeAutospacing="1" w:after="100" w:afterAutospacing="1" w:line="240" w:lineRule="auto"/>
      </w:pPr>
      <w:r>
        <w:rPr>
          <w:rStyle w:val="a4"/>
        </w:rPr>
        <w:t>Example:</w:t>
      </w:r>
      <w:r>
        <w:br/>
        <w:t>"Opponents, however, contend that excessive screen time reduces children's attention span. This is especially concerning in early childhood education where focus is crucial."</w:t>
      </w:r>
    </w:p>
    <w:p w:rsidR="00BA65E7" w:rsidRDefault="00BA65E7" w:rsidP="00BA65E7">
      <w:pPr>
        <w:pStyle w:val="a3"/>
      </w:pPr>
      <w:r>
        <w:rPr>
          <w:rStyle w:val="a4"/>
        </w:rPr>
        <w:t>Template 3:</w:t>
      </w:r>
      <w:r>
        <w:br/>
        <w:t>"A balanced approach that combines [method A] and [method B] can ensure [desired outcome]. For example, [practical application of balanced approach]."</w:t>
      </w:r>
    </w:p>
    <w:p w:rsidR="00BA65E7" w:rsidRDefault="00BA65E7" w:rsidP="00BA65E7">
      <w:pPr>
        <w:numPr>
          <w:ilvl w:val="0"/>
          <w:numId w:val="58"/>
        </w:numPr>
        <w:spacing w:before="100" w:beforeAutospacing="1" w:after="100" w:afterAutospacing="1" w:line="240" w:lineRule="auto"/>
      </w:pPr>
      <w:r>
        <w:rPr>
          <w:rStyle w:val="a4"/>
        </w:rPr>
        <w:t>Example:</w:t>
      </w:r>
      <w:r>
        <w:br/>
        <w:t>"A balanced approach that combines digital tools and traditional teaching methods can ensure comprehensive learning. For example, using educational videos to introduce a topic, followed by in-class discussions."</w:t>
      </w:r>
    </w:p>
    <w:p w:rsidR="00BA65E7" w:rsidRDefault="00BA65E7" w:rsidP="00BA65E7">
      <w:pPr>
        <w:spacing w:after="0"/>
      </w:pPr>
      <w:r>
        <w:pict>
          <v:rect id="_x0000_i1197" style="width:0;height:1.5pt" o:hralign="center" o:hrstd="t" o:hr="t" fillcolor="#a0a0a0" stroked="f"/>
        </w:pict>
      </w:r>
    </w:p>
    <w:p w:rsidR="00BA65E7" w:rsidRDefault="00BA65E7" w:rsidP="00BA65E7">
      <w:pPr>
        <w:pStyle w:val="3"/>
      </w:pPr>
      <w:r>
        <w:t xml:space="preserve">Templates and Examples for Topics Related to </w:t>
      </w:r>
      <w:r>
        <w:rPr>
          <w:rStyle w:val="a4"/>
          <w:b/>
          <w:bCs/>
        </w:rPr>
        <w:t>Marriage</w:t>
      </w:r>
    </w:p>
    <w:p w:rsidR="00BA65E7" w:rsidRDefault="00BA65E7" w:rsidP="00BA65E7">
      <w:r>
        <w:pict>
          <v:rect id="_x0000_i1198" style="width:0;height:1.5pt" o:hralign="center" o:hrstd="t" o:hr="t" fillcolor="#a0a0a0" stroked="f"/>
        </w:pict>
      </w:r>
    </w:p>
    <w:p w:rsidR="00BA65E7" w:rsidRDefault="00BA65E7" w:rsidP="00BA65E7">
      <w:pPr>
        <w:pStyle w:val="4"/>
      </w:pPr>
      <w:r>
        <w:rPr>
          <w:rStyle w:val="a4"/>
          <w:b/>
          <w:bCs/>
        </w:rPr>
        <w:t>Topic: The Role of Financial Stability in Marriage</w:t>
      </w:r>
    </w:p>
    <w:p w:rsidR="00BA65E7" w:rsidRDefault="00BA65E7" w:rsidP="00BA65E7">
      <w:pPr>
        <w:pStyle w:val="a3"/>
      </w:pPr>
      <w:r>
        <w:rPr>
          <w:rStyle w:val="a4"/>
        </w:rPr>
        <w:t>Template 1:</w:t>
      </w:r>
      <w:r>
        <w:br/>
        <w:t>"Many argue that [specific factor] is a cornerstone of a successful marriage, as it contributes to [specific benefit]. For instance, [example illustrating the role of financial stability]."</w:t>
      </w:r>
    </w:p>
    <w:p w:rsidR="00BA65E7" w:rsidRDefault="00BA65E7" w:rsidP="00BA65E7">
      <w:pPr>
        <w:numPr>
          <w:ilvl w:val="0"/>
          <w:numId w:val="59"/>
        </w:numPr>
        <w:spacing w:before="100" w:beforeAutospacing="1" w:after="100" w:afterAutospacing="1" w:line="240" w:lineRule="auto"/>
      </w:pPr>
      <w:r>
        <w:rPr>
          <w:rStyle w:val="a4"/>
        </w:rPr>
        <w:t>Example:</w:t>
      </w:r>
      <w:r>
        <w:br/>
        <w:t>"Many argue that financial stability is a cornerstone of a successful marriage, as it contributes to reduced stress and better planning for the future. For instance, couples with a steady income can allocate funds for shared goals like buying a home."</w:t>
      </w:r>
    </w:p>
    <w:p w:rsidR="00BA65E7" w:rsidRDefault="00BA65E7" w:rsidP="00BA65E7">
      <w:pPr>
        <w:pStyle w:val="a3"/>
      </w:pPr>
      <w:r>
        <w:rPr>
          <w:rStyle w:val="a4"/>
        </w:rPr>
        <w:t>Template 2:</w:t>
      </w:r>
      <w:r>
        <w:br/>
        <w:t>"While financial stability is crucial, some believe that [other factor] holds greater importance in sustaining a marriage, such as [specific factor]."</w:t>
      </w:r>
    </w:p>
    <w:p w:rsidR="00BA65E7" w:rsidRDefault="00BA65E7" w:rsidP="00BA65E7">
      <w:pPr>
        <w:numPr>
          <w:ilvl w:val="0"/>
          <w:numId w:val="60"/>
        </w:numPr>
        <w:spacing w:before="100" w:beforeAutospacing="1" w:after="100" w:afterAutospacing="1" w:line="240" w:lineRule="auto"/>
      </w:pPr>
      <w:r>
        <w:rPr>
          <w:rStyle w:val="a4"/>
        </w:rPr>
        <w:t>Example:</w:t>
      </w:r>
      <w:r>
        <w:br/>
        <w:t>"While financial stability is crucial, some believe that emotional compatibility holds greater importance in sustaining a marriage, such as having shared values and mutual respect."</w:t>
      </w:r>
    </w:p>
    <w:p w:rsidR="00BA65E7" w:rsidRDefault="00BA65E7" w:rsidP="00BA65E7">
      <w:pPr>
        <w:pStyle w:val="a3"/>
      </w:pPr>
      <w:r>
        <w:rPr>
          <w:rStyle w:val="a4"/>
        </w:rPr>
        <w:t>Template 3:</w:t>
      </w:r>
      <w:r>
        <w:br/>
        <w:t>"Striking a balance between [factor A] and [factor B] is essential to ensure [desired outcome]. For example, [specific situation showing this balance]."</w:t>
      </w:r>
    </w:p>
    <w:p w:rsidR="00BA65E7" w:rsidRDefault="00BA65E7" w:rsidP="00BA65E7">
      <w:pPr>
        <w:numPr>
          <w:ilvl w:val="0"/>
          <w:numId w:val="61"/>
        </w:numPr>
        <w:spacing w:before="100" w:beforeAutospacing="1" w:after="100" w:afterAutospacing="1" w:line="240" w:lineRule="auto"/>
      </w:pPr>
      <w:r>
        <w:rPr>
          <w:rStyle w:val="a4"/>
        </w:rPr>
        <w:lastRenderedPageBreak/>
        <w:t>Example:</w:t>
      </w:r>
      <w:r>
        <w:br/>
        <w:t>"Striking a balance between financial planning and open communication is essential to ensure a harmonious marriage. For example, couples who discuss budgets transparently often avoid conflicts."</w:t>
      </w:r>
    </w:p>
    <w:p w:rsidR="00BA65E7" w:rsidRDefault="00BA65E7" w:rsidP="00BA65E7">
      <w:pPr>
        <w:spacing w:after="0"/>
      </w:pPr>
      <w:r>
        <w:pict>
          <v:rect id="_x0000_i1199" style="width:0;height:1.5pt" o:hralign="center" o:hrstd="t" o:hr="t" fillcolor="#a0a0a0" stroked="f"/>
        </w:pict>
      </w:r>
    </w:p>
    <w:p w:rsidR="00BA65E7" w:rsidRDefault="00BA65E7" w:rsidP="00BA65E7">
      <w:pPr>
        <w:pStyle w:val="4"/>
      </w:pPr>
      <w:r>
        <w:rPr>
          <w:rStyle w:val="a4"/>
          <w:b/>
          <w:bCs/>
        </w:rPr>
        <w:t>Topic: Arranged Marriage vs. Love Marriage</w:t>
      </w:r>
    </w:p>
    <w:p w:rsidR="00BA65E7" w:rsidRDefault="00BA65E7" w:rsidP="00BA65E7">
      <w:pPr>
        <w:pStyle w:val="a3"/>
      </w:pPr>
      <w:r>
        <w:rPr>
          <w:rStyle w:val="a4"/>
        </w:rPr>
        <w:t>Template 1:</w:t>
      </w:r>
      <w:r>
        <w:br/>
        <w:t>"Proponents of [arranged/love marriage] argue that it offers [specific advantage]. For instance, [example supporting this perspective]."</w:t>
      </w:r>
    </w:p>
    <w:p w:rsidR="00BA65E7" w:rsidRDefault="00BA65E7" w:rsidP="00BA65E7">
      <w:pPr>
        <w:numPr>
          <w:ilvl w:val="0"/>
          <w:numId w:val="62"/>
        </w:numPr>
        <w:spacing w:before="100" w:beforeAutospacing="1" w:after="100" w:afterAutospacing="1" w:line="240" w:lineRule="auto"/>
      </w:pPr>
      <w:r>
        <w:rPr>
          <w:rStyle w:val="a4"/>
        </w:rPr>
        <w:t>Example:</w:t>
      </w:r>
      <w:r>
        <w:br/>
        <w:t>"Proponents of arranged marriage argue that it offers familial support and stability. For instance, families often vet potential partners for compatibility, ensuring shared values."</w:t>
      </w:r>
    </w:p>
    <w:p w:rsidR="00BA65E7" w:rsidRDefault="00BA65E7" w:rsidP="00BA65E7">
      <w:pPr>
        <w:pStyle w:val="a3"/>
      </w:pPr>
      <w:r>
        <w:rPr>
          <w:rStyle w:val="a4"/>
        </w:rPr>
        <w:t>Template 2:</w:t>
      </w:r>
      <w:r>
        <w:br/>
        <w:t>"Critics of [arranged/love marriage] believe that [specific drawback]. This can lead to [negative consequence]."</w:t>
      </w:r>
    </w:p>
    <w:p w:rsidR="00BA65E7" w:rsidRDefault="00BA65E7" w:rsidP="00BA65E7">
      <w:pPr>
        <w:numPr>
          <w:ilvl w:val="0"/>
          <w:numId w:val="63"/>
        </w:numPr>
        <w:spacing w:before="100" w:beforeAutospacing="1" w:after="100" w:afterAutospacing="1" w:line="240" w:lineRule="auto"/>
      </w:pPr>
      <w:r>
        <w:rPr>
          <w:rStyle w:val="a4"/>
        </w:rPr>
        <w:t>Example:</w:t>
      </w:r>
      <w:r>
        <w:br/>
        <w:t>"Critics of love marriage believe that it may lack long-term compatibility due to impulsive decisions. This can lead to higher conflict rates if values differ."</w:t>
      </w:r>
    </w:p>
    <w:p w:rsidR="00BA65E7" w:rsidRDefault="00BA65E7" w:rsidP="00BA65E7">
      <w:pPr>
        <w:pStyle w:val="a3"/>
      </w:pPr>
      <w:r>
        <w:rPr>
          <w:rStyle w:val="a4"/>
        </w:rPr>
        <w:t>Template 3:</w:t>
      </w:r>
      <w:r>
        <w:br/>
        <w:t>"Both forms of marriage have their merits, and the success of either depends on [specific factor(s)]. For example, [scenario demonstrating this point]."</w:t>
      </w:r>
    </w:p>
    <w:p w:rsidR="00BA65E7" w:rsidRDefault="00BA65E7" w:rsidP="00BA65E7">
      <w:pPr>
        <w:numPr>
          <w:ilvl w:val="0"/>
          <w:numId w:val="64"/>
        </w:numPr>
        <w:spacing w:before="100" w:beforeAutospacing="1" w:after="100" w:afterAutospacing="1" w:line="240" w:lineRule="auto"/>
      </w:pPr>
      <w:r>
        <w:rPr>
          <w:rStyle w:val="a4"/>
        </w:rPr>
        <w:t>Example:</w:t>
      </w:r>
      <w:r>
        <w:br/>
        <w:t>"Both forms of marriage have their merits, and the success of either depends on mutual understanding and effort. For example, a couple in a love marriage that values compromise is likely to thrive as much as one in an arranged marriage."</w:t>
      </w:r>
    </w:p>
    <w:p w:rsidR="00BA65E7" w:rsidRDefault="00BA65E7" w:rsidP="00BA65E7">
      <w:pPr>
        <w:spacing w:after="0"/>
      </w:pPr>
      <w:r>
        <w:pict>
          <v:rect id="_x0000_i1200" style="width:0;height:1.5pt" o:hralign="center" o:hrstd="t" o:hr="t" fillcolor="#a0a0a0" stroked="f"/>
        </w:pict>
      </w:r>
    </w:p>
    <w:p w:rsidR="00CB4C7F" w:rsidRPr="00CB4C7F" w:rsidRDefault="00CB4C7F" w:rsidP="00CB4C7F">
      <w:pPr>
        <w:spacing w:before="100" w:beforeAutospacing="1" w:after="100" w:afterAutospacing="1"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Here’s a detailed table extracting difficult and new words from the essays, providing synonyms, Arabic translations, and example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1948"/>
        <w:gridCol w:w="1592"/>
        <w:gridCol w:w="4194"/>
      </w:tblGrid>
      <w:tr w:rsidR="00CB4C7F" w:rsidRPr="00CB4C7F" w:rsidTr="00CB4C7F">
        <w:trPr>
          <w:tblHeade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jc w:val="center"/>
              <w:rPr>
                <w:rFonts w:ascii="Times New Roman" w:eastAsia="Times New Roman" w:hAnsi="Times New Roman" w:cs="Times New Roman"/>
                <w:b/>
                <w:bCs/>
                <w:sz w:val="24"/>
                <w:szCs w:val="24"/>
              </w:rPr>
            </w:pPr>
            <w:r w:rsidRPr="00CB4C7F">
              <w:rPr>
                <w:rFonts w:ascii="Times New Roman" w:eastAsia="Times New Roman" w:hAnsi="Times New Roman" w:cs="Times New Roman"/>
                <w:b/>
                <w:bCs/>
                <w:sz w:val="24"/>
                <w:szCs w:val="24"/>
              </w:rPr>
              <w:t>Word</w:t>
            </w:r>
          </w:p>
        </w:tc>
        <w:tc>
          <w:tcPr>
            <w:tcW w:w="0" w:type="auto"/>
            <w:shd w:val="clear" w:color="auto" w:fill="DBE5F1" w:themeFill="accent1" w:themeFillTint="33"/>
            <w:vAlign w:val="center"/>
            <w:hideMark/>
          </w:tcPr>
          <w:p w:rsidR="00CB4C7F" w:rsidRPr="00CB4C7F" w:rsidRDefault="00CB4C7F" w:rsidP="00CB4C7F">
            <w:pPr>
              <w:spacing w:after="0" w:line="240" w:lineRule="auto"/>
              <w:jc w:val="center"/>
              <w:rPr>
                <w:rFonts w:ascii="Times New Roman" w:eastAsia="Times New Roman" w:hAnsi="Times New Roman" w:cs="Times New Roman"/>
                <w:b/>
                <w:bCs/>
                <w:sz w:val="24"/>
                <w:szCs w:val="24"/>
              </w:rPr>
            </w:pPr>
            <w:r w:rsidRPr="00CB4C7F">
              <w:rPr>
                <w:rFonts w:ascii="Times New Roman" w:eastAsia="Times New Roman" w:hAnsi="Times New Roman" w:cs="Times New Roman"/>
                <w:b/>
                <w:bCs/>
                <w:sz w:val="24"/>
                <w:szCs w:val="24"/>
              </w:rPr>
              <w:t>Synonym</w:t>
            </w:r>
          </w:p>
        </w:tc>
        <w:tc>
          <w:tcPr>
            <w:tcW w:w="0" w:type="auto"/>
            <w:shd w:val="clear" w:color="auto" w:fill="DBE5F1" w:themeFill="accent1" w:themeFillTint="33"/>
            <w:vAlign w:val="center"/>
            <w:hideMark/>
          </w:tcPr>
          <w:p w:rsidR="00CB4C7F" w:rsidRPr="00CB4C7F" w:rsidRDefault="00CB4C7F" w:rsidP="00CB4C7F">
            <w:pPr>
              <w:spacing w:after="0" w:line="240" w:lineRule="auto"/>
              <w:jc w:val="center"/>
              <w:rPr>
                <w:rFonts w:ascii="Times New Roman" w:eastAsia="Times New Roman" w:hAnsi="Times New Roman" w:cs="Times New Roman"/>
                <w:b/>
                <w:bCs/>
                <w:sz w:val="24"/>
                <w:szCs w:val="24"/>
              </w:rPr>
            </w:pPr>
            <w:r w:rsidRPr="00CB4C7F">
              <w:rPr>
                <w:rFonts w:ascii="Times New Roman" w:eastAsia="Times New Roman" w:hAnsi="Times New Roman" w:cs="Times New Roman"/>
                <w:b/>
                <w:bCs/>
                <w:sz w:val="24"/>
                <w:szCs w:val="24"/>
              </w:rPr>
              <w:t>Arabic Translation</w:t>
            </w:r>
          </w:p>
        </w:tc>
        <w:tc>
          <w:tcPr>
            <w:tcW w:w="0" w:type="auto"/>
            <w:shd w:val="clear" w:color="auto" w:fill="DBE5F1" w:themeFill="accent1" w:themeFillTint="33"/>
            <w:vAlign w:val="center"/>
            <w:hideMark/>
          </w:tcPr>
          <w:p w:rsidR="00CB4C7F" w:rsidRPr="00CB4C7F" w:rsidRDefault="00CB4C7F" w:rsidP="00CB4C7F">
            <w:pPr>
              <w:spacing w:after="0" w:line="240" w:lineRule="auto"/>
              <w:jc w:val="center"/>
              <w:rPr>
                <w:rFonts w:ascii="Times New Roman" w:eastAsia="Times New Roman" w:hAnsi="Times New Roman" w:cs="Times New Roman"/>
                <w:b/>
                <w:bCs/>
                <w:sz w:val="24"/>
                <w:szCs w:val="24"/>
              </w:rPr>
            </w:pPr>
            <w:r w:rsidRPr="00CB4C7F">
              <w:rPr>
                <w:rFonts w:ascii="Times New Roman" w:eastAsia="Times New Roman" w:hAnsi="Times New Roman" w:cs="Times New Roman"/>
                <w:b/>
                <w:bCs/>
                <w:sz w:val="24"/>
                <w:szCs w:val="24"/>
              </w:rPr>
              <w:t>Example Sentence</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Discourse</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Discussion, Debate</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خطاب، نقاش</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 xml:space="preserve">The discourse on rural </w:t>
            </w:r>
            <w:proofErr w:type="spellStart"/>
            <w:r w:rsidRPr="00CB4C7F">
              <w:rPr>
                <w:rFonts w:ascii="Times New Roman" w:eastAsia="Times New Roman" w:hAnsi="Times New Roman" w:cs="Times New Roman"/>
                <w:sz w:val="24"/>
                <w:szCs w:val="24"/>
              </w:rPr>
              <w:t>vs</w:t>
            </w:r>
            <w:proofErr w:type="spellEnd"/>
            <w:r w:rsidRPr="00CB4C7F">
              <w:rPr>
                <w:rFonts w:ascii="Times New Roman" w:eastAsia="Times New Roman" w:hAnsi="Times New Roman" w:cs="Times New Roman"/>
                <w:sz w:val="24"/>
                <w:szCs w:val="24"/>
              </w:rPr>
              <w:t xml:space="preserve"> urban life has been ongoing for decades.</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Allocation</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Distribution, Assignment</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تخصيص</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The allocation of resources is crucial for balanced development.</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Deliberation</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 xml:space="preserve">Consideration, </w:t>
            </w:r>
            <w:r w:rsidRPr="00CB4C7F">
              <w:rPr>
                <w:rFonts w:ascii="Times New Roman" w:eastAsia="Times New Roman" w:hAnsi="Times New Roman" w:cs="Times New Roman"/>
                <w:sz w:val="24"/>
                <w:szCs w:val="24"/>
              </w:rPr>
              <w:lastRenderedPageBreak/>
              <w:t>Reflection</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lastRenderedPageBreak/>
              <w:t>مداولة</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 xml:space="preserve">The government held a deliberation on the </w:t>
            </w:r>
            <w:r w:rsidRPr="00CB4C7F">
              <w:rPr>
                <w:rFonts w:ascii="Times New Roman" w:eastAsia="Times New Roman" w:hAnsi="Times New Roman" w:cs="Times New Roman"/>
                <w:sz w:val="24"/>
                <w:szCs w:val="24"/>
              </w:rPr>
              <w:lastRenderedPageBreak/>
              <w:t xml:space="preserve">use of human resources </w:t>
            </w:r>
            <w:proofErr w:type="spellStart"/>
            <w:r w:rsidRPr="00CB4C7F">
              <w:rPr>
                <w:rFonts w:ascii="Times New Roman" w:eastAsia="Times New Roman" w:hAnsi="Times New Roman" w:cs="Times New Roman"/>
                <w:sz w:val="24"/>
                <w:szCs w:val="24"/>
              </w:rPr>
              <w:t>vs</w:t>
            </w:r>
            <w:proofErr w:type="spellEnd"/>
            <w:r w:rsidRPr="00CB4C7F">
              <w:rPr>
                <w:rFonts w:ascii="Times New Roman" w:eastAsia="Times New Roman" w:hAnsi="Times New Roman" w:cs="Times New Roman"/>
                <w:sz w:val="24"/>
                <w:szCs w:val="24"/>
              </w:rPr>
              <w:t xml:space="preserve"> robots.</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lastRenderedPageBreak/>
              <w:t>Dichotomy</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Division, Contrast</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انقسام، تناقض</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The dichotomy between rural and urban life shapes people’s preferences.</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Cognitive</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Mental, Intellectual</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إدراكي</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Cognitive skills are essential for problem-solving in everyday life.</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Plasticity</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Flexibility, Malleability</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مرونة</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Children’s cognitive plasticity allows them to learn quickly.</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Foundational</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Fundamental, Basic</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أساسي</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Education is foundational for societal progress.</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Intergenerational</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Across generations</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بين الأجيال</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Investing in education creates intergenerational benefits.</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Procedural</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Methodical, Systematic</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إجرائي</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The procedural steps in urban planning often take years to complete.</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Entrenched</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Deep-rooted, Fixed</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مترسخ</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Some rural traditions are deeply entrenched in their culture.</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Temporal</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Time-related, Temporary</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زمني</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Temporal constraints often limit adults’ ability to pursue education.</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Obsolescence</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proofErr w:type="spellStart"/>
            <w:r w:rsidRPr="00CB4C7F">
              <w:rPr>
                <w:rFonts w:ascii="Times New Roman" w:eastAsia="Times New Roman" w:hAnsi="Times New Roman" w:cs="Times New Roman"/>
                <w:sz w:val="24"/>
                <w:szCs w:val="24"/>
              </w:rPr>
              <w:t>Outdatedness</w:t>
            </w:r>
            <w:proofErr w:type="spellEnd"/>
            <w:r w:rsidRPr="00CB4C7F">
              <w:rPr>
                <w:rFonts w:ascii="Times New Roman" w:eastAsia="Times New Roman" w:hAnsi="Times New Roman" w:cs="Times New Roman"/>
                <w:sz w:val="24"/>
                <w:szCs w:val="24"/>
              </w:rPr>
              <w:t>, Irrelevance</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تقادم</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The obsolescence of certain technologies has led to the rise of automation.</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Inclusivity</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Openness, Accessibility</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شمولية</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Modern education systems prioritize inclusivity for all learners.</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Exigencies</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Needs, Requirements</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متطلبات، ضرورات</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Urban areas adapt quickly to the exigencies of modern life.</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Andragogy</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Adult education</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تعليم الكبار</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Andragogy focuses on addressing the needs of adult learners.</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Integral</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Essential, Fundamental</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جوهري</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Technology has become an integral part of education.</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Revolutionized</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Transformed, Modernized</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أحدثت ثورة</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The internet has revolutionized the way we access information.</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Interpersonal</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Social, Relational</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بين الأشخاص</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Interpersonal skills are vital in both rural and urban societies.</w:t>
            </w:r>
          </w:p>
        </w:tc>
      </w:tr>
      <w:tr w:rsidR="00CB4C7F" w:rsidRPr="00CB4C7F" w:rsidTr="00CB4C7F">
        <w:trPr>
          <w:tblCellSpacing w:w="15" w:type="dxa"/>
        </w:trPr>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Adaptability</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Flexibility, Versatility</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قابلية التكيف</w:t>
            </w:r>
          </w:p>
        </w:tc>
        <w:tc>
          <w:tcPr>
            <w:tcW w:w="0" w:type="auto"/>
            <w:shd w:val="clear" w:color="auto" w:fill="DBE5F1" w:themeFill="accent1" w:themeFillTint="33"/>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Human adaptability is key to thriving in a rapidly changing world.</w:t>
            </w:r>
          </w:p>
        </w:tc>
      </w:tr>
    </w:tbl>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pict>
          <v:rect id="_x0000_i1201" style="width:0;height:1.5pt" o:hralign="center" o:hrstd="t" o:hr="t" fillcolor="#a0a0a0" stroked="f"/>
        </w:pict>
      </w:r>
    </w:p>
    <w:p w:rsidR="00BA65E7" w:rsidRDefault="00BA65E7" w:rsidP="00BA65E7">
      <w:pPr>
        <w:pStyle w:val="a3"/>
      </w:pPr>
    </w:p>
    <w:p w:rsidR="00246299" w:rsidRPr="00BA65E7" w:rsidRDefault="00246299" w:rsidP="00246299">
      <w:pPr>
        <w:bidi/>
        <w:spacing w:before="100" w:beforeAutospacing="1" w:after="100" w:afterAutospacing="1" w:line="240" w:lineRule="auto"/>
        <w:jc w:val="right"/>
        <w:rPr>
          <w:rFonts w:ascii="Times New Roman" w:eastAsia="Times New Roman" w:hAnsi="Times New Roman" w:cs="Times New Roman"/>
          <w:sz w:val="24"/>
          <w:szCs w:val="24"/>
        </w:rPr>
      </w:pPr>
    </w:p>
    <w:p w:rsidR="00246299" w:rsidRPr="00CB7978" w:rsidRDefault="00246299" w:rsidP="00246299">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p>
    <w:p w:rsidR="00CB4C7F" w:rsidRDefault="00CB4C7F" w:rsidP="00CB4C7F">
      <w:pPr>
        <w:pStyle w:val="a3"/>
      </w:pPr>
      <w:r>
        <w:lastRenderedPageBreak/>
        <w:t xml:space="preserve">Here are structured sentence templates for the specific topics </w:t>
      </w:r>
      <w:r>
        <w:rPr>
          <w:rStyle w:val="a4"/>
        </w:rPr>
        <w:t xml:space="preserve">"Rural </w:t>
      </w:r>
      <w:proofErr w:type="spellStart"/>
      <w:r>
        <w:rPr>
          <w:rStyle w:val="a4"/>
        </w:rPr>
        <w:t>vs</w:t>
      </w:r>
      <w:proofErr w:type="spellEnd"/>
      <w:r>
        <w:rPr>
          <w:rStyle w:val="a4"/>
        </w:rPr>
        <w:t xml:space="preserve"> Urban Life"</w:t>
      </w:r>
      <w:r>
        <w:t xml:space="preserve"> and </w:t>
      </w:r>
      <w:r>
        <w:rPr>
          <w:rStyle w:val="a4"/>
        </w:rPr>
        <w:t xml:space="preserve">"Human Resources </w:t>
      </w:r>
      <w:proofErr w:type="spellStart"/>
      <w:r>
        <w:rPr>
          <w:rStyle w:val="a4"/>
        </w:rPr>
        <w:t>vs</w:t>
      </w:r>
      <w:proofErr w:type="spellEnd"/>
      <w:r>
        <w:rPr>
          <w:rStyle w:val="a4"/>
        </w:rPr>
        <w:t xml:space="preserve"> Robot Machines"</w:t>
      </w:r>
      <w:r>
        <w:t>, along with examples for each:</w:t>
      </w:r>
    </w:p>
    <w:p w:rsidR="00CB4C7F" w:rsidRDefault="00CB4C7F" w:rsidP="00CB4C7F">
      <w:r>
        <w:pict>
          <v:rect id="_x0000_i1202" style="width:0;height:1.5pt" o:hralign="center" o:hrstd="t" o:hr="t" fillcolor="#a0a0a0" stroked="f"/>
        </w:pict>
      </w:r>
    </w:p>
    <w:p w:rsidR="00CB4C7F" w:rsidRDefault="00CB4C7F" w:rsidP="00CB4C7F">
      <w:pPr>
        <w:pStyle w:val="3"/>
      </w:pPr>
      <w:r>
        <w:rPr>
          <w:rStyle w:val="a4"/>
          <w:b/>
          <w:bCs/>
        </w:rPr>
        <w:t xml:space="preserve">Topic 1: Rural </w:t>
      </w:r>
      <w:proofErr w:type="spellStart"/>
      <w:r>
        <w:rPr>
          <w:rStyle w:val="a4"/>
          <w:b/>
          <w:bCs/>
        </w:rPr>
        <w:t>vs</w:t>
      </w:r>
      <w:proofErr w:type="spellEnd"/>
      <w:r>
        <w:rPr>
          <w:rStyle w:val="a4"/>
          <w:b/>
          <w:bCs/>
        </w:rPr>
        <w:t xml:space="preserve"> Urban Life</w:t>
      </w:r>
    </w:p>
    <w:p w:rsidR="00CB4C7F" w:rsidRDefault="00CB4C7F" w:rsidP="00CB4C7F">
      <w:r>
        <w:pict>
          <v:rect id="_x0000_i1203" style="width:0;height:1.5pt" o:hralign="center" o:hrstd="t" o:hr="t" fillcolor="#a0a0a0" stroked="f"/>
        </w:pict>
      </w:r>
    </w:p>
    <w:p w:rsidR="00CB4C7F" w:rsidRDefault="00CB4C7F" w:rsidP="00CB4C7F">
      <w:pPr>
        <w:pStyle w:val="3"/>
      </w:pPr>
      <w:r>
        <w:rPr>
          <w:rStyle w:val="a4"/>
          <w:b/>
          <w:bCs/>
        </w:rPr>
        <w:t>Template 1:</w:t>
      </w:r>
    </w:p>
    <w:p w:rsidR="00CB4C7F" w:rsidRDefault="00CB4C7F" w:rsidP="00CB4C7F">
      <w:pPr>
        <w:pStyle w:val="a3"/>
      </w:pPr>
      <w:r>
        <w:t>"The debate surrounding [topic] has long been a point of discussion. Central to this debate is the contrast between [rural aspect] and [urban aspect]."</w:t>
      </w:r>
    </w:p>
    <w:p w:rsidR="00CB4C7F" w:rsidRDefault="00CB4C7F" w:rsidP="00CB4C7F">
      <w:pPr>
        <w:pStyle w:val="a3"/>
      </w:pPr>
      <w:r>
        <w:rPr>
          <w:rStyle w:val="a4"/>
        </w:rPr>
        <w:t>Example:</w:t>
      </w:r>
      <w:r>
        <w:br/>
        <w:t xml:space="preserve">"The debate surrounding rural </w:t>
      </w:r>
      <w:proofErr w:type="spellStart"/>
      <w:r>
        <w:t>vs</w:t>
      </w:r>
      <w:proofErr w:type="spellEnd"/>
      <w:r>
        <w:t xml:space="preserve"> urban life has long been a point of discussion. Central to this debate is the contrast between the tranquility of rural living and the fast-paced nature of urban environments."</w:t>
      </w:r>
    </w:p>
    <w:p w:rsidR="00CB4C7F" w:rsidRDefault="00CB4C7F" w:rsidP="00CB4C7F">
      <w:r>
        <w:pict>
          <v:rect id="_x0000_i1204" style="width:0;height:1.5pt" o:hralign="center" o:hrstd="t" o:hr="t" fillcolor="#a0a0a0" stroked="f"/>
        </w:pict>
      </w:r>
    </w:p>
    <w:p w:rsidR="00CB4C7F" w:rsidRDefault="00CB4C7F" w:rsidP="00CB4C7F">
      <w:pPr>
        <w:pStyle w:val="3"/>
      </w:pPr>
      <w:r>
        <w:rPr>
          <w:rStyle w:val="a4"/>
          <w:b/>
          <w:bCs/>
        </w:rPr>
        <w:t>Template 2:</w:t>
      </w:r>
    </w:p>
    <w:p w:rsidR="00CB4C7F" w:rsidRDefault="00CB4C7F" w:rsidP="00CB4C7F">
      <w:pPr>
        <w:pStyle w:val="a3"/>
      </w:pPr>
      <w:r>
        <w:t>"[Location 1] is often seen as [positive feature], offering [benefit], while [Location 2] provides [alternative feature], allowing [different benefit]."</w:t>
      </w:r>
    </w:p>
    <w:p w:rsidR="00CB4C7F" w:rsidRDefault="00CB4C7F" w:rsidP="00CB4C7F">
      <w:pPr>
        <w:pStyle w:val="a3"/>
      </w:pPr>
      <w:r>
        <w:rPr>
          <w:rStyle w:val="a4"/>
        </w:rPr>
        <w:t>Example:</w:t>
      </w:r>
      <w:r>
        <w:br/>
        <w:t>"Rural life is often seen as peaceful, offering fresh air and space, while urban life provides a wealth of job opportunities, allowing individuals to access diverse career paths."</w:t>
      </w:r>
    </w:p>
    <w:p w:rsidR="00CB4C7F" w:rsidRDefault="00CB4C7F" w:rsidP="00CB4C7F">
      <w:r>
        <w:pict>
          <v:rect id="_x0000_i1205" style="width:0;height:1.5pt" o:hralign="center" o:hrstd="t" o:hr="t" fillcolor="#a0a0a0" stroked="f"/>
        </w:pict>
      </w:r>
    </w:p>
    <w:p w:rsidR="00CB4C7F" w:rsidRDefault="00CB4C7F" w:rsidP="00CB4C7F">
      <w:pPr>
        <w:pStyle w:val="3"/>
      </w:pPr>
      <w:r>
        <w:rPr>
          <w:rStyle w:val="a4"/>
          <w:b/>
          <w:bCs/>
        </w:rPr>
        <w:t>Template 3:</w:t>
      </w:r>
    </w:p>
    <w:p w:rsidR="00CB4C7F" w:rsidRDefault="00CB4C7F" w:rsidP="00CB4C7F">
      <w:pPr>
        <w:pStyle w:val="a3"/>
      </w:pPr>
      <w:r>
        <w:t>"On the one hand, [location 1] provides [benefit], such as [specific example]. On the other hand, [location 2] offers [different benefit], such as [different example]."</w:t>
      </w:r>
    </w:p>
    <w:p w:rsidR="00CB4C7F" w:rsidRDefault="00CB4C7F" w:rsidP="00CB4C7F">
      <w:pPr>
        <w:pStyle w:val="a3"/>
      </w:pPr>
      <w:r>
        <w:rPr>
          <w:rStyle w:val="a4"/>
        </w:rPr>
        <w:t>Example:</w:t>
      </w:r>
      <w:r>
        <w:br/>
        <w:t>"On the one hand, rural areas provide natural beauty, such as vast open spaces and clear skies. On the other hand, urban centers offer convenience, such as proximity to healthcare and education facilities."</w:t>
      </w:r>
    </w:p>
    <w:p w:rsidR="00CB4C7F" w:rsidRDefault="00CB4C7F" w:rsidP="00CB4C7F">
      <w:r>
        <w:pict>
          <v:rect id="_x0000_i1206" style="width:0;height:1.5pt" o:hralign="center" o:hrstd="t" o:hr="t" fillcolor="#a0a0a0" stroked="f"/>
        </w:pict>
      </w:r>
    </w:p>
    <w:p w:rsidR="00CB4C7F" w:rsidRDefault="00CB4C7F" w:rsidP="00CB4C7F">
      <w:pPr>
        <w:pStyle w:val="3"/>
      </w:pPr>
      <w:r>
        <w:rPr>
          <w:rStyle w:val="a4"/>
          <w:b/>
          <w:bCs/>
        </w:rPr>
        <w:t>Template 4:</w:t>
      </w:r>
    </w:p>
    <w:p w:rsidR="00CB4C7F" w:rsidRDefault="00CB4C7F" w:rsidP="00CB4C7F">
      <w:pPr>
        <w:pStyle w:val="a3"/>
      </w:pPr>
      <w:r>
        <w:lastRenderedPageBreak/>
        <w:t>"While [location 1] may lack [feature], it compensates with [positive feature]. However, [location 2] can sometimes be overwhelmed by [negative aspect]."</w:t>
      </w:r>
    </w:p>
    <w:p w:rsidR="00CB4C7F" w:rsidRDefault="00CB4C7F" w:rsidP="00CB4C7F">
      <w:pPr>
        <w:pStyle w:val="a3"/>
      </w:pPr>
      <w:r>
        <w:rPr>
          <w:rStyle w:val="a4"/>
        </w:rPr>
        <w:t>Example:</w:t>
      </w:r>
      <w:r>
        <w:br/>
        <w:t>"While rural areas may lack modern infrastructure, they compensate with a sense of community and lower living costs. However, urban cities can sometimes be overwhelmed by congestion and pollution."</w:t>
      </w:r>
    </w:p>
    <w:p w:rsidR="00CB4C7F" w:rsidRDefault="00CB4C7F" w:rsidP="00CB4C7F">
      <w:r>
        <w:pict>
          <v:rect id="_x0000_i1207" style="width:0;height:1.5pt" o:hralign="center" o:hrstd="t" o:hr="t" fillcolor="#a0a0a0" stroked="f"/>
        </w:pict>
      </w:r>
    </w:p>
    <w:p w:rsidR="00CB4C7F" w:rsidRDefault="00CB4C7F" w:rsidP="00CB4C7F">
      <w:pPr>
        <w:pStyle w:val="3"/>
      </w:pPr>
      <w:r>
        <w:rPr>
          <w:rStyle w:val="a4"/>
          <w:b/>
          <w:bCs/>
        </w:rPr>
        <w:t>Template 5:</w:t>
      </w:r>
    </w:p>
    <w:p w:rsidR="00CB4C7F" w:rsidRDefault="00CB4C7F" w:rsidP="00CB4C7F">
      <w:pPr>
        <w:pStyle w:val="a3"/>
      </w:pPr>
      <w:r>
        <w:t>"Living in [location 1] is particularly suitable for [group] because of [benefit]. In contrast, [location 2] is better suited for [different group] due to [different benefit]."</w:t>
      </w:r>
    </w:p>
    <w:p w:rsidR="00CB4C7F" w:rsidRDefault="00CB4C7F" w:rsidP="00CB4C7F">
      <w:pPr>
        <w:pStyle w:val="a3"/>
      </w:pPr>
      <w:r>
        <w:rPr>
          <w:rStyle w:val="a4"/>
        </w:rPr>
        <w:t>Example:</w:t>
      </w:r>
      <w:r>
        <w:br/>
        <w:t>"Living in rural areas is particularly suitable for retirees because of the peaceful environment and lower cost of living. In contrast, urban life is better suited for young professionals due to the abundance of job opportunities and entertainment options."</w:t>
      </w:r>
    </w:p>
    <w:p w:rsidR="00CB4C7F" w:rsidRDefault="00CB4C7F" w:rsidP="00CB4C7F">
      <w:r>
        <w:pict>
          <v:rect id="_x0000_i1208" style="width:0;height:1.5pt" o:hralign="center" o:hrstd="t" o:hr="t" fillcolor="#a0a0a0" stroked="f"/>
        </w:pict>
      </w:r>
    </w:p>
    <w:p w:rsidR="00CB4C7F" w:rsidRDefault="00CB4C7F" w:rsidP="00CB4C7F">
      <w:pPr>
        <w:pStyle w:val="3"/>
      </w:pPr>
      <w:r>
        <w:rPr>
          <w:rStyle w:val="a4"/>
          <w:b/>
          <w:bCs/>
        </w:rPr>
        <w:t>Template 6:</w:t>
      </w:r>
    </w:p>
    <w:p w:rsidR="00CB4C7F" w:rsidRDefault="00CB4C7F" w:rsidP="00CB4C7F">
      <w:pPr>
        <w:pStyle w:val="a3"/>
      </w:pPr>
      <w:r>
        <w:t>"While rural living promotes [value], urban life encourages [different value], both of which are essential in their own right."</w:t>
      </w:r>
    </w:p>
    <w:p w:rsidR="00CB4C7F" w:rsidRDefault="00CB4C7F" w:rsidP="00CB4C7F">
      <w:pPr>
        <w:pStyle w:val="a3"/>
      </w:pPr>
      <w:r>
        <w:rPr>
          <w:rStyle w:val="a4"/>
        </w:rPr>
        <w:t>Example:</w:t>
      </w:r>
      <w:r>
        <w:br/>
        <w:t>"While rural living promotes self-sufficiency and connection with nature, urban life encourages innovation and cultural diversity, both of which are essential in their own right."</w:t>
      </w:r>
    </w:p>
    <w:p w:rsidR="00CB4C7F" w:rsidRDefault="00CB4C7F" w:rsidP="00CB4C7F">
      <w:r>
        <w:pict>
          <v:rect id="_x0000_i1209" style="width:0;height:1.5pt" o:hralign="center" o:hrstd="t" o:hr="t" fillcolor="#a0a0a0" stroked="f"/>
        </w:pict>
      </w:r>
    </w:p>
    <w:p w:rsidR="00CB4C7F" w:rsidRDefault="00CB4C7F" w:rsidP="00CB4C7F">
      <w:pPr>
        <w:pStyle w:val="3"/>
      </w:pPr>
      <w:r>
        <w:rPr>
          <w:rStyle w:val="a4"/>
          <w:b/>
          <w:bCs/>
        </w:rPr>
        <w:t xml:space="preserve">Topic 2: Human Resources </w:t>
      </w:r>
      <w:proofErr w:type="spellStart"/>
      <w:r>
        <w:rPr>
          <w:rStyle w:val="a4"/>
          <w:b/>
          <w:bCs/>
        </w:rPr>
        <w:t>vs</w:t>
      </w:r>
      <w:proofErr w:type="spellEnd"/>
      <w:r>
        <w:rPr>
          <w:rStyle w:val="a4"/>
          <w:b/>
          <w:bCs/>
        </w:rPr>
        <w:t xml:space="preserve"> Robot Machines</w:t>
      </w:r>
    </w:p>
    <w:p w:rsidR="00CB4C7F" w:rsidRDefault="00CB4C7F" w:rsidP="00CB4C7F">
      <w:r>
        <w:pict>
          <v:rect id="_x0000_i1210" style="width:0;height:1.5pt" o:hralign="center" o:hrstd="t" o:hr="t" fillcolor="#a0a0a0" stroked="f"/>
        </w:pict>
      </w:r>
    </w:p>
    <w:p w:rsidR="00CB4C7F" w:rsidRDefault="00CB4C7F" w:rsidP="00CB4C7F">
      <w:pPr>
        <w:pStyle w:val="3"/>
      </w:pPr>
      <w:r>
        <w:rPr>
          <w:rStyle w:val="a4"/>
          <w:b/>
          <w:bCs/>
        </w:rPr>
        <w:t>Template 1:</w:t>
      </w:r>
    </w:p>
    <w:p w:rsidR="00CB4C7F" w:rsidRDefault="00CB4C7F" w:rsidP="00CB4C7F">
      <w:pPr>
        <w:pStyle w:val="a3"/>
      </w:pPr>
      <w:r>
        <w:t>"The discussion surrounding [topic] centers on the balance between human labor and automation. Central to this debate is the choice between [human labor aspect] and [robot machine aspect]."</w:t>
      </w:r>
    </w:p>
    <w:p w:rsidR="00CB4C7F" w:rsidRDefault="00CB4C7F" w:rsidP="00CB4C7F">
      <w:pPr>
        <w:pStyle w:val="a3"/>
      </w:pPr>
      <w:r>
        <w:rPr>
          <w:rStyle w:val="a4"/>
        </w:rPr>
        <w:t>Example:</w:t>
      </w:r>
      <w:r>
        <w:br/>
        <w:t xml:space="preserve">"The discussion surrounding human resources </w:t>
      </w:r>
      <w:proofErr w:type="spellStart"/>
      <w:r>
        <w:t>vs</w:t>
      </w:r>
      <w:proofErr w:type="spellEnd"/>
      <w:r>
        <w:t xml:space="preserve"> robot machines centers on the balance between </w:t>
      </w:r>
      <w:r>
        <w:lastRenderedPageBreak/>
        <w:t>human labor and automation. Central to this debate is the choice between the creativity of human workers and the precision of robotic machines."</w:t>
      </w:r>
    </w:p>
    <w:p w:rsidR="00CB4C7F" w:rsidRDefault="00CB4C7F" w:rsidP="00CB4C7F">
      <w:r>
        <w:pict>
          <v:rect id="_x0000_i1211" style="width:0;height:1.5pt" o:hralign="center" o:hrstd="t" o:hr="t" fillcolor="#a0a0a0" stroked="f"/>
        </w:pict>
      </w:r>
    </w:p>
    <w:p w:rsidR="00CB4C7F" w:rsidRDefault="00CB4C7F" w:rsidP="00CB4C7F">
      <w:pPr>
        <w:pStyle w:val="3"/>
      </w:pPr>
      <w:r>
        <w:rPr>
          <w:rStyle w:val="a4"/>
          <w:b/>
          <w:bCs/>
        </w:rPr>
        <w:t>Template 2:</w:t>
      </w:r>
    </w:p>
    <w:p w:rsidR="00CB4C7F" w:rsidRDefault="00CB4C7F" w:rsidP="00CB4C7F">
      <w:pPr>
        <w:pStyle w:val="a3"/>
      </w:pPr>
      <w:r>
        <w:t>"[Human resources] are often valued for their [human trait], allowing for [specific advantage]. In contrast, [robot machines] offer [technical benefit], leading to [different advantage]."</w:t>
      </w:r>
    </w:p>
    <w:p w:rsidR="00CB4C7F" w:rsidRDefault="00CB4C7F" w:rsidP="00CB4C7F">
      <w:pPr>
        <w:pStyle w:val="a3"/>
      </w:pPr>
      <w:r>
        <w:rPr>
          <w:rStyle w:val="a4"/>
        </w:rPr>
        <w:t>Example:</w:t>
      </w:r>
      <w:r>
        <w:br/>
        <w:t>"Human resources are often valued for their problem-solving abilities, allowing for creativity and innovation. In contrast, robot machines offer high efficiency and accuracy, leading to faster production times and fewer errors."</w:t>
      </w:r>
    </w:p>
    <w:p w:rsidR="00CB4C7F" w:rsidRDefault="00CB4C7F" w:rsidP="00CB4C7F">
      <w:r>
        <w:pict>
          <v:rect id="_x0000_i1212" style="width:0;height:1.5pt" o:hralign="center" o:hrstd="t" o:hr="t" fillcolor="#a0a0a0" stroked="f"/>
        </w:pict>
      </w:r>
    </w:p>
    <w:p w:rsidR="00CB4C7F" w:rsidRDefault="00CB4C7F" w:rsidP="00CB4C7F">
      <w:pPr>
        <w:pStyle w:val="3"/>
      </w:pPr>
      <w:r>
        <w:rPr>
          <w:rStyle w:val="a4"/>
          <w:b/>
          <w:bCs/>
        </w:rPr>
        <w:t>Template 3:</w:t>
      </w:r>
    </w:p>
    <w:p w:rsidR="00CB4C7F" w:rsidRDefault="00CB4C7F" w:rsidP="00CB4C7F">
      <w:pPr>
        <w:pStyle w:val="a3"/>
      </w:pPr>
      <w:r>
        <w:t>"On the one hand, [human workers] bring [benefit], such as [specific skill]. On the other hand, [robot machines] provide [different benefit], such as [different skill or task]."</w:t>
      </w:r>
    </w:p>
    <w:p w:rsidR="00CB4C7F" w:rsidRDefault="00CB4C7F" w:rsidP="00CB4C7F">
      <w:pPr>
        <w:pStyle w:val="a3"/>
      </w:pPr>
      <w:r>
        <w:rPr>
          <w:rStyle w:val="a4"/>
        </w:rPr>
        <w:t>Example:</w:t>
      </w:r>
      <w:r>
        <w:br/>
        <w:t>"On the one hand, human workers bring emotional intelligence, such as empathy and collaboration. On the other hand, robot machines provide repetitive task execution, such as assembly line work, without the need for breaks."</w:t>
      </w:r>
    </w:p>
    <w:p w:rsidR="00CB4C7F" w:rsidRDefault="00CB4C7F" w:rsidP="00CB4C7F">
      <w:r>
        <w:pict>
          <v:rect id="_x0000_i1213" style="width:0;height:1.5pt" o:hralign="center" o:hrstd="t" o:hr="t" fillcolor="#a0a0a0" stroked="f"/>
        </w:pict>
      </w:r>
    </w:p>
    <w:p w:rsidR="00CB4C7F" w:rsidRDefault="00CB4C7F" w:rsidP="00CB4C7F">
      <w:pPr>
        <w:pStyle w:val="3"/>
      </w:pPr>
      <w:r>
        <w:rPr>
          <w:rStyle w:val="a4"/>
          <w:b/>
          <w:bCs/>
        </w:rPr>
        <w:t>Template 4:</w:t>
      </w:r>
    </w:p>
    <w:p w:rsidR="00CB4C7F" w:rsidRDefault="00CB4C7F" w:rsidP="00CB4C7F">
      <w:pPr>
        <w:pStyle w:val="a3"/>
      </w:pPr>
      <w:r>
        <w:t>"While [human workers] can be flexible and adaptable in [context], [robot machines] excel in [task] due to their [feature]."</w:t>
      </w:r>
    </w:p>
    <w:p w:rsidR="00CB4C7F" w:rsidRDefault="00CB4C7F" w:rsidP="00CB4C7F">
      <w:pPr>
        <w:pStyle w:val="a3"/>
      </w:pPr>
      <w:r>
        <w:rPr>
          <w:rStyle w:val="a4"/>
        </w:rPr>
        <w:t>Example:</w:t>
      </w:r>
      <w:r>
        <w:br/>
        <w:t>"While human workers can be flexible and adaptable in handling customer queries, robot machines excel in manufacturing tasks due to their speed and consistency."</w:t>
      </w:r>
    </w:p>
    <w:p w:rsidR="00CB4C7F" w:rsidRDefault="00CB4C7F" w:rsidP="00CB4C7F">
      <w:r>
        <w:pict>
          <v:rect id="_x0000_i1214" style="width:0;height:1.5pt" o:hralign="center" o:hrstd="t" o:hr="t" fillcolor="#a0a0a0" stroked="f"/>
        </w:pict>
      </w:r>
    </w:p>
    <w:p w:rsidR="00CB4C7F" w:rsidRDefault="00CB4C7F" w:rsidP="00CB4C7F">
      <w:pPr>
        <w:pStyle w:val="3"/>
      </w:pPr>
      <w:r>
        <w:rPr>
          <w:rStyle w:val="a4"/>
          <w:b/>
          <w:bCs/>
        </w:rPr>
        <w:t>Template 5:</w:t>
      </w:r>
    </w:p>
    <w:p w:rsidR="00CB4C7F" w:rsidRDefault="00CB4C7F" w:rsidP="00CB4C7F">
      <w:pPr>
        <w:pStyle w:val="a3"/>
      </w:pPr>
      <w:r>
        <w:t>"[Human labor] is necessary for [task] because it requires [skill], whereas [robot machines] are best suited for [task] due to their [advantage]."</w:t>
      </w:r>
    </w:p>
    <w:p w:rsidR="00CB4C7F" w:rsidRDefault="00CB4C7F" w:rsidP="00CB4C7F">
      <w:pPr>
        <w:pStyle w:val="a3"/>
      </w:pPr>
      <w:r>
        <w:rPr>
          <w:rStyle w:val="a4"/>
        </w:rPr>
        <w:lastRenderedPageBreak/>
        <w:t>Example:</w:t>
      </w:r>
      <w:r>
        <w:br/>
        <w:t>"Human labor is necessary for creative tasks like product design because it requires emotional insight and originality, whereas robot machines are best suited for assembly line tasks due to their ability to perform repetitive actions without fatigue."</w:t>
      </w:r>
    </w:p>
    <w:p w:rsidR="00CB4C7F" w:rsidRDefault="00CB4C7F" w:rsidP="00CB4C7F">
      <w:r>
        <w:pict>
          <v:rect id="_x0000_i1215" style="width:0;height:1.5pt" o:hralign="center" o:hrstd="t" o:hr="t" fillcolor="#a0a0a0" stroked="f"/>
        </w:pict>
      </w:r>
    </w:p>
    <w:p w:rsidR="00CB4C7F" w:rsidRDefault="00CB4C7F" w:rsidP="00CB4C7F">
      <w:pPr>
        <w:pStyle w:val="3"/>
      </w:pPr>
      <w:r>
        <w:rPr>
          <w:rStyle w:val="a4"/>
          <w:b/>
          <w:bCs/>
        </w:rPr>
        <w:t>Template 6:</w:t>
      </w:r>
    </w:p>
    <w:p w:rsidR="00CB4C7F" w:rsidRDefault="00CB4C7F" w:rsidP="00CB4C7F">
      <w:pPr>
        <w:pStyle w:val="a3"/>
      </w:pPr>
      <w:r>
        <w:t>"While [human resources] play a key role in [area], the introduction of [robot machines] can revolutionize [different area], making it more [adjective]."</w:t>
      </w:r>
    </w:p>
    <w:p w:rsidR="00CB4C7F" w:rsidRDefault="00CB4C7F" w:rsidP="00CB4C7F">
      <w:pPr>
        <w:pStyle w:val="a3"/>
      </w:pPr>
      <w:r>
        <w:rPr>
          <w:rStyle w:val="a4"/>
        </w:rPr>
        <w:t>Example:</w:t>
      </w:r>
      <w:r>
        <w:br/>
        <w:t>"While human resources play a key role in customer service, the introduction of robot machines can revolutionize manufacturing, making it more efficient and cost-effective."</w:t>
      </w:r>
    </w:p>
    <w:p w:rsidR="00CB4C7F" w:rsidRDefault="00CB4C7F" w:rsidP="00CB4C7F">
      <w:r>
        <w:pict>
          <v:rect id="_x0000_i1216" style="width:0;height:1.5pt" o:hralign="center" o:hrstd="t" o:hr="t" fillcolor="#a0a0a0" stroked="f"/>
        </w:pict>
      </w:r>
    </w:p>
    <w:p w:rsidR="00CB4C7F" w:rsidRDefault="00CB4C7F" w:rsidP="00CB4C7F">
      <w:pPr>
        <w:pStyle w:val="3"/>
      </w:pPr>
      <w:r>
        <w:rPr>
          <w:rStyle w:val="a4"/>
          <w:b/>
          <w:bCs/>
        </w:rPr>
        <w:t>Template 7:</w:t>
      </w:r>
    </w:p>
    <w:p w:rsidR="00CB4C7F" w:rsidRDefault="00CB4C7F" w:rsidP="00CB4C7F">
      <w:pPr>
        <w:pStyle w:val="a3"/>
      </w:pPr>
      <w:r>
        <w:t>"Although [human workers] provide [value], the use of [robot machines] can lead to [benefit], potentially [outcome]."</w:t>
      </w:r>
    </w:p>
    <w:p w:rsidR="00CB4C7F" w:rsidRDefault="00CB4C7F" w:rsidP="00CB4C7F">
      <w:pPr>
        <w:pStyle w:val="a3"/>
      </w:pPr>
      <w:r>
        <w:rPr>
          <w:rStyle w:val="a4"/>
        </w:rPr>
        <w:t>Example:</w:t>
      </w:r>
      <w:r>
        <w:br/>
        <w:t>"Although human workers provide creativity and emotional intelligence, the use of robot machines can lead to increased productivity, potentially reducing costs and increasing profit margins."</w:t>
      </w:r>
    </w:p>
    <w:p w:rsidR="00CB4C7F" w:rsidRDefault="00CB4C7F" w:rsidP="00CB4C7F">
      <w:r>
        <w:pict>
          <v:rect id="_x0000_i1217" style="width:0;height:1.5pt" o:hralign="center" o:hrstd="t" o:hr="t" fillcolor="#a0a0a0" stroked="f"/>
        </w:pict>
      </w:r>
    </w:p>
    <w:p w:rsidR="00EE3E4D" w:rsidRDefault="00EE3E4D" w:rsidP="00CB4C7F">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p>
    <w:p w:rsidR="00CB4C7F" w:rsidRPr="00CB4C7F" w:rsidRDefault="00CB4C7F" w:rsidP="00CB4C7F">
      <w:pPr>
        <w:spacing w:before="100" w:beforeAutospacing="1" w:after="100" w:afterAutospacing="1"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 xml:space="preserve">Here's the table with </w:t>
      </w:r>
      <w:r w:rsidRPr="00CB4C7F">
        <w:rPr>
          <w:rFonts w:ascii="Times New Roman" w:eastAsia="Times New Roman" w:hAnsi="Times New Roman" w:cs="Times New Roman"/>
          <w:b/>
          <w:bCs/>
          <w:sz w:val="24"/>
          <w:szCs w:val="24"/>
        </w:rPr>
        <w:t>difficult and new words</w:t>
      </w:r>
      <w:r w:rsidRPr="00CB4C7F">
        <w:rPr>
          <w:rFonts w:ascii="Times New Roman" w:eastAsia="Times New Roman" w:hAnsi="Times New Roman" w:cs="Times New Roman"/>
          <w:sz w:val="24"/>
          <w:szCs w:val="24"/>
        </w:rPr>
        <w:t xml:space="preserve"> extracted from the provided templates for </w:t>
      </w:r>
      <w:r w:rsidRPr="00CB4C7F">
        <w:rPr>
          <w:rFonts w:ascii="Times New Roman" w:eastAsia="Times New Roman" w:hAnsi="Times New Roman" w:cs="Times New Roman"/>
          <w:b/>
          <w:bCs/>
          <w:sz w:val="24"/>
          <w:szCs w:val="24"/>
        </w:rPr>
        <w:t>social issues</w:t>
      </w:r>
      <w:r w:rsidRPr="00CB4C7F">
        <w:rPr>
          <w:rFonts w:ascii="Times New Roman" w:eastAsia="Times New Roman" w:hAnsi="Times New Roman" w:cs="Times New Roman"/>
          <w:sz w:val="24"/>
          <w:szCs w:val="24"/>
        </w:rPr>
        <w:t xml:space="preserve"> and </w:t>
      </w:r>
      <w:r w:rsidRPr="00CB4C7F">
        <w:rPr>
          <w:rFonts w:ascii="Times New Roman" w:eastAsia="Times New Roman" w:hAnsi="Times New Roman" w:cs="Times New Roman"/>
          <w:b/>
          <w:bCs/>
          <w:sz w:val="24"/>
          <w:szCs w:val="24"/>
        </w:rPr>
        <w:t>environmental disasters</w:t>
      </w:r>
      <w:r w:rsidRPr="00CB4C7F">
        <w:rPr>
          <w:rFonts w:ascii="Times New Roman" w:eastAsia="Times New Roman" w:hAnsi="Times New Roman" w:cs="Times New Roman"/>
          <w:sz w:val="24"/>
          <w:szCs w:val="24"/>
        </w:rPr>
        <w:t>, including their synonyms, Arabic translations, and example sentences in 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2621"/>
        <w:gridCol w:w="1556"/>
        <w:gridCol w:w="3784"/>
      </w:tblGrid>
      <w:tr w:rsidR="00CB4C7F" w:rsidRPr="00CB4C7F" w:rsidTr="00CB4C7F">
        <w:trPr>
          <w:tblHeader/>
          <w:tblCellSpacing w:w="15" w:type="dxa"/>
        </w:trPr>
        <w:tc>
          <w:tcPr>
            <w:tcW w:w="0" w:type="auto"/>
            <w:vAlign w:val="center"/>
            <w:hideMark/>
          </w:tcPr>
          <w:p w:rsidR="00CB4C7F" w:rsidRPr="00CB4C7F" w:rsidRDefault="00CB4C7F" w:rsidP="00CB4C7F">
            <w:pPr>
              <w:spacing w:after="0" w:line="240" w:lineRule="auto"/>
              <w:jc w:val="center"/>
              <w:rPr>
                <w:rFonts w:ascii="Times New Roman" w:eastAsia="Times New Roman" w:hAnsi="Times New Roman" w:cs="Times New Roman"/>
                <w:b/>
                <w:bCs/>
                <w:sz w:val="24"/>
                <w:szCs w:val="24"/>
              </w:rPr>
            </w:pPr>
            <w:r w:rsidRPr="00CB4C7F">
              <w:rPr>
                <w:rFonts w:ascii="Times New Roman" w:eastAsia="Times New Roman" w:hAnsi="Times New Roman" w:cs="Times New Roman"/>
                <w:b/>
                <w:bCs/>
                <w:sz w:val="24"/>
                <w:szCs w:val="24"/>
              </w:rPr>
              <w:t>Word</w:t>
            </w:r>
          </w:p>
        </w:tc>
        <w:tc>
          <w:tcPr>
            <w:tcW w:w="0" w:type="auto"/>
            <w:vAlign w:val="center"/>
            <w:hideMark/>
          </w:tcPr>
          <w:p w:rsidR="00CB4C7F" w:rsidRPr="00CB4C7F" w:rsidRDefault="00CB4C7F" w:rsidP="00CB4C7F">
            <w:pPr>
              <w:spacing w:after="0" w:line="240" w:lineRule="auto"/>
              <w:jc w:val="center"/>
              <w:rPr>
                <w:rFonts w:ascii="Times New Roman" w:eastAsia="Times New Roman" w:hAnsi="Times New Roman" w:cs="Times New Roman"/>
                <w:b/>
                <w:bCs/>
                <w:sz w:val="24"/>
                <w:szCs w:val="24"/>
              </w:rPr>
            </w:pPr>
            <w:r w:rsidRPr="00CB4C7F">
              <w:rPr>
                <w:rFonts w:ascii="Times New Roman" w:eastAsia="Times New Roman" w:hAnsi="Times New Roman" w:cs="Times New Roman"/>
                <w:b/>
                <w:bCs/>
                <w:sz w:val="24"/>
                <w:szCs w:val="24"/>
              </w:rPr>
              <w:t>Synonym(s)</w:t>
            </w:r>
          </w:p>
        </w:tc>
        <w:tc>
          <w:tcPr>
            <w:tcW w:w="0" w:type="auto"/>
            <w:vAlign w:val="center"/>
            <w:hideMark/>
          </w:tcPr>
          <w:p w:rsidR="00CB4C7F" w:rsidRPr="00CB4C7F" w:rsidRDefault="00CB4C7F" w:rsidP="00CB4C7F">
            <w:pPr>
              <w:spacing w:after="0" w:line="240" w:lineRule="auto"/>
              <w:jc w:val="center"/>
              <w:rPr>
                <w:rFonts w:ascii="Times New Roman" w:eastAsia="Times New Roman" w:hAnsi="Times New Roman" w:cs="Times New Roman"/>
                <w:b/>
                <w:bCs/>
                <w:sz w:val="24"/>
                <w:szCs w:val="24"/>
              </w:rPr>
            </w:pPr>
            <w:r w:rsidRPr="00CB4C7F">
              <w:rPr>
                <w:rFonts w:ascii="Times New Roman" w:eastAsia="Times New Roman" w:hAnsi="Times New Roman" w:cs="Times New Roman"/>
                <w:b/>
                <w:bCs/>
                <w:sz w:val="24"/>
                <w:szCs w:val="24"/>
              </w:rPr>
              <w:t>Translation (Arabic)</w:t>
            </w:r>
          </w:p>
        </w:tc>
        <w:tc>
          <w:tcPr>
            <w:tcW w:w="0" w:type="auto"/>
            <w:vAlign w:val="center"/>
            <w:hideMark/>
          </w:tcPr>
          <w:p w:rsidR="00CB4C7F" w:rsidRPr="00CB4C7F" w:rsidRDefault="00CB4C7F" w:rsidP="00CB4C7F">
            <w:pPr>
              <w:spacing w:after="0" w:line="240" w:lineRule="auto"/>
              <w:jc w:val="center"/>
              <w:rPr>
                <w:rFonts w:ascii="Times New Roman" w:eastAsia="Times New Roman" w:hAnsi="Times New Roman" w:cs="Times New Roman"/>
                <w:b/>
                <w:bCs/>
                <w:sz w:val="24"/>
                <w:szCs w:val="24"/>
              </w:rPr>
            </w:pPr>
            <w:r w:rsidRPr="00CB4C7F">
              <w:rPr>
                <w:rFonts w:ascii="Times New Roman" w:eastAsia="Times New Roman" w:hAnsi="Times New Roman" w:cs="Times New Roman"/>
                <w:b/>
                <w:bCs/>
                <w:sz w:val="24"/>
                <w:szCs w:val="24"/>
              </w:rPr>
              <w:t>Example Sentence</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Cohesion</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Unity, Solidarity, Bond</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تماسك</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"Social cohesion fosters trust and collaboration among community members."</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Exacerbating</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Worsening, Intensifying, Aggravating</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تفاقم</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"Neglecting homelessness risks exacerbating urban poverty and societal unrest."</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Thriving</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 xml:space="preserve">Flourishing, Prospering, </w:t>
            </w:r>
            <w:r w:rsidRPr="00CB4C7F">
              <w:rPr>
                <w:rFonts w:ascii="Times New Roman" w:eastAsia="Times New Roman" w:hAnsi="Times New Roman" w:cs="Times New Roman"/>
                <w:sz w:val="24"/>
                <w:szCs w:val="24"/>
              </w:rPr>
              <w:lastRenderedPageBreak/>
              <w:t>Booming</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lastRenderedPageBreak/>
              <w:t>مزدهر</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 xml:space="preserve">"A thriving society depends on </w:t>
            </w:r>
            <w:r w:rsidRPr="00CB4C7F">
              <w:rPr>
                <w:rFonts w:ascii="Times New Roman" w:eastAsia="Times New Roman" w:hAnsi="Times New Roman" w:cs="Times New Roman"/>
                <w:sz w:val="24"/>
                <w:szCs w:val="24"/>
              </w:rPr>
              <w:lastRenderedPageBreak/>
              <w:t>inclusive policies and social justice."</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lastRenderedPageBreak/>
              <w:t>Mitigate</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Alleviate, Reduce, Ease</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تخفيف</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"Governments must act to mitigate the effects of natural disasters on vulnerable areas."</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Vocational</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Occupational, Job-related, Professional</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مهني</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"Vocational training programs are essential to address unemployment issues."</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Degradation</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Decline, Deterioration, Erosion</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تدهور</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"Environmental degradation is a consequence of deforestation and pollution."</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Sustainability</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Durability, Viability, Longevity</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استدامة</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"Sustainability should be the foundation of all urban planning initiatives."</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Catalyst</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Trigger, Spark, Stimulus</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محفز</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"The new educational reforms served as a catalyst for positive social change."</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Inclusive</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Comprehensive, All-encompassing, Embracing</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شامل</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"An inclusive society values diversity and provides equal opportunities for all."</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Erosion</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Wearing away, Decay, Corrosion</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تآكل</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"The erosion of cultural traditions can result from rapid globalization."</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Urbanization</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City growth, Urban development</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التحضر</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"Urbanization has led to overcrowded cities and environmental challenges."</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Resilient</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Strong, Robust, Flexible</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مرن</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"Resilient communities recover quickly from natural disasters."</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Equitable</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Fair, Just, Impartial</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عادل</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"Equitable policies are necessary to address social and economic inequalities."</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Exodus</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Migration, Emigration, Flight</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نزوح</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"An exodus of skilled workers can lead to economic challenges in their home country."</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Depriving</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Denying, Withholding, Dispossessing</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حرمان</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"Brain drain deprives countries of their most talented and skilled individuals."</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Overcrowded</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Congested, Packed, Crammed</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مكتظ</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"Overcrowded cities face severe traffic and housing shortages."</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Reinforced</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Strengthened, Fortified, Bolstered</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معزز</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"Reinforced buildings can better withstand the impact of earthquakes."</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Biodiversity</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Biological variety, Ecosystem diversity</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التنوع البيولوجي</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"Protecting biodiversity is vital for maintaining ecological balance."</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lastRenderedPageBreak/>
              <w:t>Emission</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Discharge, Release, Output</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انبعاث</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"Reducing carbon emissions is key to combating climate change."</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Severity</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Intensity, Seriousness, Harshness</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شدة</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"The severity of the hurricane was unprecedented, causing massive destruction."</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Disparity</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Inequality, Gap, Difference</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تفاوت</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"Economic disparity between rural and urban areas needs to be addressed."</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Frequent</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Regular, Recurrent, Repeated</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متكرر</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"Frequent floods have devastated agricultural lands in recent years."</w:t>
            </w:r>
          </w:p>
        </w:tc>
      </w:tr>
      <w:tr w:rsidR="00CB4C7F" w:rsidRPr="00CB4C7F" w:rsidTr="00CB4C7F">
        <w:trPr>
          <w:tblCellSpacing w:w="15" w:type="dxa"/>
        </w:trPr>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b/>
                <w:bCs/>
                <w:sz w:val="24"/>
                <w:szCs w:val="24"/>
              </w:rPr>
              <w:t>Innovative</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Creative, Groundbreaking, Pioneering</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tl/>
              </w:rPr>
              <w:t>مبتكر</w:t>
            </w:r>
          </w:p>
        </w:tc>
        <w:tc>
          <w:tcPr>
            <w:tcW w:w="0" w:type="auto"/>
            <w:vAlign w:val="center"/>
            <w:hideMark/>
          </w:tcPr>
          <w:p w:rsidR="00CB4C7F" w:rsidRPr="00CB4C7F" w:rsidRDefault="00CB4C7F" w:rsidP="00CB4C7F">
            <w:pPr>
              <w:spacing w:after="0" w:line="240" w:lineRule="auto"/>
              <w:rPr>
                <w:rFonts w:ascii="Times New Roman" w:eastAsia="Times New Roman" w:hAnsi="Times New Roman" w:cs="Times New Roman"/>
                <w:sz w:val="24"/>
                <w:szCs w:val="24"/>
              </w:rPr>
            </w:pPr>
            <w:r w:rsidRPr="00CB4C7F">
              <w:rPr>
                <w:rFonts w:ascii="Times New Roman" w:eastAsia="Times New Roman" w:hAnsi="Times New Roman" w:cs="Times New Roman"/>
                <w:sz w:val="24"/>
                <w:szCs w:val="24"/>
              </w:rPr>
              <w:t>"Innovative solutions are required to tackle environmental challenges effectively."</w:t>
            </w:r>
          </w:p>
        </w:tc>
      </w:tr>
    </w:tbl>
    <w:p w:rsidR="00CB4C7F" w:rsidRDefault="00CB4C7F" w:rsidP="00CB4C7F">
      <w:pPr>
        <w:bidi/>
        <w:spacing w:before="100" w:beforeAutospacing="1" w:after="100" w:afterAutospacing="1" w:line="240" w:lineRule="auto"/>
        <w:jc w:val="right"/>
        <w:rPr>
          <w:rFonts w:ascii="Times New Roman" w:eastAsia="Times New Roman" w:hAnsi="Times New Roman" w:cs="Times New Roman"/>
          <w:sz w:val="24"/>
          <w:szCs w:val="24"/>
        </w:rPr>
      </w:pPr>
    </w:p>
    <w:p w:rsidR="0021183A" w:rsidRDefault="0021183A" w:rsidP="0021183A">
      <w:pPr>
        <w:pStyle w:val="a3"/>
      </w:pPr>
      <w:r>
        <w:t xml:space="preserve">Here are templates with examples for </w:t>
      </w:r>
      <w:r>
        <w:rPr>
          <w:rStyle w:val="a4"/>
        </w:rPr>
        <w:t>social issues</w:t>
      </w:r>
      <w:r>
        <w:t xml:space="preserve"> and </w:t>
      </w:r>
      <w:r>
        <w:rPr>
          <w:rStyle w:val="a4"/>
        </w:rPr>
        <w:t>environmental disasters</w:t>
      </w:r>
      <w:r>
        <w:t>, following the same style as before:</w:t>
      </w:r>
    </w:p>
    <w:p w:rsidR="0021183A" w:rsidRDefault="0021183A" w:rsidP="0021183A">
      <w:r>
        <w:pict>
          <v:rect id="_x0000_i1218" style="width:0;height:1.5pt" o:hralign="center" o:hrstd="t" o:hr="t" fillcolor="#a0a0a0" stroked="f"/>
        </w:pict>
      </w:r>
    </w:p>
    <w:p w:rsidR="0021183A" w:rsidRDefault="0021183A" w:rsidP="0021183A">
      <w:pPr>
        <w:pStyle w:val="3"/>
      </w:pPr>
      <w:r>
        <w:rPr>
          <w:rStyle w:val="a4"/>
          <w:b/>
          <w:bCs/>
        </w:rPr>
        <w:t>Templates for Social Issues</w:t>
      </w:r>
    </w:p>
    <w:p w:rsidR="0021183A" w:rsidRDefault="0021183A" w:rsidP="0021183A">
      <w:pPr>
        <w:pStyle w:val="4"/>
      </w:pPr>
      <w:r>
        <w:rPr>
          <w:rStyle w:val="a4"/>
          <w:b/>
          <w:bCs/>
        </w:rPr>
        <w:t>Template 1: Addressing a Social Challenge</w:t>
      </w:r>
    </w:p>
    <w:p w:rsidR="0021183A" w:rsidRDefault="0021183A" w:rsidP="0021183A">
      <w:pPr>
        <w:numPr>
          <w:ilvl w:val="0"/>
          <w:numId w:val="65"/>
        </w:numPr>
        <w:spacing w:before="100" w:beforeAutospacing="1" w:after="100" w:afterAutospacing="1" w:line="240" w:lineRule="auto"/>
      </w:pPr>
      <w:r>
        <w:rPr>
          <w:rStyle w:val="a4"/>
        </w:rPr>
        <w:t>Template:</w:t>
      </w:r>
      <w:r>
        <w:br/>
        <w:t>"The issue of [social challenge] has become a pressing concern in modern society, leading to [negative impact]. Addressing this requires [solution] to ensure [positive outcome]."</w:t>
      </w:r>
    </w:p>
    <w:p w:rsidR="0021183A" w:rsidRDefault="0021183A" w:rsidP="0021183A">
      <w:pPr>
        <w:numPr>
          <w:ilvl w:val="0"/>
          <w:numId w:val="65"/>
        </w:numPr>
        <w:spacing w:before="100" w:beforeAutospacing="1" w:after="100" w:afterAutospacing="1" w:line="240" w:lineRule="auto"/>
      </w:pPr>
      <w:r>
        <w:rPr>
          <w:rStyle w:val="a4"/>
        </w:rPr>
        <w:t>Example:</w:t>
      </w:r>
      <w:r>
        <w:br/>
        <w:t>"The issue of income inequality has become a pressing concern in modern society, leading to social unrest and economic disparity. Addressing this requires equitable policies and fair taxation systems to ensure a more balanced distribution of wealth."</w:t>
      </w:r>
    </w:p>
    <w:p w:rsidR="0021183A" w:rsidRDefault="0021183A" w:rsidP="0021183A">
      <w:pPr>
        <w:spacing w:after="0"/>
      </w:pPr>
      <w:r>
        <w:pict>
          <v:rect id="_x0000_i1219" style="width:0;height:1.5pt" o:hralign="center" o:hrstd="t" o:hr="t" fillcolor="#a0a0a0" stroked="f"/>
        </w:pict>
      </w:r>
    </w:p>
    <w:p w:rsidR="0021183A" w:rsidRDefault="0021183A" w:rsidP="0021183A">
      <w:pPr>
        <w:pStyle w:val="4"/>
      </w:pPr>
      <w:r>
        <w:rPr>
          <w:rStyle w:val="a4"/>
          <w:b/>
          <w:bCs/>
        </w:rPr>
        <w:t>Template 2: Importance of Social Cohesion</w:t>
      </w:r>
    </w:p>
    <w:p w:rsidR="0021183A" w:rsidRDefault="0021183A" w:rsidP="0021183A">
      <w:pPr>
        <w:numPr>
          <w:ilvl w:val="0"/>
          <w:numId w:val="66"/>
        </w:numPr>
        <w:spacing w:before="100" w:beforeAutospacing="1" w:after="100" w:afterAutospacing="1" w:line="240" w:lineRule="auto"/>
      </w:pPr>
      <w:r>
        <w:rPr>
          <w:rStyle w:val="a4"/>
        </w:rPr>
        <w:t>Template:</w:t>
      </w:r>
      <w:r>
        <w:br/>
        <w:t>"Social cohesion plays a pivotal role in [aspect of society], as it fosters [positive effect]. By promoting [initiative or value], [societal group] can work together to achieve [shared goal]."</w:t>
      </w:r>
    </w:p>
    <w:p w:rsidR="0021183A" w:rsidRDefault="0021183A" w:rsidP="0021183A">
      <w:pPr>
        <w:numPr>
          <w:ilvl w:val="0"/>
          <w:numId w:val="66"/>
        </w:numPr>
        <w:spacing w:before="100" w:beforeAutospacing="1" w:after="100" w:afterAutospacing="1" w:line="240" w:lineRule="auto"/>
      </w:pPr>
      <w:r>
        <w:rPr>
          <w:rStyle w:val="a4"/>
        </w:rPr>
        <w:t>Example:</w:t>
      </w:r>
      <w:r>
        <w:br/>
        <w:t xml:space="preserve">"Social cohesion plays a pivotal role in building resilient communities, as it fosters trust and </w:t>
      </w:r>
      <w:r>
        <w:lastRenderedPageBreak/>
        <w:t>mutual support. By promoting cultural exchange and inclusive policies, diverse societies can work together to achieve harmony and collective progress."</w:t>
      </w:r>
    </w:p>
    <w:p w:rsidR="0021183A" w:rsidRDefault="0021183A" w:rsidP="0021183A">
      <w:pPr>
        <w:spacing w:after="0"/>
      </w:pPr>
      <w:r>
        <w:pict>
          <v:rect id="_x0000_i1220" style="width:0;height:1.5pt" o:hralign="center" o:hrstd="t" o:hr="t" fillcolor="#a0a0a0" stroked="f"/>
        </w:pict>
      </w:r>
    </w:p>
    <w:p w:rsidR="0021183A" w:rsidRDefault="0021183A" w:rsidP="0021183A">
      <w:pPr>
        <w:pStyle w:val="4"/>
      </w:pPr>
      <w:r>
        <w:rPr>
          <w:rStyle w:val="a4"/>
          <w:b/>
          <w:bCs/>
        </w:rPr>
        <w:t>Template 3: Consequences of Neglecting Social Problems</w:t>
      </w:r>
    </w:p>
    <w:p w:rsidR="0021183A" w:rsidRDefault="0021183A" w:rsidP="0021183A">
      <w:pPr>
        <w:numPr>
          <w:ilvl w:val="0"/>
          <w:numId w:val="67"/>
        </w:numPr>
        <w:spacing w:before="100" w:beforeAutospacing="1" w:after="100" w:afterAutospacing="1" w:line="240" w:lineRule="auto"/>
      </w:pPr>
      <w:r>
        <w:rPr>
          <w:rStyle w:val="a4"/>
        </w:rPr>
        <w:t>Template:</w:t>
      </w:r>
      <w:r>
        <w:br/>
        <w:t>"If [social issue] is not addressed, it could lead to [negative consequences], further exacerbating [related problem]. Thus, it is essential to implement [solution or strategy] to mitigate the issue."</w:t>
      </w:r>
    </w:p>
    <w:p w:rsidR="0021183A" w:rsidRDefault="0021183A" w:rsidP="0021183A">
      <w:pPr>
        <w:numPr>
          <w:ilvl w:val="0"/>
          <w:numId w:val="67"/>
        </w:numPr>
        <w:spacing w:before="100" w:beforeAutospacing="1" w:after="100" w:afterAutospacing="1" w:line="240" w:lineRule="auto"/>
      </w:pPr>
      <w:r>
        <w:rPr>
          <w:rStyle w:val="a4"/>
        </w:rPr>
        <w:t>Example:</w:t>
      </w:r>
      <w:r>
        <w:br/>
        <w:t>"If homelessness is not addressed, it could lead to increased crime rates and public health concerns, further exacerbating urban poverty. Thus, it is essential to implement affordable housing programs and social welfare systems to mitigate the issue."</w:t>
      </w:r>
    </w:p>
    <w:p w:rsidR="0021183A" w:rsidRDefault="0021183A" w:rsidP="0021183A">
      <w:pPr>
        <w:spacing w:after="0"/>
      </w:pPr>
      <w:r>
        <w:pict>
          <v:rect id="_x0000_i1221" style="width:0;height:1.5pt" o:hralign="center" o:hrstd="t" o:hr="t" fillcolor="#a0a0a0" stroked="f"/>
        </w:pict>
      </w:r>
    </w:p>
    <w:p w:rsidR="0021183A" w:rsidRDefault="0021183A" w:rsidP="0021183A">
      <w:pPr>
        <w:pStyle w:val="4"/>
      </w:pPr>
      <w:r>
        <w:rPr>
          <w:rStyle w:val="a4"/>
          <w:b/>
          <w:bCs/>
        </w:rPr>
        <w:t>Template 4: Role of Governments in Solving Social Issues</w:t>
      </w:r>
    </w:p>
    <w:p w:rsidR="0021183A" w:rsidRDefault="0021183A" w:rsidP="0021183A">
      <w:pPr>
        <w:numPr>
          <w:ilvl w:val="0"/>
          <w:numId w:val="68"/>
        </w:numPr>
        <w:spacing w:before="100" w:beforeAutospacing="1" w:after="100" w:afterAutospacing="1" w:line="240" w:lineRule="auto"/>
      </w:pPr>
      <w:r>
        <w:rPr>
          <w:rStyle w:val="a4"/>
        </w:rPr>
        <w:t>Template:</w:t>
      </w:r>
      <w:r>
        <w:br/>
        <w:t>"Governments have a crucial role in tackling [social issue] by [specific action]. This ensures [positive effect], contributing to [larger societal benefit]."</w:t>
      </w:r>
    </w:p>
    <w:p w:rsidR="0021183A" w:rsidRDefault="0021183A" w:rsidP="0021183A">
      <w:pPr>
        <w:numPr>
          <w:ilvl w:val="0"/>
          <w:numId w:val="68"/>
        </w:numPr>
        <w:spacing w:before="100" w:beforeAutospacing="1" w:after="100" w:afterAutospacing="1" w:line="240" w:lineRule="auto"/>
      </w:pPr>
      <w:r>
        <w:rPr>
          <w:rStyle w:val="a4"/>
        </w:rPr>
        <w:t>Example:</w:t>
      </w:r>
      <w:r>
        <w:br/>
        <w:t>"Governments have a crucial role in tackling unemployment by investing in vocational training and creating job opportunities. This ensures economic stability, contributing to a more productive and thriving society."</w:t>
      </w:r>
    </w:p>
    <w:p w:rsidR="0021183A" w:rsidRDefault="0021183A" w:rsidP="0021183A">
      <w:pPr>
        <w:spacing w:after="0"/>
      </w:pPr>
      <w:r>
        <w:pict>
          <v:rect id="_x0000_i1222" style="width:0;height:1.5pt" o:hralign="center" o:hrstd="t" o:hr="t" fillcolor="#a0a0a0" stroked="f"/>
        </w:pict>
      </w:r>
    </w:p>
    <w:p w:rsidR="0021183A" w:rsidRDefault="0021183A" w:rsidP="0021183A">
      <w:pPr>
        <w:pStyle w:val="3"/>
      </w:pPr>
      <w:r>
        <w:rPr>
          <w:rStyle w:val="a4"/>
          <w:b/>
          <w:bCs/>
        </w:rPr>
        <w:t>Templates for Environmental Disasters</w:t>
      </w:r>
    </w:p>
    <w:p w:rsidR="0021183A" w:rsidRDefault="0021183A" w:rsidP="0021183A">
      <w:pPr>
        <w:pStyle w:val="4"/>
      </w:pPr>
      <w:r>
        <w:rPr>
          <w:rStyle w:val="a4"/>
          <w:b/>
          <w:bCs/>
        </w:rPr>
        <w:t>Template 1: Causes and Effects of Environmental Disasters</w:t>
      </w:r>
    </w:p>
    <w:p w:rsidR="0021183A" w:rsidRDefault="0021183A" w:rsidP="0021183A">
      <w:pPr>
        <w:numPr>
          <w:ilvl w:val="0"/>
          <w:numId w:val="69"/>
        </w:numPr>
        <w:spacing w:before="100" w:beforeAutospacing="1" w:after="100" w:afterAutospacing="1" w:line="240" w:lineRule="auto"/>
      </w:pPr>
      <w:r>
        <w:rPr>
          <w:rStyle w:val="a4"/>
        </w:rPr>
        <w:t>Template:</w:t>
      </w:r>
      <w:r>
        <w:br/>
        <w:t>"[Environmental disaster] is often caused by [causes], leading to [negative effects]. It is crucial to address the root causes to prevent [long-term impact]."</w:t>
      </w:r>
    </w:p>
    <w:p w:rsidR="0021183A" w:rsidRDefault="0021183A" w:rsidP="0021183A">
      <w:pPr>
        <w:numPr>
          <w:ilvl w:val="0"/>
          <w:numId w:val="69"/>
        </w:numPr>
        <w:spacing w:before="100" w:beforeAutospacing="1" w:after="100" w:afterAutospacing="1" w:line="240" w:lineRule="auto"/>
      </w:pPr>
      <w:r>
        <w:rPr>
          <w:rStyle w:val="a4"/>
        </w:rPr>
        <w:t>Example:</w:t>
      </w:r>
      <w:r>
        <w:br/>
        <w:t>"Flooding is often caused by deforestation and poor urban planning, leading to property damage and loss of lives. It is crucial to address the root causes to prevent recurring devastation in vulnerable regions."</w:t>
      </w:r>
    </w:p>
    <w:p w:rsidR="0021183A" w:rsidRDefault="0021183A" w:rsidP="0021183A">
      <w:pPr>
        <w:spacing w:after="0"/>
      </w:pPr>
      <w:r>
        <w:pict>
          <v:rect id="_x0000_i1223" style="width:0;height:1.5pt" o:hralign="center" o:hrstd="t" o:hr="t" fillcolor="#a0a0a0" stroked="f"/>
        </w:pict>
      </w:r>
    </w:p>
    <w:p w:rsidR="0021183A" w:rsidRDefault="0021183A" w:rsidP="0021183A">
      <w:pPr>
        <w:pStyle w:val="4"/>
      </w:pPr>
      <w:r>
        <w:rPr>
          <w:rStyle w:val="a4"/>
          <w:b/>
          <w:bCs/>
        </w:rPr>
        <w:lastRenderedPageBreak/>
        <w:t>Template 2: Importance of Disaster Preparedness</w:t>
      </w:r>
    </w:p>
    <w:p w:rsidR="0021183A" w:rsidRDefault="0021183A" w:rsidP="0021183A">
      <w:pPr>
        <w:numPr>
          <w:ilvl w:val="0"/>
          <w:numId w:val="70"/>
        </w:numPr>
        <w:spacing w:before="100" w:beforeAutospacing="1" w:after="100" w:afterAutospacing="1" w:line="240" w:lineRule="auto"/>
      </w:pPr>
      <w:r>
        <w:rPr>
          <w:rStyle w:val="a4"/>
        </w:rPr>
        <w:t>Template:</w:t>
      </w:r>
      <w:r>
        <w:br/>
        <w:t>"Preparedness for [environmental disaster] is essential to minimize [negative outcomes]. This involves [preventative measures] and ensures [positive result]."</w:t>
      </w:r>
    </w:p>
    <w:p w:rsidR="0021183A" w:rsidRDefault="0021183A" w:rsidP="0021183A">
      <w:pPr>
        <w:numPr>
          <w:ilvl w:val="0"/>
          <w:numId w:val="70"/>
        </w:numPr>
        <w:spacing w:before="100" w:beforeAutospacing="1" w:after="100" w:afterAutospacing="1" w:line="240" w:lineRule="auto"/>
      </w:pPr>
      <w:r>
        <w:rPr>
          <w:rStyle w:val="a4"/>
        </w:rPr>
        <w:t>Example:</w:t>
      </w:r>
      <w:r>
        <w:br/>
        <w:t>"Preparedness for hurricanes is essential to minimize casualties and infrastructure damage. This involves early warning systems, evacuation plans, and reinforced construction, ensuring the safety of communities."</w:t>
      </w:r>
    </w:p>
    <w:p w:rsidR="0021183A" w:rsidRDefault="0021183A" w:rsidP="0021183A">
      <w:pPr>
        <w:spacing w:after="0"/>
      </w:pPr>
      <w:r>
        <w:pict>
          <v:rect id="_x0000_i1224" style="width:0;height:1.5pt" o:hralign="center" o:hrstd="t" o:hr="t" fillcolor="#a0a0a0" stroked="f"/>
        </w:pict>
      </w:r>
    </w:p>
    <w:p w:rsidR="0021183A" w:rsidRDefault="0021183A" w:rsidP="0021183A">
      <w:pPr>
        <w:pStyle w:val="4"/>
      </w:pPr>
      <w:r>
        <w:rPr>
          <w:rStyle w:val="a4"/>
          <w:b/>
          <w:bCs/>
        </w:rPr>
        <w:t>Template 3: Human Activity and Environmental Disasters</w:t>
      </w:r>
    </w:p>
    <w:p w:rsidR="0021183A" w:rsidRDefault="0021183A" w:rsidP="0021183A">
      <w:pPr>
        <w:numPr>
          <w:ilvl w:val="0"/>
          <w:numId w:val="71"/>
        </w:numPr>
        <w:spacing w:before="100" w:beforeAutospacing="1" w:after="100" w:afterAutospacing="1" w:line="240" w:lineRule="auto"/>
      </w:pPr>
      <w:r>
        <w:rPr>
          <w:rStyle w:val="a4"/>
        </w:rPr>
        <w:t>Template:</w:t>
      </w:r>
      <w:r>
        <w:br/>
        <w:t>"Human activity such as [activity] significantly contributes to [environmental disaster]. By implementing [solution], we can reduce the frequency and severity of such events."</w:t>
      </w:r>
    </w:p>
    <w:p w:rsidR="0021183A" w:rsidRDefault="0021183A" w:rsidP="0021183A">
      <w:pPr>
        <w:numPr>
          <w:ilvl w:val="0"/>
          <w:numId w:val="71"/>
        </w:numPr>
        <w:spacing w:before="100" w:beforeAutospacing="1" w:after="100" w:afterAutospacing="1" w:line="240" w:lineRule="auto"/>
      </w:pPr>
      <w:r>
        <w:rPr>
          <w:rStyle w:val="a4"/>
        </w:rPr>
        <w:t>Example:</w:t>
      </w:r>
      <w:r>
        <w:br/>
        <w:t>"Human activity such as excessive carbon emissions significantly contributes to global warming and more frequent wildfires. By implementing stricter environmental regulations and investing in renewable energy, we can reduce the frequency and severity of such events."</w:t>
      </w:r>
    </w:p>
    <w:p w:rsidR="0021183A" w:rsidRDefault="0021183A" w:rsidP="0021183A">
      <w:pPr>
        <w:spacing w:after="0"/>
      </w:pPr>
      <w:r>
        <w:pict>
          <v:rect id="_x0000_i1225" style="width:0;height:1.5pt" o:hralign="center" o:hrstd="t" o:hr="t" fillcolor="#a0a0a0" stroked="f"/>
        </w:pict>
      </w:r>
    </w:p>
    <w:p w:rsidR="0021183A" w:rsidRDefault="0021183A" w:rsidP="0021183A">
      <w:pPr>
        <w:pStyle w:val="4"/>
      </w:pPr>
      <w:r>
        <w:rPr>
          <w:rStyle w:val="a4"/>
          <w:b/>
          <w:bCs/>
        </w:rPr>
        <w:t>Template 4: Long-term Impact of Environmental Disasters</w:t>
      </w:r>
    </w:p>
    <w:p w:rsidR="0021183A" w:rsidRDefault="0021183A" w:rsidP="0021183A">
      <w:pPr>
        <w:numPr>
          <w:ilvl w:val="0"/>
          <w:numId w:val="72"/>
        </w:numPr>
        <w:spacing w:before="100" w:beforeAutospacing="1" w:after="100" w:afterAutospacing="1" w:line="240" w:lineRule="auto"/>
      </w:pPr>
      <w:r>
        <w:rPr>
          <w:rStyle w:val="a4"/>
        </w:rPr>
        <w:t>Template:</w:t>
      </w:r>
      <w:r>
        <w:br/>
        <w:t>"[Environmental disaster] not only causes immediate destruction but also has long-term impacts such as [consequences]. Addressing this requires [solution] to ensure [positive outcome]."</w:t>
      </w:r>
    </w:p>
    <w:p w:rsidR="0021183A" w:rsidRDefault="0021183A" w:rsidP="0021183A">
      <w:pPr>
        <w:numPr>
          <w:ilvl w:val="0"/>
          <w:numId w:val="72"/>
        </w:numPr>
        <w:spacing w:before="100" w:beforeAutospacing="1" w:after="100" w:afterAutospacing="1" w:line="240" w:lineRule="auto"/>
      </w:pPr>
      <w:r>
        <w:rPr>
          <w:rStyle w:val="a4"/>
        </w:rPr>
        <w:t>Example:</w:t>
      </w:r>
      <w:r>
        <w:br/>
        <w:t>"Droughts not only cause immediate destruction but also have long-term impacts such as food scarcity and economic instability. Addressing this requires sustainable water management and agricultural practices to ensure food security."</w:t>
      </w:r>
    </w:p>
    <w:p w:rsidR="0021183A" w:rsidRDefault="0021183A" w:rsidP="0021183A">
      <w:pPr>
        <w:spacing w:after="0"/>
      </w:pPr>
      <w:r>
        <w:pict>
          <v:rect id="_x0000_i1226" style="width:0;height:1.5pt" o:hralign="center" o:hrstd="t" o:hr="t" fillcolor="#a0a0a0" stroked="f"/>
        </w:pict>
      </w:r>
    </w:p>
    <w:p w:rsidR="0021183A" w:rsidRDefault="0021183A" w:rsidP="0021183A">
      <w:pPr>
        <w:pStyle w:val="4"/>
      </w:pPr>
      <w:r>
        <w:rPr>
          <w:rStyle w:val="a4"/>
          <w:b/>
          <w:bCs/>
        </w:rPr>
        <w:t>Template 5: Global Cooperation on Environmental Issues</w:t>
      </w:r>
    </w:p>
    <w:p w:rsidR="0021183A" w:rsidRDefault="0021183A" w:rsidP="0021183A">
      <w:pPr>
        <w:numPr>
          <w:ilvl w:val="0"/>
          <w:numId w:val="73"/>
        </w:numPr>
        <w:spacing w:before="100" w:beforeAutospacing="1" w:after="100" w:afterAutospacing="1" w:line="240" w:lineRule="auto"/>
      </w:pPr>
      <w:r>
        <w:rPr>
          <w:rStyle w:val="a4"/>
        </w:rPr>
        <w:t>Template:</w:t>
      </w:r>
      <w:r>
        <w:br/>
        <w:t>"Tackling [environmental disaster or issue] requires global cooperation, as [reason]. By working together, nations can [action] and achieve [goal]."</w:t>
      </w:r>
    </w:p>
    <w:p w:rsidR="0021183A" w:rsidRDefault="0021183A" w:rsidP="0021183A">
      <w:pPr>
        <w:numPr>
          <w:ilvl w:val="0"/>
          <w:numId w:val="73"/>
        </w:numPr>
        <w:spacing w:before="100" w:beforeAutospacing="1" w:after="100" w:afterAutospacing="1" w:line="240" w:lineRule="auto"/>
      </w:pPr>
      <w:r>
        <w:rPr>
          <w:rStyle w:val="a4"/>
        </w:rPr>
        <w:t>Example:</w:t>
      </w:r>
      <w:r>
        <w:br/>
        <w:t>"Tackling climate change requires global cooperation, as its effects are felt across borders. By working together, nations can reduce greenhouse gas emissions and achieve a sustainable future for all."</w:t>
      </w:r>
    </w:p>
    <w:p w:rsidR="0021183A" w:rsidRDefault="0021183A" w:rsidP="0021183A">
      <w:pPr>
        <w:spacing w:after="0"/>
      </w:pPr>
      <w:r>
        <w:pict>
          <v:rect id="_x0000_i1227" style="width:0;height:1.5pt" o:hralign="center" o:hrstd="t" o:hr="t" fillcolor="#a0a0a0" stroked="f"/>
        </w:pict>
      </w:r>
    </w:p>
    <w:p w:rsidR="0021183A" w:rsidRDefault="0021183A" w:rsidP="0021183A">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p>
    <w:p w:rsidR="009E6F73" w:rsidRDefault="009E6F73" w:rsidP="009E6F73">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r w:rsidRPr="009E6F73">
        <w:rPr>
          <w:rFonts w:ascii="Times New Roman" w:eastAsia="Times New Roman" w:hAnsi="Times New Roman" w:cs="Times New Roman"/>
          <w:b/>
          <w:bCs/>
          <w:color w:val="002060"/>
          <w:sz w:val="24"/>
          <w:szCs w:val="24"/>
          <w:highlight w:val="yellow"/>
        </w:rPr>
        <w:t>…</w:t>
      </w:r>
      <w:r>
        <w:rPr>
          <w:rFonts w:ascii="Times New Roman" w:eastAsia="Times New Roman" w:hAnsi="Times New Roman" w:cs="Times New Roman"/>
          <w:b/>
          <w:bCs/>
          <w:color w:val="002060"/>
          <w:sz w:val="24"/>
          <w:szCs w:val="24"/>
          <w:highlight w:val="yellow"/>
        </w:rPr>
        <w:t>…………………………..</w:t>
      </w:r>
      <w:r w:rsidRPr="009E6F73">
        <w:rPr>
          <w:rFonts w:ascii="Times New Roman" w:eastAsia="Times New Roman" w:hAnsi="Times New Roman" w:cs="Times New Roman"/>
          <w:b/>
          <w:bCs/>
          <w:color w:val="002060"/>
          <w:sz w:val="24"/>
          <w:szCs w:val="24"/>
          <w:highlight w:val="yellow"/>
        </w:rPr>
        <w:t>…..</w:t>
      </w:r>
    </w:p>
    <w:p w:rsidR="009E6F73" w:rsidRPr="009E6F73" w:rsidRDefault="009E6F73" w:rsidP="009E6F73">
      <w:pPr>
        <w:spacing w:before="100" w:beforeAutospacing="1" w:after="100" w:afterAutospacing="1"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Here’s a table with the difficult and new words from the essay, including synonyms, Arabic translations, and example sentences in 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1918"/>
        <w:gridCol w:w="1553"/>
        <w:gridCol w:w="4369"/>
      </w:tblGrid>
      <w:tr w:rsidR="009E6F73" w:rsidRPr="009E6F73" w:rsidTr="009E6F73">
        <w:trPr>
          <w:tblHeader/>
          <w:tblCellSpacing w:w="15" w:type="dxa"/>
        </w:trPr>
        <w:tc>
          <w:tcPr>
            <w:tcW w:w="0" w:type="auto"/>
            <w:shd w:val="clear" w:color="auto" w:fill="CCFFCC"/>
            <w:vAlign w:val="center"/>
            <w:hideMark/>
          </w:tcPr>
          <w:p w:rsidR="009E6F73" w:rsidRPr="009E6F73" w:rsidRDefault="009E6F73" w:rsidP="009E6F73">
            <w:pPr>
              <w:spacing w:after="0" w:line="240" w:lineRule="auto"/>
              <w:jc w:val="center"/>
              <w:rPr>
                <w:rFonts w:ascii="Times New Roman" w:eastAsia="Times New Roman" w:hAnsi="Times New Roman" w:cs="Times New Roman"/>
                <w:b/>
                <w:bCs/>
                <w:sz w:val="24"/>
                <w:szCs w:val="24"/>
              </w:rPr>
            </w:pPr>
            <w:r w:rsidRPr="009E6F73">
              <w:rPr>
                <w:rFonts w:ascii="Times New Roman" w:eastAsia="Times New Roman" w:hAnsi="Times New Roman" w:cs="Times New Roman"/>
                <w:b/>
                <w:bCs/>
                <w:sz w:val="24"/>
                <w:szCs w:val="24"/>
              </w:rPr>
              <w:t>Word</w:t>
            </w:r>
          </w:p>
        </w:tc>
        <w:tc>
          <w:tcPr>
            <w:tcW w:w="0" w:type="auto"/>
            <w:shd w:val="clear" w:color="auto" w:fill="CCFFCC"/>
            <w:vAlign w:val="center"/>
            <w:hideMark/>
          </w:tcPr>
          <w:p w:rsidR="009E6F73" w:rsidRPr="009E6F73" w:rsidRDefault="009E6F73" w:rsidP="009E6F73">
            <w:pPr>
              <w:spacing w:after="0" w:line="240" w:lineRule="auto"/>
              <w:jc w:val="center"/>
              <w:rPr>
                <w:rFonts w:ascii="Times New Roman" w:eastAsia="Times New Roman" w:hAnsi="Times New Roman" w:cs="Times New Roman"/>
                <w:b/>
                <w:bCs/>
                <w:sz w:val="24"/>
                <w:szCs w:val="24"/>
              </w:rPr>
            </w:pPr>
            <w:r w:rsidRPr="009E6F73">
              <w:rPr>
                <w:rFonts w:ascii="Times New Roman" w:eastAsia="Times New Roman" w:hAnsi="Times New Roman" w:cs="Times New Roman"/>
                <w:b/>
                <w:bCs/>
                <w:sz w:val="24"/>
                <w:szCs w:val="24"/>
              </w:rPr>
              <w:t>Synonyms</w:t>
            </w:r>
          </w:p>
        </w:tc>
        <w:tc>
          <w:tcPr>
            <w:tcW w:w="0" w:type="auto"/>
            <w:shd w:val="clear" w:color="auto" w:fill="CCFFCC"/>
            <w:vAlign w:val="center"/>
            <w:hideMark/>
          </w:tcPr>
          <w:p w:rsidR="009E6F73" w:rsidRPr="009E6F73" w:rsidRDefault="009E6F73" w:rsidP="009E6F73">
            <w:pPr>
              <w:spacing w:after="0" w:line="240" w:lineRule="auto"/>
              <w:jc w:val="center"/>
              <w:rPr>
                <w:rFonts w:ascii="Times New Roman" w:eastAsia="Times New Roman" w:hAnsi="Times New Roman" w:cs="Times New Roman"/>
                <w:b/>
                <w:bCs/>
                <w:sz w:val="24"/>
                <w:szCs w:val="24"/>
              </w:rPr>
            </w:pPr>
            <w:r w:rsidRPr="009E6F73">
              <w:rPr>
                <w:rFonts w:ascii="Times New Roman" w:eastAsia="Times New Roman" w:hAnsi="Times New Roman" w:cs="Times New Roman"/>
                <w:b/>
                <w:bCs/>
                <w:sz w:val="24"/>
                <w:szCs w:val="24"/>
              </w:rPr>
              <w:t>Arabic Translation</w:t>
            </w:r>
          </w:p>
        </w:tc>
        <w:tc>
          <w:tcPr>
            <w:tcW w:w="0" w:type="auto"/>
            <w:shd w:val="clear" w:color="auto" w:fill="CCFFCC"/>
            <w:vAlign w:val="center"/>
            <w:hideMark/>
          </w:tcPr>
          <w:p w:rsidR="009E6F73" w:rsidRPr="009E6F73" w:rsidRDefault="009E6F73" w:rsidP="009E6F73">
            <w:pPr>
              <w:spacing w:after="0" w:line="240" w:lineRule="auto"/>
              <w:jc w:val="center"/>
              <w:rPr>
                <w:rFonts w:ascii="Times New Roman" w:eastAsia="Times New Roman" w:hAnsi="Times New Roman" w:cs="Times New Roman"/>
                <w:b/>
                <w:bCs/>
                <w:sz w:val="24"/>
                <w:szCs w:val="24"/>
              </w:rPr>
            </w:pPr>
            <w:r w:rsidRPr="009E6F73">
              <w:rPr>
                <w:rFonts w:ascii="Times New Roman" w:eastAsia="Times New Roman" w:hAnsi="Times New Roman" w:cs="Times New Roman"/>
                <w:b/>
                <w:bCs/>
                <w:sz w:val="24"/>
                <w:szCs w:val="24"/>
              </w:rPr>
              <w:t>Sentence in English</w:t>
            </w:r>
          </w:p>
        </w:tc>
      </w:tr>
      <w:tr w:rsidR="009E6F73" w:rsidRPr="009E6F73" w:rsidTr="009E6F73">
        <w:trPr>
          <w:tblCellSpacing w:w="15" w:type="dxa"/>
        </w:trPr>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Demonstrating</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Showing, proving</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tl/>
              </w:rPr>
              <w:t>إظهار</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She is demonstrating great skill in managing both her career and household responsibilities.</w:t>
            </w:r>
          </w:p>
        </w:tc>
      </w:tr>
      <w:tr w:rsidR="009E6F73" w:rsidRPr="009E6F73" w:rsidTr="009E6F73">
        <w:trPr>
          <w:tblCellSpacing w:w="15" w:type="dxa"/>
        </w:trPr>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Responsibilities</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Duties, obligations</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tl/>
              </w:rPr>
              <w:t>مسؤوليات</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Sharing responsibilities at home leads to a more balanced family life.</w:t>
            </w:r>
          </w:p>
        </w:tc>
      </w:tr>
      <w:tr w:rsidR="009E6F73" w:rsidRPr="009E6F73" w:rsidTr="009E6F73">
        <w:trPr>
          <w:tblCellSpacing w:w="15" w:type="dxa"/>
        </w:trPr>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Domestic</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Household, home-related</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tl/>
              </w:rPr>
              <w:t>منزلي</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Men are increasingly participating in domestic chores.</w:t>
            </w:r>
          </w:p>
        </w:tc>
      </w:tr>
      <w:tr w:rsidR="009E6F73" w:rsidRPr="009E6F73" w:rsidTr="009E6F73">
        <w:trPr>
          <w:tblCellSpacing w:w="15" w:type="dxa"/>
        </w:trPr>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Distributed</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Shared, allocated</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tl/>
              </w:rPr>
              <w:t>موزع</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Household tasks should be evenly distributed between all family members.</w:t>
            </w:r>
          </w:p>
        </w:tc>
      </w:tr>
      <w:tr w:rsidR="009E6F73" w:rsidRPr="009E6F73" w:rsidTr="009E6F73">
        <w:trPr>
          <w:tblCellSpacing w:w="15" w:type="dxa"/>
        </w:trPr>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Empathy</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Compassion, understanding</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tl/>
              </w:rPr>
              <w:t>تعاطف</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Teaching children empathy helps them develop better relationships in the future.</w:t>
            </w:r>
          </w:p>
        </w:tc>
      </w:tr>
      <w:tr w:rsidR="009E6F73" w:rsidRPr="009E6F73" w:rsidTr="009E6F73">
        <w:trPr>
          <w:tblCellSpacing w:w="15" w:type="dxa"/>
        </w:trPr>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Proactive</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Initiative-taking, motivated</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tl/>
              </w:rPr>
              <w:t>استباقي</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Proactive children often help with household chores without being asked.</w:t>
            </w:r>
          </w:p>
        </w:tc>
      </w:tr>
      <w:tr w:rsidR="009E6F73" w:rsidRPr="009E6F73" w:rsidTr="009E6F73">
        <w:trPr>
          <w:tblCellSpacing w:w="15" w:type="dxa"/>
        </w:trPr>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Selfless</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Altruistic, unselfish</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tl/>
              </w:rPr>
              <w:t>غير أناني</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Parents who share housework teach their children to be selfless and considerate.</w:t>
            </w:r>
          </w:p>
        </w:tc>
      </w:tr>
      <w:tr w:rsidR="009E6F73" w:rsidRPr="009E6F73" w:rsidTr="009E6F73">
        <w:trPr>
          <w:tblCellSpacing w:w="15" w:type="dxa"/>
        </w:trPr>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Burden</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Load, responsibility</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tl/>
              </w:rPr>
              <w:t>عبء</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Sharing the burden of household chores makes life easier for everyone.</w:t>
            </w:r>
          </w:p>
        </w:tc>
      </w:tr>
      <w:tr w:rsidR="009E6F73" w:rsidRPr="009E6F73" w:rsidTr="009E6F73">
        <w:trPr>
          <w:tblCellSpacing w:w="15" w:type="dxa"/>
        </w:trPr>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Hardship</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Difficulty, struggle</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tl/>
              </w:rPr>
              <w:t>معاناة</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Facing hardship together can strengthen a couple’s relationship.</w:t>
            </w:r>
          </w:p>
        </w:tc>
      </w:tr>
      <w:tr w:rsidR="009E6F73" w:rsidRPr="009E6F73" w:rsidTr="009E6F73">
        <w:trPr>
          <w:tblCellSpacing w:w="15" w:type="dxa"/>
        </w:trPr>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Virtues</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Benefits, merits</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tl/>
              </w:rPr>
              <w:t>فضائل</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One of the virtues of sharing housework is that it promotes mutual respect.</w:t>
            </w:r>
          </w:p>
        </w:tc>
      </w:tr>
      <w:tr w:rsidR="009E6F73" w:rsidRPr="009E6F73" w:rsidTr="009E6F73">
        <w:trPr>
          <w:tblCellSpacing w:w="15" w:type="dxa"/>
        </w:trPr>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Gracious</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Thankful, appreciative</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tl/>
              </w:rPr>
              <w:t>ممتن</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She was gracious when her husband volunteered to do the dishes after dinner.</w:t>
            </w:r>
          </w:p>
        </w:tc>
      </w:tr>
      <w:tr w:rsidR="009E6F73" w:rsidRPr="009E6F73" w:rsidTr="009E6F73">
        <w:trPr>
          <w:tblCellSpacing w:w="15" w:type="dxa"/>
        </w:trPr>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Challenges</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Difficulties, obstacles</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tl/>
              </w:rPr>
              <w:t>تحديات</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Dual-income couples face unique challenges in managing their time and responsibilities.</w:t>
            </w:r>
          </w:p>
        </w:tc>
      </w:tr>
      <w:tr w:rsidR="009E6F73" w:rsidRPr="009E6F73" w:rsidTr="009E6F73">
        <w:trPr>
          <w:tblCellSpacing w:w="15" w:type="dxa"/>
        </w:trPr>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Union</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Partnership, bond</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tl/>
              </w:rPr>
              <w:t>اتحاد</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A strong union between partners often results from mutual support and understanding.</w:t>
            </w:r>
          </w:p>
        </w:tc>
      </w:tr>
      <w:tr w:rsidR="009E6F73" w:rsidRPr="009E6F73" w:rsidTr="009E6F73">
        <w:trPr>
          <w:tblCellSpacing w:w="15" w:type="dxa"/>
        </w:trPr>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Equal</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Fair, balanced</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tl/>
              </w:rPr>
              <w:t>متساوٍ</w:t>
            </w:r>
          </w:p>
        </w:tc>
        <w:tc>
          <w:tcPr>
            <w:tcW w:w="0" w:type="auto"/>
            <w:shd w:val="clear" w:color="auto" w:fill="CCFFCC"/>
            <w:vAlign w:val="center"/>
            <w:hideMark/>
          </w:tcPr>
          <w:p w:rsidR="009E6F73" w:rsidRPr="009E6F73" w:rsidRDefault="009E6F73" w:rsidP="009E6F73">
            <w:pPr>
              <w:spacing w:after="0"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An equal division of chores creates harmony in the household.</w:t>
            </w:r>
          </w:p>
        </w:tc>
      </w:tr>
    </w:tbl>
    <w:p w:rsidR="009E6F73" w:rsidRPr="009E6F73" w:rsidRDefault="009E6F73" w:rsidP="009E6F73">
      <w:pPr>
        <w:spacing w:before="100" w:beforeAutospacing="1" w:after="100" w:afterAutospacing="1" w:line="240" w:lineRule="auto"/>
        <w:rPr>
          <w:rFonts w:ascii="Times New Roman" w:eastAsia="Times New Roman" w:hAnsi="Times New Roman" w:cs="Times New Roman"/>
          <w:sz w:val="24"/>
          <w:szCs w:val="24"/>
        </w:rPr>
      </w:pPr>
      <w:r w:rsidRPr="009E6F73">
        <w:rPr>
          <w:rFonts w:ascii="Times New Roman" w:eastAsia="Times New Roman" w:hAnsi="Times New Roman" w:cs="Times New Roman"/>
          <w:sz w:val="24"/>
          <w:szCs w:val="24"/>
        </w:rPr>
        <w:t>This table can help expand vocabulary and provide practical usage examples for each word.</w:t>
      </w:r>
    </w:p>
    <w:p w:rsidR="009E6F73" w:rsidRPr="009E6F73" w:rsidRDefault="009E6F73" w:rsidP="009E6F73">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p>
    <w:p w:rsidR="009E6F73" w:rsidRDefault="009E6F73" w:rsidP="009E6F73">
      <w:pPr>
        <w:pStyle w:val="a3"/>
      </w:pPr>
      <w:r>
        <w:rPr>
          <w:rStyle w:val="a4"/>
        </w:rPr>
        <w:lastRenderedPageBreak/>
        <w:t>Topic:</w:t>
      </w:r>
      <w:r>
        <w:t xml:space="preserve"> Men and women employed in full-time jobs should share the responsibilities of household chores. Do you agree or disagree? Share relevant personal experiences.</w:t>
      </w:r>
    </w:p>
    <w:p w:rsidR="009E6F73" w:rsidRDefault="009E6F73" w:rsidP="009E6F73">
      <w:r>
        <w:pict>
          <v:rect id="_x0000_i1228" style="width:0;height:1.5pt" o:hralign="center" o:hrstd="t" o:hr="t" fillcolor="#a0a0a0" stroked="f"/>
        </w:pict>
      </w:r>
    </w:p>
    <w:p w:rsidR="009E6F73" w:rsidRDefault="009E6F73" w:rsidP="009E6F73">
      <w:pPr>
        <w:pStyle w:val="3"/>
      </w:pPr>
      <w:r>
        <w:rPr>
          <w:rStyle w:val="a4"/>
          <w:b/>
          <w:bCs/>
        </w:rPr>
        <w:t>Paragraph 1: Introduction</w:t>
      </w:r>
    </w:p>
    <w:p w:rsidR="009E6F73" w:rsidRDefault="009E6F73" w:rsidP="009E6F73">
      <w:pPr>
        <w:pStyle w:val="a3"/>
      </w:pPr>
      <w:r>
        <w:t>With women demonstrating their ability to perform just as well as men on the global professional stage, it is no wonder that more and more men are taking on the responsibilities of domestic life. It is argued that all household chores should be distributed evenly between dual-income couples. The virtues of this arrangement will be shown by looking at the positive effects it has on both children and the relationship quality the married couple experiences.</w:t>
      </w:r>
    </w:p>
    <w:p w:rsidR="009E6F73" w:rsidRDefault="009E6F73" w:rsidP="009E6F73">
      <w:pPr>
        <w:pStyle w:val="4"/>
      </w:pPr>
      <w:r>
        <w:rPr>
          <w:rStyle w:val="a4"/>
          <w:b/>
          <w:bCs/>
        </w:rPr>
        <w:t>Template Example:</w:t>
      </w:r>
    </w:p>
    <w:p w:rsidR="009E6F73" w:rsidRDefault="009E6F73" w:rsidP="009E6F73">
      <w:pPr>
        <w:numPr>
          <w:ilvl w:val="0"/>
          <w:numId w:val="74"/>
        </w:numPr>
        <w:spacing w:before="100" w:beforeAutospacing="1" w:after="100" w:afterAutospacing="1" w:line="240" w:lineRule="auto"/>
      </w:pPr>
      <w:r>
        <w:rPr>
          <w:rStyle w:val="a4"/>
        </w:rPr>
        <w:t>Template:</w:t>
      </w:r>
      <w:r>
        <w:t xml:space="preserve"> Start by introducing the topic with a broad statement about changing gender roles in professional and domestic life. Clearly state your position on the topic and outline the key areas you will discuss.</w:t>
      </w:r>
    </w:p>
    <w:p w:rsidR="009E6F73" w:rsidRDefault="009E6F73" w:rsidP="009E6F73">
      <w:pPr>
        <w:numPr>
          <w:ilvl w:val="0"/>
          <w:numId w:val="74"/>
        </w:numPr>
        <w:spacing w:before="100" w:beforeAutospacing="1" w:after="100" w:afterAutospacing="1" w:line="240" w:lineRule="auto"/>
      </w:pPr>
      <w:r>
        <w:rPr>
          <w:rStyle w:val="a4"/>
        </w:rPr>
        <w:t>Example:</w:t>
      </w:r>
      <w:r>
        <w:t xml:space="preserve"> In today’s progressive society, the boundaries between traditional gender roles are blurring, and both men and women are increasingly sharing the load in both professional and domestic spheres. I firmly believe that household chores should be shared equally among dual-income couples, as this leads to happier families and stronger relationships.</w:t>
      </w:r>
    </w:p>
    <w:p w:rsidR="009E6F73" w:rsidRDefault="009E6F73" w:rsidP="009E6F73">
      <w:pPr>
        <w:spacing w:after="0"/>
      </w:pPr>
      <w:r>
        <w:pict>
          <v:rect id="_x0000_i1229" style="width:0;height:1.5pt" o:hralign="center" o:hrstd="t" o:hr="t" fillcolor="#a0a0a0" stroked="f"/>
        </w:pict>
      </w:r>
    </w:p>
    <w:p w:rsidR="009E6F73" w:rsidRDefault="009E6F73" w:rsidP="009E6F73">
      <w:pPr>
        <w:pStyle w:val="3"/>
      </w:pPr>
      <w:r>
        <w:rPr>
          <w:rStyle w:val="a4"/>
          <w:b/>
          <w:bCs/>
        </w:rPr>
        <w:t>Paragraph 2: Impact on Children</w:t>
      </w:r>
    </w:p>
    <w:p w:rsidR="009E6F73" w:rsidRDefault="009E6F73" w:rsidP="009E6F73">
      <w:pPr>
        <w:pStyle w:val="a3"/>
      </w:pPr>
      <w:r>
        <w:t>For one, parents who share housework provide a good example to their children of the importance of empathy. For instance, while working in Dubai, I taught English to children of several dual-income families. These children were very proactive when it came to helping their parents with household duties. Looking back, I feel these children acted in this selfless manner in response to the living models their parents provided. As this example shows, parents who equally shoulder the burden of household duties pass on worthy character traits to their children.</w:t>
      </w:r>
    </w:p>
    <w:p w:rsidR="009E6F73" w:rsidRDefault="009E6F73" w:rsidP="009E6F73">
      <w:pPr>
        <w:pStyle w:val="4"/>
      </w:pPr>
      <w:r>
        <w:rPr>
          <w:rStyle w:val="a4"/>
          <w:b/>
          <w:bCs/>
        </w:rPr>
        <w:t>Template Example:</w:t>
      </w:r>
    </w:p>
    <w:p w:rsidR="009E6F73" w:rsidRDefault="009E6F73" w:rsidP="009E6F73">
      <w:pPr>
        <w:numPr>
          <w:ilvl w:val="0"/>
          <w:numId w:val="75"/>
        </w:numPr>
        <w:spacing w:before="100" w:beforeAutospacing="1" w:after="100" w:afterAutospacing="1" w:line="240" w:lineRule="auto"/>
      </w:pPr>
      <w:r>
        <w:rPr>
          <w:rStyle w:val="a4"/>
        </w:rPr>
        <w:t>Template:</w:t>
      </w:r>
      <w:r>
        <w:t xml:space="preserve"> Highlight how sharing household chores positively impacts children. Include a personal or observed example that supports the claim.</w:t>
      </w:r>
    </w:p>
    <w:p w:rsidR="009E6F73" w:rsidRDefault="009E6F73" w:rsidP="009E6F73">
      <w:pPr>
        <w:numPr>
          <w:ilvl w:val="0"/>
          <w:numId w:val="75"/>
        </w:numPr>
        <w:spacing w:before="100" w:beforeAutospacing="1" w:after="100" w:afterAutospacing="1" w:line="240" w:lineRule="auto"/>
      </w:pPr>
      <w:r>
        <w:rPr>
          <w:rStyle w:val="a4"/>
        </w:rPr>
        <w:t>Example:</w:t>
      </w:r>
      <w:r>
        <w:t xml:space="preserve"> When parents work together to manage household tasks, they set an example of teamwork and mutual respect for their children. For example, during my university days, I lived with a family where both parents worked full-time. Their children were polite and responsible, often helping with small chores like setting the table or folding laundry. It was clear that the parents’ teamwork had instilled a strong sense of empathy and cooperation in their kids.</w:t>
      </w:r>
    </w:p>
    <w:p w:rsidR="009E6F73" w:rsidRDefault="009E6F73" w:rsidP="009E6F73">
      <w:pPr>
        <w:spacing w:after="0"/>
      </w:pPr>
      <w:r>
        <w:pict>
          <v:rect id="_x0000_i1230" style="width:0;height:1.5pt" o:hralign="center" o:hrstd="t" o:hr="t" fillcolor="#a0a0a0" stroked="f"/>
        </w:pict>
      </w:r>
    </w:p>
    <w:p w:rsidR="009E6F73" w:rsidRDefault="009E6F73" w:rsidP="009E6F73">
      <w:pPr>
        <w:pStyle w:val="3"/>
      </w:pPr>
      <w:r>
        <w:rPr>
          <w:rStyle w:val="a4"/>
          <w:b/>
          <w:bCs/>
        </w:rPr>
        <w:lastRenderedPageBreak/>
        <w:t>Paragraph 3: Strengthening the Couple’s Relationship</w:t>
      </w:r>
    </w:p>
    <w:p w:rsidR="009E6F73" w:rsidRDefault="009E6F73" w:rsidP="009E6F73">
      <w:pPr>
        <w:pStyle w:val="a3"/>
      </w:pPr>
      <w:r>
        <w:t>In addition to this, the relationship quality married couples experience can benefit from their sharing in the challenges of day-to-day life. For example, although my own mother never worked, she was always very gracious of my father when he would take the time to help her with duties around the house. This sharing in hardship helped to strengthen my parents’ union and acts as yet another benefit to the equal divvying of household duties between married couples.</w:t>
      </w:r>
    </w:p>
    <w:p w:rsidR="009E6F73" w:rsidRDefault="009E6F73" w:rsidP="009E6F73">
      <w:pPr>
        <w:pStyle w:val="4"/>
      </w:pPr>
      <w:r>
        <w:rPr>
          <w:rStyle w:val="a4"/>
          <w:b/>
          <w:bCs/>
        </w:rPr>
        <w:t>Template Example:</w:t>
      </w:r>
    </w:p>
    <w:p w:rsidR="009E6F73" w:rsidRDefault="009E6F73" w:rsidP="009E6F73">
      <w:pPr>
        <w:numPr>
          <w:ilvl w:val="0"/>
          <w:numId w:val="76"/>
        </w:numPr>
        <w:spacing w:before="100" w:beforeAutospacing="1" w:after="100" w:afterAutospacing="1" w:line="240" w:lineRule="auto"/>
      </w:pPr>
      <w:r>
        <w:rPr>
          <w:rStyle w:val="a4"/>
        </w:rPr>
        <w:t>Template:</w:t>
      </w:r>
      <w:r>
        <w:t xml:space="preserve"> Discuss how sharing household chores can strengthen the bond between partners. Provide an example from personal experience or observation to illustrate the point.</w:t>
      </w:r>
    </w:p>
    <w:p w:rsidR="009E6F73" w:rsidRDefault="009E6F73" w:rsidP="009E6F73">
      <w:pPr>
        <w:numPr>
          <w:ilvl w:val="0"/>
          <w:numId w:val="76"/>
        </w:numPr>
        <w:spacing w:before="100" w:beforeAutospacing="1" w:after="100" w:afterAutospacing="1" w:line="240" w:lineRule="auto"/>
      </w:pPr>
      <w:r>
        <w:rPr>
          <w:rStyle w:val="a4"/>
        </w:rPr>
        <w:t>Example:</w:t>
      </w:r>
      <w:r>
        <w:t xml:space="preserve"> Sharing responsibilities at home fosters a sense of partnership and mutual appreciation between couples. For instance, my sister and her husband, both of whom work demanding jobs, have a system where they alternate cooking and cleaning duties. This has not only reduced stress but has also deepened their connection as they navigate life as true partners.</w:t>
      </w:r>
    </w:p>
    <w:p w:rsidR="009E6F73" w:rsidRDefault="009E6F73" w:rsidP="009E6F73">
      <w:pPr>
        <w:spacing w:after="0"/>
      </w:pPr>
      <w:r>
        <w:pict>
          <v:rect id="_x0000_i1231" style="width:0;height:1.5pt" o:hralign="center" o:hrstd="t" o:hr="t" fillcolor="#a0a0a0" stroked="f"/>
        </w:pict>
      </w:r>
    </w:p>
    <w:p w:rsidR="009E6F73" w:rsidRDefault="009E6F73" w:rsidP="009E6F73">
      <w:pPr>
        <w:pStyle w:val="3"/>
      </w:pPr>
      <w:r>
        <w:rPr>
          <w:rStyle w:val="a4"/>
          <w:b/>
          <w:bCs/>
        </w:rPr>
        <w:t>Paragraph 4: Conclusion</w:t>
      </w:r>
    </w:p>
    <w:p w:rsidR="009E6F73" w:rsidRDefault="009E6F73" w:rsidP="009E6F73">
      <w:pPr>
        <w:pStyle w:val="a3"/>
      </w:pPr>
      <w:r>
        <w:t>After looking at how equal burden can benefit a married couple’s children and relationship, it is clear that this is an opinion that should be supported.</w:t>
      </w:r>
    </w:p>
    <w:p w:rsidR="009E6F73" w:rsidRDefault="009E6F73" w:rsidP="009E6F73">
      <w:pPr>
        <w:pStyle w:val="4"/>
      </w:pPr>
      <w:r>
        <w:rPr>
          <w:rStyle w:val="a4"/>
          <w:b/>
          <w:bCs/>
        </w:rPr>
        <w:t>Template Example:</w:t>
      </w:r>
    </w:p>
    <w:p w:rsidR="009E6F73" w:rsidRDefault="009E6F73" w:rsidP="009E6F73">
      <w:pPr>
        <w:numPr>
          <w:ilvl w:val="0"/>
          <w:numId w:val="77"/>
        </w:numPr>
        <w:spacing w:before="100" w:beforeAutospacing="1" w:after="100" w:afterAutospacing="1" w:line="240" w:lineRule="auto"/>
      </w:pPr>
      <w:r>
        <w:rPr>
          <w:rStyle w:val="a4"/>
        </w:rPr>
        <w:t>Template:</w:t>
      </w:r>
      <w:r>
        <w:t xml:space="preserve"> Summarize the key arguments and reinforce your stance. End with a thought-provoking or hopeful statement.</w:t>
      </w:r>
    </w:p>
    <w:p w:rsidR="009E6F73" w:rsidRDefault="009E6F73" w:rsidP="009E6F73">
      <w:pPr>
        <w:numPr>
          <w:ilvl w:val="0"/>
          <w:numId w:val="77"/>
        </w:numPr>
        <w:spacing w:before="100" w:beforeAutospacing="1" w:after="100" w:afterAutospacing="1" w:line="240" w:lineRule="auto"/>
      </w:pPr>
      <w:r>
        <w:rPr>
          <w:rStyle w:val="a4"/>
        </w:rPr>
        <w:t>Example:</w:t>
      </w:r>
      <w:r>
        <w:t xml:space="preserve"> In conclusion, sharing household chores not only promotes positive values in children but also nurtures stronger, healthier relationships between couples. By dividing the workload fairly, families can enjoy greater harmony and set a powerful example for the next generation.</w:t>
      </w:r>
    </w:p>
    <w:p w:rsidR="009E6F73" w:rsidRDefault="009E6F73" w:rsidP="009E6F73">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p>
    <w:p w:rsidR="00A02923" w:rsidRDefault="00A02923" w:rsidP="00A02923">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p>
    <w:p w:rsidR="00A02923" w:rsidRDefault="00A02923" w:rsidP="00A02923">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p>
    <w:p w:rsidR="00A02923" w:rsidRDefault="00A02923" w:rsidP="00A02923">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p>
    <w:p w:rsidR="00A02923" w:rsidRDefault="00A02923" w:rsidP="00A02923">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p>
    <w:p w:rsidR="00A02923" w:rsidRDefault="00A02923" w:rsidP="00A02923">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p>
    <w:p w:rsidR="00A02923" w:rsidRDefault="00A02923" w:rsidP="00A02923">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p>
    <w:p w:rsidR="00A02923" w:rsidRPr="009E6F73" w:rsidRDefault="00A02923" w:rsidP="00A02923">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r w:rsidRPr="00A02923">
        <w:rPr>
          <w:rFonts w:ascii="Times New Roman" w:eastAsia="Times New Roman" w:hAnsi="Times New Roman" w:cs="Times New Roman"/>
          <w:b/>
          <w:bCs/>
          <w:color w:val="002060"/>
          <w:sz w:val="24"/>
          <w:szCs w:val="24"/>
          <w:highlight w:val="yellow"/>
        </w:rPr>
        <w:lastRenderedPageBreak/>
        <w:t>………………………</w:t>
      </w:r>
    </w:p>
    <w:p w:rsidR="009E6F73" w:rsidRDefault="009E6F73" w:rsidP="009E6F73">
      <w:pPr>
        <w:pStyle w:val="3"/>
      </w:pPr>
      <w:r>
        <w:t>Template with Examples and Comparative Table</w:t>
      </w:r>
    </w:p>
    <w:p w:rsidR="009E6F73" w:rsidRDefault="009E6F73" w:rsidP="009E6F73">
      <w:r>
        <w:pict>
          <v:rect id="_x0000_i1232" style="width:0;height:1.5pt" o:hralign="center" o:hrstd="t" o:hr="t" fillcolor="#a0a0a0" stroked="f"/>
        </w:pict>
      </w:r>
    </w:p>
    <w:p w:rsidR="009E6F73" w:rsidRDefault="009E6F73" w:rsidP="009E6F73">
      <w:pPr>
        <w:pStyle w:val="4"/>
      </w:pPr>
      <w:r>
        <w:rPr>
          <w:rStyle w:val="a4"/>
          <w:b/>
          <w:bCs/>
        </w:rPr>
        <w:t>Introduction</w:t>
      </w:r>
    </w:p>
    <w:p w:rsidR="009E6F73" w:rsidRDefault="009E6F73" w:rsidP="009E6F73">
      <w:pPr>
        <w:pStyle w:val="a3"/>
      </w:pPr>
      <w:r>
        <w:t>With globalization and a growing emphasis on a universal business culture, work-related travel is becoming increasingly common. While this trend benefits international economies, it poses challenges for parent-child relationships. It is argued that parents who spend extended periods away from home negatively influence their children's development. This assertion is supported by examining children’s need for a stable household structure and consistent interaction with positive adult role models.</w:t>
      </w:r>
    </w:p>
    <w:p w:rsidR="009E6F73" w:rsidRDefault="009E6F73" w:rsidP="009E6F73">
      <w:pPr>
        <w:pStyle w:val="a3"/>
      </w:pPr>
      <w:r>
        <w:rPr>
          <w:rStyle w:val="a4"/>
        </w:rPr>
        <w:t>Template:</w:t>
      </w:r>
    </w:p>
    <w:p w:rsidR="009E6F73" w:rsidRDefault="009E6F73" w:rsidP="00D77A37">
      <w:pPr>
        <w:numPr>
          <w:ilvl w:val="0"/>
          <w:numId w:val="78"/>
        </w:numPr>
        <w:spacing w:before="100" w:beforeAutospacing="1" w:after="100" w:afterAutospacing="1" w:line="240" w:lineRule="auto"/>
      </w:pPr>
      <w:r>
        <w:t>Start with a description of the increasing prevalence of work-related travel in the globalized world.</w:t>
      </w:r>
    </w:p>
    <w:p w:rsidR="009E6F73" w:rsidRDefault="009E6F73" w:rsidP="00D77A37">
      <w:pPr>
        <w:numPr>
          <w:ilvl w:val="0"/>
          <w:numId w:val="78"/>
        </w:numPr>
        <w:spacing w:before="100" w:beforeAutospacing="1" w:after="100" w:afterAutospacing="1" w:line="240" w:lineRule="auto"/>
      </w:pPr>
      <w:r>
        <w:t>Highlight the issue this trend creates for family dynamics, particularly for parent-child relationships.</w:t>
      </w:r>
    </w:p>
    <w:p w:rsidR="009E6F73" w:rsidRDefault="009E6F73" w:rsidP="00D77A37">
      <w:pPr>
        <w:numPr>
          <w:ilvl w:val="0"/>
          <w:numId w:val="78"/>
        </w:numPr>
        <w:spacing w:before="100" w:beforeAutospacing="1" w:after="100" w:afterAutospacing="1" w:line="240" w:lineRule="auto"/>
      </w:pPr>
      <w:r>
        <w:t>Introduce the two main arguments for the discussion: the need for household stability and the importance of adult role models.</w:t>
      </w:r>
    </w:p>
    <w:p w:rsidR="009E6F73" w:rsidRDefault="009E6F73" w:rsidP="009E6F73">
      <w:pPr>
        <w:pStyle w:val="a3"/>
      </w:pPr>
      <w:r>
        <w:rPr>
          <w:rStyle w:val="a4"/>
        </w:rPr>
        <w:t>Example:</w:t>
      </w:r>
    </w:p>
    <w:p w:rsidR="009E6F73" w:rsidRDefault="009E6F73" w:rsidP="00D77A37">
      <w:pPr>
        <w:numPr>
          <w:ilvl w:val="0"/>
          <w:numId w:val="79"/>
        </w:numPr>
        <w:spacing w:before="100" w:beforeAutospacing="1" w:after="100" w:afterAutospacing="1" w:line="240" w:lineRule="auto"/>
      </w:pPr>
      <w:r>
        <w:rPr>
          <w:rStyle w:val="a6"/>
        </w:rPr>
        <w:t>"As multinational companies expand, employees are required to travel more frequently. This economic shift, while beneficial for industries, disrupts the balance of family life. Children, in particular, suffer due to the lack of consistent parenting, impacting their emotional and educational development."</w:t>
      </w:r>
    </w:p>
    <w:p w:rsidR="009E6F73" w:rsidRDefault="009E6F73" w:rsidP="009E6F73">
      <w:pPr>
        <w:spacing w:after="0"/>
      </w:pPr>
      <w:r>
        <w:pict>
          <v:rect id="_x0000_i1233" style="width:0;height:1.5pt" o:hralign="center" o:hrstd="t" o:hr="t" fillcolor="#a0a0a0" stroked="f"/>
        </w:pict>
      </w:r>
    </w:p>
    <w:p w:rsidR="009E6F73" w:rsidRDefault="009E6F73" w:rsidP="009E6F73">
      <w:pPr>
        <w:pStyle w:val="4"/>
      </w:pPr>
      <w:r>
        <w:rPr>
          <w:rStyle w:val="a4"/>
          <w:b/>
          <w:bCs/>
        </w:rPr>
        <w:t>Disruption of Household Stability and Its Effects on Education</w:t>
      </w:r>
    </w:p>
    <w:p w:rsidR="009E6F73" w:rsidRDefault="009E6F73" w:rsidP="009E6F73">
      <w:pPr>
        <w:pStyle w:val="a3"/>
      </w:pPr>
      <w:r>
        <w:t>Disruptions to a nuclear family’s household structure can have adverse effects on children’s academic performance. For instance, a recent American study revealed that children in single-parent households were 30% less likely to enroll in university than those in two-parent homes. This demonstrates a correlation between parental absence and reduced academic success, highlighting the risks faced by children of frequently traveling parents.</w:t>
      </w:r>
    </w:p>
    <w:p w:rsidR="009E6F73" w:rsidRDefault="009E6F73" w:rsidP="009E6F73">
      <w:pPr>
        <w:pStyle w:val="a3"/>
      </w:pPr>
      <w:r>
        <w:rPr>
          <w:rStyle w:val="a4"/>
        </w:rPr>
        <w:t>Template:</w:t>
      </w:r>
    </w:p>
    <w:p w:rsidR="009E6F73" w:rsidRDefault="009E6F73" w:rsidP="00D77A37">
      <w:pPr>
        <w:numPr>
          <w:ilvl w:val="0"/>
          <w:numId w:val="80"/>
        </w:numPr>
        <w:spacing w:before="100" w:beforeAutospacing="1" w:after="100" w:afterAutospacing="1" w:line="240" w:lineRule="auto"/>
      </w:pPr>
      <w:r>
        <w:t>Present an argument about the disruption of household stability caused by parental absence.</w:t>
      </w:r>
    </w:p>
    <w:p w:rsidR="009E6F73" w:rsidRDefault="009E6F73" w:rsidP="00D77A37">
      <w:pPr>
        <w:numPr>
          <w:ilvl w:val="0"/>
          <w:numId w:val="80"/>
        </w:numPr>
        <w:spacing w:before="100" w:beforeAutospacing="1" w:after="100" w:afterAutospacing="1" w:line="240" w:lineRule="auto"/>
      </w:pPr>
      <w:r>
        <w:t>Include a real-world study or statistic to substantiate the claim.</w:t>
      </w:r>
    </w:p>
    <w:p w:rsidR="009E6F73" w:rsidRDefault="009E6F73" w:rsidP="00D77A37">
      <w:pPr>
        <w:numPr>
          <w:ilvl w:val="0"/>
          <w:numId w:val="80"/>
        </w:numPr>
        <w:spacing w:before="100" w:beforeAutospacing="1" w:after="100" w:afterAutospacing="1" w:line="240" w:lineRule="auto"/>
      </w:pPr>
      <w:r>
        <w:t>Link the argument to the impact on children’s academic achievements.</w:t>
      </w:r>
    </w:p>
    <w:p w:rsidR="009E6F73" w:rsidRDefault="009E6F73" w:rsidP="009E6F73">
      <w:pPr>
        <w:pStyle w:val="a3"/>
      </w:pPr>
      <w:r>
        <w:rPr>
          <w:rStyle w:val="a4"/>
        </w:rPr>
        <w:lastRenderedPageBreak/>
        <w:t>Example:</w:t>
      </w:r>
    </w:p>
    <w:p w:rsidR="009E6F73" w:rsidRDefault="009E6F73" w:rsidP="00D77A37">
      <w:pPr>
        <w:numPr>
          <w:ilvl w:val="0"/>
          <w:numId w:val="81"/>
        </w:numPr>
        <w:spacing w:before="100" w:beforeAutospacing="1" w:after="100" w:afterAutospacing="1" w:line="240" w:lineRule="auto"/>
      </w:pPr>
      <w:r>
        <w:rPr>
          <w:rStyle w:val="a6"/>
        </w:rPr>
        <w:t>"A study conducted in 2020 by the University of Michigan found that high school students with traveling parents scored 20% lower on standardized tests compared to peers with consistently present parents. This underperformance stems from reduced supervision and guidance at home."</w:t>
      </w:r>
    </w:p>
    <w:p w:rsidR="009E6F73" w:rsidRDefault="009E6F73" w:rsidP="009E6F73">
      <w:pPr>
        <w:spacing w:after="0"/>
      </w:pPr>
      <w:r>
        <w:pict>
          <v:rect id="_x0000_i1234" style="width:0;height:1.5pt" o:hralign="center" o:hrstd="t" o:hr="t" fillcolor="#a0a0a0" stroked="f"/>
        </w:pict>
      </w:r>
    </w:p>
    <w:p w:rsidR="009E6F73" w:rsidRDefault="009E6F73" w:rsidP="009E6F73">
      <w:pPr>
        <w:pStyle w:val="4"/>
      </w:pPr>
      <w:r>
        <w:rPr>
          <w:rStyle w:val="a4"/>
          <w:b/>
          <w:bCs/>
        </w:rPr>
        <w:t>Lack of Interaction with Positive Adult Role Models</w:t>
      </w:r>
    </w:p>
    <w:p w:rsidR="009E6F73" w:rsidRDefault="009E6F73" w:rsidP="009E6F73">
      <w:pPr>
        <w:pStyle w:val="a3"/>
      </w:pPr>
      <w:r>
        <w:t>When parents travel frequently, children are deprived of regular interactions with positive adult role models. Without parental supervision, many young individuals turn to unproductive activities, such as excessive television viewing. This often leads to issues such as lethargy, indifference, and delayed mental maturity, as evidenced by some Canadian families. Thus, the negative impact of absent parents on children’s mental health is undeniable.</w:t>
      </w:r>
    </w:p>
    <w:p w:rsidR="009E6F73" w:rsidRDefault="009E6F73" w:rsidP="009E6F73">
      <w:pPr>
        <w:pStyle w:val="a3"/>
      </w:pPr>
      <w:r>
        <w:rPr>
          <w:rStyle w:val="a4"/>
        </w:rPr>
        <w:t>Template:</w:t>
      </w:r>
    </w:p>
    <w:p w:rsidR="009E6F73" w:rsidRDefault="009E6F73" w:rsidP="00D77A37">
      <w:pPr>
        <w:numPr>
          <w:ilvl w:val="0"/>
          <w:numId w:val="82"/>
        </w:numPr>
        <w:spacing w:before="100" w:beforeAutospacing="1" w:after="100" w:afterAutospacing="1" w:line="240" w:lineRule="auto"/>
      </w:pPr>
      <w:r>
        <w:t>Discuss the lack of interaction with positive role models due to parental absence.</w:t>
      </w:r>
    </w:p>
    <w:p w:rsidR="009E6F73" w:rsidRDefault="009E6F73" w:rsidP="00D77A37">
      <w:pPr>
        <w:numPr>
          <w:ilvl w:val="0"/>
          <w:numId w:val="82"/>
        </w:numPr>
        <w:spacing w:before="100" w:beforeAutospacing="1" w:after="100" w:afterAutospacing="1" w:line="240" w:lineRule="auto"/>
      </w:pPr>
      <w:r>
        <w:t>Highlight the potential activities children engage in when unsupervised.</w:t>
      </w:r>
    </w:p>
    <w:p w:rsidR="009E6F73" w:rsidRDefault="009E6F73" w:rsidP="00D77A37">
      <w:pPr>
        <w:numPr>
          <w:ilvl w:val="0"/>
          <w:numId w:val="82"/>
        </w:numPr>
        <w:spacing w:before="100" w:beforeAutospacing="1" w:after="100" w:afterAutospacing="1" w:line="240" w:lineRule="auto"/>
      </w:pPr>
      <w:r>
        <w:t>Provide examples of how this affects children’s mental and emotional development.</w:t>
      </w:r>
    </w:p>
    <w:p w:rsidR="009E6F73" w:rsidRDefault="009E6F73" w:rsidP="009E6F73">
      <w:pPr>
        <w:pStyle w:val="a3"/>
      </w:pPr>
      <w:r>
        <w:rPr>
          <w:rStyle w:val="a4"/>
        </w:rPr>
        <w:t>Example:</w:t>
      </w:r>
    </w:p>
    <w:p w:rsidR="009E6F73" w:rsidRDefault="009E6F73" w:rsidP="00D77A37">
      <w:pPr>
        <w:numPr>
          <w:ilvl w:val="0"/>
          <w:numId w:val="83"/>
        </w:numPr>
        <w:spacing w:before="100" w:beforeAutospacing="1" w:after="100" w:afterAutospacing="1" w:line="240" w:lineRule="auto"/>
      </w:pPr>
      <w:r>
        <w:rPr>
          <w:rStyle w:val="a6"/>
        </w:rPr>
        <w:t>"In a recent case study from Toronto, adolescents with traveling parents were twice as likely to develop symptoms of depression compared to their peers. This lack of regular guidance hindered their emotional growth and decision-making skills."</w:t>
      </w:r>
    </w:p>
    <w:p w:rsidR="009E6F73" w:rsidRDefault="009E6F73" w:rsidP="009E6F73">
      <w:pPr>
        <w:spacing w:after="0"/>
      </w:pPr>
      <w:r>
        <w:pict>
          <v:rect id="_x0000_i1235" style="width:0;height:1.5pt" o:hralign="center" o:hrstd="t" o:hr="t" fillcolor="#a0a0a0" stroked="f"/>
        </w:pict>
      </w:r>
    </w:p>
    <w:p w:rsidR="009E6F73" w:rsidRDefault="009E6F73" w:rsidP="009E6F73">
      <w:pPr>
        <w:pStyle w:val="3"/>
      </w:pPr>
      <w:r>
        <w:rPr>
          <w:rStyle w:val="a4"/>
          <w:b/>
          <w:bCs/>
        </w:rPr>
        <w:t>Comparative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3521"/>
        <w:gridCol w:w="4091"/>
      </w:tblGrid>
      <w:tr w:rsidR="009E6F73" w:rsidTr="009E6F73">
        <w:trPr>
          <w:tblHeader/>
          <w:tblCellSpacing w:w="15" w:type="dxa"/>
        </w:trPr>
        <w:tc>
          <w:tcPr>
            <w:tcW w:w="0" w:type="auto"/>
            <w:vAlign w:val="center"/>
            <w:hideMark/>
          </w:tcPr>
          <w:p w:rsidR="009E6F73" w:rsidRDefault="009E6F73">
            <w:pPr>
              <w:jc w:val="center"/>
              <w:rPr>
                <w:b/>
                <w:bCs/>
                <w:sz w:val="24"/>
                <w:szCs w:val="24"/>
              </w:rPr>
            </w:pPr>
            <w:r>
              <w:rPr>
                <w:rStyle w:val="a4"/>
              </w:rPr>
              <w:t>Aspect</w:t>
            </w:r>
          </w:p>
        </w:tc>
        <w:tc>
          <w:tcPr>
            <w:tcW w:w="0" w:type="auto"/>
            <w:vAlign w:val="center"/>
            <w:hideMark/>
          </w:tcPr>
          <w:p w:rsidR="009E6F73" w:rsidRDefault="009E6F73">
            <w:pPr>
              <w:jc w:val="center"/>
              <w:rPr>
                <w:b/>
                <w:bCs/>
                <w:sz w:val="24"/>
                <w:szCs w:val="24"/>
              </w:rPr>
            </w:pPr>
            <w:r>
              <w:rPr>
                <w:rStyle w:val="a4"/>
              </w:rPr>
              <w:t>Stable Family Structure</w:t>
            </w:r>
          </w:p>
        </w:tc>
        <w:tc>
          <w:tcPr>
            <w:tcW w:w="0" w:type="auto"/>
            <w:vAlign w:val="center"/>
            <w:hideMark/>
          </w:tcPr>
          <w:p w:rsidR="009E6F73" w:rsidRDefault="009E6F73">
            <w:pPr>
              <w:jc w:val="center"/>
              <w:rPr>
                <w:b/>
                <w:bCs/>
                <w:sz w:val="24"/>
                <w:szCs w:val="24"/>
              </w:rPr>
            </w:pPr>
            <w:r>
              <w:rPr>
                <w:rStyle w:val="a4"/>
              </w:rPr>
              <w:t>Frequent Parental Absence</w:t>
            </w:r>
          </w:p>
        </w:tc>
      </w:tr>
      <w:tr w:rsidR="009E6F73" w:rsidTr="009E6F73">
        <w:trPr>
          <w:tblCellSpacing w:w="15" w:type="dxa"/>
        </w:trPr>
        <w:tc>
          <w:tcPr>
            <w:tcW w:w="0" w:type="auto"/>
            <w:vAlign w:val="center"/>
            <w:hideMark/>
          </w:tcPr>
          <w:p w:rsidR="009E6F73" w:rsidRDefault="009E6F73">
            <w:pPr>
              <w:rPr>
                <w:sz w:val="24"/>
                <w:szCs w:val="24"/>
              </w:rPr>
            </w:pPr>
            <w:r>
              <w:rPr>
                <w:rStyle w:val="a4"/>
              </w:rPr>
              <w:t>Education</w:t>
            </w:r>
          </w:p>
        </w:tc>
        <w:tc>
          <w:tcPr>
            <w:tcW w:w="0" w:type="auto"/>
            <w:vAlign w:val="center"/>
            <w:hideMark/>
          </w:tcPr>
          <w:p w:rsidR="009E6F73" w:rsidRDefault="009E6F73">
            <w:pPr>
              <w:rPr>
                <w:sz w:val="24"/>
                <w:szCs w:val="24"/>
              </w:rPr>
            </w:pPr>
            <w:r>
              <w:t>High likelihood of academic success due to consistent support.</w:t>
            </w:r>
          </w:p>
        </w:tc>
        <w:tc>
          <w:tcPr>
            <w:tcW w:w="0" w:type="auto"/>
            <w:vAlign w:val="center"/>
            <w:hideMark/>
          </w:tcPr>
          <w:p w:rsidR="009E6F73" w:rsidRDefault="009E6F73">
            <w:pPr>
              <w:rPr>
                <w:sz w:val="24"/>
                <w:szCs w:val="24"/>
              </w:rPr>
            </w:pPr>
            <w:r>
              <w:t>Reduced academic performance, with lower university enrollment rates.</w:t>
            </w:r>
          </w:p>
        </w:tc>
      </w:tr>
      <w:tr w:rsidR="009E6F73" w:rsidTr="009E6F73">
        <w:trPr>
          <w:tblCellSpacing w:w="15" w:type="dxa"/>
        </w:trPr>
        <w:tc>
          <w:tcPr>
            <w:tcW w:w="0" w:type="auto"/>
            <w:vAlign w:val="center"/>
            <w:hideMark/>
          </w:tcPr>
          <w:p w:rsidR="009E6F73" w:rsidRDefault="009E6F73">
            <w:pPr>
              <w:rPr>
                <w:sz w:val="24"/>
                <w:szCs w:val="24"/>
              </w:rPr>
            </w:pPr>
            <w:r>
              <w:rPr>
                <w:rStyle w:val="a4"/>
              </w:rPr>
              <w:t>Emotional Development</w:t>
            </w:r>
          </w:p>
        </w:tc>
        <w:tc>
          <w:tcPr>
            <w:tcW w:w="0" w:type="auto"/>
            <w:vAlign w:val="center"/>
            <w:hideMark/>
          </w:tcPr>
          <w:p w:rsidR="009E6F73" w:rsidRDefault="009E6F73">
            <w:pPr>
              <w:rPr>
                <w:sz w:val="24"/>
                <w:szCs w:val="24"/>
              </w:rPr>
            </w:pPr>
            <w:r>
              <w:t>Secure attachment and healthy emotional growth.</w:t>
            </w:r>
          </w:p>
        </w:tc>
        <w:tc>
          <w:tcPr>
            <w:tcW w:w="0" w:type="auto"/>
            <w:vAlign w:val="center"/>
            <w:hideMark/>
          </w:tcPr>
          <w:p w:rsidR="009E6F73" w:rsidRDefault="009E6F73">
            <w:pPr>
              <w:rPr>
                <w:sz w:val="24"/>
                <w:szCs w:val="24"/>
              </w:rPr>
            </w:pPr>
            <w:r>
              <w:t>Increased signs of lethargy, indifference, and mental immaturity.</w:t>
            </w:r>
          </w:p>
        </w:tc>
      </w:tr>
      <w:tr w:rsidR="009E6F73" w:rsidTr="009E6F73">
        <w:trPr>
          <w:tblCellSpacing w:w="15" w:type="dxa"/>
        </w:trPr>
        <w:tc>
          <w:tcPr>
            <w:tcW w:w="0" w:type="auto"/>
            <w:vAlign w:val="center"/>
            <w:hideMark/>
          </w:tcPr>
          <w:p w:rsidR="009E6F73" w:rsidRDefault="009E6F73">
            <w:pPr>
              <w:rPr>
                <w:sz w:val="24"/>
                <w:szCs w:val="24"/>
              </w:rPr>
            </w:pPr>
            <w:r>
              <w:rPr>
                <w:rStyle w:val="a4"/>
              </w:rPr>
              <w:t>Parental Role Models</w:t>
            </w:r>
          </w:p>
        </w:tc>
        <w:tc>
          <w:tcPr>
            <w:tcW w:w="0" w:type="auto"/>
            <w:vAlign w:val="center"/>
            <w:hideMark/>
          </w:tcPr>
          <w:p w:rsidR="009E6F73" w:rsidRDefault="009E6F73">
            <w:pPr>
              <w:rPr>
                <w:sz w:val="24"/>
                <w:szCs w:val="24"/>
              </w:rPr>
            </w:pPr>
            <w:r>
              <w:t>Consistent guidance from a positive adult figure.</w:t>
            </w:r>
          </w:p>
        </w:tc>
        <w:tc>
          <w:tcPr>
            <w:tcW w:w="0" w:type="auto"/>
            <w:vAlign w:val="center"/>
            <w:hideMark/>
          </w:tcPr>
          <w:p w:rsidR="009E6F73" w:rsidRDefault="009E6F73">
            <w:pPr>
              <w:rPr>
                <w:sz w:val="24"/>
                <w:szCs w:val="24"/>
              </w:rPr>
            </w:pPr>
            <w:r>
              <w:t>Dependency on television or peers, leading to delayed growth.</w:t>
            </w:r>
          </w:p>
        </w:tc>
      </w:tr>
    </w:tbl>
    <w:p w:rsidR="009E6F73" w:rsidRDefault="009E6F73" w:rsidP="009E6F73">
      <w:r>
        <w:pict>
          <v:rect id="_x0000_i1236" style="width:0;height:1.5pt" o:hralign="center" o:hrstd="t" o:hr="t" fillcolor="#a0a0a0" stroked="f"/>
        </w:pict>
      </w:r>
    </w:p>
    <w:p w:rsidR="009E6F73" w:rsidRDefault="009E6F73" w:rsidP="009E6F73">
      <w:pPr>
        <w:pStyle w:val="4"/>
      </w:pPr>
      <w:r>
        <w:rPr>
          <w:rStyle w:val="a4"/>
          <w:b/>
          <w:bCs/>
        </w:rPr>
        <w:lastRenderedPageBreak/>
        <w:t>Conclusion</w:t>
      </w:r>
    </w:p>
    <w:p w:rsidR="009E6F73" w:rsidRDefault="009E6F73" w:rsidP="009E6F73">
      <w:pPr>
        <w:pStyle w:val="a3"/>
      </w:pPr>
      <w:r>
        <w:t>The evidence clearly demonstrates the negative influence of traveling parents on children’s development, particularly in their education and emotional health. To mitigate these effects, parents should prioritize minimizing time spent away from their families.</w:t>
      </w:r>
    </w:p>
    <w:p w:rsidR="009E6F73" w:rsidRDefault="009E6F73" w:rsidP="009E6F73">
      <w:pPr>
        <w:pStyle w:val="a3"/>
      </w:pPr>
      <w:r>
        <w:rPr>
          <w:rStyle w:val="a4"/>
        </w:rPr>
        <w:t>Template:</w:t>
      </w:r>
    </w:p>
    <w:p w:rsidR="009E6F73" w:rsidRDefault="009E6F73" w:rsidP="00D77A37">
      <w:pPr>
        <w:numPr>
          <w:ilvl w:val="0"/>
          <w:numId w:val="84"/>
        </w:numPr>
        <w:spacing w:before="100" w:beforeAutospacing="1" w:after="100" w:afterAutospacing="1" w:line="240" w:lineRule="auto"/>
      </w:pPr>
      <w:r>
        <w:t>Summarize the negative effects on education and emotional development.</w:t>
      </w:r>
    </w:p>
    <w:p w:rsidR="009E6F73" w:rsidRDefault="009E6F73" w:rsidP="00D77A37">
      <w:pPr>
        <w:numPr>
          <w:ilvl w:val="0"/>
          <w:numId w:val="84"/>
        </w:numPr>
        <w:spacing w:before="100" w:beforeAutospacing="1" w:after="100" w:afterAutospacing="1" w:line="240" w:lineRule="auto"/>
      </w:pPr>
      <w:r>
        <w:t>Emphasize the importance of parental presence in fostering healthy growth.</w:t>
      </w:r>
    </w:p>
    <w:p w:rsidR="009E6F73" w:rsidRDefault="009E6F73" w:rsidP="00D77A37">
      <w:pPr>
        <w:numPr>
          <w:ilvl w:val="0"/>
          <w:numId w:val="84"/>
        </w:numPr>
        <w:spacing w:before="100" w:beforeAutospacing="1" w:after="100" w:afterAutospacing="1" w:line="240" w:lineRule="auto"/>
      </w:pPr>
      <w:r>
        <w:t>Suggest solutions or encourage a reduction in work-related travel.</w:t>
      </w:r>
    </w:p>
    <w:p w:rsidR="009E6F73" w:rsidRDefault="009E6F73" w:rsidP="00A02923">
      <w:pPr>
        <w:pStyle w:val="a3"/>
        <w:spacing w:line="276" w:lineRule="auto"/>
      </w:pPr>
      <w:r>
        <w:rPr>
          <w:rStyle w:val="a4"/>
        </w:rPr>
        <w:t>Example:</w:t>
      </w:r>
    </w:p>
    <w:p w:rsidR="009E6F73" w:rsidRDefault="009E6F73" w:rsidP="00D77A37">
      <w:pPr>
        <w:numPr>
          <w:ilvl w:val="0"/>
          <w:numId w:val="85"/>
        </w:numPr>
        <w:spacing w:before="100" w:beforeAutospacing="1" w:after="100" w:afterAutospacing="1"/>
      </w:pPr>
      <w:r>
        <w:rPr>
          <w:rStyle w:val="a6"/>
        </w:rPr>
        <w:t>"Given the significant impact of parental absence on children, companies and parents should explore ways to balance professional obligations with family responsibilities. Flexible work arrangements and reduced travel are essential for fostering healthy family dynamics."</w:t>
      </w:r>
    </w:p>
    <w:p w:rsidR="00CB4C7F" w:rsidRDefault="00CB4C7F" w:rsidP="00CB4C7F">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p>
    <w:p w:rsidR="009E6F73" w:rsidRPr="009E6F73" w:rsidRDefault="009E6F73" w:rsidP="009E6F73">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p>
    <w:p w:rsidR="009E6F73" w:rsidRDefault="009E6F73"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9E6F73" w:rsidRDefault="009E6F73">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2930F5" w:rsidRDefault="002930F5" w:rsidP="002930F5">
      <w:pPr>
        <w:pStyle w:val="3"/>
      </w:pPr>
      <w:r>
        <w:lastRenderedPageBreak/>
        <w:t>Templates and Examples Below Each Paragraph</w:t>
      </w:r>
    </w:p>
    <w:p w:rsidR="002930F5" w:rsidRDefault="002930F5" w:rsidP="002930F5">
      <w:r>
        <w:pict>
          <v:rect id="_x0000_i1237" style="width:0;height:1.5pt" o:hralign="center" o:hrstd="t" o:hr="t" fillcolor="#a0a0a0" stroked="f"/>
        </w:pict>
      </w:r>
    </w:p>
    <w:p w:rsidR="002930F5" w:rsidRDefault="002930F5" w:rsidP="002930F5">
      <w:pPr>
        <w:pStyle w:val="4"/>
      </w:pPr>
      <w:r>
        <w:rPr>
          <w:rStyle w:val="a4"/>
          <w:b/>
          <w:bCs/>
        </w:rPr>
        <w:t>Introduction</w:t>
      </w:r>
    </w:p>
    <w:p w:rsidR="002930F5" w:rsidRDefault="002930F5" w:rsidP="002930F5">
      <w:pPr>
        <w:pStyle w:val="a3"/>
      </w:pPr>
      <w:r>
        <w:t>The nuclear family of today is much different from that of fifty years ago. It is increasingly common for both parents to work, and this is often argued to be the cause of social problems among their teenage children. It is agreed that the social problems adolescents often experience are the direct result of their parents' busy work schedules. This will be proven by looking at a Canadian case study of this phenomenon in action as well as the universal correlation that exists between youth social problems and neglectful parents.</w:t>
      </w:r>
    </w:p>
    <w:p w:rsidR="002930F5" w:rsidRDefault="002930F5" w:rsidP="002930F5">
      <w:pPr>
        <w:pStyle w:val="a3"/>
      </w:pPr>
      <w:r>
        <w:rPr>
          <w:rStyle w:val="a4"/>
        </w:rPr>
        <w:t>Template:</w:t>
      </w:r>
    </w:p>
    <w:p w:rsidR="002930F5" w:rsidRDefault="002930F5" w:rsidP="00D77A37">
      <w:pPr>
        <w:numPr>
          <w:ilvl w:val="0"/>
          <w:numId w:val="86"/>
        </w:numPr>
        <w:spacing w:before="100" w:beforeAutospacing="1" w:after="100" w:afterAutospacing="1" w:line="240" w:lineRule="auto"/>
      </w:pPr>
      <w:r>
        <w:t>Begin by highlighting the evolution of the family structure over time.</w:t>
      </w:r>
    </w:p>
    <w:p w:rsidR="002930F5" w:rsidRDefault="002930F5" w:rsidP="00D77A37">
      <w:pPr>
        <w:numPr>
          <w:ilvl w:val="0"/>
          <w:numId w:val="86"/>
        </w:numPr>
        <w:spacing w:before="100" w:beforeAutospacing="1" w:after="100" w:afterAutospacing="1" w:line="240" w:lineRule="auto"/>
      </w:pPr>
      <w:r>
        <w:t>Introduce the argument that modern work schedules contribute to social issues among teenagers.</w:t>
      </w:r>
    </w:p>
    <w:p w:rsidR="002930F5" w:rsidRDefault="002930F5" w:rsidP="00D77A37">
      <w:pPr>
        <w:numPr>
          <w:ilvl w:val="0"/>
          <w:numId w:val="86"/>
        </w:numPr>
        <w:spacing w:before="100" w:beforeAutospacing="1" w:after="100" w:afterAutospacing="1" w:line="240" w:lineRule="auto"/>
      </w:pPr>
      <w:r>
        <w:t>Provide an overview of the points to be discussed (case study and universal trends).</w:t>
      </w:r>
    </w:p>
    <w:p w:rsidR="002930F5" w:rsidRDefault="002930F5" w:rsidP="002930F5">
      <w:pPr>
        <w:pStyle w:val="a3"/>
      </w:pPr>
      <w:r>
        <w:rPr>
          <w:rStyle w:val="a4"/>
        </w:rPr>
        <w:t>Example:</w:t>
      </w:r>
    </w:p>
    <w:p w:rsidR="002930F5" w:rsidRDefault="002930F5" w:rsidP="00D77A37">
      <w:pPr>
        <w:numPr>
          <w:ilvl w:val="0"/>
          <w:numId w:val="87"/>
        </w:numPr>
        <w:spacing w:before="100" w:beforeAutospacing="1" w:after="100" w:afterAutospacing="1" w:line="240" w:lineRule="auto"/>
      </w:pPr>
      <w:r>
        <w:rPr>
          <w:rStyle w:val="a6"/>
        </w:rPr>
        <w:t>"Over the last five decades, the structure of families has undergone significant changes. With the rise of dual-income households, many teenagers lack the parental attention needed for their social development. This essay will explore how parents' work commitments contribute to rising social issues among adolescents through real-world examples and broader correlations."</w:t>
      </w:r>
    </w:p>
    <w:p w:rsidR="002930F5" w:rsidRDefault="002930F5" w:rsidP="002930F5">
      <w:pPr>
        <w:spacing w:after="0"/>
      </w:pPr>
      <w:r>
        <w:pict>
          <v:rect id="_x0000_i1238" style="width:0;height:1.5pt" o:hralign="center" o:hrstd="t" o:hr="t" fillcolor="#a0a0a0" stroked="f"/>
        </w:pict>
      </w:r>
    </w:p>
    <w:p w:rsidR="002930F5" w:rsidRDefault="002930F5" w:rsidP="002930F5">
      <w:pPr>
        <w:pStyle w:val="4"/>
      </w:pPr>
      <w:r>
        <w:rPr>
          <w:rStyle w:val="a4"/>
          <w:b/>
          <w:bCs/>
        </w:rPr>
        <w:t>Paragraph 1: Absence of Parental Guidance</w:t>
      </w:r>
    </w:p>
    <w:p w:rsidR="002930F5" w:rsidRDefault="002930F5" w:rsidP="002930F5">
      <w:pPr>
        <w:pStyle w:val="a3"/>
      </w:pPr>
      <w:r>
        <w:t>Teenagers of absent parents often do not get the direction they need to develop as socially competent individuals. For example, it has been statistically proven that depressed teenagers in Canada typically interact with their parents less than one hour per day. This example makes it clear that without parental guidance, adolescent people develop social abnormalities. Thus, it is clear that parents need to prioritize more time for their teenage children, even if this means reducing the number of hours they work.</w:t>
      </w:r>
    </w:p>
    <w:p w:rsidR="002930F5" w:rsidRDefault="002930F5" w:rsidP="002930F5">
      <w:pPr>
        <w:pStyle w:val="a3"/>
      </w:pPr>
      <w:r>
        <w:rPr>
          <w:rStyle w:val="a4"/>
        </w:rPr>
        <w:t>Template:</w:t>
      </w:r>
    </w:p>
    <w:p w:rsidR="002930F5" w:rsidRDefault="002930F5" w:rsidP="00D77A37">
      <w:pPr>
        <w:numPr>
          <w:ilvl w:val="0"/>
          <w:numId w:val="88"/>
        </w:numPr>
        <w:spacing w:before="100" w:beforeAutospacing="1" w:after="100" w:afterAutospacing="1" w:line="240" w:lineRule="auto"/>
      </w:pPr>
      <w:r>
        <w:t>State the negative effects of absent parenting on teenagers' social skills.</w:t>
      </w:r>
    </w:p>
    <w:p w:rsidR="002930F5" w:rsidRDefault="002930F5" w:rsidP="00D77A37">
      <w:pPr>
        <w:numPr>
          <w:ilvl w:val="0"/>
          <w:numId w:val="88"/>
        </w:numPr>
        <w:spacing w:before="100" w:beforeAutospacing="1" w:after="100" w:afterAutospacing="1" w:line="240" w:lineRule="auto"/>
      </w:pPr>
      <w:r>
        <w:t>Provide a real-world statistic or case study to support the argument.</w:t>
      </w:r>
    </w:p>
    <w:p w:rsidR="002930F5" w:rsidRDefault="002930F5" w:rsidP="00D77A37">
      <w:pPr>
        <w:numPr>
          <w:ilvl w:val="0"/>
          <w:numId w:val="88"/>
        </w:numPr>
        <w:spacing w:before="100" w:beforeAutospacing="1" w:after="100" w:afterAutospacing="1" w:line="240" w:lineRule="auto"/>
      </w:pPr>
      <w:r>
        <w:t>Conclude with the importance of prioritizing time with children.</w:t>
      </w:r>
    </w:p>
    <w:p w:rsidR="002930F5" w:rsidRDefault="002930F5" w:rsidP="002930F5">
      <w:pPr>
        <w:pStyle w:val="a3"/>
      </w:pPr>
      <w:r>
        <w:rPr>
          <w:rStyle w:val="a4"/>
        </w:rPr>
        <w:t>Example:</w:t>
      </w:r>
    </w:p>
    <w:p w:rsidR="002930F5" w:rsidRDefault="002930F5" w:rsidP="00D77A37">
      <w:pPr>
        <w:numPr>
          <w:ilvl w:val="0"/>
          <w:numId w:val="89"/>
        </w:numPr>
        <w:spacing w:before="100" w:beforeAutospacing="1" w:after="100" w:afterAutospacing="1" w:line="240" w:lineRule="auto"/>
      </w:pPr>
      <w:r>
        <w:rPr>
          <w:rStyle w:val="a6"/>
        </w:rPr>
        <w:lastRenderedPageBreak/>
        <w:t>"When parents are frequently absent, teenagers often lack proper guidance to develop socially. A Canadian study revealed that teens experiencing depression reported spending less than an hour per day interacting with their parents. This lack of engagement contributes to social difficulties, emphasizing the need for parents to balance their work commitments and family time."</w:t>
      </w:r>
    </w:p>
    <w:p w:rsidR="002930F5" w:rsidRDefault="002930F5" w:rsidP="002930F5">
      <w:pPr>
        <w:spacing w:after="0"/>
      </w:pPr>
      <w:r>
        <w:pict>
          <v:rect id="_x0000_i1239" style="width:0;height:1.5pt" o:hralign="center" o:hrstd="t" o:hr="t" fillcolor="#a0a0a0" stroked="f"/>
        </w:pict>
      </w:r>
    </w:p>
    <w:p w:rsidR="002930F5" w:rsidRDefault="002930F5" w:rsidP="002930F5">
      <w:pPr>
        <w:pStyle w:val="4"/>
      </w:pPr>
      <w:r>
        <w:rPr>
          <w:rStyle w:val="a4"/>
          <w:b/>
          <w:bCs/>
        </w:rPr>
        <w:t>Paragraph 2: Correlation Between Neglect and Social Problems</w:t>
      </w:r>
    </w:p>
    <w:p w:rsidR="002930F5" w:rsidRDefault="002930F5" w:rsidP="002930F5">
      <w:pPr>
        <w:pStyle w:val="a3"/>
      </w:pPr>
      <w:r>
        <w:t>Statistics clearly show a link between parental neglect and the numbers of youths afflicted with social problems. For instance, the number of teenagers suffering from anxiety is a figure that moves in tandem with the number of dual-income households. The positive correlation between these trends makes it obvious that parents who work too much are acting as a detriment to the mental welfare of their children. It is thus clear that parents need to spend less time working for the sake of their offspring.</w:t>
      </w:r>
    </w:p>
    <w:p w:rsidR="002930F5" w:rsidRDefault="002930F5" w:rsidP="002930F5">
      <w:pPr>
        <w:pStyle w:val="a3"/>
      </w:pPr>
      <w:r>
        <w:rPr>
          <w:rStyle w:val="a4"/>
        </w:rPr>
        <w:t>Template:</w:t>
      </w:r>
    </w:p>
    <w:p w:rsidR="002930F5" w:rsidRDefault="002930F5" w:rsidP="00D77A37">
      <w:pPr>
        <w:numPr>
          <w:ilvl w:val="0"/>
          <w:numId w:val="90"/>
        </w:numPr>
        <w:spacing w:before="100" w:beforeAutospacing="1" w:after="100" w:afterAutospacing="1" w:line="240" w:lineRule="auto"/>
      </w:pPr>
      <w:r>
        <w:t>Highlight the statistical correlation between parental neglect and social problems among youth.</w:t>
      </w:r>
    </w:p>
    <w:p w:rsidR="002930F5" w:rsidRDefault="002930F5" w:rsidP="00D77A37">
      <w:pPr>
        <w:numPr>
          <w:ilvl w:val="0"/>
          <w:numId w:val="90"/>
        </w:numPr>
        <w:spacing w:before="100" w:beforeAutospacing="1" w:after="100" w:afterAutospacing="1" w:line="240" w:lineRule="auto"/>
      </w:pPr>
      <w:r>
        <w:t>Provide evidence to illustrate this relationship (e.g., studies, trends).</w:t>
      </w:r>
    </w:p>
    <w:p w:rsidR="002930F5" w:rsidRDefault="002930F5" w:rsidP="00D77A37">
      <w:pPr>
        <w:numPr>
          <w:ilvl w:val="0"/>
          <w:numId w:val="90"/>
        </w:numPr>
        <w:spacing w:before="100" w:beforeAutospacing="1" w:after="100" w:afterAutospacing="1" w:line="240" w:lineRule="auto"/>
      </w:pPr>
      <w:r>
        <w:t>Conclude by emphasizing the need for a better work-life balance.</w:t>
      </w:r>
    </w:p>
    <w:p w:rsidR="002930F5" w:rsidRDefault="002930F5" w:rsidP="002930F5">
      <w:pPr>
        <w:pStyle w:val="a3"/>
      </w:pPr>
      <w:r>
        <w:rPr>
          <w:rStyle w:val="a4"/>
        </w:rPr>
        <w:t>Example:</w:t>
      </w:r>
    </w:p>
    <w:p w:rsidR="002930F5" w:rsidRDefault="002930F5" w:rsidP="00D77A37">
      <w:pPr>
        <w:numPr>
          <w:ilvl w:val="0"/>
          <w:numId w:val="91"/>
        </w:numPr>
        <w:spacing w:before="100" w:beforeAutospacing="1" w:after="100" w:afterAutospacing="1" w:line="240" w:lineRule="auto"/>
      </w:pPr>
      <w:r>
        <w:rPr>
          <w:rStyle w:val="a6"/>
        </w:rPr>
        <w:t>"Research consistently shows a strong relationship between parental neglect and the prevalence of anxiety among teenagers. Studies indicate that as the number of dual-income households increases, so does the rate of youth suffering from anxiety disorders. This trend demonstrates the critical need for parents to reevaluate their work schedules to prioritize their children’s well-being."</w:t>
      </w:r>
    </w:p>
    <w:p w:rsidR="002930F5" w:rsidRDefault="002930F5" w:rsidP="002930F5">
      <w:pPr>
        <w:spacing w:after="0"/>
      </w:pPr>
      <w:r>
        <w:pict>
          <v:rect id="_x0000_i1240" style="width:0;height:1.5pt" o:hralign="center" o:hrstd="t" o:hr="t" fillcolor="#a0a0a0" stroked="f"/>
        </w:pict>
      </w:r>
    </w:p>
    <w:p w:rsidR="002930F5" w:rsidRDefault="002930F5" w:rsidP="002930F5">
      <w:pPr>
        <w:pStyle w:val="4"/>
      </w:pPr>
      <w:r>
        <w:rPr>
          <w:rStyle w:val="a4"/>
          <w:b/>
          <w:bCs/>
        </w:rPr>
        <w:t>Conclusion</w:t>
      </w:r>
    </w:p>
    <w:p w:rsidR="002930F5" w:rsidRDefault="002930F5" w:rsidP="002930F5">
      <w:pPr>
        <w:pStyle w:val="a3"/>
      </w:pPr>
      <w:r>
        <w:t>After analyzing this topic, it can be seen that parents who spend copious amounts of time away from their children cause more harm than good. Thus, it is recommended that the modern family budget time for their developing young people.</w:t>
      </w:r>
    </w:p>
    <w:p w:rsidR="002930F5" w:rsidRDefault="002930F5" w:rsidP="002930F5">
      <w:pPr>
        <w:pStyle w:val="a3"/>
      </w:pPr>
      <w:r>
        <w:rPr>
          <w:rStyle w:val="a4"/>
        </w:rPr>
        <w:t>Template:</w:t>
      </w:r>
    </w:p>
    <w:p w:rsidR="002930F5" w:rsidRDefault="002930F5" w:rsidP="00D77A37">
      <w:pPr>
        <w:numPr>
          <w:ilvl w:val="0"/>
          <w:numId w:val="92"/>
        </w:numPr>
        <w:spacing w:before="100" w:beforeAutospacing="1" w:after="100" w:afterAutospacing="1" w:line="240" w:lineRule="auto"/>
      </w:pPr>
      <w:r>
        <w:t>Summarize the negative effects of excessive work schedules on teenagers.</w:t>
      </w:r>
    </w:p>
    <w:p w:rsidR="002930F5" w:rsidRDefault="002930F5" w:rsidP="00D77A37">
      <w:pPr>
        <w:numPr>
          <w:ilvl w:val="0"/>
          <w:numId w:val="92"/>
        </w:numPr>
        <w:spacing w:before="100" w:beforeAutospacing="1" w:after="100" w:afterAutospacing="1" w:line="240" w:lineRule="auto"/>
      </w:pPr>
      <w:r>
        <w:t>Provide a recommendation or solution to the issue.</w:t>
      </w:r>
    </w:p>
    <w:p w:rsidR="002930F5" w:rsidRDefault="002930F5" w:rsidP="002930F5">
      <w:pPr>
        <w:pStyle w:val="a3"/>
      </w:pPr>
      <w:r>
        <w:rPr>
          <w:rStyle w:val="a4"/>
        </w:rPr>
        <w:t>Example:</w:t>
      </w:r>
    </w:p>
    <w:p w:rsidR="002930F5" w:rsidRDefault="002930F5" w:rsidP="00D77A37">
      <w:pPr>
        <w:numPr>
          <w:ilvl w:val="0"/>
          <w:numId w:val="93"/>
        </w:numPr>
        <w:spacing w:before="100" w:beforeAutospacing="1" w:after="100" w:afterAutospacing="1" w:line="240" w:lineRule="auto"/>
      </w:pPr>
      <w:r>
        <w:rPr>
          <w:rStyle w:val="a6"/>
        </w:rPr>
        <w:lastRenderedPageBreak/>
        <w:t>"In conclusion, excessive parental work commitments have a detrimental impact on teenagers’ social and emotional development. Families should aim to allocate more quality time for their children, ensuring a healthier and more supportive environment for their growth."</w:t>
      </w:r>
    </w:p>
    <w:p w:rsidR="002930F5" w:rsidRDefault="002930F5" w:rsidP="002930F5">
      <w:pPr>
        <w:spacing w:after="0"/>
      </w:pPr>
      <w:r>
        <w:pict>
          <v:rect id="_x0000_i1241" style="width:0;height:1.5pt" o:hralign="center" o:hrstd="t" o:hr="t" fillcolor="#a0a0a0" stroked="f"/>
        </w:pict>
      </w:r>
    </w:p>
    <w:p w:rsidR="002930F5" w:rsidRDefault="002930F5" w:rsidP="002930F5">
      <w:pPr>
        <w:pStyle w:val="3"/>
      </w:pPr>
      <w:r>
        <w:rPr>
          <w:rStyle w:val="a4"/>
          <w:b/>
          <w:bCs/>
        </w:rPr>
        <w:t>Table: Difficult and 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1822"/>
        <w:gridCol w:w="1352"/>
        <w:gridCol w:w="4697"/>
      </w:tblGrid>
      <w:tr w:rsidR="002930F5" w:rsidTr="002930F5">
        <w:trPr>
          <w:tblHeader/>
          <w:tblCellSpacing w:w="15" w:type="dxa"/>
        </w:trPr>
        <w:tc>
          <w:tcPr>
            <w:tcW w:w="0" w:type="auto"/>
            <w:vAlign w:val="center"/>
            <w:hideMark/>
          </w:tcPr>
          <w:p w:rsidR="002930F5" w:rsidRDefault="002930F5">
            <w:pPr>
              <w:jc w:val="center"/>
              <w:rPr>
                <w:b/>
                <w:bCs/>
                <w:sz w:val="24"/>
                <w:szCs w:val="24"/>
              </w:rPr>
            </w:pPr>
            <w:r>
              <w:rPr>
                <w:rStyle w:val="a4"/>
              </w:rPr>
              <w:t>Word</w:t>
            </w:r>
          </w:p>
        </w:tc>
        <w:tc>
          <w:tcPr>
            <w:tcW w:w="0" w:type="auto"/>
            <w:vAlign w:val="center"/>
            <w:hideMark/>
          </w:tcPr>
          <w:p w:rsidR="002930F5" w:rsidRDefault="002930F5">
            <w:pPr>
              <w:jc w:val="center"/>
              <w:rPr>
                <w:b/>
                <w:bCs/>
                <w:sz w:val="24"/>
                <w:szCs w:val="24"/>
              </w:rPr>
            </w:pPr>
            <w:r>
              <w:rPr>
                <w:rStyle w:val="a4"/>
              </w:rPr>
              <w:t>Synonym</w:t>
            </w:r>
          </w:p>
        </w:tc>
        <w:tc>
          <w:tcPr>
            <w:tcW w:w="0" w:type="auto"/>
            <w:vAlign w:val="center"/>
            <w:hideMark/>
          </w:tcPr>
          <w:p w:rsidR="002930F5" w:rsidRDefault="002930F5">
            <w:pPr>
              <w:jc w:val="center"/>
              <w:rPr>
                <w:b/>
                <w:bCs/>
                <w:sz w:val="24"/>
                <w:szCs w:val="24"/>
              </w:rPr>
            </w:pPr>
            <w:r>
              <w:rPr>
                <w:rStyle w:val="a4"/>
              </w:rPr>
              <w:t>Arabic Translation</w:t>
            </w:r>
          </w:p>
        </w:tc>
        <w:tc>
          <w:tcPr>
            <w:tcW w:w="0" w:type="auto"/>
            <w:vAlign w:val="center"/>
            <w:hideMark/>
          </w:tcPr>
          <w:p w:rsidR="002930F5" w:rsidRDefault="002930F5">
            <w:pPr>
              <w:jc w:val="center"/>
              <w:rPr>
                <w:b/>
                <w:bCs/>
                <w:sz w:val="24"/>
                <w:szCs w:val="24"/>
              </w:rPr>
            </w:pPr>
            <w:r>
              <w:rPr>
                <w:rStyle w:val="a4"/>
              </w:rPr>
              <w:t>Sentence Example</w:t>
            </w:r>
          </w:p>
        </w:tc>
      </w:tr>
      <w:tr w:rsidR="002930F5" w:rsidTr="002930F5">
        <w:trPr>
          <w:tblCellSpacing w:w="15" w:type="dxa"/>
        </w:trPr>
        <w:tc>
          <w:tcPr>
            <w:tcW w:w="0" w:type="auto"/>
            <w:vAlign w:val="center"/>
            <w:hideMark/>
          </w:tcPr>
          <w:p w:rsidR="002930F5" w:rsidRDefault="002930F5">
            <w:pPr>
              <w:rPr>
                <w:sz w:val="24"/>
                <w:szCs w:val="24"/>
              </w:rPr>
            </w:pPr>
            <w:r>
              <w:rPr>
                <w:rStyle w:val="a4"/>
              </w:rPr>
              <w:t>Nuclear family</w:t>
            </w:r>
          </w:p>
        </w:tc>
        <w:tc>
          <w:tcPr>
            <w:tcW w:w="0" w:type="auto"/>
            <w:vAlign w:val="center"/>
            <w:hideMark/>
          </w:tcPr>
          <w:p w:rsidR="002930F5" w:rsidRDefault="002930F5">
            <w:pPr>
              <w:rPr>
                <w:sz w:val="24"/>
                <w:szCs w:val="24"/>
              </w:rPr>
            </w:pPr>
            <w:r>
              <w:t>Immediate family</w:t>
            </w:r>
          </w:p>
        </w:tc>
        <w:tc>
          <w:tcPr>
            <w:tcW w:w="0" w:type="auto"/>
            <w:vAlign w:val="center"/>
            <w:hideMark/>
          </w:tcPr>
          <w:p w:rsidR="002930F5" w:rsidRDefault="002930F5">
            <w:pPr>
              <w:rPr>
                <w:sz w:val="24"/>
                <w:szCs w:val="24"/>
              </w:rPr>
            </w:pPr>
            <w:r>
              <w:rPr>
                <w:rtl/>
              </w:rPr>
              <w:t>الأسرة النووية</w:t>
            </w:r>
          </w:p>
        </w:tc>
        <w:tc>
          <w:tcPr>
            <w:tcW w:w="0" w:type="auto"/>
            <w:vAlign w:val="center"/>
            <w:hideMark/>
          </w:tcPr>
          <w:p w:rsidR="002930F5" w:rsidRDefault="002930F5">
            <w:pPr>
              <w:rPr>
                <w:sz w:val="24"/>
                <w:szCs w:val="24"/>
              </w:rPr>
            </w:pPr>
            <w:r>
              <w:rPr>
                <w:rStyle w:val="a6"/>
              </w:rPr>
              <w:t>The concept of the nuclear family has evolved significantly over the years.</w:t>
            </w:r>
          </w:p>
        </w:tc>
      </w:tr>
      <w:tr w:rsidR="002930F5" w:rsidTr="002930F5">
        <w:trPr>
          <w:tblCellSpacing w:w="15" w:type="dxa"/>
        </w:trPr>
        <w:tc>
          <w:tcPr>
            <w:tcW w:w="0" w:type="auto"/>
            <w:vAlign w:val="center"/>
            <w:hideMark/>
          </w:tcPr>
          <w:p w:rsidR="002930F5" w:rsidRDefault="002930F5">
            <w:pPr>
              <w:rPr>
                <w:sz w:val="24"/>
                <w:szCs w:val="24"/>
              </w:rPr>
            </w:pPr>
            <w:r>
              <w:rPr>
                <w:rStyle w:val="a4"/>
              </w:rPr>
              <w:t>Adolescents</w:t>
            </w:r>
          </w:p>
        </w:tc>
        <w:tc>
          <w:tcPr>
            <w:tcW w:w="0" w:type="auto"/>
            <w:vAlign w:val="center"/>
            <w:hideMark/>
          </w:tcPr>
          <w:p w:rsidR="002930F5" w:rsidRDefault="002930F5">
            <w:pPr>
              <w:rPr>
                <w:sz w:val="24"/>
                <w:szCs w:val="24"/>
              </w:rPr>
            </w:pPr>
            <w:r>
              <w:t>Teenagers</w:t>
            </w:r>
          </w:p>
        </w:tc>
        <w:tc>
          <w:tcPr>
            <w:tcW w:w="0" w:type="auto"/>
            <w:vAlign w:val="center"/>
            <w:hideMark/>
          </w:tcPr>
          <w:p w:rsidR="002930F5" w:rsidRDefault="002930F5">
            <w:pPr>
              <w:rPr>
                <w:sz w:val="24"/>
                <w:szCs w:val="24"/>
              </w:rPr>
            </w:pPr>
            <w:r>
              <w:rPr>
                <w:rtl/>
              </w:rPr>
              <w:t>المراهقون</w:t>
            </w:r>
          </w:p>
        </w:tc>
        <w:tc>
          <w:tcPr>
            <w:tcW w:w="0" w:type="auto"/>
            <w:vAlign w:val="center"/>
            <w:hideMark/>
          </w:tcPr>
          <w:p w:rsidR="002930F5" w:rsidRDefault="002930F5">
            <w:pPr>
              <w:rPr>
                <w:sz w:val="24"/>
                <w:szCs w:val="24"/>
              </w:rPr>
            </w:pPr>
            <w:r>
              <w:rPr>
                <w:rStyle w:val="a6"/>
              </w:rPr>
              <w:t>Adolescents require proper guidance to navigate social challenges.</w:t>
            </w:r>
          </w:p>
        </w:tc>
      </w:tr>
      <w:tr w:rsidR="002930F5" w:rsidTr="002930F5">
        <w:trPr>
          <w:tblCellSpacing w:w="15" w:type="dxa"/>
        </w:trPr>
        <w:tc>
          <w:tcPr>
            <w:tcW w:w="0" w:type="auto"/>
            <w:vAlign w:val="center"/>
            <w:hideMark/>
          </w:tcPr>
          <w:p w:rsidR="002930F5" w:rsidRDefault="002930F5">
            <w:pPr>
              <w:rPr>
                <w:sz w:val="24"/>
                <w:szCs w:val="24"/>
              </w:rPr>
            </w:pPr>
            <w:r>
              <w:rPr>
                <w:rStyle w:val="a4"/>
              </w:rPr>
              <w:t>Phenomenon</w:t>
            </w:r>
          </w:p>
        </w:tc>
        <w:tc>
          <w:tcPr>
            <w:tcW w:w="0" w:type="auto"/>
            <w:vAlign w:val="center"/>
            <w:hideMark/>
          </w:tcPr>
          <w:p w:rsidR="002930F5" w:rsidRDefault="002930F5">
            <w:pPr>
              <w:rPr>
                <w:sz w:val="24"/>
                <w:szCs w:val="24"/>
              </w:rPr>
            </w:pPr>
            <w:r>
              <w:t>Occurrence</w:t>
            </w:r>
          </w:p>
        </w:tc>
        <w:tc>
          <w:tcPr>
            <w:tcW w:w="0" w:type="auto"/>
            <w:vAlign w:val="center"/>
            <w:hideMark/>
          </w:tcPr>
          <w:p w:rsidR="002930F5" w:rsidRDefault="002930F5">
            <w:pPr>
              <w:rPr>
                <w:sz w:val="24"/>
                <w:szCs w:val="24"/>
              </w:rPr>
            </w:pPr>
            <w:r>
              <w:rPr>
                <w:rtl/>
              </w:rPr>
              <w:t>ظاهرة</w:t>
            </w:r>
          </w:p>
        </w:tc>
        <w:tc>
          <w:tcPr>
            <w:tcW w:w="0" w:type="auto"/>
            <w:vAlign w:val="center"/>
            <w:hideMark/>
          </w:tcPr>
          <w:p w:rsidR="002930F5" w:rsidRDefault="002930F5">
            <w:pPr>
              <w:rPr>
                <w:sz w:val="24"/>
                <w:szCs w:val="24"/>
              </w:rPr>
            </w:pPr>
            <w:r>
              <w:rPr>
                <w:rStyle w:val="a6"/>
              </w:rPr>
              <w:t>The phenomenon of rising social problems among teenagers is a cause for concern.</w:t>
            </w:r>
          </w:p>
        </w:tc>
      </w:tr>
      <w:tr w:rsidR="002930F5" w:rsidTr="002930F5">
        <w:trPr>
          <w:tblCellSpacing w:w="15" w:type="dxa"/>
        </w:trPr>
        <w:tc>
          <w:tcPr>
            <w:tcW w:w="0" w:type="auto"/>
            <w:vAlign w:val="center"/>
            <w:hideMark/>
          </w:tcPr>
          <w:p w:rsidR="002930F5" w:rsidRDefault="002930F5">
            <w:pPr>
              <w:rPr>
                <w:sz w:val="24"/>
                <w:szCs w:val="24"/>
              </w:rPr>
            </w:pPr>
            <w:r>
              <w:rPr>
                <w:rStyle w:val="a4"/>
              </w:rPr>
              <w:t>Correlation</w:t>
            </w:r>
          </w:p>
        </w:tc>
        <w:tc>
          <w:tcPr>
            <w:tcW w:w="0" w:type="auto"/>
            <w:vAlign w:val="center"/>
            <w:hideMark/>
          </w:tcPr>
          <w:p w:rsidR="002930F5" w:rsidRDefault="002930F5">
            <w:pPr>
              <w:rPr>
                <w:sz w:val="24"/>
                <w:szCs w:val="24"/>
              </w:rPr>
            </w:pPr>
            <w:r>
              <w:t>Connection, link</w:t>
            </w:r>
          </w:p>
        </w:tc>
        <w:tc>
          <w:tcPr>
            <w:tcW w:w="0" w:type="auto"/>
            <w:vAlign w:val="center"/>
            <w:hideMark/>
          </w:tcPr>
          <w:p w:rsidR="002930F5" w:rsidRDefault="002930F5">
            <w:pPr>
              <w:rPr>
                <w:sz w:val="24"/>
                <w:szCs w:val="24"/>
              </w:rPr>
            </w:pPr>
            <w:r>
              <w:rPr>
                <w:rtl/>
              </w:rPr>
              <w:t>ارتباط</w:t>
            </w:r>
          </w:p>
        </w:tc>
        <w:tc>
          <w:tcPr>
            <w:tcW w:w="0" w:type="auto"/>
            <w:vAlign w:val="center"/>
            <w:hideMark/>
          </w:tcPr>
          <w:p w:rsidR="002930F5" w:rsidRDefault="002930F5">
            <w:pPr>
              <w:rPr>
                <w:sz w:val="24"/>
                <w:szCs w:val="24"/>
              </w:rPr>
            </w:pPr>
            <w:r>
              <w:rPr>
                <w:rStyle w:val="a6"/>
              </w:rPr>
              <w:t>There is a clear correlation between parental neglect and youth anxiety.</w:t>
            </w:r>
          </w:p>
        </w:tc>
      </w:tr>
      <w:tr w:rsidR="002930F5" w:rsidTr="002930F5">
        <w:trPr>
          <w:tblCellSpacing w:w="15" w:type="dxa"/>
        </w:trPr>
        <w:tc>
          <w:tcPr>
            <w:tcW w:w="0" w:type="auto"/>
            <w:vAlign w:val="center"/>
            <w:hideMark/>
          </w:tcPr>
          <w:p w:rsidR="002930F5" w:rsidRDefault="002930F5">
            <w:pPr>
              <w:rPr>
                <w:sz w:val="24"/>
                <w:szCs w:val="24"/>
              </w:rPr>
            </w:pPr>
            <w:r>
              <w:rPr>
                <w:rStyle w:val="a4"/>
              </w:rPr>
              <w:t>Neglectful</w:t>
            </w:r>
          </w:p>
        </w:tc>
        <w:tc>
          <w:tcPr>
            <w:tcW w:w="0" w:type="auto"/>
            <w:vAlign w:val="center"/>
            <w:hideMark/>
          </w:tcPr>
          <w:p w:rsidR="002930F5" w:rsidRDefault="002930F5">
            <w:pPr>
              <w:rPr>
                <w:sz w:val="24"/>
                <w:szCs w:val="24"/>
              </w:rPr>
            </w:pPr>
            <w:r>
              <w:t>Careless, inattentive</w:t>
            </w:r>
          </w:p>
        </w:tc>
        <w:tc>
          <w:tcPr>
            <w:tcW w:w="0" w:type="auto"/>
            <w:vAlign w:val="center"/>
            <w:hideMark/>
          </w:tcPr>
          <w:p w:rsidR="002930F5" w:rsidRDefault="002930F5">
            <w:pPr>
              <w:rPr>
                <w:sz w:val="24"/>
                <w:szCs w:val="24"/>
              </w:rPr>
            </w:pPr>
            <w:r>
              <w:rPr>
                <w:rtl/>
              </w:rPr>
              <w:t>مهمِل</w:t>
            </w:r>
          </w:p>
        </w:tc>
        <w:tc>
          <w:tcPr>
            <w:tcW w:w="0" w:type="auto"/>
            <w:vAlign w:val="center"/>
            <w:hideMark/>
          </w:tcPr>
          <w:p w:rsidR="002930F5" w:rsidRDefault="002930F5">
            <w:pPr>
              <w:rPr>
                <w:sz w:val="24"/>
                <w:szCs w:val="24"/>
              </w:rPr>
            </w:pPr>
            <w:r>
              <w:rPr>
                <w:rStyle w:val="a6"/>
              </w:rPr>
              <w:t>Neglectful parenting often leads to emotional and social issues in children.</w:t>
            </w:r>
          </w:p>
        </w:tc>
      </w:tr>
      <w:tr w:rsidR="002930F5" w:rsidTr="002930F5">
        <w:trPr>
          <w:tblCellSpacing w:w="15" w:type="dxa"/>
        </w:trPr>
        <w:tc>
          <w:tcPr>
            <w:tcW w:w="0" w:type="auto"/>
            <w:vAlign w:val="center"/>
            <w:hideMark/>
          </w:tcPr>
          <w:p w:rsidR="002930F5" w:rsidRDefault="002930F5">
            <w:pPr>
              <w:rPr>
                <w:sz w:val="24"/>
                <w:szCs w:val="24"/>
              </w:rPr>
            </w:pPr>
            <w:r>
              <w:rPr>
                <w:rStyle w:val="a4"/>
              </w:rPr>
              <w:t>Social abnormalities</w:t>
            </w:r>
          </w:p>
        </w:tc>
        <w:tc>
          <w:tcPr>
            <w:tcW w:w="0" w:type="auto"/>
            <w:vAlign w:val="center"/>
            <w:hideMark/>
          </w:tcPr>
          <w:p w:rsidR="002930F5" w:rsidRDefault="002930F5">
            <w:pPr>
              <w:rPr>
                <w:sz w:val="24"/>
                <w:szCs w:val="24"/>
              </w:rPr>
            </w:pPr>
            <w:r>
              <w:t>Social issues, problems</w:t>
            </w:r>
          </w:p>
        </w:tc>
        <w:tc>
          <w:tcPr>
            <w:tcW w:w="0" w:type="auto"/>
            <w:vAlign w:val="center"/>
            <w:hideMark/>
          </w:tcPr>
          <w:p w:rsidR="002930F5" w:rsidRDefault="002930F5">
            <w:pPr>
              <w:rPr>
                <w:sz w:val="24"/>
                <w:szCs w:val="24"/>
              </w:rPr>
            </w:pPr>
            <w:r>
              <w:rPr>
                <w:rtl/>
              </w:rPr>
              <w:t>اضطرابات اجتماعية</w:t>
            </w:r>
          </w:p>
        </w:tc>
        <w:tc>
          <w:tcPr>
            <w:tcW w:w="0" w:type="auto"/>
            <w:vAlign w:val="center"/>
            <w:hideMark/>
          </w:tcPr>
          <w:p w:rsidR="002930F5" w:rsidRDefault="002930F5">
            <w:pPr>
              <w:rPr>
                <w:sz w:val="24"/>
                <w:szCs w:val="24"/>
              </w:rPr>
            </w:pPr>
            <w:r>
              <w:rPr>
                <w:rStyle w:val="a6"/>
              </w:rPr>
              <w:t>Without proper guidance, teenagers can develop social abnormalities that hinder their personal growth.</w:t>
            </w:r>
          </w:p>
        </w:tc>
      </w:tr>
      <w:tr w:rsidR="002930F5" w:rsidTr="002930F5">
        <w:trPr>
          <w:tblCellSpacing w:w="15" w:type="dxa"/>
        </w:trPr>
        <w:tc>
          <w:tcPr>
            <w:tcW w:w="0" w:type="auto"/>
            <w:vAlign w:val="center"/>
            <w:hideMark/>
          </w:tcPr>
          <w:p w:rsidR="002930F5" w:rsidRDefault="002930F5">
            <w:pPr>
              <w:rPr>
                <w:sz w:val="24"/>
                <w:szCs w:val="24"/>
              </w:rPr>
            </w:pPr>
            <w:r>
              <w:rPr>
                <w:rStyle w:val="a4"/>
              </w:rPr>
              <w:t>Tandem</w:t>
            </w:r>
          </w:p>
        </w:tc>
        <w:tc>
          <w:tcPr>
            <w:tcW w:w="0" w:type="auto"/>
            <w:vAlign w:val="center"/>
            <w:hideMark/>
          </w:tcPr>
          <w:p w:rsidR="002930F5" w:rsidRDefault="002930F5">
            <w:pPr>
              <w:rPr>
                <w:sz w:val="24"/>
                <w:szCs w:val="24"/>
              </w:rPr>
            </w:pPr>
            <w:r>
              <w:t>Simultaneously, together</w:t>
            </w:r>
          </w:p>
        </w:tc>
        <w:tc>
          <w:tcPr>
            <w:tcW w:w="0" w:type="auto"/>
            <w:vAlign w:val="center"/>
            <w:hideMark/>
          </w:tcPr>
          <w:p w:rsidR="002930F5" w:rsidRDefault="002930F5">
            <w:pPr>
              <w:rPr>
                <w:sz w:val="24"/>
                <w:szCs w:val="24"/>
              </w:rPr>
            </w:pPr>
            <w:r>
              <w:rPr>
                <w:rtl/>
              </w:rPr>
              <w:t>بالتزامن</w:t>
            </w:r>
          </w:p>
        </w:tc>
        <w:tc>
          <w:tcPr>
            <w:tcW w:w="0" w:type="auto"/>
            <w:vAlign w:val="center"/>
            <w:hideMark/>
          </w:tcPr>
          <w:p w:rsidR="002930F5" w:rsidRDefault="002930F5">
            <w:pPr>
              <w:rPr>
                <w:sz w:val="24"/>
                <w:szCs w:val="24"/>
              </w:rPr>
            </w:pPr>
            <w:r>
              <w:rPr>
                <w:rStyle w:val="a6"/>
              </w:rPr>
              <w:t>The rise in anxiety among teenagers moves in tandem with the increase in dual-income households.</w:t>
            </w:r>
          </w:p>
        </w:tc>
      </w:tr>
      <w:tr w:rsidR="002930F5" w:rsidTr="002930F5">
        <w:trPr>
          <w:tblCellSpacing w:w="15" w:type="dxa"/>
        </w:trPr>
        <w:tc>
          <w:tcPr>
            <w:tcW w:w="0" w:type="auto"/>
            <w:vAlign w:val="center"/>
            <w:hideMark/>
          </w:tcPr>
          <w:p w:rsidR="002930F5" w:rsidRDefault="002930F5">
            <w:pPr>
              <w:rPr>
                <w:sz w:val="24"/>
                <w:szCs w:val="24"/>
              </w:rPr>
            </w:pPr>
            <w:r>
              <w:rPr>
                <w:rStyle w:val="a4"/>
              </w:rPr>
              <w:t>Welfare</w:t>
            </w:r>
          </w:p>
        </w:tc>
        <w:tc>
          <w:tcPr>
            <w:tcW w:w="0" w:type="auto"/>
            <w:vAlign w:val="center"/>
            <w:hideMark/>
          </w:tcPr>
          <w:p w:rsidR="002930F5" w:rsidRDefault="002930F5">
            <w:pPr>
              <w:rPr>
                <w:sz w:val="24"/>
                <w:szCs w:val="24"/>
              </w:rPr>
            </w:pPr>
            <w:r>
              <w:t>Well-being</w:t>
            </w:r>
          </w:p>
        </w:tc>
        <w:tc>
          <w:tcPr>
            <w:tcW w:w="0" w:type="auto"/>
            <w:vAlign w:val="center"/>
            <w:hideMark/>
          </w:tcPr>
          <w:p w:rsidR="002930F5" w:rsidRDefault="002930F5">
            <w:pPr>
              <w:rPr>
                <w:sz w:val="24"/>
                <w:szCs w:val="24"/>
              </w:rPr>
            </w:pPr>
            <w:r>
              <w:rPr>
                <w:rtl/>
              </w:rPr>
              <w:t>رفاهية</w:t>
            </w:r>
          </w:p>
        </w:tc>
        <w:tc>
          <w:tcPr>
            <w:tcW w:w="0" w:type="auto"/>
            <w:vAlign w:val="center"/>
            <w:hideMark/>
          </w:tcPr>
          <w:p w:rsidR="002930F5" w:rsidRDefault="002930F5">
            <w:pPr>
              <w:rPr>
                <w:sz w:val="24"/>
                <w:szCs w:val="24"/>
              </w:rPr>
            </w:pPr>
            <w:r>
              <w:rPr>
                <w:rStyle w:val="a6"/>
              </w:rPr>
              <w:t>Parents need to consider the mental welfare of their children when making work-related decisions.</w:t>
            </w:r>
          </w:p>
        </w:tc>
      </w:tr>
      <w:tr w:rsidR="002930F5" w:rsidTr="002930F5">
        <w:trPr>
          <w:tblCellSpacing w:w="15" w:type="dxa"/>
        </w:trPr>
        <w:tc>
          <w:tcPr>
            <w:tcW w:w="0" w:type="auto"/>
            <w:vAlign w:val="center"/>
            <w:hideMark/>
          </w:tcPr>
          <w:p w:rsidR="002930F5" w:rsidRDefault="002930F5">
            <w:pPr>
              <w:rPr>
                <w:sz w:val="24"/>
                <w:szCs w:val="24"/>
              </w:rPr>
            </w:pPr>
            <w:r>
              <w:rPr>
                <w:rStyle w:val="a4"/>
              </w:rPr>
              <w:t>Afflicted</w:t>
            </w:r>
          </w:p>
        </w:tc>
        <w:tc>
          <w:tcPr>
            <w:tcW w:w="0" w:type="auto"/>
            <w:vAlign w:val="center"/>
            <w:hideMark/>
          </w:tcPr>
          <w:p w:rsidR="002930F5" w:rsidRDefault="002930F5">
            <w:pPr>
              <w:rPr>
                <w:sz w:val="24"/>
                <w:szCs w:val="24"/>
              </w:rPr>
            </w:pPr>
            <w:r>
              <w:t>Affected, suffering</w:t>
            </w:r>
          </w:p>
        </w:tc>
        <w:tc>
          <w:tcPr>
            <w:tcW w:w="0" w:type="auto"/>
            <w:vAlign w:val="center"/>
            <w:hideMark/>
          </w:tcPr>
          <w:p w:rsidR="002930F5" w:rsidRDefault="002930F5">
            <w:pPr>
              <w:rPr>
                <w:sz w:val="24"/>
                <w:szCs w:val="24"/>
              </w:rPr>
            </w:pPr>
            <w:r>
              <w:rPr>
                <w:rtl/>
              </w:rPr>
              <w:t>مُصاب</w:t>
            </w:r>
          </w:p>
        </w:tc>
        <w:tc>
          <w:tcPr>
            <w:tcW w:w="0" w:type="auto"/>
            <w:vAlign w:val="center"/>
            <w:hideMark/>
          </w:tcPr>
          <w:p w:rsidR="002930F5" w:rsidRDefault="002930F5">
            <w:pPr>
              <w:rPr>
                <w:sz w:val="24"/>
                <w:szCs w:val="24"/>
              </w:rPr>
            </w:pPr>
            <w:r>
              <w:rPr>
                <w:rStyle w:val="a6"/>
              </w:rPr>
              <w:t>Many teenagers are afflicted with social anxiety due to lack of parental support.</w:t>
            </w:r>
          </w:p>
        </w:tc>
      </w:tr>
      <w:tr w:rsidR="002930F5" w:rsidTr="002930F5">
        <w:trPr>
          <w:tblCellSpacing w:w="15" w:type="dxa"/>
        </w:trPr>
        <w:tc>
          <w:tcPr>
            <w:tcW w:w="0" w:type="auto"/>
            <w:vAlign w:val="center"/>
            <w:hideMark/>
          </w:tcPr>
          <w:p w:rsidR="002930F5" w:rsidRDefault="002930F5">
            <w:pPr>
              <w:rPr>
                <w:sz w:val="24"/>
                <w:szCs w:val="24"/>
              </w:rPr>
            </w:pPr>
            <w:r>
              <w:rPr>
                <w:rStyle w:val="a4"/>
              </w:rPr>
              <w:t>Copious</w:t>
            </w:r>
          </w:p>
        </w:tc>
        <w:tc>
          <w:tcPr>
            <w:tcW w:w="0" w:type="auto"/>
            <w:vAlign w:val="center"/>
            <w:hideMark/>
          </w:tcPr>
          <w:p w:rsidR="002930F5" w:rsidRDefault="002930F5">
            <w:pPr>
              <w:rPr>
                <w:sz w:val="24"/>
                <w:szCs w:val="24"/>
              </w:rPr>
            </w:pPr>
            <w:r>
              <w:t>Abundant, excessive</w:t>
            </w:r>
          </w:p>
        </w:tc>
        <w:tc>
          <w:tcPr>
            <w:tcW w:w="0" w:type="auto"/>
            <w:vAlign w:val="center"/>
            <w:hideMark/>
          </w:tcPr>
          <w:p w:rsidR="002930F5" w:rsidRDefault="002930F5">
            <w:pPr>
              <w:rPr>
                <w:sz w:val="24"/>
                <w:szCs w:val="24"/>
              </w:rPr>
            </w:pPr>
            <w:r>
              <w:rPr>
                <w:rtl/>
              </w:rPr>
              <w:t>غزير</w:t>
            </w:r>
          </w:p>
        </w:tc>
        <w:tc>
          <w:tcPr>
            <w:tcW w:w="0" w:type="auto"/>
            <w:vAlign w:val="center"/>
            <w:hideMark/>
          </w:tcPr>
          <w:p w:rsidR="002930F5" w:rsidRDefault="002930F5">
            <w:pPr>
              <w:rPr>
                <w:sz w:val="24"/>
                <w:szCs w:val="24"/>
              </w:rPr>
            </w:pPr>
            <w:r>
              <w:rPr>
                <w:rStyle w:val="a6"/>
              </w:rPr>
              <w:t>Spending copious amounts of time at work often leads to neglecting family responsibilities.</w:t>
            </w:r>
          </w:p>
        </w:tc>
      </w:tr>
    </w:tbl>
    <w:p w:rsidR="00126B2D" w:rsidRP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lastRenderedPageBreak/>
        <w:t>Here’s the revised essay with templates and examples added after each paragraph. Additionally, I’ve extracted the difficult/new words into a table with synonyms, Arabic translations, and example sentences in English.</w:t>
      </w:r>
    </w:p>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pict>
          <v:rect id="_x0000_i1242" style="width:0;height:1.5pt" o:hralign="center" o:hrstd="t" o:hr="t" fillcolor="#a0a0a0" stroked="f"/>
        </w:pict>
      </w:r>
    </w:p>
    <w:p w:rsidR="00126B2D" w:rsidRPr="00126B2D" w:rsidRDefault="00126B2D" w:rsidP="00126B2D">
      <w:pPr>
        <w:spacing w:before="100" w:beforeAutospacing="1" w:after="100" w:afterAutospacing="1" w:line="240" w:lineRule="auto"/>
        <w:outlineLvl w:val="2"/>
        <w:rPr>
          <w:rFonts w:ascii="Times New Roman" w:eastAsia="Times New Roman" w:hAnsi="Times New Roman" w:cs="Times New Roman"/>
          <w:b/>
          <w:bCs/>
          <w:sz w:val="27"/>
          <w:szCs w:val="27"/>
        </w:rPr>
      </w:pPr>
      <w:r w:rsidRPr="00126B2D">
        <w:rPr>
          <w:rFonts w:ascii="Times New Roman" w:eastAsia="Times New Roman" w:hAnsi="Times New Roman" w:cs="Times New Roman"/>
          <w:b/>
          <w:bCs/>
          <w:sz w:val="27"/>
          <w:szCs w:val="27"/>
        </w:rPr>
        <w:t>Essay with Templates and Examples</w:t>
      </w:r>
    </w:p>
    <w:p w:rsidR="00126B2D" w:rsidRP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Paragraph 1: Introduction</w:t>
      </w:r>
      <w:r w:rsidRPr="00126B2D">
        <w:rPr>
          <w:rFonts w:ascii="Times New Roman" w:eastAsia="Times New Roman" w:hAnsi="Times New Roman" w:cs="Times New Roman"/>
          <w:sz w:val="24"/>
          <w:szCs w:val="24"/>
        </w:rPr>
        <w:br/>
        <w:t>Customs regarding the raising of children vary from one culture to another. In many countries, children are cared for by daytime guardians while their parents work to build careers. It is argued that this form of rearing does not benefit children as much as when they are raised directly by their biological parents. This will be proven by looking at how such a family arrangement causes misguided values and feelings of abandonment among the young people in question.</w:t>
      </w:r>
    </w:p>
    <w:p w:rsidR="00126B2D" w:rsidRP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Template:</w:t>
      </w:r>
    </w:p>
    <w:p w:rsidR="00126B2D" w:rsidRPr="00126B2D" w:rsidRDefault="00126B2D" w:rsidP="00D77A3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Sentence 1:</w:t>
      </w:r>
      <w:r w:rsidRPr="00126B2D">
        <w:rPr>
          <w:rFonts w:ascii="Times New Roman" w:eastAsia="Times New Roman" w:hAnsi="Times New Roman" w:cs="Times New Roman"/>
          <w:sz w:val="24"/>
          <w:szCs w:val="24"/>
        </w:rPr>
        <w:t xml:space="preserve"> Introduce the cultural differences or practices related to the topic.</w:t>
      </w:r>
    </w:p>
    <w:p w:rsidR="00126B2D" w:rsidRPr="00126B2D" w:rsidRDefault="00126B2D" w:rsidP="00D77A3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Sentence 2:</w:t>
      </w:r>
      <w:r w:rsidRPr="00126B2D">
        <w:rPr>
          <w:rFonts w:ascii="Times New Roman" w:eastAsia="Times New Roman" w:hAnsi="Times New Roman" w:cs="Times New Roman"/>
          <w:sz w:val="24"/>
          <w:szCs w:val="24"/>
        </w:rPr>
        <w:t xml:space="preserve"> Present the specific scenario or issue in the topic.</w:t>
      </w:r>
    </w:p>
    <w:p w:rsidR="00126B2D" w:rsidRPr="00126B2D" w:rsidRDefault="00126B2D" w:rsidP="00D77A3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Sentence 3:</w:t>
      </w:r>
      <w:r w:rsidRPr="00126B2D">
        <w:rPr>
          <w:rFonts w:ascii="Times New Roman" w:eastAsia="Times New Roman" w:hAnsi="Times New Roman" w:cs="Times New Roman"/>
          <w:sz w:val="24"/>
          <w:szCs w:val="24"/>
        </w:rPr>
        <w:t xml:space="preserve"> State the opinion or argument with a brief overview of the reasons.</w:t>
      </w:r>
    </w:p>
    <w:p w:rsidR="00126B2D" w:rsidRP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Example:</w:t>
      </w:r>
    </w:p>
    <w:p w:rsidR="00126B2D" w:rsidRPr="00126B2D" w:rsidRDefault="00126B2D" w:rsidP="00D77A3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In some societies, extended families play a significant role in raising children, while in others, daycare centers are common. Many believe this shift in childcare affects children’s values and emotional well-being. This essay will explore how such arrangements can lead to challenges like weak family bonds and emotional insecurity.</w:t>
      </w:r>
    </w:p>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pict>
          <v:rect id="_x0000_i1243" style="width:0;height:1.5pt" o:hralign="center" o:hrstd="t" o:hr="t" fillcolor="#a0a0a0" stroked="f"/>
        </w:pict>
      </w:r>
    </w:p>
    <w:p w:rsidR="00126B2D" w:rsidRP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Paragraph 2: Misguided Values</w:t>
      </w:r>
      <w:r w:rsidRPr="00126B2D">
        <w:rPr>
          <w:rFonts w:ascii="Times New Roman" w:eastAsia="Times New Roman" w:hAnsi="Times New Roman" w:cs="Times New Roman"/>
          <w:sz w:val="24"/>
          <w:szCs w:val="24"/>
        </w:rPr>
        <w:br/>
        <w:t>Firstly, parents who choose their professional goals over raising their children run the risk of setting poor examples for their offspring. For instance, children of double-income families are often indirectly taught that money is more important than family unity. These children grow up with unhealthy opinions about the significance of income level and could potentially become adults who judge other human beings based on monetary status. As this reasoning shows, children are best raised by their parents.</w:t>
      </w:r>
    </w:p>
    <w:p w:rsidR="00126B2D" w:rsidRP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Template:</w:t>
      </w:r>
    </w:p>
    <w:p w:rsidR="00126B2D" w:rsidRPr="00126B2D" w:rsidRDefault="00126B2D" w:rsidP="00D77A3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Sentence 1:</w:t>
      </w:r>
      <w:r w:rsidRPr="00126B2D">
        <w:rPr>
          <w:rFonts w:ascii="Times New Roman" w:eastAsia="Times New Roman" w:hAnsi="Times New Roman" w:cs="Times New Roman"/>
          <w:sz w:val="24"/>
          <w:szCs w:val="24"/>
        </w:rPr>
        <w:t xml:space="preserve"> State the main point or argument for the paragraph.</w:t>
      </w:r>
    </w:p>
    <w:p w:rsidR="00126B2D" w:rsidRPr="00126B2D" w:rsidRDefault="00126B2D" w:rsidP="00D77A3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Sentence 2:</w:t>
      </w:r>
      <w:r w:rsidRPr="00126B2D">
        <w:rPr>
          <w:rFonts w:ascii="Times New Roman" w:eastAsia="Times New Roman" w:hAnsi="Times New Roman" w:cs="Times New Roman"/>
          <w:sz w:val="24"/>
          <w:szCs w:val="24"/>
        </w:rPr>
        <w:t xml:space="preserve"> Provide an example or situation supporting the argument.</w:t>
      </w:r>
    </w:p>
    <w:p w:rsidR="00126B2D" w:rsidRPr="00126B2D" w:rsidRDefault="00126B2D" w:rsidP="00D77A3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Sentence 3:</w:t>
      </w:r>
      <w:r w:rsidRPr="00126B2D">
        <w:rPr>
          <w:rFonts w:ascii="Times New Roman" w:eastAsia="Times New Roman" w:hAnsi="Times New Roman" w:cs="Times New Roman"/>
          <w:sz w:val="24"/>
          <w:szCs w:val="24"/>
        </w:rPr>
        <w:t xml:space="preserve"> Explain the consequences or implications of the issue.</w:t>
      </w:r>
    </w:p>
    <w:p w:rsidR="00126B2D" w:rsidRPr="00126B2D" w:rsidRDefault="00126B2D" w:rsidP="00D77A3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Sentence 4:</w:t>
      </w:r>
      <w:r w:rsidRPr="00126B2D">
        <w:rPr>
          <w:rFonts w:ascii="Times New Roman" w:eastAsia="Times New Roman" w:hAnsi="Times New Roman" w:cs="Times New Roman"/>
          <w:sz w:val="24"/>
          <w:szCs w:val="24"/>
        </w:rPr>
        <w:t xml:space="preserve"> Restate the argument or opinion in a concise manner.</w:t>
      </w:r>
    </w:p>
    <w:p w:rsidR="00126B2D" w:rsidRP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Example:</w:t>
      </w:r>
    </w:p>
    <w:p w:rsidR="00126B2D" w:rsidRPr="00126B2D" w:rsidRDefault="00126B2D" w:rsidP="00D77A3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lastRenderedPageBreak/>
        <w:t>Parents who prioritize their jobs over family time might unintentionally influence their children to value material wealth over relationships. For example, children raised in high-income households often associate success with financial achievements rather than emotional connections. This can lead to unhealthy perspectives on life. Clearly, children need their parents to instill better values.</w:t>
      </w:r>
    </w:p>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pict>
          <v:rect id="_x0000_i1244" style="width:0;height:1.5pt" o:hralign="center" o:hrstd="t" o:hr="t" fillcolor="#a0a0a0" stroked="f"/>
        </w:pict>
      </w:r>
    </w:p>
    <w:p w:rsidR="00126B2D" w:rsidRP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Paragraph 3: Feelings of Abandonment</w:t>
      </w:r>
      <w:r w:rsidRPr="00126B2D">
        <w:rPr>
          <w:rFonts w:ascii="Times New Roman" w:eastAsia="Times New Roman" w:hAnsi="Times New Roman" w:cs="Times New Roman"/>
          <w:sz w:val="24"/>
          <w:szCs w:val="24"/>
        </w:rPr>
        <w:br/>
        <w:t>Secondly, young children regularly separated from their parents may experience feelings of abandonment, and this can lead to other problems. For example, it is a proven fact that Canadian children of single, working parents tend not to perform as well in school as their classmates from nuclear familial arrangements boasting a stay-at-home mother or father. This example shows that there is a clear link between a child’s academic performance and the level of attention they receive from their parents. Thus, it is clear that young people are not benefited when they are raised by guardians.</w:t>
      </w:r>
    </w:p>
    <w:p w:rsidR="00126B2D" w:rsidRP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Template:</w:t>
      </w:r>
    </w:p>
    <w:p w:rsidR="00126B2D" w:rsidRPr="00126B2D" w:rsidRDefault="00126B2D" w:rsidP="00D77A3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Sentence 1:</w:t>
      </w:r>
      <w:r w:rsidRPr="00126B2D">
        <w:rPr>
          <w:rFonts w:ascii="Times New Roman" w:eastAsia="Times New Roman" w:hAnsi="Times New Roman" w:cs="Times New Roman"/>
          <w:sz w:val="24"/>
          <w:szCs w:val="24"/>
        </w:rPr>
        <w:t xml:space="preserve"> Introduce the second argument or problem.</w:t>
      </w:r>
    </w:p>
    <w:p w:rsidR="00126B2D" w:rsidRPr="00126B2D" w:rsidRDefault="00126B2D" w:rsidP="00D77A3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Sentence 2:</w:t>
      </w:r>
      <w:r w:rsidRPr="00126B2D">
        <w:rPr>
          <w:rFonts w:ascii="Times New Roman" w:eastAsia="Times New Roman" w:hAnsi="Times New Roman" w:cs="Times New Roman"/>
          <w:sz w:val="24"/>
          <w:szCs w:val="24"/>
        </w:rPr>
        <w:t xml:space="preserve"> Provide an example or evidence supporting this problem.</w:t>
      </w:r>
    </w:p>
    <w:p w:rsidR="00126B2D" w:rsidRPr="00126B2D" w:rsidRDefault="00126B2D" w:rsidP="00D77A3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Sentence 3:</w:t>
      </w:r>
      <w:r w:rsidRPr="00126B2D">
        <w:rPr>
          <w:rFonts w:ascii="Times New Roman" w:eastAsia="Times New Roman" w:hAnsi="Times New Roman" w:cs="Times New Roman"/>
          <w:sz w:val="24"/>
          <w:szCs w:val="24"/>
        </w:rPr>
        <w:t xml:space="preserve"> Explain how the example demonstrates the issue.</w:t>
      </w:r>
    </w:p>
    <w:p w:rsidR="00126B2D" w:rsidRPr="00126B2D" w:rsidRDefault="00126B2D" w:rsidP="00D77A3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Sentence 4:</w:t>
      </w:r>
      <w:r w:rsidRPr="00126B2D">
        <w:rPr>
          <w:rFonts w:ascii="Times New Roman" w:eastAsia="Times New Roman" w:hAnsi="Times New Roman" w:cs="Times New Roman"/>
          <w:sz w:val="24"/>
          <w:szCs w:val="24"/>
        </w:rPr>
        <w:t xml:space="preserve"> Conclude by reaffirming the argument.</w:t>
      </w:r>
    </w:p>
    <w:p w:rsidR="00126B2D" w:rsidRP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Example:</w:t>
      </w:r>
    </w:p>
    <w:p w:rsidR="00126B2D" w:rsidRPr="00126B2D" w:rsidRDefault="00126B2D" w:rsidP="00D77A3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Children who are separated from their parents for long periods often feel emotionally distant, which impacts their development. Studies show that children who lack parental attention are more likely to struggle academically and socially. Therefore, a parent’s presence is crucial for their well-being.</w:t>
      </w:r>
    </w:p>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pict>
          <v:rect id="_x0000_i1245" style="width:0;height:1.5pt" o:hralign="center" o:hrstd="t" o:hr="t" fillcolor="#a0a0a0" stroked="f"/>
        </w:pict>
      </w:r>
    </w:p>
    <w:p w:rsidR="00126B2D" w:rsidRP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Paragraph 4: Conclusion</w:t>
      </w:r>
      <w:r w:rsidRPr="00126B2D">
        <w:rPr>
          <w:rFonts w:ascii="Times New Roman" w:eastAsia="Times New Roman" w:hAnsi="Times New Roman" w:cs="Times New Roman"/>
          <w:sz w:val="24"/>
          <w:szCs w:val="24"/>
        </w:rPr>
        <w:br/>
        <w:t>After analyzing the above points, the merits of regular parental presence can be seen. It has thus been proven that parents should avoid working patterns that are detrimental to the development of their children. It is hoped parents everywhere commit to do what they can to ensure they are the primary guidance-providers of their young ones.</w:t>
      </w:r>
    </w:p>
    <w:p w:rsidR="00126B2D" w:rsidRP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Template:</w:t>
      </w:r>
    </w:p>
    <w:p w:rsidR="00126B2D" w:rsidRPr="00126B2D" w:rsidRDefault="00126B2D" w:rsidP="00D77A3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Sentence 1:</w:t>
      </w:r>
      <w:r w:rsidRPr="00126B2D">
        <w:rPr>
          <w:rFonts w:ascii="Times New Roman" w:eastAsia="Times New Roman" w:hAnsi="Times New Roman" w:cs="Times New Roman"/>
          <w:sz w:val="24"/>
          <w:szCs w:val="24"/>
        </w:rPr>
        <w:t xml:space="preserve"> Summarize the main points discussed in the essay.</w:t>
      </w:r>
    </w:p>
    <w:p w:rsidR="00126B2D" w:rsidRPr="00126B2D" w:rsidRDefault="00126B2D" w:rsidP="00D77A3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Sentence 2:</w:t>
      </w:r>
      <w:r w:rsidRPr="00126B2D">
        <w:rPr>
          <w:rFonts w:ascii="Times New Roman" w:eastAsia="Times New Roman" w:hAnsi="Times New Roman" w:cs="Times New Roman"/>
          <w:sz w:val="24"/>
          <w:szCs w:val="24"/>
        </w:rPr>
        <w:t xml:space="preserve"> Restate your opinion or judgment based on the analysis.</w:t>
      </w:r>
    </w:p>
    <w:p w:rsidR="00126B2D" w:rsidRPr="00126B2D" w:rsidRDefault="00126B2D" w:rsidP="00D77A3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Sentence 3:</w:t>
      </w:r>
      <w:r w:rsidRPr="00126B2D">
        <w:rPr>
          <w:rFonts w:ascii="Times New Roman" w:eastAsia="Times New Roman" w:hAnsi="Times New Roman" w:cs="Times New Roman"/>
          <w:sz w:val="24"/>
          <w:szCs w:val="24"/>
        </w:rPr>
        <w:t xml:space="preserve"> End with a suggestion, hope, or call to action.</w:t>
      </w:r>
    </w:p>
    <w:p w:rsidR="00126B2D" w:rsidRP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b/>
          <w:bCs/>
          <w:sz w:val="24"/>
          <w:szCs w:val="24"/>
        </w:rPr>
        <w:t>Example:</w:t>
      </w:r>
    </w:p>
    <w:p w:rsidR="00126B2D" w:rsidRPr="00126B2D" w:rsidRDefault="00126B2D" w:rsidP="00D77A3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lastRenderedPageBreak/>
        <w:t>In conclusion, it is evident that parents play an irreplaceable role in their children’s growth and development. Their consistent presence fosters emotional security and strong values. It is essential for parents to prioritize their children’s needs over other commitments.</w:t>
      </w:r>
    </w:p>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pict>
          <v:rect id="_x0000_i1246" style="width:0;height:1.5pt" o:hralign="center" o:hrstd="t" o:hr="t" fillcolor="#a0a0a0" stroked="f"/>
        </w:pict>
      </w:r>
    </w:p>
    <w:p w:rsidR="00126B2D" w:rsidRPr="00126B2D" w:rsidRDefault="00126B2D" w:rsidP="00126B2D">
      <w:pPr>
        <w:spacing w:before="100" w:beforeAutospacing="1" w:after="100" w:afterAutospacing="1" w:line="240" w:lineRule="auto"/>
        <w:outlineLvl w:val="2"/>
        <w:rPr>
          <w:rFonts w:ascii="Times New Roman" w:eastAsia="Times New Roman" w:hAnsi="Times New Roman" w:cs="Times New Roman"/>
          <w:b/>
          <w:bCs/>
          <w:sz w:val="27"/>
          <w:szCs w:val="27"/>
        </w:rPr>
      </w:pPr>
      <w:r w:rsidRPr="00126B2D">
        <w:rPr>
          <w:rFonts w:ascii="Times New Roman" w:eastAsia="Times New Roman" w:hAnsi="Times New Roman" w:cs="Times New Roman"/>
          <w:b/>
          <w:bCs/>
          <w:sz w:val="27"/>
          <w:szCs w:val="27"/>
        </w:rPr>
        <w:t>Vocabulary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725"/>
        <w:gridCol w:w="1616"/>
        <w:gridCol w:w="4660"/>
      </w:tblGrid>
      <w:tr w:rsidR="00126B2D" w:rsidRPr="00126B2D" w:rsidTr="00126B2D">
        <w:trPr>
          <w:tblHeader/>
          <w:tblCellSpacing w:w="15" w:type="dxa"/>
        </w:trPr>
        <w:tc>
          <w:tcPr>
            <w:tcW w:w="0" w:type="auto"/>
            <w:vAlign w:val="center"/>
            <w:hideMark/>
          </w:tcPr>
          <w:p w:rsidR="00126B2D" w:rsidRPr="00126B2D" w:rsidRDefault="00126B2D" w:rsidP="00126B2D">
            <w:pPr>
              <w:spacing w:after="0" w:line="240" w:lineRule="auto"/>
              <w:jc w:val="center"/>
              <w:rPr>
                <w:rFonts w:ascii="Times New Roman" w:eastAsia="Times New Roman" w:hAnsi="Times New Roman" w:cs="Times New Roman"/>
                <w:b/>
                <w:bCs/>
                <w:sz w:val="24"/>
                <w:szCs w:val="24"/>
              </w:rPr>
            </w:pPr>
            <w:r w:rsidRPr="00126B2D">
              <w:rPr>
                <w:rFonts w:ascii="Times New Roman" w:eastAsia="Times New Roman" w:hAnsi="Times New Roman" w:cs="Times New Roman"/>
                <w:b/>
                <w:bCs/>
                <w:sz w:val="24"/>
                <w:szCs w:val="24"/>
              </w:rPr>
              <w:t>Word/Phrase</w:t>
            </w:r>
          </w:p>
        </w:tc>
        <w:tc>
          <w:tcPr>
            <w:tcW w:w="0" w:type="auto"/>
            <w:vAlign w:val="center"/>
            <w:hideMark/>
          </w:tcPr>
          <w:p w:rsidR="00126B2D" w:rsidRPr="00126B2D" w:rsidRDefault="00126B2D" w:rsidP="00126B2D">
            <w:pPr>
              <w:spacing w:after="0" w:line="240" w:lineRule="auto"/>
              <w:jc w:val="center"/>
              <w:rPr>
                <w:rFonts w:ascii="Times New Roman" w:eastAsia="Times New Roman" w:hAnsi="Times New Roman" w:cs="Times New Roman"/>
                <w:b/>
                <w:bCs/>
                <w:sz w:val="24"/>
                <w:szCs w:val="24"/>
              </w:rPr>
            </w:pPr>
            <w:r w:rsidRPr="00126B2D">
              <w:rPr>
                <w:rFonts w:ascii="Times New Roman" w:eastAsia="Times New Roman" w:hAnsi="Times New Roman" w:cs="Times New Roman"/>
                <w:b/>
                <w:bCs/>
                <w:sz w:val="24"/>
                <w:szCs w:val="24"/>
              </w:rPr>
              <w:t>Synonym</w:t>
            </w:r>
          </w:p>
        </w:tc>
        <w:tc>
          <w:tcPr>
            <w:tcW w:w="0" w:type="auto"/>
            <w:vAlign w:val="center"/>
            <w:hideMark/>
          </w:tcPr>
          <w:p w:rsidR="00126B2D" w:rsidRPr="00126B2D" w:rsidRDefault="00126B2D" w:rsidP="00126B2D">
            <w:pPr>
              <w:spacing w:after="0" w:line="240" w:lineRule="auto"/>
              <w:jc w:val="center"/>
              <w:rPr>
                <w:rFonts w:ascii="Times New Roman" w:eastAsia="Times New Roman" w:hAnsi="Times New Roman" w:cs="Times New Roman"/>
                <w:b/>
                <w:bCs/>
                <w:sz w:val="24"/>
                <w:szCs w:val="24"/>
              </w:rPr>
            </w:pPr>
            <w:r w:rsidRPr="00126B2D">
              <w:rPr>
                <w:rFonts w:ascii="Times New Roman" w:eastAsia="Times New Roman" w:hAnsi="Times New Roman" w:cs="Times New Roman"/>
                <w:b/>
                <w:bCs/>
                <w:sz w:val="24"/>
                <w:szCs w:val="24"/>
              </w:rPr>
              <w:t>Arabic Translation</w:t>
            </w:r>
          </w:p>
        </w:tc>
        <w:tc>
          <w:tcPr>
            <w:tcW w:w="0" w:type="auto"/>
            <w:vAlign w:val="center"/>
            <w:hideMark/>
          </w:tcPr>
          <w:p w:rsidR="00126B2D" w:rsidRPr="00126B2D" w:rsidRDefault="00126B2D" w:rsidP="00126B2D">
            <w:pPr>
              <w:spacing w:after="0" w:line="240" w:lineRule="auto"/>
              <w:jc w:val="center"/>
              <w:rPr>
                <w:rFonts w:ascii="Times New Roman" w:eastAsia="Times New Roman" w:hAnsi="Times New Roman" w:cs="Times New Roman"/>
                <w:b/>
                <w:bCs/>
                <w:sz w:val="24"/>
                <w:szCs w:val="24"/>
              </w:rPr>
            </w:pPr>
            <w:r w:rsidRPr="00126B2D">
              <w:rPr>
                <w:rFonts w:ascii="Times New Roman" w:eastAsia="Times New Roman" w:hAnsi="Times New Roman" w:cs="Times New Roman"/>
                <w:b/>
                <w:bCs/>
                <w:sz w:val="24"/>
                <w:szCs w:val="24"/>
              </w:rPr>
              <w:t>Example Sentence</w:t>
            </w:r>
          </w:p>
        </w:tc>
      </w:tr>
      <w:tr w:rsidR="00126B2D" w:rsidRPr="00126B2D" w:rsidTr="00126B2D">
        <w:trPr>
          <w:tblCellSpacing w:w="15" w:type="dxa"/>
        </w:trPr>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Customs</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Traditions, Practices</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tl/>
              </w:rPr>
              <w:t>عادات</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Different countries have unique customs when it comes to raising children.</w:t>
            </w:r>
          </w:p>
        </w:tc>
      </w:tr>
      <w:tr w:rsidR="00126B2D" w:rsidRPr="00126B2D" w:rsidTr="00126B2D">
        <w:trPr>
          <w:tblCellSpacing w:w="15" w:type="dxa"/>
        </w:trPr>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Guardians</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Caregivers, Protectors</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tl/>
              </w:rPr>
              <w:t>أوصياء</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Many children are looked after by guardians while their parents work.</w:t>
            </w:r>
          </w:p>
        </w:tc>
      </w:tr>
      <w:tr w:rsidR="00126B2D" w:rsidRPr="00126B2D" w:rsidTr="00126B2D">
        <w:trPr>
          <w:tblCellSpacing w:w="15" w:type="dxa"/>
        </w:trPr>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Misguided</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Misled, Ill-informed</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tl/>
              </w:rPr>
              <w:t>مضلل</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Parents’ absence can lead to children developing misguided values about life.</w:t>
            </w:r>
          </w:p>
        </w:tc>
      </w:tr>
      <w:tr w:rsidR="00126B2D" w:rsidRPr="00126B2D" w:rsidTr="00126B2D">
        <w:trPr>
          <w:tblCellSpacing w:w="15" w:type="dxa"/>
        </w:trPr>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Abandonment</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Neglect, Desertion</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tl/>
              </w:rPr>
              <w:t>هجر</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Feelings of abandonment can arise when children are left alone for extended periods.</w:t>
            </w:r>
          </w:p>
        </w:tc>
      </w:tr>
      <w:tr w:rsidR="00126B2D" w:rsidRPr="00126B2D" w:rsidTr="00126B2D">
        <w:trPr>
          <w:tblCellSpacing w:w="15" w:type="dxa"/>
        </w:trPr>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Offspring</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Children, Descendants</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tl/>
              </w:rPr>
              <w:t>ذرية</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Parents should consider the long-term impact of their choices on their offspring.</w:t>
            </w:r>
          </w:p>
        </w:tc>
      </w:tr>
      <w:tr w:rsidR="00126B2D" w:rsidRPr="00126B2D" w:rsidTr="00126B2D">
        <w:trPr>
          <w:tblCellSpacing w:w="15" w:type="dxa"/>
        </w:trPr>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Unity</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Harmony, Cohesion</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tl/>
              </w:rPr>
              <w:t>وحدة</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Family unity is often compromised when parents focus solely on their careers.</w:t>
            </w:r>
          </w:p>
        </w:tc>
      </w:tr>
      <w:tr w:rsidR="00126B2D" w:rsidRPr="00126B2D" w:rsidTr="00126B2D">
        <w:trPr>
          <w:tblCellSpacing w:w="15" w:type="dxa"/>
        </w:trPr>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Academic</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Educational, Scholarly</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tl/>
              </w:rPr>
              <w:t>أكاديمي</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Academic performance can be negatively affected when children lack parental support.</w:t>
            </w:r>
          </w:p>
        </w:tc>
      </w:tr>
      <w:tr w:rsidR="00126B2D" w:rsidRPr="00126B2D" w:rsidTr="00126B2D">
        <w:trPr>
          <w:tblCellSpacing w:w="15" w:type="dxa"/>
        </w:trPr>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Boasting</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Having, Possessing</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tl/>
              </w:rPr>
              <w:t>متباهياً</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Families boasting a stay-at-home parent often create a more nurturing environment.</w:t>
            </w:r>
          </w:p>
        </w:tc>
      </w:tr>
      <w:tr w:rsidR="00126B2D" w:rsidRPr="00126B2D" w:rsidTr="00126B2D">
        <w:trPr>
          <w:tblCellSpacing w:w="15" w:type="dxa"/>
        </w:trPr>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Detrimental</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Harmful, Damaging</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tl/>
              </w:rPr>
              <w:t>ضار</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Certain work patterns can be detrimental to children’s development.</w:t>
            </w:r>
          </w:p>
        </w:tc>
      </w:tr>
      <w:tr w:rsidR="00126B2D" w:rsidRPr="00126B2D" w:rsidTr="00126B2D">
        <w:trPr>
          <w:tblCellSpacing w:w="15" w:type="dxa"/>
        </w:trPr>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Guidance</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Advice, Direction</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tl/>
              </w:rPr>
              <w:t>توجيه</w:t>
            </w:r>
          </w:p>
        </w:tc>
        <w:tc>
          <w:tcPr>
            <w:tcW w:w="0" w:type="auto"/>
            <w:vAlign w:val="center"/>
            <w:hideMark/>
          </w:tcPr>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t>Children need proper guidance from their parents to grow into responsible adults.</w:t>
            </w:r>
          </w:p>
        </w:tc>
      </w:tr>
    </w:tbl>
    <w:p w:rsidR="00126B2D" w:rsidRPr="00126B2D" w:rsidRDefault="00126B2D" w:rsidP="00126B2D">
      <w:pPr>
        <w:spacing w:after="0"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rPr>
        <w:pict>
          <v:rect id="_x0000_i1247" style="width:0;height:1.5pt" o:hralign="center" o:hrstd="t" o:hr="t" fillcolor="#a0a0a0" stroked="f"/>
        </w:pict>
      </w: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pStyle w:val="3"/>
      </w:pPr>
      <w:r>
        <w:lastRenderedPageBreak/>
        <w:t>Templates and Examples for the Essay</w:t>
      </w:r>
    </w:p>
    <w:p w:rsidR="00126B2D" w:rsidRDefault="00126B2D" w:rsidP="00126B2D">
      <w:pPr>
        <w:pStyle w:val="4"/>
      </w:pPr>
      <w:r>
        <w:rPr>
          <w:rStyle w:val="a4"/>
          <w:b/>
          <w:bCs/>
        </w:rPr>
        <w:t>Introduction</w:t>
      </w:r>
    </w:p>
    <w:p w:rsidR="00126B2D" w:rsidRDefault="00126B2D" w:rsidP="00D77A37">
      <w:pPr>
        <w:numPr>
          <w:ilvl w:val="0"/>
          <w:numId w:val="102"/>
        </w:numPr>
        <w:spacing w:before="100" w:beforeAutospacing="1" w:after="100" w:afterAutospacing="1" w:line="240" w:lineRule="auto"/>
      </w:pPr>
      <w:r>
        <w:rPr>
          <w:rStyle w:val="a4"/>
        </w:rPr>
        <w:t>Template:</w:t>
      </w:r>
      <w:r>
        <w:br/>
        <w:t>"The [gradual/rapid] [process/change] of [topic or phenomenon] has led to [outcome]. Recognition of [key concept] has permeated [specific area/society]. It is agreed that [argument or perspective]. The merits of this position will be shown by looking at how [supporting points]."</w:t>
      </w:r>
    </w:p>
    <w:p w:rsidR="00126B2D" w:rsidRDefault="00126B2D" w:rsidP="00D77A37">
      <w:pPr>
        <w:numPr>
          <w:ilvl w:val="0"/>
          <w:numId w:val="102"/>
        </w:numPr>
        <w:spacing w:before="100" w:beforeAutospacing="1" w:after="100" w:afterAutospacing="1" w:line="240" w:lineRule="auto"/>
      </w:pPr>
      <w:r>
        <w:rPr>
          <w:rStyle w:val="a4"/>
        </w:rPr>
        <w:t>Example:</w:t>
      </w:r>
      <w:r>
        <w:br/>
        <w:t>"The gradual merging of cultures and economies has led to an increasingly competitive international job market. Recognition of the role competitiveness plays in success has permeated most facets of society. It is agreed that competitiveness among high school students should be encouraged. The merits of this position will be shown by looking at how a competitive spirit can help train young people to both spot opportunity and cooperate with others."</w:t>
      </w:r>
    </w:p>
    <w:p w:rsidR="00126B2D" w:rsidRDefault="00126B2D" w:rsidP="00126B2D">
      <w:pPr>
        <w:spacing w:after="0"/>
      </w:pPr>
      <w:r>
        <w:pict>
          <v:rect id="_x0000_i1248" style="width:0;height:1.5pt" o:hralign="center" o:hrstd="t" o:hr="t" fillcolor="#a0a0a0" stroked="f"/>
        </w:pict>
      </w:r>
    </w:p>
    <w:p w:rsidR="00126B2D" w:rsidRDefault="00126B2D" w:rsidP="00126B2D">
      <w:pPr>
        <w:pStyle w:val="4"/>
      </w:pPr>
      <w:r>
        <w:rPr>
          <w:rStyle w:val="a4"/>
          <w:b/>
          <w:bCs/>
        </w:rPr>
        <w:t>Body Paragraph 1: Spotting Opportunities</w:t>
      </w:r>
    </w:p>
    <w:p w:rsidR="00126B2D" w:rsidRDefault="00126B2D" w:rsidP="00D77A37">
      <w:pPr>
        <w:numPr>
          <w:ilvl w:val="0"/>
          <w:numId w:val="103"/>
        </w:numPr>
        <w:spacing w:before="100" w:beforeAutospacing="1" w:after="100" w:afterAutospacing="1" w:line="240" w:lineRule="auto"/>
      </w:pPr>
      <w:r>
        <w:rPr>
          <w:rStyle w:val="a4"/>
        </w:rPr>
        <w:t>Template:</w:t>
      </w:r>
      <w:r>
        <w:br/>
        <w:t>"Firstly, [action or encouragement] can help [outcome or preparation]. For example, [specific example or scenario]. Those who [trait/behavior] are more likely to [success or benefit] than those who [alternative trait/behavior]. Thus, it is important to [reaffirm action/encouragement] to [goal or benefit]."</w:t>
      </w:r>
    </w:p>
    <w:p w:rsidR="00126B2D" w:rsidRDefault="00126B2D" w:rsidP="00D77A37">
      <w:pPr>
        <w:numPr>
          <w:ilvl w:val="0"/>
          <w:numId w:val="103"/>
        </w:numPr>
        <w:spacing w:before="100" w:beforeAutospacing="1" w:after="100" w:afterAutospacing="1" w:line="240" w:lineRule="auto"/>
      </w:pPr>
      <w:r>
        <w:rPr>
          <w:rStyle w:val="a4"/>
        </w:rPr>
        <w:t>Example:</w:t>
      </w:r>
      <w:r>
        <w:br/>
        <w:t>"Firstly, grooming students to be competitive at a young age can help prepare them to seize opportunities down the road. For example, in many countries, high school is followed by a period of intense competition, as students vie for scholarships, internships, and career options. Students who are not naturally competitive or willing to improve their skills in relation to others will not achieve the same results as those that approach chance more aggressively. Thus, it is important to encourage competition among students at an early age to provide them with a strong start in life."</w:t>
      </w:r>
    </w:p>
    <w:p w:rsidR="00126B2D" w:rsidRDefault="00126B2D" w:rsidP="00126B2D">
      <w:pPr>
        <w:spacing w:after="0"/>
      </w:pPr>
      <w:r>
        <w:pict>
          <v:rect id="_x0000_i1249" style="width:0;height:1.5pt" o:hralign="center" o:hrstd="t" o:hr="t" fillcolor="#a0a0a0" stroked="f"/>
        </w:pict>
      </w:r>
    </w:p>
    <w:p w:rsidR="00126B2D" w:rsidRDefault="00126B2D" w:rsidP="00126B2D">
      <w:pPr>
        <w:pStyle w:val="4"/>
      </w:pPr>
      <w:r>
        <w:rPr>
          <w:rStyle w:val="a4"/>
          <w:b/>
          <w:bCs/>
        </w:rPr>
        <w:t>Body Paragraph 2: Learning Cooperation</w:t>
      </w:r>
    </w:p>
    <w:p w:rsidR="00126B2D" w:rsidRDefault="00126B2D" w:rsidP="00D77A37">
      <w:pPr>
        <w:numPr>
          <w:ilvl w:val="0"/>
          <w:numId w:val="104"/>
        </w:numPr>
        <w:spacing w:before="100" w:beforeAutospacing="1" w:after="100" w:afterAutospacing="1" w:line="240" w:lineRule="auto"/>
      </w:pPr>
      <w:r>
        <w:rPr>
          <w:rStyle w:val="a4"/>
        </w:rPr>
        <w:t>Template:</w:t>
      </w:r>
      <w:r>
        <w:br/>
        <w:t>"Furthermore, [concept or action] in [specific setting] promotes [key skill or value], a trait often crucial for [broad outcome]. For instance, [example of scenario/group dynamic]. This demonstrates how [concept or action] can [value or benefit], which is vital for [future scenario or career success]. Thus, [reaffirm action/encouragement] proves to be beneficial for [group/person]."</w:t>
      </w:r>
    </w:p>
    <w:p w:rsidR="00126B2D" w:rsidRDefault="00126B2D" w:rsidP="00D77A37">
      <w:pPr>
        <w:numPr>
          <w:ilvl w:val="0"/>
          <w:numId w:val="104"/>
        </w:numPr>
        <w:spacing w:before="100" w:beforeAutospacing="1" w:after="100" w:afterAutospacing="1" w:line="240" w:lineRule="auto"/>
      </w:pPr>
      <w:r>
        <w:rPr>
          <w:rStyle w:val="a4"/>
        </w:rPr>
        <w:t>Example:</w:t>
      </w:r>
      <w:r>
        <w:br/>
        <w:t xml:space="preserve">"Furthermore, competition in team settings breeds cooperation, a trait that often acts as a precursor to success in life. For instance, to overcome an opponent, the members of a high school basketball team must work together to maximize their collective strengths. This acts as </w:t>
      </w:r>
      <w:r>
        <w:lastRenderedPageBreak/>
        <w:t>an example of how competition in a group setting can teach a young person the importance of teamwork, a valuable skill these young people will need in their future careers. Thus, it is clear that benefits do derive from the encouragement of competition in high school."</w:t>
      </w:r>
    </w:p>
    <w:p w:rsidR="00126B2D" w:rsidRDefault="00126B2D" w:rsidP="00126B2D">
      <w:pPr>
        <w:spacing w:after="0"/>
      </w:pPr>
      <w:r>
        <w:pict>
          <v:rect id="_x0000_i1250" style="width:0;height:1.5pt" o:hralign="center" o:hrstd="t" o:hr="t" fillcolor="#a0a0a0" stroked="f"/>
        </w:pict>
      </w:r>
    </w:p>
    <w:p w:rsidR="00126B2D" w:rsidRDefault="00126B2D" w:rsidP="00126B2D">
      <w:pPr>
        <w:pStyle w:val="4"/>
      </w:pPr>
      <w:r>
        <w:rPr>
          <w:rStyle w:val="a4"/>
          <w:b/>
          <w:bCs/>
        </w:rPr>
        <w:t>Conclusion</w:t>
      </w:r>
    </w:p>
    <w:p w:rsidR="00126B2D" w:rsidRDefault="00126B2D" w:rsidP="00D77A37">
      <w:pPr>
        <w:numPr>
          <w:ilvl w:val="0"/>
          <w:numId w:val="105"/>
        </w:numPr>
        <w:spacing w:before="100" w:beforeAutospacing="1" w:after="100" w:afterAutospacing="1" w:line="240" w:lineRule="auto"/>
      </w:pPr>
      <w:r>
        <w:rPr>
          <w:rStyle w:val="a4"/>
        </w:rPr>
        <w:t>Template:</w:t>
      </w:r>
      <w:r>
        <w:br/>
        <w:t>"As the above shows, [reaffirm topic or argument] because it [summary of benefits]. Thus, it can be concluded that [conclusion or judgment]. It is hoped that [aspiration for future]."</w:t>
      </w:r>
    </w:p>
    <w:p w:rsidR="00126B2D" w:rsidRDefault="00126B2D" w:rsidP="00D77A37">
      <w:pPr>
        <w:numPr>
          <w:ilvl w:val="0"/>
          <w:numId w:val="105"/>
        </w:numPr>
        <w:spacing w:before="100" w:beforeAutospacing="1" w:after="100" w:afterAutospacing="1" w:line="240" w:lineRule="auto"/>
      </w:pPr>
      <w:r>
        <w:rPr>
          <w:rStyle w:val="a4"/>
        </w:rPr>
        <w:t>Example:</w:t>
      </w:r>
      <w:r>
        <w:br/>
        <w:t>"As the above shows, competitiveness is beneficial to teenagers because it prepares them to grab educational and professional opportunities and as well instills an understanding of the importance of cooperation. Thus, it can be concluded that there are clear and healthful advantages to encouraging competition among high school students. It is hoped this trait is increasingly instilled in the young people of tomorrow."</w:t>
      </w:r>
    </w:p>
    <w:p w:rsidR="00126B2D" w:rsidRDefault="00126B2D" w:rsidP="00126B2D">
      <w:pPr>
        <w:spacing w:after="0"/>
      </w:pPr>
      <w:r>
        <w:pict>
          <v:rect id="_x0000_i1251" style="width:0;height:1.5pt" o:hralign="center" o:hrstd="t" o:hr="t" fillcolor="#a0a0a0" stroked="f"/>
        </w:pict>
      </w:r>
    </w:p>
    <w:p w:rsidR="00126B2D" w:rsidRDefault="00126B2D" w:rsidP="00126B2D">
      <w:pPr>
        <w:pStyle w:val="3"/>
      </w:pPr>
      <w:r>
        <w:t>Difficult and New Words in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269"/>
        <w:gridCol w:w="1437"/>
        <w:gridCol w:w="4229"/>
      </w:tblGrid>
      <w:tr w:rsidR="00126B2D" w:rsidTr="00126B2D">
        <w:trPr>
          <w:tblHeader/>
          <w:tblCellSpacing w:w="15" w:type="dxa"/>
        </w:trPr>
        <w:tc>
          <w:tcPr>
            <w:tcW w:w="0" w:type="auto"/>
            <w:vAlign w:val="center"/>
            <w:hideMark/>
          </w:tcPr>
          <w:p w:rsidR="00126B2D" w:rsidRDefault="00126B2D">
            <w:pPr>
              <w:jc w:val="center"/>
              <w:rPr>
                <w:b/>
                <w:bCs/>
                <w:sz w:val="24"/>
                <w:szCs w:val="24"/>
              </w:rPr>
            </w:pPr>
            <w:r>
              <w:rPr>
                <w:rStyle w:val="a4"/>
              </w:rPr>
              <w:t>Word</w:t>
            </w:r>
          </w:p>
        </w:tc>
        <w:tc>
          <w:tcPr>
            <w:tcW w:w="0" w:type="auto"/>
            <w:vAlign w:val="center"/>
            <w:hideMark/>
          </w:tcPr>
          <w:p w:rsidR="00126B2D" w:rsidRDefault="00126B2D">
            <w:pPr>
              <w:jc w:val="center"/>
              <w:rPr>
                <w:b/>
                <w:bCs/>
                <w:sz w:val="24"/>
                <w:szCs w:val="24"/>
              </w:rPr>
            </w:pPr>
            <w:r>
              <w:rPr>
                <w:rStyle w:val="a4"/>
              </w:rPr>
              <w:t>Synonym(s)</w:t>
            </w:r>
          </w:p>
        </w:tc>
        <w:tc>
          <w:tcPr>
            <w:tcW w:w="0" w:type="auto"/>
            <w:vAlign w:val="center"/>
            <w:hideMark/>
          </w:tcPr>
          <w:p w:rsidR="00126B2D" w:rsidRDefault="00126B2D">
            <w:pPr>
              <w:jc w:val="center"/>
              <w:rPr>
                <w:b/>
                <w:bCs/>
                <w:sz w:val="24"/>
                <w:szCs w:val="24"/>
              </w:rPr>
            </w:pPr>
            <w:r>
              <w:rPr>
                <w:rStyle w:val="a4"/>
              </w:rPr>
              <w:t>Translation (Arabic)</w:t>
            </w:r>
          </w:p>
        </w:tc>
        <w:tc>
          <w:tcPr>
            <w:tcW w:w="0" w:type="auto"/>
            <w:vAlign w:val="center"/>
            <w:hideMark/>
          </w:tcPr>
          <w:p w:rsidR="00126B2D" w:rsidRDefault="00126B2D">
            <w:pPr>
              <w:jc w:val="center"/>
              <w:rPr>
                <w:b/>
                <w:bCs/>
                <w:sz w:val="24"/>
                <w:szCs w:val="24"/>
              </w:rPr>
            </w:pPr>
            <w:r>
              <w:rPr>
                <w:rStyle w:val="a4"/>
              </w:rPr>
              <w:t>Example Sentence</w:t>
            </w:r>
          </w:p>
        </w:tc>
      </w:tr>
      <w:tr w:rsidR="00126B2D" w:rsidTr="00126B2D">
        <w:trPr>
          <w:tblCellSpacing w:w="15" w:type="dxa"/>
        </w:trPr>
        <w:tc>
          <w:tcPr>
            <w:tcW w:w="0" w:type="auto"/>
            <w:vAlign w:val="center"/>
            <w:hideMark/>
          </w:tcPr>
          <w:p w:rsidR="00126B2D" w:rsidRDefault="00126B2D">
            <w:pPr>
              <w:rPr>
                <w:sz w:val="24"/>
                <w:szCs w:val="24"/>
              </w:rPr>
            </w:pPr>
            <w:r>
              <w:rPr>
                <w:rStyle w:val="a4"/>
              </w:rPr>
              <w:t>Gradual</w:t>
            </w:r>
          </w:p>
        </w:tc>
        <w:tc>
          <w:tcPr>
            <w:tcW w:w="0" w:type="auto"/>
            <w:vAlign w:val="center"/>
            <w:hideMark/>
          </w:tcPr>
          <w:p w:rsidR="00126B2D" w:rsidRDefault="00126B2D">
            <w:pPr>
              <w:rPr>
                <w:sz w:val="24"/>
                <w:szCs w:val="24"/>
              </w:rPr>
            </w:pPr>
            <w:r>
              <w:t>Slow, Incremental, Progressive</w:t>
            </w:r>
          </w:p>
        </w:tc>
        <w:tc>
          <w:tcPr>
            <w:tcW w:w="0" w:type="auto"/>
            <w:vAlign w:val="center"/>
            <w:hideMark/>
          </w:tcPr>
          <w:p w:rsidR="00126B2D" w:rsidRDefault="00126B2D">
            <w:pPr>
              <w:rPr>
                <w:sz w:val="24"/>
                <w:szCs w:val="24"/>
              </w:rPr>
            </w:pPr>
            <w:r>
              <w:rPr>
                <w:rtl/>
              </w:rPr>
              <w:t>تدريجي</w:t>
            </w:r>
          </w:p>
        </w:tc>
        <w:tc>
          <w:tcPr>
            <w:tcW w:w="0" w:type="auto"/>
            <w:vAlign w:val="center"/>
            <w:hideMark/>
          </w:tcPr>
          <w:p w:rsidR="00126B2D" w:rsidRDefault="00126B2D">
            <w:pPr>
              <w:rPr>
                <w:sz w:val="24"/>
                <w:szCs w:val="24"/>
              </w:rPr>
            </w:pPr>
            <w:r>
              <w:t>"The gradual shift in global economies has reshaped international job markets."</w:t>
            </w:r>
          </w:p>
        </w:tc>
      </w:tr>
      <w:tr w:rsidR="00126B2D" w:rsidTr="00126B2D">
        <w:trPr>
          <w:tblCellSpacing w:w="15" w:type="dxa"/>
        </w:trPr>
        <w:tc>
          <w:tcPr>
            <w:tcW w:w="0" w:type="auto"/>
            <w:vAlign w:val="center"/>
            <w:hideMark/>
          </w:tcPr>
          <w:p w:rsidR="00126B2D" w:rsidRDefault="00126B2D">
            <w:pPr>
              <w:rPr>
                <w:sz w:val="24"/>
                <w:szCs w:val="24"/>
              </w:rPr>
            </w:pPr>
            <w:r>
              <w:rPr>
                <w:rStyle w:val="a4"/>
              </w:rPr>
              <w:t>Merging</w:t>
            </w:r>
          </w:p>
        </w:tc>
        <w:tc>
          <w:tcPr>
            <w:tcW w:w="0" w:type="auto"/>
            <w:vAlign w:val="center"/>
            <w:hideMark/>
          </w:tcPr>
          <w:p w:rsidR="00126B2D" w:rsidRDefault="00126B2D">
            <w:pPr>
              <w:rPr>
                <w:sz w:val="24"/>
                <w:szCs w:val="24"/>
              </w:rPr>
            </w:pPr>
            <w:r>
              <w:t>Combining, Unifying, Integrating</w:t>
            </w:r>
          </w:p>
        </w:tc>
        <w:tc>
          <w:tcPr>
            <w:tcW w:w="0" w:type="auto"/>
            <w:vAlign w:val="center"/>
            <w:hideMark/>
          </w:tcPr>
          <w:p w:rsidR="00126B2D" w:rsidRDefault="00126B2D">
            <w:pPr>
              <w:rPr>
                <w:sz w:val="24"/>
                <w:szCs w:val="24"/>
              </w:rPr>
            </w:pPr>
            <w:r>
              <w:rPr>
                <w:rtl/>
              </w:rPr>
              <w:t>اندماج</w:t>
            </w:r>
          </w:p>
        </w:tc>
        <w:tc>
          <w:tcPr>
            <w:tcW w:w="0" w:type="auto"/>
            <w:vAlign w:val="center"/>
            <w:hideMark/>
          </w:tcPr>
          <w:p w:rsidR="00126B2D" w:rsidRDefault="00126B2D">
            <w:pPr>
              <w:rPr>
                <w:sz w:val="24"/>
                <w:szCs w:val="24"/>
              </w:rPr>
            </w:pPr>
            <w:r>
              <w:t>"The merging of different cultures has created a vibrant, multicultural society."</w:t>
            </w:r>
          </w:p>
        </w:tc>
      </w:tr>
      <w:tr w:rsidR="00126B2D" w:rsidTr="00126B2D">
        <w:trPr>
          <w:tblCellSpacing w:w="15" w:type="dxa"/>
        </w:trPr>
        <w:tc>
          <w:tcPr>
            <w:tcW w:w="0" w:type="auto"/>
            <w:vAlign w:val="center"/>
            <w:hideMark/>
          </w:tcPr>
          <w:p w:rsidR="00126B2D" w:rsidRDefault="00126B2D">
            <w:pPr>
              <w:rPr>
                <w:sz w:val="24"/>
                <w:szCs w:val="24"/>
              </w:rPr>
            </w:pPr>
            <w:r>
              <w:rPr>
                <w:rStyle w:val="a4"/>
              </w:rPr>
              <w:t>Competitive</w:t>
            </w:r>
          </w:p>
        </w:tc>
        <w:tc>
          <w:tcPr>
            <w:tcW w:w="0" w:type="auto"/>
            <w:vAlign w:val="center"/>
            <w:hideMark/>
          </w:tcPr>
          <w:p w:rsidR="00126B2D" w:rsidRDefault="00126B2D">
            <w:pPr>
              <w:rPr>
                <w:sz w:val="24"/>
                <w:szCs w:val="24"/>
              </w:rPr>
            </w:pPr>
            <w:proofErr w:type="spellStart"/>
            <w:r>
              <w:t>Rivalrous</w:t>
            </w:r>
            <w:proofErr w:type="spellEnd"/>
            <w:r>
              <w:t>, Ambitious, Contending</w:t>
            </w:r>
          </w:p>
        </w:tc>
        <w:tc>
          <w:tcPr>
            <w:tcW w:w="0" w:type="auto"/>
            <w:vAlign w:val="center"/>
            <w:hideMark/>
          </w:tcPr>
          <w:p w:rsidR="00126B2D" w:rsidRDefault="00126B2D">
            <w:pPr>
              <w:rPr>
                <w:sz w:val="24"/>
                <w:szCs w:val="24"/>
              </w:rPr>
            </w:pPr>
            <w:r>
              <w:rPr>
                <w:rtl/>
              </w:rPr>
              <w:t>تنافسي</w:t>
            </w:r>
          </w:p>
        </w:tc>
        <w:tc>
          <w:tcPr>
            <w:tcW w:w="0" w:type="auto"/>
            <w:vAlign w:val="center"/>
            <w:hideMark/>
          </w:tcPr>
          <w:p w:rsidR="00126B2D" w:rsidRDefault="00126B2D">
            <w:pPr>
              <w:rPr>
                <w:sz w:val="24"/>
                <w:szCs w:val="24"/>
              </w:rPr>
            </w:pPr>
            <w:r>
              <w:t>"A competitive mindset is essential in today’s globalized economy."</w:t>
            </w:r>
          </w:p>
        </w:tc>
      </w:tr>
      <w:tr w:rsidR="00126B2D" w:rsidTr="00126B2D">
        <w:trPr>
          <w:tblCellSpacing w:w="15" w:type="dxa"/>
        </w:trPr>
        <w:tc>
          <w:tcPr>
            <w:tcW w:w="0" w:type="auto"/>
            <w:vAlign w:val="center"/>
            <w:hideMark/>
          </w:tcPr>
          <w:p w:rsidR="00126B2D" w:rsidRDefault="00126B2D">
            <w:pPr>
              <w:rPr>
                <w:sz w:val="24"/>
                <w:szCs w:val="24"/>
              </w:rPr>
            </w:pPr>
            <w:r>
              <w:rPr>
                <w:rStyle w:val="a4"/>
              </w:rPr>
              <w:t>Permeated</w:t>
            </w:r>
          </w:p>
        </w:tc>
        <w:tc>
          <w:tcPr>
            <w:tcW w:w="0" w:type="auto"/>
            <w:vAlign w:val="center"/>
            <w:hideMark/>
          </w:tcPr>
          <w:p w:rsidR="00126B2D" w:rsidRDefault="00126B2D">
            <w:pPr>
              <w:rPr>
                <w:sz w:val="24"/>
                <w:szCs w:val="24"/>
              </w:rPr>
            </w:pPr>
            <w:r>
              <w:t>Spread through, Penetrated, Diffused</w:t>
            </w:r>
          </w:p>
        </w:tc>
        <w:tc>
          <w:tcPr>
            <w:tcW w:w="0" w:type="auto"/>
            <w:vAlign w:val="center"/>
            <w:hideMark/>
          </w:tcPr>
          <w:p w:rsidR="00126B2D" w:rsidRDefault="00126B2D">
            <w:pPr>
              <w:rPr>
                <w:sz w:val="24"/>
                <w:szCs w:val="24"/>
              </w:rPr>
            </w:pPr>
            <w:r>
              <w:rPr>
                <w:rtl/>
              </w:rPr>
              <w:t>اخترق</w:t>
            </w:r>
          </w:p>
        </w:tc>
        <w:tc>
          <w:tcPr>
            <w:tcW w:w="0" w:type="auto"/>
            <w:vAlign w:val="center"/>
            <w:hideMark/>
          </w:tcPr>
          <w:p w:rsidR="00126B2D" w:rsidRDefault="00126B2D">
            <w:pPr>
              <w:rPr>
                <w:sz w:val="24"/>
                <w:szCs w:val="24"/>
              </w:rPr>
            </w:pPr>
            <w:r>
              <w:t>"Technological advancements have permeated every sector of modern society."</w:t>
            </w:r>
          </w:p>
        </w:tc>
      </w:tr>
      <w:tr w:rsidR="00126B2D" w:rsidTr="00126B2D">
        <w:trPr>
          <w:tblCellSpacing w:w="15" w:type="dxa"/>
        </w:trPr>
        <w:tc>
          <w:tcPr>
            <w:tcW w:w="0" w:type="auto"/>
            <w:vAlign w:val="center"/>
            <w:hideMark/>
          </w:tcPr>
          <w:p w:rsidR="00126B2D" w:rsidRDefault="00126B2D">
            <w:pPr>
              <w:rPr>
                <w:sz w:val="24"/>
                <w:szCs w:val="24"/>
              </w:rPr>
            </w:pPr>
            <w:r>
              <w:rPr>
                <w:rStyle w:val="a4"/>
              </w:rPr>
              <w:t>Grooming</w:t>
            </w:r>
          </w:p>
        </w:tc>
        <w:tc>
          <w:tcPr>
            <w:tcW w:w="0" w:type="auto"/>
            <w:vAlign w:val="center"/>
            <w:hideMark/>
          </w:tcPr>
          <w:p w:rsidR="00126B2D" w:rsidRDefault="00126B2D">
            <w:pPr>
              <w:rPr>
                <w:sz w:val="24"/>
                <w:szCs w:val="24"/>
              </w:rPr>
            </w:pPr>
            <w:r>
              <w:t>Training, Preparing, Nurturing</w:t>
            </w:r>
          </w:p>
        </w:tc>
        <w:tc>
          <w:tcPr>
            <w:tcW w:w="0" w:type="auto"/>
            <w:vAlign w:val="center"/>
            <w:hideMark/>
          </w:tcPr>
          <w:p w:rsidR="00126B2D" w:rsidRDefault="00126B2D">
            <w:pPr>
              <w:rPr>
                <w:sz w:val="24"/>
                <w:szCs w:val="24"/>
              </w:rPr>
            </w:pPr>
            <w:r>
              <w:rPr>
                <w:rtl/>
              </w:rPr>
              <w:t>إعداد</w:t>
            </w:r>
          </w:p>
        </w:tc>
        <w:tc>
          <w:tcPr>
            <w:tcW w:w="0" w:type="auto"/>
            <w:vAlign w:val="center"/>
            <w:hideMark/>
          </w:tcPr>
          <w:p w:rsidR="00126B2D" w:rsidRDefault="00126B2D">
            <w:pPr>
              <w:rPr>
                <w:sz w:val="24"/>
                <w:szCs w:val="24"/>
              </w:rPr>
            </w:pPr>
            <w:r>
              <w:t>"Schools are grooming students to adapt to an increasingly competitive world."</w:t>
            </w:r>
          </w:p>
        </w:tc>
      </w:tr>
      <w:tr w:rsidR="00126B2D" w:rsidTr="00126B2D">
        <w:trPr>
          <w:tblCellSpacing w:w="15" w:type="dxa"/>
        </w:trPr>
        <w:tc>
          <w:tcPr>
            <w:tcW w:w="0" w:type="auto"/>
            <w:vAlign w:val="center"/>
            <w:hideMark/>
          </w:tcPr>
          <w:p w:rsidR="00126B2D" w:rsidRDefault="00126B2D">
            <w:pPr>
              <w:rPr>
                <w:sz w:val="24"/>
                <w:szCs w:val="24"/>
              </w:rPr>
            </w:pPr>
            <w:r>
              <w:rPr>
                <w:rStyle w:val="a4"/>
              </w:rPr>
              <w:t>Aggressively</w:t>
            </w:r>
          </w:p>
        </w:tc>
        <w:tc>
          <w:tcPr>
            <w:tcW w:w="0" w:type="auto"/>
            <w:vAlign w:val="center"/>
            <w:hideMark/>
          </w:tcPr>
          <w:p w:rsidR="00126B2D" w:rsidRDefault="00126B2D">
            <w:pPr>
              <w:rPr>
                <w:sz w:val="24"/>
                <w:szCs w:val="24"/>
              </w:rPr>
            </w:pPr>
            <w:r>
              <w:t>Assertively, Forcefully, Proactively</w:t>
            </w:r>
          </w:p>
        </w:tc>
        <w:tc>
          <w:tcPr>
            <w:tcW w:w="0" w:type="auto"/>
            <w:vAlign w:val="center"/>
            <w:hideMark/>
          </w:tcPr>
          <w:p w:rsidR="00126B2D" w:rsidRDefault="00126B2D">
            <w:pPr>
              <w:rPr>
                <w:sz w:val="24"/>
                <w:szCs w:val="24"/>
              </w:rPr>
            </w:pPr>
            <w:r>
              <w:rPr>
                <w:rtl/>
              </w:rPr>
              <w:t>بشكل عدواني</w:t>
            </w:r>
          </w:p>
        </w:tc>
        <w:tc>
          <w:tcPr>
            <w:tcW w:w="0" w:type="auto"/>
            <w:vAlign w:val="center"/>
            <w:hideMark/>
          </w:tcPr>
          <w:p w:rsidR="00126B2D" w:rsidRDefault="00126B2D">
            <w:pPr>
              <w:rPr>
                <w:sz w:val="24"/>
                <w:szCs w:val="24"/>
              </w:rPr>
            </w:pPr>
            <w:r>
              <w:t>"Approaching challenges aggressively often leads to better outcomes."</w:t>
            </w:r>
          </w:p>
        </w:tc>
      </w:tr>
      <w:tr w:rsidR="00126B2D" w:rsidTr="00126B2D">
        <w:trPr>
          <w:tblCellSpacing w:w="15" w:type="dxa"/>
        </w:trPr>
        <w:tc>
          <w:tcPr>
            <w:tcW w:w="0" w:type="auto"/>
            <w:vAlign w:val="center"/>
            <w:hideMark/>
          </w:tcPr>
          <w:p w:rsidR="00126B2D" w:rsidRDefault="00126B2D">
            <w:pPr>
              <w:rPr>
                <w:sz w:val="24"/>
                <w:szCs w:val="24"/>
              </w:rPr>
            </w:pPr>
            <w:r>
              <w:rPr>
                <w:rStyle w:val="a4"/>
              </w:rPr>
              <w:t>Breeds</w:t>
            </w:r>
          </w:p>
        </w:tc>
        <w:tc>
          <w:tcPr>
            <w:tcW w:w="0" w:type="auto"/>
            <w:vAlign w:val="center"/>
            <w:hideMark/>
          </w:tcPr>
          <w:p w:rsidR="00126B2D" w:rsidRDefault="00126B2D">
            <w:pPr>
              <w:rPr>
                <w:sz w:val="24"/>
                <w:szCs w:val="24"/>
              </w:rPr>
            </w:pPr>
            <w:r>
              <w:t xml:space="preserve">Produces, Generates, </w:t>
            </w:r>
            <w:r>
              <w:lastRenderedPageBreak/>
              <w:t>Creates</w:t>
            </w:r>
          </w:p>
        </w:tc>
        <w:tc>
          <w:tcPr>
            <w:tcW w:w="0" w:type="auto"/>
            <w:vAlign w:val="center"/>
            <w:hideMark/>
          </w:tcPr>
          <w:p w:rsidR="00126B2D" w:rsidRDefault="00126B2D">
            <w:pPr>
              <w:rPr>
                <w:sz w:val="24"/>
                <w:szCs w:val="24"/>
              </w:rPr>
            </w:pPr>
            <w:r>
              <w:rPr>
                <w:rtl/>
              </w:rPr>
              <w:lastRenderedPageBreak/>
              <w:t>يولد</w:t>
            </w:r>
          </w:p>
        </w:tc>
        <w:tc>
          <w:tcPr>
            <w:tcW w:w="0" w:type="auto"/>
            <w:vAlign w:val="center"/>
            <w:hideMark/>
          </w:tcPr>
          <w:p w:rsidR="00126B2D" w:rsidRDefault="00126B2D">
            <w:pPr>
              <w:rPr>
                <w:sz w:val="24"/>
                <w:szCs w:val="24"/>
              </w:rPr>
            </w:pPr>
            <w:r>
              <w:t xml:space="preserve">"Healthy competition breeds innovation and </w:t>
            </w:r>
            <w:r>
              <w:lastRenderedPageBreak/>
              <w:t>creativity."</w:t>
            </w:r>
          </w:p>
        </w:tc>
      </w:tr>
      <w:tr w:rsidR="00126B2D" w:rsidTr="00126B2D">
        <w:trPr>
          <w:tblCellSpacing w:w="15" w:type="dxa"/>
        </w:trPr>
        <w:tc>
          <w:tcPr>
            <w:tcW w:w="0" w:type="auto"/>
            <w:vAlign w:val="center"/>
            <w:hideMark/>
          </w:tcPr>
          <w:p w:rsidR="00126B2D" w:rsidRDefault="00126B2D">
            <w:pPr>
              <w:rPr>
                <w:sz w:val="24"/>
                <w:szCs w:val="24"/>
              </w:rPr>
            </w:pPr>
            <w:r>
              <w:rPr>
                <w:rStyle w:val="a4"/>
              </w:rPr>
              <w:lastRenderedPageBreak/>
              <w:t>Precursor</w:t>
            </w:r>
          </w:p>
        </w:tc>
        <w:tc>
          <w:tcPr>
            <w:tcW w:w="0" w:type="auto"/>
            <w:vAlign w:val="center"/>
            <w:hideMark/>
          </w:tcPr>
          <w:p w:rsidR="00126B2D" w:rsidRDefault="00126B2D">
            <w:pPr>
              <w:rPr>
                <w:sz w:val="24"/>
                <w:szCs w:val="24"/>
              </w:rPr>
            </w:pPr>
            <w:r>
              <w:t>Forerunner, Antecedent, Harbinger</w:t>
            </w:r>
          </w:p>
        </w:tc>
        <w:tc>
          <w:tcPr>
            <w:tcW w:w="0" w:type="auto"/>
            <w:vAlign w:val="center"/>
            <w:hideMark/>
          </w:tcPr>
          <w:p w:rsidR="00126B2D" w:rsidRDefault="00126B2D">
            <w:pPr>
              <w:rPr>
                <w:sz w:val="24"/>
                <w:szCs w:val="24"/>
              </w:rPr>
            </w:pPr>
            <w:r>
              <w:rPr>
                <w:rtl/>
              </w:rPr>
              <w:t>مقدمة</w:t>
            </w:r>
          </w:p>
        </w:tc>
        <w:tc>
          <w:tcPr>
            <w:tcW w:w="0" w:type="auto"/>
            <w:vAlign w:val="center"/>
            <w:hideMark/>
          </w:tcPr>
          <w:p w:rsidR="00126B2D" w:rsidRDefault="00126B2D">
            <w:pPr>
              <w:rPr>
                <w:sz w:val="24"/>
                <w:szCs w:val="24"/>
              </w:rPr>
            </w:pPr>
            <w:r>
              <w:t>"Teamwork is often a precursor to success in professional settings."</w:t>
            </w:r>
          </w:p>
        </w:tc>
      </w:tr>
      <w:tr w:rsidR="00126B2D" w:rsidTr="00126B2D">
        <w:trPr>
          <w:tblCellSpacing w:w="15" w:type="dxa"/>
        </w:trPr>
        <w:tc>
          <w:tcPr>
            <w:tcW w:w="0" w:type="auto"/>
            <w:vAlign w:val="center"/>
            <w:hideMark/>
          </w:tcPr>
          <w:p w:rsidR="00126B2D" w:rsidRDefault="00126B2D">
            <w:pPr>
              <w:rPr>
                <w:sz w:val="24"/>
                <w:szCs w:val="24"/>
              </w:rPr>
            </w:pPr>
            <w:r>
              <w:rPr>
                <w:rStyle w:val="a4"/>
              </w:rPr>
              <w:t>Collective</w:t>
            </w:r>
          </w:p>
        </w:tc>
        <w:tc>
          <w:tcPr>
            <w:tcW w:w="0" w:type="auto"/>
            <w:vAlign w:val="center"/>
            <w:hideMark/>
          </w:tcPr>
          <w:p w:rsidR="00126B2D" w:rsidRDefault="00126B2D">
            <w:pPr>
              <w:rPr>
                <w:sz w:val="24"/>
                <w:szCs w:val="24"/>
              </w:rPr>
            </w:pPr>
            <w:r>
              <w:t>Joint, Shared, Communal</w:t>
            </w:r>
          </w:p>
        </w:tc>
        <w:tc>
          <w:tcPr>
            <w:tcW w:w="0" w:type="auto"/>
            <w:vAlign w:val="center"/>
            <w:hideMark/>
          </w:tcPr>
          <w:p w:rsidR="00126B2D" w:rsidRDefault="00126B2D">
            <w:pPr>
              <w:rPr>
                <w:sz w:val="24"/>
                <w:szCs w:val="24"/>
              </w:rPr>
            </w:pPr>
            <w:r>
              <w:rPr>
                <w:rtl/>
              </w:rPr>
              <w:t>جماعي</w:t>
            </w:r>
          </w:p>
        </w:tc>
        <w:tc>
          <w:tcPr>
            <w:tcW w:w="0" w:type="auto"/>
            <w:vAlign w:val="center"/>
            <w:hideMark/>
          </w:tcPr>
          <w:p w:rsidR="00126B2D" w:rsidRDefault="00126B2D">
            <w:pPr>
              <w:rPr>
                <w:sz w:val="24"/>
                <w:szCs w:val="24"/>
              </w:rPr>
            </w:pPr>
            <w:r>
              <w:t>"The collective efforts of the team ensured their victory."</w:t>
            </w:r>
          </w:p>
        </w:tc>
      </w:tr>
      <w:tr w:rsidR="00126B2D" w:rsidTr="00126B2D">
        <w:trPr>
          <w:tblCellSpacing w:w="15" w:type="dxa"/>
        </w:trPr>
        <w:tc>
          <w:tcPr>
            <w:tcW w:w="0" w:type="auto"/>
            <w:vAlign w:val="center"/>
            <w:hideMark/>
          </w:tcPr>
          <w:p w:rsidR="00126B2D" w:rsidRDefault="00126B2D">
            <w:pPr>
              <w:rPr>
                <w:sz w:val="24"/>
                <w:szCs w:val="24"/>
              </w:rPr>
            </w:pPr>
            <w:r>
              <w:rPr>
                <w:rStyle w:val="a4"/>
              </w:rPr>
              <w:t>Seize</w:t>
            </w:r>
          </w:p>
        </w:tc>
        <w:tc>
          <w:tcPr>
            <w:tcW w:w="0" w:type="auto"/>
            <w:vAlign w:val="center"/>
            <w:hideMark/>
          </w:tcPr>
          <w:p w:rsidR="00126B2D" w:rsidRDefault="00126B2D">
            <w:pPr>
              <w:rPr>
                <w:sz w:val="24"/>
                <w:szCs w:val="24"/>
              </w:rPr>
            </w:pPr>
            <w:r>
              <w:t>Capture, Grab, Take advantage of</w:t>
            </w:r>
          </w:p>
        </w:tc>
        <w:tc>
          <w:tcPr>
            <w:tcW w:w="0" w:type="auto"/>
            <w:vAlign w:val="center"/>
            <w:hideMark/>
          </w:tcPr>
          <w:p w:rsidR="00126B2D" w:rsidRDefault="00126B2D">
            <w:pPr>
              <w:rPr>
                <w:sz w:val="24"/>
                <w:szCs w:val="24"/>
              </w:rPr>
            </w:pPr>
            <w:r>
              <w:rPr>
                <w:rtl/>
              </w:rPr>
              <w:t>يغتنم</w:t>
            </w:r>
          </w:p>
        </w:tc>
        <w:tc>
          <w:tcPr>
            <w:tcW w:w="0" w:type="auto"/>
            <w:vAlign w:val="center"/>
            <w:hideMark/>
          </w:tcPr>
          <w:p w:rsidR="00126B2D" w:rsidRDefault="00126B2D">
            <w:pPr>
              <w:rPr>
                <w:sz w:val="24"/>
                <w:szCs w:val="24"/>
              </w:rPr>
            </w:pPr>
            <w:r>
              <w:t>"Students must seize every opportunity to excel in their education."</w:t>
            </w:r>
          </w:p>
        </w:tc>
      </w:tr>
      <w:tr w:rsidR="00126B2D" w:rsidTr="00126B2D">
        <w:trPr>
          <w:tblCellSpacing w:w="15" w:type="dxa"/>
        </w:trPr>
        <w:tc>
          <w:tcPr>
            <w:tcW w:w="0" w:type="auto"/>
            <w:vAlign w:val="center"/>
            <w:hideMark/>
          </w:tcPr>
          <w:p w:rsidR="00126B2D" w:rsidRDefault="00126B2D">
            <w:pPr>
              <w:rPr>
                <w:sz w:val="24"/>
                <w:szCs w:val="24"/>
              </w:rPr>
            </w:pPr>
            <w:r>
              <w:rPr>
                <w:rStyle w:val="a4"/>
              </w:rPr>
              <w:t>Instills</w:t>
            </w:r>
          </w:p>
        </w:tc>
        <w:tc>
          <w:tcPr>
            <w:tcW w:w="0" w:type="auto"/>
            <w:vAlign w:val="center"/>
            <w:hideMark/>
          </w:tcPr>
          <w:p w:rsidR="00126B2D" w:rsidRDefault="00126B2D">
            <w:pPr>
              <w:rPr>
                <w:sz w:val="24"/>
                <w:szCs w:val="24"/>
              </w:rPr>
            </w:pPr>
            <w:r>
              <w:t>Implants, Inculcates, Introduces</w:t>
            </w:r>
          </w:p>
        </w:tc>
        <w:tc>
          <w:tcPr>
            <w:tcW w:w="0" w:type="auto"/>
            <w:vAlign w:val="center"/>
            <w:hideMark/>
          </w:tcPr>
          <w:p w:rsidR="00126B2D" w:rsidRDefault="00126B2D">
            <w:pPr>
              <w:rPr>
                <w:sz w:val="24"/>
                <w:szCs w:val="24"/>
              </w:rPr>
            </w:pPr>
            <w:r>
              <w:rPr>
                <w:rtl/>
              </w:rPr>
              <w:t>يغرس</w:t>
            </w:r>
          </w:p>
        </w:tc>
        <w:tc>
          <w:tcPr>
            <w:tcW w:w="0" w:type="auto"/>
            <w:vAlign w:val="center"/>
            <w:hideMark/>
          </w:tcPr>
          <w:p w:rsidR="00126B2D" w:rsidRDefault="00126B2D">
            <w:pPr>
              <w:rPr>
                <w:sz w:val="24"/>
                <w:szCs w:val="24"/>
              </w:rPr>
            </w:pPr>
            <w:r>
              <w:t>"Competition instills discipline and determination in young individuals."</w:t>
            </w:r>
          </w:p>
        </w:tc>
      </w:tr>
      <w:tr w:rsidR="00126B2D" w:rsidTr="00126B2D">
        <w:trPr>
          <w:tblCellSpacing w:w="15" w:type="dxa"/>
        </w:trPr>
        <w:tc>
          <w:tcPr>
            <w:tcW w:w="0" w:type="auto"/>
            <w:vAlign w:val="center"/>
            <w:hideMark/>
          </w:tcPr>
          <w:p w:rsidR="00126B2D" w:rsidRDefault="00126B2D">
            <w:pPr>
              <w:rPr>
                <w:sz w:val="24"/>
                <w:szCs w:val="24"/>
              </w:rPr>
            </w:pPr>
            <w:r>
              <w:rPr>
                <w:rStyle w:val="a4"/>
              </w:rPr>
              <w:t>Facet</w:t>
            </w:r>
          </w:p>
        </w:tc>
        <w:tc>
          <w:tcPr>
            <w:tcW w:w="0" w:type="auto"/>
            <w:vAlign w:val="center"/>
            <w:hideMark/>
          </w:tcPr>
          <w:p w:rsidR="00126B2D" w:rsidRDefault="00126B2D">
            <w:pPr>
              <w:rPr>
                <w:sz w:val="24"/>
                <w:szCs w:val="24"/>
              </w:rPr>
            </w:pPr>
            <w:r>
              <w:t>Aspect, Feature, Dimension</w:t>
            </w:r>
          </w:p>
        </w:tc>
        <w:tc>
          <w:tcPr>
            <w:tcW w:w="0" w:type="auto"/>
            <w:vAlign w:val="center"/>
            <w:hideMark/>
          </w:tcPr>
          <w:p w:rsidR="00126B2D" w:rsidRDefault="00126B2D">
            <w:pPr>
              <w:rPr>
                <w:sz w:val="24"/>
                <w:szCs w:val="24"/>
              </w:rPr>
            </w:pPr>
            <w:r>
              <w:rPr>
                <w:rtl/>
              </w:rPr>
              <w:t>جانب</w:t>
            </w:r>
          </w:p>
        </w:tc>
        <w:tc>
          <w:tcPr>
            <w:tcW w:w="0" w:type="auto"/>
            <w:vAlign w:val="center"/>
            <w:hideMark/>
          </w:tcPr>
          <w:p w:rsidR="00126B2D" w:rsidRDefault="00126B2D">
            <w:pPr>
              <w:rPr>
                <w:sz w:val="24"/>
                <w:szCs w:val="24"/>
              </w:rPr>
            </w:pPr>
            <w:r>
              <w:t>"Education is a crucial facet of a country’s development."</w:t>
            </w:r>
          </w:p>
        </w:tc>
      </w:tr>
      <w:tr w:rsidR="00126B2D" w:rsidTr="00126B2D">
        <w:trPr>
          <w:tblCellSpacing w:w="15" w:type="dxa"/>
        </w:trPr>
        <w:tc>
          <w:tcPr>
            <w:tcW w:w="0" w:type="auto"/>
            <w:vAlign w:val="center"/>
            <w:hideMark/>
          </w:tcPr>
          <w:p w:rsidR="00126B2D" w:rsidRDefault="00126B2D">
            <w:pPr>
              <w:rPr>
                <w:sz w:val="24"/>
                <w:szCs w:val="24"/>
              </w:rPr>
            </w:pPr>
            <w:r>
              <w:rPr>
                <w:rStyle w:val="a4"/>
              </w:rPr>
              <w:t>Vying</w:t>
            </w:r>
          </w:p>
        </w:tc>
        <w:tc>
          <w:tcPr>
            <w:tcW w:w="0" w:type="auto"/>
            <w:vAlign w:val="center"/>
            <w:hideMark/>
          </w:tcPr>
          <w:p w:rsidR="00126B2D" w:rsidRDefault="00126B2D">
            <w:pPr>
              <w:rPr>
                <w:sz w:val="24"/>
                <w:szCs w:val="24"/>
              </w:rPr>
            </w:pPr>
            <w:r>
              <w:t>Competing, Contending, Striving</w:t>
            </w:r>
          </w:p>
        </w:tc>
        <w:tc>
          <w:tcPr>
            <w:tcW w:w="0" w:type="auto"/>
            <w:vAlign w:val="center"/>
            <w:hideMark/>
          </w:tcPr>
          <w:p w:rsidR="00126B2D" w:rsidRDefault="00126B2D">
            <w:pPr>
              <w:rPr>
                <w:sz w:val="24"/>
                <w:szCs w:val="24"/>
              </w:rPr>
            </w:pPr>
            <w:r>
              <w:rPr>
                <w:rtl/>
              </w:rPr>
              <w:t>يتنافس</w:t>
            </w:r>
          </w:p>
        </w:tc>
        <w:tc>
          <w:tcPr>
            <w:tcW w:w="0" w:type="auto"/>
            <w:vAlign w:val="center"/>
            <w:hideMark/>
          </w:tcPr>
          <w:p w:rsidR="00126B2D" w:rsidRDefault="00126B2D">
            <w:pPr>
              <w:rPr>
                <w:sz w:val="24"/>
                <w:szCs w:val="24"/>
              </w:rPr>
            </w:pPr>
            <w:r>
              <w:t>"Students are vying for scholarships to attend prestigious universities."</w:t>
            </w:r>
          </w:p>
        </w:tc>
      </w:tr>
      <w:tr w:rsidR="00126B2D" w:rsidTr="00126B2D">
        <w:trPr>
          <w:tblCellSpacing w:w="15" w:type="dxa"/>
        </w:trPr>
        <w:tc>
          <w:tcPr>
            <w:tcW w:w="0" w:type="auto"/>
            <w:vAlign w:val="center"/>
            <w:hideMark/>
          </w:tcPr>
          <w:p w:rsidR="00126B2D" w:rsidRDefault="00126B2D">
            <w:pPr>
              <w:rPr>
                <w:sz w:val="24"/>
                <w:szCs w:val="24"/>
              </w:rPr>
            </w:pPr>
            <w:r>
              <w:rPr>
                <w:rStyle w:val="a4"/>
              </w:rPr>
              <w:t>Trait</w:t>
            </w:r>
          </w:p>
        </w:tc>
        <w:tc>
          <w:tcPr>
            <w:tcW w:w="0" w:type="auto"/>
            <w:vAlign w:val="center"/>
            <w:hideMark/>
          </w:tcPr>
          <w:p w:rsidR="00126B2D" w:rsidRDefault="00126B2D">
            <w:pPr>
              <w:rPr>
                <w:sz w:val="24"/>
                <w:szCs w:val="24"/>
              </w:rPr>
            </w:pPr>
            <w:r>
              <w:t>Characteristic, Attribute, Quality</w:t>
            </w:r>
          </w:p>
        </w:tc>
        <w:tc>
          <w:tcPr>
            <w:tcW w:w="0" w:type="auto"/>
            <w:vAlign w:val="center"/>
            <w:hideMark/>
          </w:tcPr>
          <w:p w:rsidR="00126B2D" w:rsidRDefault="00126B2D">
            <w:pPr>
              <w:rPr>
                <w:sz w:val="24"/>
                <w:szCs w:val="24"/>
              </w:rPr>
            </w:pPr>
            <w:r>
              <w:rPr>
                <w:rtl/>
              </w:rPr>
              <w:t>سمة</w:t>
            </w:r>
          </w:p>
        </w:tc>
        <w:tc>
          <w:tcPr>
            <w:tcW w:w="0" w:type="auto"/>
            <w:vAlign w:val="center"/>
            <w:hideMark/>
          </w:tcPr>
          <w:p w:rsidR="00126B2D" w:rsidRDefault="00126B2D">
            <w:pPr>
              <w:rPr>
                <w:sz w:val="24"/>
                <w:szCs w:val="24"/>
              </w:rPr>
            </w:pPr>
            <w:r>
              <w:t>"Teamwork is a valuable trait that can lead to career success."</w:t>
            </w:r>
          </w:p>
        </w:tc>
      </w:tr>
      <w:tr w:rsidR="00126B2D" w:rsidTr="00126B2D">
        <w:trPr>
          <w:tblCellSpacing w:w="15" w:type="dxa"/>
        </w:trPr>
        <w:tc>
          <w:tcPr>
            <w:tcW w:w="0" w:type="auto"/>
            <w:vAlign w:val="center"/>
            <w:hideMark/>
          </w:tcPr>
          <w:p w:rsidR="00126B2D" w:rsidRDefault="00126B2D">
            <w:pPr>
              <w:rPr>
                <w:sz w:val="24"/>
                <w:szCs w:val="24"/>
              </w:rPr>
            </w:pPr>
            <w:r>
              <w:rPr>
                <w:rStyle w:val="a4"/>
              </w:rPr>
              <w:t>Encouragement</w:t>
            </w:r>
          </w:p>
        </w:tc>
        <w:tc>
          <w:tcPr>
            <w:tcW w:w="0" w:type="auto"/>
            <w:vAlign w:val="center"/>
            <w:hideMark/>
          </w:tcPr>
          <w:p w:rsidR="00126B2D" w:rsidRDefault="00126B2D">
            <w:pPr>
              <w:rPr>
                <w:sz w:val="24"/>
                <w:szCs w:val="24"/>
              </w:rPr>
            </w:pPr>
            <w:r>
              <w:t>Support, Motivation, Endorsement</w:t>
            </w:r>
          </w:p>
        </w:tc>
        <w:tc>
          <w:tcPr>
            <w:tcW w:w="0" w:type="auto"/>
            <w:vAlign w:val="center"/>
            <w:hideMark/>
          </w:tcPr>
          <w:p w:rsidR="00126B2D" w:rsidRDefault="00126B2D">
            <w:pPr>
              <w:rPr>
                <w:sz w:val="24"/>
                <w:szCs w:val="24"/>
              </w:rPr>
            </w:pPr>
            <w:r>
              <w:rPr>
                <w:rtl/>
              </w:rPr>
              <w:t>تشجيع</w:t>
            </w:r>
          </w:p>
        </w:tc>
        <w:tc>
          <w:tcPr>
            <w:tcW w:w="0" w:type="auto"/>
            <w:vAlign w:val="center"/>
            <w:hideMark/>
          </w:tcPr>
          <w:p w:rsidR="00126B2D" w:rsidRDefault="00126B2D">
            <w:pPr>
              <w:rPr>
                <w:sz w:val="24"/>
                <w:szCs w:val="24"/>
              </w:rPr>
            </w:pPr>
            <w:r>
              <w:t>"Encouragement from teachers helps students achieve their potential."</w:t>
            </w:r>
          </w:p>
        </w:tc>
      </w:tr>
      <w:tr w:rsidR="00126B2D" w:rsidTr="00126B2D">
        <w:trPr>
          <w:tblCellSpacing w:w="15" w:type="dxa"/>
        </w:trPr>
        <w:tc>
          <w:tcPr>
            <w:tcW w:w="0" w:type="auto"/>
            <w:vAlign w:val="center"/>
            <w:hideMark/>
          </w:tcPr>
          <w:p w:rsidR="00126B2D" w:rsidRDefault="00126B2D">
            <w:pPr>
              <w:rPr>
                <w:sz w:val="24"/>
                <w:szCs w:val="24"/>
              </w:rPr>
            </w:pPr>
            <w:r>
              <w:rPr>
                <w:rStyle w:val="a4"/>
              </w:rPr>
              <w:t>Aggressive</w:t>
            </w:r>
          </w:p>
        </w:tc>
        <w:tc>
          <w:tcPr>
            <w:tcW w:w="0" w:type="auto"/>
            <w:vAlign w:val="center"/>
            <w:hideMark/>
          </w:tcPr>
          <w:p w:rsidR="00126B2D" w:rsidRDefault="00126B2D">
            <w:pPr>
              <w:rPr>
                <w:sz w:val="24"/>
                <w:szCs w:val="24"/>
              </w:rPr>
            </w:pPr>
            <w:r>
              <w:t>Assertive, Bold, Energetic</w:t>
            </w:r>
          </w:p>
        </w:tc>
        <w:tc>
          <w:tcPr>
            <w:tcW w:w="0" w:type="auto"/>
            <w:vAlign w:val="center"/>
            <w:hideMark/>
          </w:tcPr>
          <w:p w:rsidR="00126B2D" w:rsidRDefault="00126B2D">
            <w:pPr>
              <w:rPr>
                <w:sz w:val="24"/>
                <w:szCs w:val="24"/>
              </w:rPr>
            </w:pPr>
            <w:r>
              <w:rPr>
                <w:rtl/>
              </w:rPr>
              <w:t>عدواني</w:t>
            </w:r>
          </w:p>
        </w:tc>
        <w:tc>
          <w:tcPr>
            <w:tcW w:w="0" w:type="auto"/>
            <w:vAlign w:val="center"/>
            <w:hideMark/>
          </w:tcPr>
          <w:p w:rsidR="00126B2D" w:rsidRDefault="00126B2D">
            <w:pPr>
              <w:rPr>
                <w:sz w:val="24"/>
                <w:szCs w:val="24"/>
              </w:rPr>
            </w:pPr>
            <w:r>
              <w:t>"An aggressive approach to problem-solving can often lead to quicker resolutions."</w:t>
            </w:r>
          </w:p>
        </w:tc>
      </w:tr>
    </w:tbl>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r w:rsidRPr="00126B2D">
        <w:rPr>
          <w:rFonts w:ascii="Times New Roman" w:eastAsia="Times New Roman" w:hAnsi="Times New Roman" w:cs="Times New Roman"/>
          <w:sz w:val="24"/>
          <w:szCs w:val="24"/>
          <w:highlight w:val="yellow"/>
        </w:rPr>
        <w:lastRenderedPageBreak/>
        <w:t>…………………………………………………….</w:t>
      </w:r>
    </w:p>
    <w:p w:rsidR="00126B2D" w:rsidRDefault="00126B2D" w:rsidP="00126B2D">
      <w:pPr>
        <w:pStyle w:val="3"/>
      </w:pPr>
      <w:r>
        <w:t>Templates and Examples for the Essay</w:t>
      </w:r>
    </w:p>
    <w:p w:rsidR="00126B2D" w:rsidRDefault="00126B2D" w:rsidP="00126B2D">
      <w:pPr>
        <w:pStyle w:val="4"/>
      </w:pPr>
      <w:r>
        <w:rPr>
          <w:rStyle w:val="a4"/>
          <w:b/>
          <w:bCs/>
        </w:rPr>
        <w:t>Introduction</w:t>
      </w:r>
    </w:p>
    <w:p w:rsidR="00126B2D" w:rsidRDefault="00126B2D" w:rsidP="00D77A37">
      <w:pPr>
        <w:numPr>
          <w:ilvl w:val="0"/>
          <w:numId w:val="106"/>
        </w:numPr>
        <w:spacing w:before="100" w:beforeAutospacing="1" w:after="100" w:afterAutospacing="1" w:line="240" w:lineRule="auto"/>
      </w:pPr>
      <w:r>
        <w:rPr>
          <w:rStyle w:val="a4"/>
        </w:rPr>
        <w:t>Template:</w:t>
      </w:r>
      <w:r>
        <w:br/>
        <w:t>"The [gradual/rapid] [process/change] of [topic or phenomenon] has led to [outcome]. Recognition of [key concept] has permeated [specific area/society]. It is agreed that [argument or perspective]. The merits of this position will be shown by looking at how [supporting points]."</w:t>
      </w:r>
    </w:p>
    <w:p w:rsidR="00126B2D" w:rsidRDefault="00126B2D" w:rsidP="00D77A37">
      <w:pPr>
        <w:numPr>
          <w:ilvl w:val="0"/>
          <w:numId w:val="106"/>
        </w:numPr>
        <w:spacing w:before="100" w:beforeAutospacing="1" w:after="100" w:afterAutospacing="1" w:line="240" w:lineRule="auto"/>
      </w:pPr>
      <w:r>
        <w:rPr>
          <w:rStyle w:val="a4"/>
        </w:rPr>
        <w:t>Example:</w:t>
      </w:r>
      <w:r>
        <w:br/>
        <w:t>"The gradual merging of cultures and economies has led to an increasingly competitive international job market. Recognition of the role competitiveness plays in success has permeated most facets of society. It is agreed that competitiveness among high school students should be encouraged. The merits of this position will be shown by looking at how a competitive spirit can help train young people to both spot opportunity and cooperate with others."</w:t>
      </w:r>
    </w:p>
    <w:p w:rsidR="00126B2D" w:rsidRDefault="00126B2D" w:rsidP="00126B2D">
      <w:pPr>
        <w:spacing w:after="0"/>
      </w:pPr>
      <w:r>
        <w:pict>
          <v:rect id="_x0000_i1252" style="width:0;height:1.5pt" o:hralign="center" o:hrstd="t" o:hr="t" fillcolor="#a0a0a0" stroked="f"/>
        </w:pict>
      </w:r>
    </w:p>
    <w:p w:rsidR="00126B2D" w:rsidRDefault="00126B2D" w:rsidP="00126B2D">
      <w:pPr>
        <w:pStyle w:val="4"/>
      </w:pPr>
      <w:r>
        <w:rPr>
          <w:rStyle w:val="a4"/>
          <w:b/>
          <w:bCs/>
        </w:rPr>
        <w:t>Body Paragraph 1: Spotting Opportunities</w:t>
      </w:r>
    </w:p>
    <w:p w:rsidR="00126B2D" w:rsidRDefault="00126B2D" w:rsidP="00D77A37">
      <w:pPr>
        <w:numPr>
          <w:ilvl w:val="0"/>
          <w:numId w:val="107"/>
        </w:numPr>
        <w:spacing w:before="100" w:beforeAutospacing="1" w:after="100" w:afterAutospacing="1" w:line="240" w:lineRule="auto"/>
      </w:pPr>
      <w:r>
        <w:rPr>
          <w:rStyle w:val="a4"/>
        </w:rPr>
        <w:t>Template:</w:t>
      </w:r>
      <w:r>
        <w:br/>
        <w:t>"Firstly, [action or encouragement] can help [outcome or preparation]. For example, [specific example or scenario]. Those who [trait/behavior] are more likely to [success or benefit] than those who [alternative trait/behavior]. Thus, it is important to [reaffirm action/encouragement] to [goal or benefit]."</w:t>
      </w:r>
    </w:p>
    <w:p w:rsidR="00126B2D" w:rsidRDefault="00126B2D" w:rsidP="00D77A37">
      <w:pPr>
        <w:numPr>
          <w:ilvl w:val="0"/>
          <w:numId w:val="107"/>
        </w:numPr>
        <w:spacing w:before="100" w:beforeAutospacing="1" w:after="100" w:afterAutospacing="1" w:line="240" w:lineRule="auto"/>
      </w:pPr>
      <w:r>
        <w:rPr>
          <w:rStyle w:val="a4"/>
        </w:rPr>
        <w:t>Example:</w:t>
      </w:r>
      <w:r>
        <w:br/>
        <w:t>"Firstly, grooming students to be competitive at a young age can help prepare them to seize opportunities down the road. For example, in many countries, high school is followed by a period of intense competition, as students vie for scholarships, internships, and career options. Students who are not naturally competitive or willing to improve their skills in relation to others will not achieve the same results as those that approach chance more aggressively. Thus, it is important to encourage competition among students at an early age to provide them with a strong start in life."</w:t>
      </w:r>
    </w:p>
    <w:p w:rsidR="00126B2D" w:rsidRDefault="00126B2D" w:rsidP="00126B2D">
      <w:pPr>
        <w:spacing w:after="0"/>
      </w:pPr>
      <w:r>
        <w:pict>
          <v:rect id="_x0000_i1253" style="width:0;height:1.5pt" o:hralign="center" o:hrstd="t" o:hr="t" fillcolor="#a0a0a0" stroked="f"/>
        </w:pict>
      </w:r>
    </w:p>
    <w:p w:rsidR="00126B2D" w:rsidRDefault="00126B2D" w:rsidP="00126B2D">
      <w:pPr>
        <w:pStyle w:val="4"/>
      </w:pPr>
      <w:r>
        <w:rPr>
          <w:rStyle w:val="a4"/>
          <w:b/>
          <w:bCs/>
        </w:rPr>
        <w:t>Body Paragraph 2: Learning Cooperation</w:t>
      </w:r>
    </w:p>
    <w:p w:rsidR="00126B2D" w:rsidRDefault="00126B2D" w:rsidP="00D77A37">
      <w:pPr>
        <w:numPr>
          <w:ilvl w:val="0"/>
          <w:numId w:val="108"/>
        </w:numPr>
        <w:spacing w:before="100" w:beforeAutospacing="1" w:after="100" w:afterAutospacing="1" w:line="240" w:lineRule="auto"/>
      </w:pPr>
      <w:r>
        <w:rPr>
          <w:rStyle w:val="a4"/>
        </w:rPr>
        <w:t>Template:</w:t>
      </w:r>
      <w:r>
        <w:br/>
        <w:t>"Furthermore, [concept or action] in [specific setting] promotes [key skill or value], a trait often crucial for [broad outcome]. For instance, [example of scenario/group dynamic]. This demonstrates how [concept or action] can [value or benefit], which is vital for [future scenario or career success]. Thus, [reaffirm action/encouragement] proves to be beneficial for [group/person]."</w:t>
      </w:r>
    </w:p>
    <w:p w:rsidR="00126B2D" w:rsidRDefault="00126B2D" w:rsidP="00D77A37">
      <w:pPr>
        <w:numPr>
          <w:ilvl w:val="0"/>
          <w:numId w:val="108"/>
        </w:numPr>
        <w:spacing w:before="100" w:beforeAutospacing="1" w:after="100" w:afterAutospacing="1" w:line="240" w:lineRule="auto"/>
      </w:pPr>
      <w:r>
        <w:rPr>
          <w:rStyle w:val="a4"/>
        </w:rPr>
        <w:t>Example:</w:t>
      </w:r>
      <w:r>
        <w:br/>
        <w:t xml:space="preserve">"Furthermore, competition in team settings breeds cooperation, a trait that often acts as a </w:t>
      </w:r>
      <w:r>
        <w:lastRenderedPageBreak/>
        <w:t>precursor to success in life. For instance, to overcome an opponent, the members of a high school basketball team must work together to maximize their collective strengths. This acts as an example of how competition in a group setting can teach a young person the importance of teamwork, a valuable skill these young people will need in their future careers. Thus, it is clear that benefits do derive from the encouragement of competition in high school."</w:t>
      </w:r>
    </w:p>
    <w:p w:rsidR="00126B2D" w:rsidRDefault="00126B2D" w:rsidP="00126B2D">
      <w:pPr>
        <w:spacing w:after="0"/>
      </w:pPr>
      <w:r>
        <w:pict>
          <v:rect id="_x0000_i1254" style="width:0;height:1.5pt" o:hralign="center" o:hrstd="t" o:hr="t" fillcolor="#a0a0a0" stroked="f"/>
        </w:pict>
      </w:r>
    </w:p>
    <w:p w:rsidR="00126B2D" w:rsidRDefault="00126B2D" w:rsidP="00126B2D">
      <w:pPr>
        <w:pStyle w:val="4"/>
      </w:pPr>
      <w:r>
        <w:rPr>
          <w:rStyle w:val="a4"/>
          <w:b/>
          <w:bCs/>
        </w:rPr>
        <w:t>Conclusion</w:t>
      </w:r>
    </w:p>
    <w:p w:rsidR="00126B2D" w:rsidRDefault="00126B2D" w:rsidP="00D77A37">
      <w:pPr>
        <w:numPr>
          <w:ilvl w:val="0"/>
          <w:numId w:val="109"/>
        </w:numPr>
        <w:spacing w:before="100" w:beforeAutospacing="1" w:after="100" w:afterAutospacing="1" w:line="240" w:lineRule="auto"/>
      </w:pPr>
      <w:r>
        <w:rPr>
          <w:rStyle w:val="a4"/>
        </w:rPr>
        <w:t>Template:</w:t>
      </w:r>
      <w:r>
        <w:br/>
        <w:t>"As the above shows, [reaffirm topic or argument] because it [summary of benefits]. Thus, it can be concluded that [conclusion or judgment]. It is hoped that [aspiration for future]."</w:t>
      </w:r>
    </w:p>
    <w:p w:rsidR="00126B2D" w:rsidRDefault="00126B2D" w:rsidP="00D77A37">
      <w:pPr>
        <w:numPr>
          <w:ilvl w:val="0"/>
          <w:numId w:val="109"/>
        </w:numPr>
        <w:spacing w:before="100" w:beforeAutospacing="1" w:after="100" w:afterAutospacing="1" w:line="240" w:lineRule="auto"/>
      </w:pPr>
      <w:r>
        <w:rPr>
          <w:rStyle w:val="a4"/>
        </w:rPr>
        <w:t>Example:</w:t>
      </w:r>
      <w:r>
        <w:br/>
        <w:t>"As the above shows, competitiveness is beneficial to teenagers because it prepares them to grab educational and professional opportunities and as well instills an understanding of the importance of cooperation. Thus, it can be concluded that there are clear and healthful advantages to encouraging competition among high school students. It is hoped this trait is increasingly instilled in the young people of tomorrow."</w:t>
      </w:r>
    </w:p>
    <w:p w:rsidR="00126B2D" w:rsidRDefault="00126B2D" w:rsidP="00126B2D">
      <w:pPr>
        <w:spacing w:after="0"/>
      </w:pPr>
      <w:r>
        <w:pict>
          <v:rect id="_x0000_i1255" style="width:0;height:1.5pt" o:hralign="center" o:hrstd="t" o:hr="t" fillcolor="#a0a0a0" stroked="f"/>
        </w:pict>
      </w:r>
    </w:p>
    <w:p w:rsidR="00126B2D" w:rsidRDefault="00126B2D" w:rsidP="00126B2D">
      <w:pPr>
        <w:pStyle w:val="3"/>
      </w:pPr>
      <w:r>
        <w:t>Difficult and New Words in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269"/>
        <w:gridCol w:w="1437"/>
        <w:gridCol w:w="4229"/>
      </w:tblGrid>
      <w:tr w:rsidR="00126B2D" w:rsidTr="00126B2D">
        <w:trPr>
          <w:tblHeader/>
          <w:tblCellSpacing w:w="15" w:type="dxa"/>
        </w:trPr>
        <w:tc>
          <w:tcPr>
            <w:tcW w:w="0" w:type="auto"/>
            <w:vAlign w:val="center"/>
            <w:hideMark/>
          </w:tcPr>
          <w:p w:rsidR="00126B2D" w:rsidRDefault="00126B2D">
            <w:pPr>
              <w:jc w:val="center"/>
              <w:rPr>
                <w:b/>
                <w:bCs/>
                <w:sz w:val="24"/>
                <w:szCs w:val="24"/>
              </w:rPr>
            </w:pPr>
            <w:r>
              <w:rPr>
                <w:rStyle w:val="a4"/>
              </w:rPr>
              <w:t>Word</w:t>
            </w:r>
          </w:p>
        </w:tc>
        <w:tc>
          <w:tcPr>
            <w:tcW w:w="0" w:type="auto"/>
            <w:vAlign w:val="center"/>
            <w:hideMark/>
          </w:tcPr>
          <w:p w:rsidR="00126B2D" w:rsidRDefault="00126B2D">
            <w:pPr>
              <w:jc w:val="center"/>
              <w:rPr>
                <w:b/>
                <w:bCs/>
                <w:sz w:val="24"/>
                <w:szCs w:val="24"/>
              </w:rPr>
            </w:pPr>
            <w:r>
              <w:rPr>
                <w:rStyle w:val="a4"/>
              </w:rPr>
              <w:t>Synonym(s)</w:t>
            </w:r>
          </w:p>
        </w:tc>
        <w:tc>
          <w:tcPr>
            <w:tcW w:w="0" w:type="auto"/>
            <w:vAlign w:val="center"/>
            <w:hideMark/>
          </w:tcPr>
          <w:p w:rsidR="00126B2D" w:rsidRDefault="00126B2D">
            <w:pPr>
              <w:jc w:val="center"/>
              <w:rPr>
                <w:b/>
                <w:bCs/>
                <w:sz w:val="24"/>
                <w:szCs w:val="24"/>
              </w:rPr>
            </w:pPr>
            <w:r>
              <w:rPr>
                <w:rStyle w:val="a4"/>
              </w:rPr>
              <w:t>Translation (Arabic)</w:t>
            </w:r>
          </w:p>
        </w:tc>
        <w:tc>
          <w:tcPr>
            <w:tcW w:w="0" w:type="auto"/>
            <w:vAlign w:val="center"/>
            <w:hideMark/>
          </w:tcPr>
          <w:p w:rsidR="00126B2D" w:rsidRDefault="00126B2D">
            <w:pPr>
              <w:jc w:val="center"/>
              <w:rPr>
                <w:b/>
                <w:bCs/>
                <w:sz w:val="24"/>
                <w:szCs w:val="24"/>
              </w:rPr>
            </w:pPr>
            <w:r>
              <w:rPr>
                <w:rStyle w:val="a4"/>
              </w:rPr>
              <w:t>Example Sentence</w:t>
            </w:r>
          </w:p>
        </w:tc>
      </w:tr>
      <w:tr w:rsidR="00126B2D" w:rsidTr="00126B2D">
        <w:trPr>
          <w:tblCellSpacing w:w="15" w:type="dxa"/>
        </w:trPr>
        <w:tc>
          <w:tcPr>
            <w:tcW w:w="0" w:type="auto"/>
            <w:vAlign w:val="center"/>
            <w:hideMark/>
          </w:tcPr>
          <w:p w:rsidR="00126B2D" w:rsidRDefault="00126B2D">
            <w:pPr>
              <w:rPr>
                <w:sz w:val="24"/>
                <w:szCs w:val="24"/>
              </w:rPr>
            </w:pPr>
            <w:r>
              <w:rPr>
                <w:rStyle w:val="a4"/>
              </w:rPr>
              <w:t>Gradual</w:t>
            </w:r>
          </w:p>
        </w:tc>
        <w:tc>
          <w:tcPr>
            <w:tcW w:w="0" w:type="auto"/>
            <w:vAlign w:val="center"/>
            <w:hideMark/>
          </w:tcPr>
          <w:p w:rsidR="00126B2D" w:rsidRDefault="00126B2D">
            <w:pPr>
              <w:rPr>
                <w:sz w:val="24"/>
                <w:szCs w:val="24"/>
              </w:rPr>
            </w:pPr>
            <w:r>
              <w:t>Slow, Incremental, Progressive</w:t>
            </w:r>
          </w:p>
        </w:tc>
        <w:tc>
          <w:tcPr>
            <w:tcW w:w="0" w:type="auto"/>
            <w:vAlign w:val="center"/>
            <w:hideMark/>
          </w:tcPr>
          <w:p w:rsidR="00126B2D" w:rsidRDefault="00126B2D">
            <w:pPr>
              <w:rPr>
                <w:sz w:val="24"/>
                <w:szCs w:val="24"/>
              </w:rPr>
            </w:pPr>
            <w:r>
              <w:rPr>
                <w:rtl/>
              </w:rPr>
              <w:t>تدريجي</w:t>
            </w:r>
          </w:p>
        </w:tc>
        <w:tc>
          <w:tcPr>
            <w:tcW w:w="0" w:type="auto"/>
            <w:vAlign w:val="center"/>
            <w:hideMark/>
          </w:tcPr>
          <w:p w:rsidR="00126B2D" w:rsidRDefault="00126B2D">
            <w:pPr>
              <w:rPr>
                <w:sz w:val="24"/>
                <w:szCs w:val="24"/>
              </w:rPr>
            </w:pPr>
            <w:r>
              <w:t>"The gradual shift in global economies has reshaped international job markets."</w:t>
            </w:r>
          </w:p>
        </w:tc>
      </w:tr>
      <w:tr w:rsidR="00126B2D" w:rsidTr="00126B2D">
        <w:trPr>
          <w:tblCellSpacing w:w="15" w:type="dxa"/>
        </w:trPr>
        <w:tc>
          <w:tcPr>
            <w:tcW w:w="0" w:type="auto"/>
            <w:vAlign w:val="center"/>
            <w:hideMark/>
          </w:tcPr>
          <w:p w:rsidR="00126B2D" w:rsidRDefault="00126B2D">
            <w:pPr>
              <w:rPr>
                <w:sz w:val="24"/>
                <w:szCs w:val="24"/>
              </w:rPr>
            </w:pPr>
            <w:r>
              <w:rPr>
                <w:rStyle w:val="a4"/>
              </w:rPr>
              <w:t>Merging</w:t>
            </w:r>
          </w:p>
        </w:tc>
        <w:tc>
          <w:tcPr>
            <w:tcW w:w="0" w:type="auto"/>
            <w:vAlign w:val="center"/>
            <w:hideMark/>
          </w:tcPr>
          <w:p w:rsidR="00126B2D" w:rsidRDefault="00126B2D">
            <w:pPr>
              <w:rPr>
                <w:sz w:val="24"/>
                <w:szCs w:val="24"/>
              </w:rPr>
            </w:pPr>
            <w:r>
              <w:t>Combining, Unifying, Integrating</w:t>
            </w:r>
          </w:p>
        </w:tc>
        <w:tc>
          <w:tcPr>
            <w:tcW w:w="0" w:type="auto"/>
            <w:vAlign w:val="center"/>
            <w:hideMark/>
          </w:tcPr>
          <w:p w:rsidR="00126B2D" w:rsidRDefault="00126B2D">
            <w:pPr>
              <w:rPr>
                <w:sz w:val="24"/>
                <w:szCs w:val="24"/>
              </w:rPr>
            </w:pPr>
            <w:r>
              <w:rPr>
                <w:rtl/>
              </w:rPr>
              <w:t>اندماج</w:t>
            </w:r>
          </w:p>
        </w:tc>
        <w:tc>
          <w:tcPr>
            <w:tcW w:w="0" w:type="auto"/>
            <w:vAlign w:val="center"/>
            <w:hideMark/>
          </w:tcPr>
          <w:p w:rsidR="00126B2D" w:rsidRDefault="00126B2D">
            <w:pPr>
              <w:rPr>
                <w:sz w:val="24"/>
                <w:szCs w:val="24"/>
              </w:rPr>
            </w:pPr>
            <w:r>
              <w:t>"The merging of different cultures has created a vibrant, multicultural society."</w:t>
            </w:r>
          </w:p>
        </w:tc>
      </w:tr>
      <w:tr w:rsidR="00126B2D" w:rsidTr="00126B2D">
        <w:trPr>
          <w:tblCellSpacing w:w="15" w:type="dxa"/>
        </w:trPr>
        <w:tc>
          <w:tcPr>
            <w:tcW w:w="0" w:type="auto"/>
            <w:vAlign w:val="center"/>
            <w:hideMark/>
          </w:tcPr>
          <w:p w:rsidR="00126B2D" w:rsidRDefault="00126B2D">
            <w:pPr>
              <w:rPr>
                <w:sz w:val="24"/>
                <w:szCs w:val="24"/>
              </w:rPr>
            </w:pPr>
            <w:r>
              <w:rPr>
                <w:rStyle w:val="a4"/>
              </w:rPr>
              <w:t>Competitive</w:t>
            </w:r>
          </w:p>
        </w:tc>
        <w:tc>
          <w:tcPr>
            <w:tcW w:w="0" w:type="auto"/>
            <w:vAlign w:val="center"/>
            <w:hideMark/>
          </w:tcPr>
          <w:p w:rsidR="00126B2D" w:rsidRDefault="00126B2D">
            <w:pPr>
              <w:rPr>
                <w:sz w:val="24"/>
                <w:szCs w:val="24"/>
              </w:rPr>
            </w:pPr>
            <w:proofErr w:type="spellStart"/>
            <w:r>
              <w:t>Rivalrous</w:t>
            </w:r>
            <w:proofErr w:type="spellEnd"/>
            <w:r>
              <w:t>, Ambitious, Contending</w:t>
            </w:r>
          </w:p>
        </w:tc>
        <w:tc>
          <w:tcPr>
            <w:tcW w:w="0" w:type="auto"/>
            <w:vAlign w:val="center"/>
            <w:hideMark/>
          </w:tcPr>
          <w:p w:rsidR="00126B2D" w:rsidRDefault="00126B2D">
            <w:pPr>
              <w:rPr>
                <w:sz w:val="24"/>
                <w:szCs w:val="24"/>
              </w:rPr>
            </w:pPr>
            <w:r>
              <w:rPr>
                <w:rtl/>
              </w:rPr>
              <w:t>تنافسي</w:t>
            </w:r>
          </w:p>
        </w:tc>
        <w:tc>
          <w:tcPr>
            <w:tcW w:w="0" w:type="auto"/>
            <w:vAlign w:val="center"/>
            <w:hideMark/>
          </w:tcPr>
          <w:p w:rsidR="00126B2D" w:rsidRDefault="00126B2D">
            <w:pPr>
              <w:rPr>
                <w:sz w:val="24"/>
                <w:szCs w:val="24"/>
              </w:rPr>
            </w:pPr>
            <w:r>
              <w:t>"A competitive mindset is essential in today’s globalized economy."</w:t>
            </w:r>
          </w:p>
        </w:tc>
      </w:tr>
      <w:tr w:rsidR="00126B2D" w:rsidTr="00126B2D">
        <w:trPr>
          <w:tblCellSpacing w:w="15" w:type="dxa"/>
        </w:trPr>
        <w:tc>
          <w:tcPr>
            <w:tcW w:w="0" w:type="auto"/>
            <w:vAlign w:val="center"/>
            <w:hideMark/>
          </w:tcPr>
          <w:p w:rsidR="00126B2D" w:rsidRDefault="00126B2D">
            <w:pPr>
              <w:rPr>
                <w:sz w:val="24"/>
                <w:szCs w:val="24"/>
              </w:rPr>
            </w:pPr>
            <w:r>
              <w:rPr>
                <w:rStyle w:val="a4"/>
              </w:rPr>
              <w:t>Permeated</w:t>
            </w:r>
          </w:p>
        </w:tc>
        <w:tc>
          <w:tcPr>
            <w:tcW w:w="0" w:type="auto"/>
            <w:vAlign w:val="center"/>
            <w:hideMark/>
          </w:tcPr>
          <w:p w:rsidR="00126B2D" w:rsidRDefault="00126B2D">
            <w:pPr>
              <w:rPr>
                <w:sz w:val="24"/>
                <w:szCs w:val="24"/>
              </w:rPr>
            </w:pPr>
            <w:r>
              <w:t>Spread through, Penetrated, Diffused</w:t>
            </w:r>
          </w:p>
        </w:tc>
        <w:tc>
          <w:tcPr>
            <w:tcW w:w="0" w:type="auto"/>
            <w:vAlign w:val="center"/>
            <w:hideMark/>
          </w:tcPr>
          <w:p w:rsidR="00126B2D" w:rsidRDefault="00126B2D">
            <w:pPr>
              <w:rPr>
                <w:sz w:val="24"/>
                <w:szCs w:val="24"/>
              </w:rPr>
            </w:pPr>
            <w:r>
              <w:rPr>
                <w:rtl/>
              </w:rPr>
              <w:t>اخترق</w:t>
            </w:r>
          </w:p>
        </w:tc>
        <w:tc>
          <w:tcPr>
            <w:tcW w:w="0" w:type="auto"/>
            <w:vAlign w:val="center"/>
            <w:hideMark/>
          </w:tcPr>
          <w:p w:rsidR="00126B2D" w:rsidRDefault="00126B2D">
            <w:pPr>
              <w:rPr>
                <w:sz w:val="24"/>
                <w:szCs w:val="24"/>
              </w:rPr>
            </w:pPr>
            <w:r>
              <w:t>"Technological advancements have permeated every sector of modern society."</w:t>
            </w:r>
          </w:p>
        </w:tc>
      </w:tr>
      <w:tr w:rsidR="00126B2D" w:rsidTr="00126B2D">
        <w:trPr>
          <w:tblCellSpacing w:w="15" w:type="dxa"/>
        </w:trPr>
        <w:tc>
          <w:tcPr>
            <w:tcW w:w="0" w:type="auto"/>
            <w:vAlign w:val="center"/>
            <w:hideMark/>
          </w:tcPr>
          <w:p w:rsidR="00126B2D" w:rsidRDefault="00126B2D">
            <w:pPr>
              <w:rPr>
                <w:sz w:val="24"/>
                <w:szCs w:val="24"/>
              </w:rPr>
            </w:pPr>
            <w:r>
              <w:rPr>
                <w:rStyle w:val="a4"/>
              </w:rPr>
              <w:t>Grooming</w:t>
            </w:r>
          </w:p>
        </w:tc>
        <w:tc>
          <w:tcPr>
            <w:tcW w:w="0" w:type="auto"/>
            <w:vAlign w:val="center"/>
            <w:hideMark/>
          </w:tcPr>
          <w:p w:rsidR="00126B2D" w:rsidRDefault="00126B2D">
            <w:pPr>
              <w:rPr>
                <w:sz w:val="24"/>
                <w:szCs w:val="24"/>
              </w:rPr>
            </w:pPr>
            <w:r>
              <w:t>Training, Preparing, Nurturing</w:t>
            </w:r>
          </w:p>
        </w:tc>
        <w:tc>
          <w:tcPr>
            <w:tcW w:w="0" w:type="auto"/>
            <w:vAlign w:val="center"/>
            <w:hideMark/>
          </w:tcPr>
          <w:p w:rsidR="00126B2D" w:rsidRDefault="00126B2D">
            <w:pPr>
              <w:rPr>
                <w:sz w:val="24"/>
                <w:szCs w:val="24"/>
              </w:rPr>
            </w:pPr>
            <w:r>
              <w:rPr>
                <w:rtl/>
              </w:rPr>
              <w:t>إعداد</w:t>
            </w:r>
          </w:p>
        </w:tc>
        <w:tc>
          <w:tcPr>
            <w:tcW w:w="0" w:type="auto"/>
            <w:vAlign w:val="center"/>
            <w:hideMark/>
          </w:tcPr>
          <w:p w:rsidR="00126B2D" w:rsidRDefault="00126B2D">
            <w:pPr>
              <w:rPr>
                <w:sz w:val="24"/>
                <w:szCs w:val="24"/>
              </w:rPr>
            </w:pPr>
            <w:r>
              <w:t>"Schools are grooming students to adapt to an increasingly competitive world."</w:t>
            </w:r>
          </w:p>
        </w:tc>
      </w:tr>
      <w:tr w:rsidR="00126B2D" w:rsidTr="00126B2D">
        <w:trPr>
          <w:tblCellSpacing w:w="15" w:type="dxa"/>
        </w:trPr>
        <w:tc>
          <w:tcPr>
            <w:tcW w:w="0" w:type="auto"/>
            <w:vAlign w:val="center"/>
            <w:hideMark/>
          </w:tcPr>
          <w:p w:rsidR="00126B2D" w:rsidRDefault="00126B2D">
            <w:pPr>
              <w:rPr>
                <w:sz w:val="24"/>
                <w:szCs w:val="24"/>
              </w:rPr>
            </w:pPr>
            <w:r>
              <w:rPr>
                <w:rStyle w:val="a4"/>
              </w:rPr>
              <w:t>Aggressively</w:t>
            </w:r>
          </w:p>
        </w:tc>
        <w:tc>
          <w:tcPr>
            <w:tcW w:w="0" w:type="auto"/>
            <w:vAlign w:val="center"/>
            <w:hideMark/>
          </w:tcPr>
          <w:p w:rsidR="00126B2D" w:rsidRDefault="00126B2D">
            <w:pPr>
              <w:rPr>
                <w:sz w:val="24"/>
                <w:szCs w:val="24"/>
              </w:rPr>
            </w:pPr>
            <w:r>
              <w:t>Assertively, Forcefully, Proactively</w:t>
            </w:r>
          </w:p>
        </w:tc>
        <w:tc>
          <w:tcPr>
            <w:tcW w:w="0" w:type="auto"/>
            <w:vAlign w:val="center"/>
            <w:hideMark/>
          </w:tcPr>
          <w:p w:rsidR="00126B2D" w:rsidRDefault="00126B2D">
            <w:pPr>
              <w:rPr>
                <w:sz w:val="24"/>
                <w:szCs w:val="24"/>
              </w:rPr>
            </w:pPr>
            <w:r>
              <w:rPr>
                <w:rtl/>
              </w:rPr>
              <w:t>بشكل عدواني</w:t>
            </w:r>
          </w:p>
        </w:tc>
        <w:tc>
          <w:tcPr>
            <w:tcW w:w="0" w:type="auto"/>
            <w:vAlign w:val="center"/>
            <w:hideMark/>
          </w:tcPr>
          <w:p w:rsidR="00126B2D" w:rsidRDefault="00126B2D">
            <w:pPr>
              <w:rPr>
                <w:sz w:val="24"/>
                <w:szCs w:val="24"/>
              </w:rPr>
            </w:pPr>
            <w:r>
              <w:t>"Approaching challenges aggressively often leads to better outcomes."</w:t>
            </w:r>
          </w:p>
        </w:tc>
      </w:tr>
      <w:tr w:rsidR="00126B2D" w:rsidTr="00126B2D">
        <w:trPr>
          <w:tblCellSpacing w:w="15" w:type="dxa"/>
        </w:trPr>
        <w:tc>
          <w:tcPr>
            <w:tcW w:w="0" w:type="auto"/>
            <w:vAlign w:val="center"/>
            <w:hideMark/>
          </w:tcPr>
          <w:p w:rsidR="00126B2D" w:rsidRDefault="00126B2D">
            <w:pPr>
              <w:rPr>
                <w:sz w:val="24"/>
                <w:szCs w:val="24"/>
              </w:rPr>
            </w:pPr>
            <w:r>
              <w:rPr>
                <w:rStyle w:val="a4"/>
              </w:rPr>
              <w:lastRenderedPageBreak/>
              <w:t>Breeds</w:t>
            </w:r>
          </w:p>
        </w:tc>
        <w:tc>
          <w:tcPr>
            <w:tcW w:w="0" w:type="auto"/>
            <w:vAlign w:val="center"/>
            <w:hideMark/>
          </w:tcPr>
          <w:p w:rsidR="00126B2D" w:rsidRDefault="00126B2D">
            <w:pPr>
              <w:rPr>
                <w:sz w:val="24"/>
                <w:szCs w:val="24"/>
              </w:rPr>
            </w:pPr>
            <w:r>
              <w:t>Produces, Generates, Creates</w:t>
            </w:r>
          </w:p>
        </w:tc>
        <w:tc>
          <w:tcPr>
            <w:tcW w:w="0" w:type="auto"/>
            <w:vAlign w:val="center"/>
            <w:hideMark/>
          </w:tcPr>
          <w:p w:rsidR="00126B2D" w:rsidRDefault="00126B2D">
            <w:pPr>
              <w:rPr>
                <w:sz w:val="24"/>
                <w:szCs w:val="24"/>
              </w:rPr>
            </w:pPr>
            <w:r>
              <w:rPr>
                <w:rtl/>
              </w:rPr>
              <w:t>يولد</w:t>
            </w:r>
          </w:p>
        </w:tc>
        <w:tc>
          <w:tcPr>
            <w:tcW w:w="0" w:type="auto"/>
            <w:vAlign w:val="center"/>
            <w:hideMark/>
          </w:tcPr>
          <w:p w:rsidR="00126B2D" w:rsidRDefault="00126B2D">
            <w:pPr>
              <w:rPr>
                <w:sz w:val="24"/>
                <w:szCs w:val="24"/>
              </w:rPr>
            </w:pPr>
            <w:r>
              <w:t>"Healthy competition breeds innovation and creativity."</w:t>
            </w:r>
          </w:p>
        </w:tc>
      </w:tr>
      <w:tr w:rsidR="00126B2D" w:rsidTr="00126B2D">
        <w:trPr>
          <w:tblCellSpacing w:w="15" w:type="dxa"/>
        </w:trPr>
        <w:tc>
          <w:tcPr>
            <w:tcW w:w="0" w:type="auto"/>
            <w:vAlign w:val="center"/>
            <w:hideMark/>
          </w:tcPr>
          <w:p w:rsidR="00126B2D" w:rsidRDefault="00126B2D">
            <w:pPr>
              <w:rPr>
                <w:sz w:val="24"/>
                <w:szCs w:val="24"/>
              </w:rPr>
            </w:pPr>
            <w:r>
              <w:rPr>
                <w:rStyle w:val="a4"/>
              </w:rPr>
              <w:t>Precursor</w:t>
            </w:r>
          </w:p>
        </w:tc>
        <w:tc>
          <w:tcPr>
            <w:tcW w:w="0" w:type="auto"/>
            <w:vAlign w:val="center"/>
            <w:hideMark/>
          </w:tcPr>
          <w:p w:rsidR="00126B2D" w:rsidRDefault="00126B2D">
            <w:pPr>
              <w:rPr>
                <w:sz w:val="24"/>
                <w:szCs w:val="24"/>
              </w:rPr>
            </w:pPr>
            <w:r>
              <w:t>Forerunner, Antecedent, Harbinger</w:t>
            </w:r>
          </w:p>
        </w:tc>
        <w:tc>
          <w:tcPr>
            <w:tcW w:w="0" w:type="auto"/>
            <w:vAlign w:val="center"/>
            <w:hideMark/>
          </w:tcPr>
          <w:p w:rsidR="00126B2D" w:rsidRDefault="00126B2D">
            <w:pPr>
              <w:rPr>
                <w:sz w:val="24"/>
                <w:szCs w:val="24"/>
              </w:rPr>
            </w:pPr>
            <w:r>
              <w:rPr>
                <w:rtl/>
              </w:rPr>
              <w:t>مقدمة</w:t>
            </w:r>
          </w:p>
        </w:tc>
        <w:tc>
          <w:tcPr>
            <w:tcW w:w="0" w:type="auto"/>
            <w:vAlign w:val="center"/>
            <w:hideMark/>
          </w:tcPr>
          <w:p w:rsidR="00126B2D" w:rsidRDefault="00126B2D">
            <w:pPr>
              <w:rPr>
                <w:sz w:val="24"/>
                <w:szCs w:val="24"/>
              </w:rPr>
            </w:pPr>
            <w:r>
              <w:t>"Teamwork is often a precursor to success in professional settings."</w:t>
            </w:r>
          </w:p>
        </w:tc>
      </w:tr>
      <w:tr w:rsidR="00126B2D" w:rsidTr="00126B2D">
        <w:trPr>
          <w:tblCellSpacing w:w="15" w:type="dxa"/>
        </w:trPr>
        <w:tc>
          <w:tcPr>
            <w:tcW w:w="0" w:type="auto"/>
            <w:vAlign w:val="center"/>
            <w:hideMark/>
          </w:tcPr>
          <w:p w:rsidR="00126B2D" w:rsidRDefault="00126B2D">
            <w:pPr>
              <w:rPr>
                <w:sz w:val="24"/>
                <w:szCs w:val="24"/>
              </w:rPr>
            </w:pPr>
            <w:r>
              <w:rPr>
                <w:rStyle w:val="a4"/>
              </w:rPr>
              <w:t>Collective</w:t>
            </w:r>
          </w:p>
        </w:tc>
        <w:tc>
          <w:tcPr>
            <w:tcW w:w="0" w:type="auto"/>
            <w:vAlign w:val="center"/>
            <w:hideMark/>
          </w:tcPr>
          <w:p w:rsidR="00126B2D" w:rsidRDefault="00126B2D">
            <w:pPr>
              <w:rPr>
                <w:sz w:val="24"/>
                <w:szCs w:val="24"/>
              </w:rPr>
            </w:pPr>
            <w:r>
              <w:t>Joint, Shared, Communal</w:t>
            </w:r>
          </w:p>
        </w:tc>
        <w:tc>
          <w:tcPr>
            <w:tcW w:w="0" w:type="auto"/>
            <w:vAlign w:val="center"/>
            <w:hideMark/>
          </w:tcPr>
          <w:p w:rsidR="00126B2D" w:rsidRDefault="00126B2D">
            <w:pPr>
              <w:rPr>
                <w:sz w:val="24"/>
                <w:szCs w:val="24"/>
              </w:rPr>
            </w:pPr>
            <w:r>
              <w:rPr>
                <w:rtl/>
              </w:rPr>
              <w:t>جماعي</w:t>
            </w:r>
          </w:p>
        </w:tc>
        <w:tc>
          <w:tcPr>
            <w:tcW w:w="0" w:type="auto"/>
            <w:vAlign w:val="center"/>
            <w:hideMark/>
          </w:tcPr>
          <w:p w:rsidR="00126B2D" w:rsidRDefault="00126B2D">
            <w:pPr>
              <w:rPr>
                <w:sz w:val="24"/>
                <w:szCs w:val="24"/>
              </w:rPr>
            </w:pPr>
            <w:r>
              <w:t>"The collective efforts of the team ensured their victory."</w:t>
            </w:r>
          </w:p>
        </w:tc>
      </w:tr>
      <w:tr w:rsidR="00126B2D" w:rsidTr="00126B2D">
        <w:trPr>
          <w:tblCellSpacing w:w="15" w:type="dxa"/>
        </w:trPr>
        <w:tc>
          <w:tcPr>
            <w:tcW w:w="0" w:type="auto"/>
            <w:vAlign w:val="center"/>
            <w:hideMark/>
          </w:tcPr>
          <w:p w:rsidR="00126B2D" w:rsidRDefault="00126B2D">
            <w:pPr>
              <w:rPr>
                <w:sz w:val="24"/>
                <w:szCs w:val="24"/>
              </w:rPr>
            </w:pPr>
            <w:r>
              <w:rPr>
                <w:rStyle w:val="a4"/>
              </w:rPr>
              <w:t>Seize</w:t>
            </w:r>
          </w:p>
        </w:tc>
        <w:tc>
          <w:tcPr>
            <w:tcW w:w="0" w:type="auto"/>
            <w:vAlign w:val="center"/>
            <w:hideMark/>
          </w:tcPr>
          <w:p w:rsidR="00126B2D" w:rsidRDefault="00126B2D">
            <w:pPr>
              <w:rPr>
                <w:sz w:val="24"/>
                <w:szCs w:val="24"/>
              </w:rPr>
            </w:pPr>
            <w:r>
              <w:t>Capture, Grab, Take advantage of</w:t>
            </w:r>
          </w:p>
        </w:tc>
        <w:tc>
          <w:tcPr>
            <w:tcW w:w="0" w:type="auto"/>
            <w:vAlign w:val="center"/>
            <w:hideMark/>
          </w:tcPr>
          <w:p w:rsidR="00126B2D" w:rsidRDefault="00126B2D">
            <w:pPr>
              <w:rPr>
                <w:sz w:val="24"/>
                <w:szCs w:val="24"/>
              </w:rPr>
            </w:pPr>
            <w:r>
              <w:rPr>
                <w:rtl/>
              </w:rPr>
              <w:t>يغتنم</w:t>
            </w:r>
          </w:p>
        </w:tc>
        <w:tc>
          <w:tcPr>
            <w:tcW w:w="0" w:type="auto"/>
            <w:vAlign w:val="center"/>
            <w:hideMark/>
          </w:tcPr>
          <w:p w:rsidR="00126B2D" w:rsidRDefault="00126B2D">
            <w:pPr>
              <w:rPr>
                <w:sz w:val="24"/>
                <w:szCs w:val="24"/>
              </w:rPr>
            </w:pPr>
            <w:r>
              <w:t>"Students must seize every opportunity to excel in their education."</w:t>
            </w:r>
          </w:p>
        </w:tc>
      </w:tr>
      <w:tr w:rsidR="00126B2D" w:rsidTr="00126B2D">
        <w:trPr>
          <w:tblCellSpacing w:w="15" w:type="dxa"/>
        </w:trPr>
        <w:tc>
          <w:tcPr>
            <w:tcW w:w="0" w:type="auto"/>
            <w:vAlign w:val="center"/>
            <w:hideMark/>
          </w:tcPr>
          <w:p w:rsidR="00126B2D" w:rsidRDefault="00126B2D">
            <w:pPr>
              <w:rPr>
                <w:sz w:val="24"/>
                <w:szCs w:val="24"/>
              </w:rPr>
            </w:pPr>
            <w:r>
              <w:rPr>
                <w:rStyle w:val="a4"/>
              </w:rPr>
              <w:t>Instills</w:t>
            </w:r>
          </w:p>
        </w:tc>
        <w:tc>
          <w:tcPr>
            <w:tcW w:w="0" w:type="auto"/>
            <w:vAlign w:val="center"/>
            <w:hideMark/>
          </w:tcPr>
          <w:p w:rsidR="00126B2D" w:rsidRDefault="00126B2D">
            <w:pPr>
              <w:rPr>
                <w:sz w:val="24"/>
                <w:szCs w:val="24"/>
              </w:rPr>
            </w:pPr>
            <w:r>
              <w:t>Implants, Inculcates, Introduces</w:t>
            </w:r>
          </w:p>
        </w:tc>
        <w:tc>
          <w:tcPr>
            <w:tcW w:w="0" w:type="auto"/>
            <w:vAlign w:val="center"/>
            <w:hideMark/>
          </w:tcPr>
          <w:p w:rsidR="00126B2D" w:rsidRDefault="00126B2D">
            <w:pPr>
              <w:rPr>
                <w:sz w:val="24"/>
                <w:szCs w:val="24"/>
              </w:rPr>
            </w:pPr>
            <w:r>
              <w:rPr>
                <w:rtl/>
              </w:rPr>
              <w:t>يغرس</w:t>
            </w:r>
          </w:p>
        </w:tc>
        <w:tc>
          <w:tcPr>
            <w:tcW w:w="0" w:type="auto"/>
            <w:vAlign w:val="center"/>
            <w:hideMark/>
          </w:tcPr>
          <w:p w:rsidR="00126B2D" w:rsidRDefault="00126B2D">
            <w:pPr>
              <w:rPr>
                <w:sz w:val="24"/>
                <w:szCs w:val="24"/>
              </w:rPr>
            </w:pPr>
            <w:r>
              <w:t>"Competition instills discipline and determination in young individuals."</w:t>
            </w:r>
          </w:p>
        </w:tc>
      </w:tr>
      <w:tr w:rsidR="00126B2D" w:rsidTr="00126B2D">
        <w:trPr>
          <w:tblCellSpacing w:w="15" w:type="dxa"/>
        </w:trPr>
        <w:tc>
          <w:tcPr>
            <w:tcW w:w="0" w:type="auto"/>
            <w:vAlign w:val="center"/>
            <w:hideMark/>
          </w:tcPr>
          <w:p w:rsidR="00126B2D" w:rsidRDefault="00126B2D">
            <w:pPr>
              <w:rPr>
                <w:sz w:val="24"/>
                <w:szCs w:val="24"/>
              </w:rPr>
            </w:pPr>
            <w:r>
              <w:rPr>
                <w:rStyle w:val="a4"/>
              </w:rPr>
              <w:t>Facet</w:t>
            </w:r>
          </w:p>
        </w:tc>
        <w:tc>
          <w:tcPr>
            <w:tcW w:w="0" w:type="auto"/>
            <w:vAlign w:val="center"/>
            <w:hideMark/>
          </w:tcPr>
          <w:p w:rsidR="00126B2D" w:rsidRDefault="00126B2D">
            <w:pPr>
              <w:rPr>
                <w:sz w:val="24"/>
                <w:szCs w:val="24"/>
              </w:rPr>
            </w:pPr>
            <w:r>
              <w:t>Aspect, Feature, Dimension</w:t>
            </w:r>
          </w:p>
        </w:tc>
        <w:tc>
          <w:tcPr>
            <w:tcW w:w="0" w:type="auto"/>
            <w:vAlign w:val="center"/>
            <w:hideMark/>
          </w:tcPr>
          <w:p w:rsidR="00126B2D" w:rsidRDefault="00126B2D">
            <w:pPr>
              <w:rPr>
                <w:sz w:val="24"/>
                <w:szCs w:val="24"/>
              </w:rPr>
            </w:pPr>
            <w:r>
              <w:rPr>
                <w:rtl/>
              </w:rPr>
              <w:t>جانب</w:t>
            </w:r>
          </w:p>
        </w:tc>
        <w:tc>
          <w:tcPr>
            <w:tcW w:w="0" w:type="auto"/>
            <w:vAlign w:val="center"/>
            <w:hideMark/>
          </w:tcPr>
          <w:p w:rsidR="00126B2D" w:rsidRDefault="00126B2D">
            <w:pPr>
              <w:rPr>
                <w:sz w:val="24"/>
                <w:szCs w:val="24"/>
              </w:rPr>
            </w:pPr>
            <w:r>
              <w:t>"Education is a crucial facet of a country’s development."</w:t>
            </w:r>
          </w:p>
        </w:tc>
      </w:tr>
      <w:tr w:rsidR="00126B2D" w:rsidTr="00126B2D">
        <w:trPr>
          <w:tblCellSpacing w:w="15" w:type="dxa"/>
        </w:trPr>
        <w:tc>
          <w:tcPr>
            <w:tcW w:w="0" w:type="auto"/>
            <w:vAlign w:val="center"/>
            <w:hideMark/>
          </w:tcPr>
          <w:p w:rsidR="00126B2D" w:rsidRDefault="00126B2D">
            <w:pPr>
              <w:rPr>
                <w:sz w:val="24"/>
                <w:szCs w:val="24"/>
              </w:rPr>
            </w:pPr>
            <w:r>
              <w:rPr>
                <w:rStyle w:val="a4"/>
              </w:rPr>
              <w:t>Vying</w:t>
            </w:r>
          </w:p>
        </w:tc>
        <w:tc>
          <w:tcPr>
            <w:tcW w:w="0" w:type="auto"/>
            <w:vAlign w:val="center"/>
            <w:hideMark/>
          </w:tcPr>
          <w:p w:rsidR="00126B2D" w:rsidRDefault="00126B2D">
            <w:pPr>
              <w:rPr>
                <w:sz w:val="24"/>
                <w:szCs w:val="24"/>
              </w:rPr>
            </w:pPr>
            <w:r>
              <w:t>Competing, Contending, Striving</w:t>
            </w:r>
          </w:p>
        </w:tc>
        <w:tc>
          <w:tcPr>
            <w:tcW w:w="0" w:type="auto"/>
            <w:vAlign w:val="center"/>
            <w:hideMark/>
          </w:tcPr>
          <w:p w:rsidR="00126B2D" w:rsidRDefault="00126B2D">
            <w:pPr>
              <w:rPr>
                <w:sz w:val="24"/>
                <w:szCs w:val="24"/>
              </w:rPr>
            </w:pPr>
            <w:r>
              <w:rPr>
                <w:rtl/>
              </w:rPr>
              <w:t>يتنافس</w:t>
            </w:r>
          </w:p>
        </w:tc>
        <w:tc>
          <w:tcPr>
            <w:tcW w:w="0" w:type="auto"/>
            <w:vAlign w:val="center"/>
            <w:hideMark/>
          </w:tcPr>
          <w:p w:rsidR="00126B2D" w:rsidRDefault="00126B2D">
            <w:pPr>
              <w:rPr>
                <w:sz w:val="24"/>
                <w:szCs w:val="24"/>
              </w:rPr>
            </w:pPr>
            <w:r>
              <w:t>"Students are vying for scholarships to attend prestigious universities."</w:t>
            </w:r>
          </w:p>
        </w:tc>
      </w:tr>
      <w:tr w:rsidR="00126B2D" w:rsidTr="00126B2D">
        <w:trPr>
          <w:tblCellSpacing w:w="15" w:type="dxa"/>
        </w:trPr>
        <w:tc>
          <w:tcPr>
            <w:tcW w:w="0" w:type="auto"/>
            <w:vAlign w:val="center"/>
            <w:hideMark/>
          </w:tcPr>
          <w:p w:rsidR="00126B2D" w:rsidRDefault="00126B2D">
            <w:pPr>
              <w:rPr>
                <w:sz w:val="24"/>
                <w:szCs w:val="24"/>
              </w:rPr>
            </w:pPr>
            <w:r>
              <w:rPr>
                <w:rStyle w:val="a4"/>
              </w:rPr>
              <w:t>Trait</w:t>
            </w:r>
          </w:p>
        </w:tc>
        <w:tc>
          <w:tcPr>
            <w:tcW w:w="0" w:type="auto"/>
            <w:vAlign w:val="center"/>
            <w:hideMark/>
          </w:tcPr>
          <w:p w:rsidR="00126B2D" w:rsidRDefault="00126B2D">
            <w:pPr>
              <w:rPr>
                <w:sz w:val="24"/>
                <w:szCs w:val="24"/>
              </w:rPr>
            </w:pPr>
            <w:r>
              <w:t>Characteristic, Attribute, Quality</w:t>
            </w:r>
          </w:p>
        </w:tc>
        <w:tc>
          <w:tcPr>
            <w:tcW w:w="0" w:type="auto"/>
            <w:vAlign w:val="center"/>
            <w:hideMark/>
          </w:tcPr>
          <w:p w:rsidR="00126B2D" w:rsidRDefault="00126B2D">
            <w:pPr>
              <w:rPr>
                <w:sz w:val="24"/>
                <w:szCs w:val="24"/>
              </w:rPr>
            </w:pPr>
            <w:r>
              <w:rPr>
                <w:rtl/>
              </w:rPr>
              <w:t>سمة</w:t>
            </w:r>
          </w:p>
        </w:tc>
        <w:tc>
          <w:tcPr>
            <w:tcW w:w="0" w:type="auto"/>
            <w:vAlign w:val="center"/>
            <w:hideMark/>
          </w:tcPr>
          <w:p w:rsidR="00126B2D" w:rsidRDefault="00126B2D">
            <w:pPr>
              <w:rPr>
                <w:sz w:val="24"/>
                <w:szCs w:val="24"/>
              </w:rPr>
            </w:pPr>
            <w:r>
              <w:t>"Teamwork is a valuable trait that can lead to career success."</w:t>
            </w:r>
          </w:p>
        </w:tc>
      </w:tr>
      <w:tr w:rsidR="00126B2D" w:rsidTr="00126B2D">
        <w:trPr>
          <w:tblCellSpacing w:w="15" w:type="dxa"/>
        </w:trPr>
        <w:tc>
          <w:tcPr>
            <w:tcW w:w="0" w:type="auto"/>
            <w:vAlign w:val="center"/>
            <w:hideMark/>
          </w:tcPr>
          <w:p w:rsidR="00126B2D" w:rsidRDefault="00126B2D">
            <w:pPr>
              <w:rPr>
                <w:sz w:val="24"/>
                <w:szCs w:val="24"/>
              </w:rPr>
            </w:pPr>
            <w:r>
              <w:rPr>
                <w:rStyle w:val="a4"/>
              </w:rPr>
              <w:t>Encouragement</w:t>
            </w:r>
          </w:p>
        </w:tc>
        <w:tc>
          <w:tcPr>
            <w:tcW w:w="0" w:type="auto"/>
            <w:vAlign w:val="center"/>
            <w:hideMark/>
          </w:tcPr>
          <w:p w:rsidR="00126B2D" w:rsidRDefault="00126B2D">
            <w:pPr>
              <w:rPr>
                <w:sz w:val="24"/>
                <w:szCs w:val="24"/>
              </w:rPr>
            </w:pPr>
            <w:r>
              <w:t>Support, Motivation, Endorsement</w:t>
            </w:r>
          </w:p>
        </w:tc>
        <w:tc>
          <w:tcPr>
            <w:tcW w:w="0" w:type="auto"/>
            <w:vAlign w:val="center"/>
            <w:hideMark/>
          </w:tcPr>
          <w:p w:rsidR="00126B2D" w:rsidRDefault="00126B2D">
            <w:pPr>
              <w:rPr>
                <w:sz w:val="24"/>
                <w:szCs w:val="24"/>
              </w:rPr>
            </w:pPr>
            <w:r>
              <w:rPr>
                <w:rtl/>
              </w:rPr>
              <w:t>تشجيع</w:t>
            </w:r>
          </w:p>
        </w:tc>
        <w:tc>
          <w:tcPr>
            <w:tcW w:w="0" w:type="auto"/>
            <w:vAlign w:val="center"/>
            <w:hideMark/>
          </w:tcPr>
          <w:p w:rsidR="00126B2D" w:rsidRDefault="00126B2D">
            <w:pPr>
              <w:rPr>
                <w:sz w:val="24"/>
                <w:szCs w:val="24"/>
              </w:rPr>
            </w:pPr>
            <w:r>
              <w:t>"Encouragement from teachers helps students achieve their potential."</w:t>
            </w:r>
          </w:p>
        </w:tc>
      </w:tr>
      <w:tr w:rsidR="00126B2D" w:rsidTr="00126B2D">
        <w:trPr>
          <w:tblCellSpacing w:w="15" w:type="dxa"/>
        </w:trPr>
        <w:tc>
          <w:tcPr>
            <w:tcW w:w="0" w:type="auto"/>
            <w:vAlign w:val="center"/>
            <w:hideMark/>
          </w:tcPr>
          <w:p w:rsidR="00126B2D" w:rsidRDefault="00126B2D">
            <w:pPr>
              <w:rPr>
                <w:sz w:val="24"/>
                <w:szCs w:val="24"/>
              </w:rPr>
            </w:pPr>
            <w:r>
              <w:rPr>
                <w:rStyle w:val="a4"/>
              </w:rPr>
              <w:t>Aggressive</w:t>
            </w:r>
          </w:p>
        </w:tc>
        <w:tc>
          <w:tcPr>
            <w:tcW w:w="0" w:type="auto"/>
            <w:vAlign w:val="center"/>
            <w:hideMark/>
          </w:tcPr>
          <w:p w:rsidR="00126B2D" w:rsidRDefault="00126B2D">
            <w:pPr>
              <w:rPr>
                <w:sz w:val="24"/>
                <w:szCs w:val="24"/>
              </w:rPr>
            </w:pPr>
            <w:r>
              <w:t>Assertive, Bold, Energetic</w:t>
            </w:r>
          </w:p>
        </w:tc>
        <w:tc>
          <w:tcPr>
            <w:tcW w:w="0" w:type="auto"/>
            <w:vAlign w:val="center"/>
            <w:hideMark/>
          </w:tcPr>
          <w:p w:rsidR="00126B2D" w:rsidRDefault="00126B2D">
            <w:pPr>
              <w:rPr>
                <w:sz w:val="24"/>
                <w:szCs w:val="24"/>
              </w:rPr>
            </w:pPr>
            <w:r>
              <w:rPr>
                <w:rtl/>
              </w:rPr>
              <w:t>عدواني</w:t>
            </w:r>
          </w:p>
        </w:tc>
        <w:tc>
          <w:tcPr>
            <w:tcW w:w="0" w:type="auto"/>
            <w:vAlign w:val="center"/>
            <w:hideMark/>
          </w:tcPr>
          <w:p w:rsidR="00126B2D" w:rsidRDefault="00126B2D">
            <w:pPr>
              <w:rPr>
                <w:sz w:val="24"/>
                <w:szCs w:val="24"/>
              </w:rPr>
            </w:pPr>
            <w:r>
              <w:t>"An aggressive approach to problem-solving can often lead to quicker resolutions."</w:t>
            </w:r>
          </w:p>
        </w:tc>
      </w:tr>
    </w:tbl>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FD61E6" w:rsidRDefault="00FD61E6" w:rsidP="00FD61E6">
      <w:pPr>
        <w:pStyle w:val="3"/>
      </w:pPr>
      <w:r>
        <w:rPr>
          <w:rStyle w:val="a4"/>
          <w:b/>
          <w:bCs/>
        </w:rPr>
        <w:lastRenderedPageBreak/>
        <w:t>Complete Essay with Templates, Examples, and Expanded Ideas</w:t>
      </w:r>
    </w:p>
    <w:p w:rsidR="00FD61E6" w:rsidRDefault="00FD61E6" w:rsidP="00FD61E6">
      <w:pPr>
        <w:pStyle w:val="4"/>
      </w:pPr>
      <w:r>
        <w:rPr>
          <w:rStyle w:val="a4"/>
          <w:b/>
          <w:bCs/>
        </w:rPr>
        <w:t>Introduction</w:t>
      </w:r>
    </w:p>
    <w:p w:rsidR="00FD61E6" w:rsidRDefault="00FD61E6" w:rsidP="00D77A37">
      <w:pPr>
        <w:numPr>
          <w:ilvl w:val="0"/>
          <w:numId w:val="110"/>
        </w:numPr>
        <w:spacing w:before="100" w:beforeAutospacing="1" w:after="100" w:afterAutospacing="1" w:line="240" w:lineRule="auto"/>
      </w:pPr>
      <w:r>
        <w:rPr>
          <w:rStyle w:val="a4"/>
        </w:rPr>
        <w:t>Template:</w:t>
      </w:r>
      <w:r>
        <w:br/>
        <w:t>"The debate over {topic} has been a subject of great discussion among educators and parents alike. While some argue that {viewpoint_1}, others believe that {viewpoint_2}. This essay will explore both perspectives and offer a balanced view."</w:t>
      </w:r>
    </w:p>
    <w:p w:rsidR="00FD61E6" w:rsidRDefault="00FD61E6" w:rsidP="00D77A37">
      <w:pPr>
        <w:numPr>
          <w:ilvl w:val="0"/>
          <w:numId w:val="110"/>
        </w:numPr>
        <w:spacing w:before="100" w:beforeAutospacing="1" w:after="100" w:afterAutospacing="1" w:line="240" w:lineRule="auto"/>
      </w:pPr>
      <w:r>
        <w:rPr>
          <w:rStyle w:val="a4"/>
        </w:rPr>
        <w:t>Example for Topic 1:</w:t>
      </w:r>
      <w:r>
        <w:br/>
        <w:t>"The debate over whether children should attend nursery school prior to primary education has been a subject of great discussion among educators and parents alike. While some argue that nursery school prepares children for formal education, others believe it may put unnecessary pressure on young minds. This essay will explore both perspectives and offer a balanced view."</w:t>
      </w:r>
    </w:p>
    <w:p w:rsidR="00FD61E6" w:rsidRDefault="00FD61E6" w:rsidP="00D77A37">
      <w:pPr>
        <w:numPr>
          <w:ilvl w:val="0"/>
          <w:numId w:val="110"/>
        </w:numPr>
        <w:spacing w:before="100" w:beforeAutospacing="1" w:after="100" w:afterAutospacing="1" w:line="240" w:lineRule="auto"/>
      </w:pPr>
      <w:r>
        <w:rPr>
          <w:rStyle w:val="a4"/>
        </w:rPr>
        <w:t>Example for Topic 2:</w:t>
      </w:r>
      <w:r>
        <w:br/>
        <w:t>"The influence of friends on children's opinions has sparked debates about its overall impact. While some see this as a positive development that fosters social growth, others worry about negative peer pressure. This essay will examine both sides and suggest how parents can guide their children effectively."</w:t>
      </w:r>
    </w:p>
    <w:p w:rsidR="00FD61E6" w:rsidRDefault="00FD61E6" w:rsidP="00FD61E6">
      <w:pPr>
        <w:spacing w:after="0"/>
      </w:pPr>
      <w:r>
        <w:pict>
          <v:rect id="_x0000_i1256" style="width:0;height:1.5pt" o:hralign="center" o:hrstd="t" o:hr="t" fillcolor="#a0a0a0" stroked="f"/>
        </w:pict>
      </w:r>
    </w:p>
    <w:p w:rsidR="00FD61E6" w:rsidRDefault="00FD61E6" w:rsidP="00FD61E6">
      <w:pPr>
        <w:pStyle w:val="4"/>
      </w:pPr>
      <w:r>
        <w:rPr>
          <w:rStyle w:val="a4"/>
          <w:b/>
          <w:bCs/>
        </w:rPr>
        <w:t>Body Paragraph 1: Benefits of Nursery School (Topic 1) / Positive Influence of Friends (Topic 2)</w:t>
      </w:r>
    </w:p>
    <w:p w:rsidR="00FD61E6" w:rsidRDefault="00FD61E6" w:rsidP="00D77A37">
      <w:pPr>
        <w:numPr>
          <w:ilvl w:val="0"/>
          <w:numId w:val="111"/>
        </w:numPr>
        <w:spacing w:before="100" w:beforeAutospacing="1" w:after="100" w:afterAutospacing="1" w:line="240" w:lineRule="auto"/>
      </w:pPr>
      <w:r>
        <w:rPr>
          <w:rStyle w:val="a4"/>
        </w:rPr>
        <w:t>Template:</w:t>
      </w:r>
      <w:r>
        <w:br/>
        <w:t>"{Aspect} plays a significant role in shaping {outcome}. For instance, {example_1} demonstrates how {specific case supports viewpoint}. Additionally, {secondary benefit} further highlights {broader impact}."</w:t>
      </w:r>
    </w:p>
    <w:p w:rsidR="00FD61E6" w:rsidRDefault="00FD61E6" w:rsidP="00D77A37">
      <w:pPr>
        <w:numPr>
          <w:ilvl w:val="0"/>
          <w:numId w:val="111"/>
        </w:numPr>
        <w:spacing w:before="100" w:beforeAutospacing="1" w:after="100" w:afterAutospacing="1" w:line="240" w:lineRule="auto"/>
      </w:pPr>
      <w:r>
        <w:rPr>
          <w:rStyle w:val="a4"/>
        </w:rPr>
        <w:t>Example for Topic 1:</w:t>
      </w:r>
      <w:r>
        <w:br/>
        <w:t>"Early childhood education plays a significant role in shaping a child's cognitive and social skills. For instance, attending nursery school allows children to develop basic literacy and numeracy skills in a structured environment. Additionally, interacting with peers at a young age helps children learn social norms such as sharing and cooperation, which are vital for their future academic and personal lives."</w:t>
      </w:r>
    </w:p>
    <w:p w:rsidR="00FD61E6" w:rsidRDefault="00FD61E6" w:rsidP="00D77A37">
      <w:pPr>
        <w:numPr>
          <w:ilvl w:val="0"/>
          <w:numId w:val="111"/>
        </w:numPr>
        <w:spacing w:before="100" w:beforeAutospacing="1" w:after="100" w:afterAutospacing="1" w:line="240" w:lineRule="auto"/>
      </w:pPr>
      <w:r>
        <w:rPr>
          <w:rStyle w:val="a4"/>
        </w:rPr>
        <w:t>Example for Topic 2:</w:t>
      </w:r>
      <w:r>
        <w:br/>
        <w:t>"Friends play a significant role in shaping children's opinions and social behavior. For instance, a child surrounded by academically driven friends is likely to adopt similar habits, such as studying regularly and aiming for high grades. Additionally, friends encourage healthy competition, which can motivate children to strive for personal growth."</w:t>
      </w:r>
    </w:p>
    <w:p w:rsidR="00FD61E6" w:rsidRDefault="00FD61E6" w:rsidP="00FD61E6">
      <w:pPr>
        <w:spacing w:after="0"/>
      </w:pPr>
      <w:r>
        <w:pict>
          <v:rect id="_x0000_i1257" style="width:0;height:1.5pt" o:hralign="center" o:hrstd="t" o:hr="t" fillcolor="#a0a0a0" stroked="f"/>
        </w:pict>
      </w:r>
    </w:p>
    <w:p w:rsidR="00FD61E6" w:rsidRDefault="00FD61E6" w:rsidP="00FD61E6">
      <w:pPr>
        <w:pStyle w:val="4"/>
      </w:pPr>
      <w:r>
        <w:rPr>
          <w:rStyle w:val="a4"/>
          <w:b/>
          <w:bCs/>
        </w:rPr>
        <w:t>Body Paragraph 2: Drawbacks of Nursery School (Topic 1) / Negative Influence of Friends (Topic 2)</w:t>
      </w:r>
    </w:p>
    <w:p w:rsidR="00FD61E6" w:rsidRDefault="00FD61E6" w:rsidP="00D77A37">
      <w:pPr>
        <w:numPr>
          <w:ilvl w:val="0"/>
          <w:numId w:val="112"/>
        </w:numPr>
        <w:spacing w:before="100" w:beforeAutospacing="1" w:after="100" w:afterAutospacing="1" w:line="240" w:lineRule="auto"/>
      </w:pPr>
      <w:r>
        <w:rPr>
          <w:rStyle w:val="a4"/>
        </w:rPr>
        <w:t>Template:</w:t>
      </w:r>
      <w:r>
        <w:br/>
        <w:t xml:space="preserve">"However, despite the benefits, there are concerns about {aspect}. Critics argue that {main </w:t>
      </w:r>
      <w:r>
        <w:lastRenderedPageBreak/>
        <w:t>argument}, as seen in {example_1}. Moreover, {secondary drawback} further exacerbates {specific issue}."</w:t>
      </w:r>
    </w:p>
    <w:p w:rsidR="00FD61E6" w:rsidRDefault="00FD61E6" w:rsidP="00D77A37">
      <w:pPr>
        <w:numPr>
          <w:ilvl w:val="0"/>
          <w:numId w:val="112"/>
        </w:numPr>
        <w:spacing w:before="100" w:beforeAutospacing="1" w:after="100" w:afterAutospacing="1" w:line="240" w:lineRule="auto"/>
      </w:pPr>
      <w:r>
        <w:rPr>
          <w:rStyle w:val="a4"/>
        </w:rPr>
        <w:t>Example for Topic 1:</w:t>
      </w:r>
      <w:r>
        <w:br/>
        <w:t>"However, despite the benefits, there are concerns about sending children to nursery school at an early age. Critics argue that formal education too early can lead to stress and anxiety among young children, as seen in cases where overly academic environments overwhelm them. Moreover, the lack of one-on-one parental attention during these formative years can hinder emotional development."</w:t>
      </w:r>
    </w:p>
    <w:p w:rsidR="00FD61E6" w:rsidRDefault="00FD61E6" w:rsidP="00D77A37">
      <w:pPr>
        <w:numPr>
          <w:ilvl w:val="0"/>
          <w:numId w:val="112"/>
        </w:numPr>
        <w:spacing w:before="100" w:beforeAutospacing="1" w:after="100" w:afterAutospacing="1" w:line="240" w:lineRule="auto"/>
      </w:pPr>
      <w:r>
        <w:rPr>
          <w:rStyle w:val="a4"/>
        </w:rPr>
        <w:t>Example for Topic 2:</w:t>
      </w:r>
      <w:r>
        <w:br/>
        <w:t>"However, despite the benefits, there are concerns about the negative influence of friends on children. Critics argue that peer pressure can lead to risky behaviors, such as skipping classes or adopting unhealthy habits, as seen in cases of adolescents who are influenced by rebellious peer groups. Moreover, children may lose their individuality as they strive to conform to the group."</w:t>
      </w:r>
    </w:p>
    <w:p w:rsidR="00FD61E6" w:rsidRDefault="00FD61E6" w:rsidP="00FD61E6">
      <w:pPr>
        <w:spacing w:after="0"/>
      </w:pPr>
      <w:r>
        <w:pict>
          <v:rect id="_x0000_i1258" style="width:0;height:1.5pt" o:hralign="center" o:hrstd="t" o:hr="t" fillcolor="#a0a0a0" stroked="f"/>
        </w:pict>
      </w:r>
    </w:p>
    <w:p w:rsidR="00FD61E6" w:rsidRDefault="00FD61E6" w:rsidP="00FD61E6">
      <w:pPr>
        <w:pStyle w:val="4"/>
      </w:pPr>
      <w:r>
        <w:rPr>
          <w:rStyle w:val="a4"/>
          <w:b/>
          <w:bCs/>
        </w:rPr>
        <w:t>Body Paragraph 3: Parental Role (Topic 2) / Balanced View and Conclusion (Topic 1)</w:t>
      </w:r>
    </w:p>
    <w:p w:rsidR="00FD61E6" w:rsidRDefault="00FD61E6" w:rsidP="00D77A37">
      <w:pPr>
        <w:numPr>
          <w:ilvl w:val="0"/>
          <w:numId w:val="113"/>
        </w:numPr>
        <w:spacing w:before="100" w:beforeAutospacing="1" w:after="100" w:afterAutospacing="1" w:line="240" w:lineRule="auto"/>
      </w:pPr>
      <w:r>
        <w:rPr>
          <w:rStyle w:val="a4"/>
        </w:rPr>
        <w:t>Template:</w:t>
      </w:r>
      <w:r>
        <w:br/>
        <w:t>"To mitigate {negative aspect}, parents can {solution_1} and {solution_2}. For example, {specific instance of solution in action}."</w:t>
      </w:r>
    </w:p>
    <w:p w:rsidR="00FD61E6" w:rsidRDefault="00FD61E6" w:rsidP="00D77A37">
      <w:pPr>
        <w:numPr>
          <w:ilvl w:val="0"/>
          <w:numId w:val="113"/>
        </w:numPr>
        <w:spacing w:before="100" w:beforeAutospacing="1" w:after="100" w:afterAutospacing="1" w:line="240" w:lineRule="auto"/>
      </w:pPr>
      <w:r>
        <w:rPr>
          <w:rStyle w:val="a4"/>
        </w:rPr>
        <w:t>Example for Topic 1:</w:t>
      </w:r>
      <w:r>
        <w:br/>
        <w:t>"Striking a balance is key to ensuring children reap the benefits of nursery education without its drawbacks. Flexible nursery programs that focus on play-based learning rather than academic rigor can address concerns of stress. Furthermore, parents should actively participate in their child's early learning to ensure emotional well-being."</w:t>
      </w:r>
    </w:p>
    <w:p w:rsidR="00FD61E6" w:rsidRDefault="00FD61E6" w:rsidP="00D77A37">
      <w:pPr>
        <w:numPr>
          <w:ilvl w:val="0"/>
          <w:numId w:val="113"/>
        </w:numPr>
        <w:spacing w:before="100" w:beforeAutospacing="1" w:after="100" w:afterAutospacing="1" w:line="240" w:lineRule="auto"/>
      </w:pPr>
      <w:r>
        <w:rPr>
          <w:rStyle w:val="a4"/>
        </w:rPr>
        <w:t>Example for Topic 2:</w:t>
      </w:r>
      <w:r>
        <w:br/>
        <w:t>"To mitigate the negative influence of peers, parents can foster open communication and instill strong moral values in their children. For example, encouraging family discussions about right and wrong helps children develop critical thinking skills, enabling them to make independent decisions. Additionally, enrolling children in extracurricular activities can introduce them to positive peer groups."</w:t>
      </w:r>
    </w:p>
    <w:p w:rsidR="00FD61E6" w:rsidRDefault="00FD61E6" w:rsidP="00FD61E6">
      <w:pPr>
        <w:spacing w:after="0"/>
      </w:pPr>
      <w:r>
        <w:pict>
          <v:rect id="_x0000_i1259" style="width:0;height:1.5pt" o:hralign="center" o:hrstd="t" o:hr="t" fillcolor="#a0a0a0" stroked="f"/>
        </w:pict>
      </w:r>
    </w:p>
    <w:p w:rsidR="00FD61E6" w:rsidRDefault="00FD61E6" w:rsidP="00FD61E6">
      <w:pPr>
        <w:pStyle w:val="4"/>
      </w:pPr>
      <w:r>
        <w:rPr>
          <w:rStyle w:val="a4"/>
          <w:b/>
          <w:bCs/>
        </w:rPr>
        <w:t>Conclusion</w:t>
      </w:r>
    </w:p>
    <w:p w:rsidR="00FD61E6" w:rsidRDefault="00FD61E6" w:rsidP="00D77A37">
      <w:pPr>
        <w:numPr>
          <w:ilvl w:val="0"/>
          <w:numId w:val="114"/>
        </w:numPr>
        <w:spacing w:before="100" w:beforeAutospacing="1" w:after="100" w:afterAutospacing="1" w:line="240" w:lineRule="auto"/>
      </w:pPr>
      <w:r>
        <w:rPr>
          <w:rStyle w:val="a4"/>
        </w:rPr>
        <w:t>Template:</w:t>
      </w:r>
      <w:r>
        <w:br/>
        <w:t>"In conclusion, while {viewpoint_1} offers {specific benefit}, {viewpoint_2} highlights {specific drawback}. A balanced approach that incorporates {solution} is essential to achieving {desired outcome}."</w:t>
      </w:r>
    </w:p>
    <w:p w:rsidR="00FD61E6" w:rsidRDefault="00FD61E6" w:rsidP="00D77A37">
      <w:pPr>
        <w:numPr>
          <w:ilvl w:val="0"/>
          <w:numId w:val="114"/>
        </w:numPr>
        <w:spacing w:before="100" w:beforeAutospacing="1" w:after="100" w:afterAutospacing="1" w:line="240" w:lineRule="auto"/>
      </w:pPr>
      <w:r>
        <w:rPr>
          <w:rStyle w:val="a4"/>
        </w:rPr>
        <w:t>Example for Topic 1:</w:t>
      </w:r>
      <w:r>
        <w:br/>
        <w:t>"In conclusion, while nursery school offers significant cognitive and social benefits, it also poses challenges such as stress and reduced parental involvement. A balanced approach that emphasizes play-based learning and active parental participation is essential to preparing children for primary education."</w:t>
      </w:r>
    </w:p>
    <w:p w:rsidR="00FD61E6" w:rsidRDefault="00FD61E6" w:rsidP="00D77A37">
      <w:pPr>
        <w:numPr>
          <w:ilvl w:val="0"/>
          <w:numId w:val="114"/>
        </w:numPr>
        <w:spacing w:before="100" w:beforeAutospacing="1" w:after="100" w:afterAutospacing="1" w:line="240" w:lineRule="auto"/>
      </w:pPr>
      <w:r>
        <w:rPr>
          <w:rStyle w:val="a4"/>
        </w:rPr>
        <w:t>Example for Topic 2:</w:t>
      </w:r>
      <w:r>
        <w:br/>
        <w:t xml:space="preserve">"In conclusion, while friends can positively influence children's opinions by encouraging growth </w:t>
      </w:r>
      <w:r>
        <w:lastRenderedPageBreak/>
        <w:t>and social skills, negative peer pressure can lead to undesirable outcomes. Parents must play an active role in guiding their children to strike a balance between individuality and peer influence."</w:t>
      </w:r>
    </w:p>
    <w:p w:rsidR="00FD61E6" w:rsidRDefault="00FD61E6" w:rsidP="00FD61E6">
      <w:pPr>
        <w:spacing w:after="0"/>
      </w:pPr>
      <w:r>
        <w:pict>
          <v:rect id="_x0000_i1260" style="width:0;height:1.5pt" o:hralign="center" o:hrstd="t" o:hr="t" fillcolor="#a0a0a0" stroked="f"/>
        </w:pict>
      </w:r>
    </w:p>
    <w:p w:rsidR="00FD61E6" w:rsidRDefault="00FD61E6" w:rsidP="00FD61E6">
      <w:pPr>
        <w:pStyle w:val="3"/>
      </w:pPr>
      <w:r>
        <w:rPr>
          <w:rStyle w:val="a4"/>
          <w:b/>
          <w:bCs/>
        </w:rPr>
        <w:t>Table of Difficult and 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019"/>
        <w:gridCol w:w="1270"/>
        <w:gridCol w:w="2663"/>
        <w:gridCol w:w="1943"/>
      </w:tblGrid>
      <w:tr w:rsidR="00FD61E6" w:rsidTr="00FD61E6">
        <w:trPr>
          <w:tblHeader/>
          <w:tblCellSpacing w:w="15" w:type="dxa"/>
        </w:trPr>
        <w:tc>
          <w:tcPr>
            <w:tcW w:w="0" w:type="auto"/>
            <w:vAlign w:val="center"/>
            <w:hideMark/>
          </w:tcPr>
          <w:p w:rsidR="00FD61E6" w:rsidRDefault="00FD61E6">
            <w:pPr>
              <w:jc w:val="center"/>
              <w:rPr>
                <w:b/>
                <w:bCs/>
                <w:sz w:val="24"/>
                <w:szCs w:val="24"/>
              </w:rPr>
            </w:pPr>
            <w:r>
              <w:rPr>
                <w:rStyle w:val="a4"/>
              </w:rPr>
              <w:t>Word</w:t>
            </w:r>
          </w:p>
        </w:tc>
        <w:tc>
          <w:tcPr>
            <w:tcW w:w="0" w:type="auto"/>
            <w:vAlign w:val="center"/>
            <w:hideMark/>
          </w:tcPr>
          <w:p w:rsidR="00FD61E6" w:rsidRDefault="00FD61E6">
            <w:pPr>
              <w:jc w:val="center"/>
              <w:rPr>
                <w:b/>
                <w:bCs/>
                <w:sz w:val="24"/>
                <w:szCs w:val="24"/>
              </w:rPr>
            </w:pPr>
            <w:r>
              <w:rPr>
                <w:rStyle w:val="a4"/>
              </w:rPr>
              <w:t>Synonyms</w:t>
            </w:r>
          </w:p>
        </w:tc>
        <w:tc>
          <w:tcPr>
            <w:tcW w:w="0" w:type="auto"/>
            <w:vAlign w:val="center"/>
            <w:hideMark/>
          </w:tcPr>
          <w:p w:rsidR="00FD61E6" w:rsidRDefault="00FD61E6">
            <w:pPr>
              <w:jc w:val="center"/>
              <w:rPr>
                <w:b/>
                <w:bCs/>
                <w:sz w:val="24"/>
                <w:szCs w:val="24"/>
              </w:rPr>
            </w:pPr>
            <w:r>
              <w:rPr>
                <w:rStyle w:val="a4"/>
              </w:rPr>
              <w:t>Arabic Translation</w:t>
            </w:r>
          </w:p>
        </w:tc>
        <w:tc>
          <w:tcPr>
            <w:tcW w:w="0" w:type="auto"/>
            <w:vAlign w:val="center"/>
            <w:hideMark/>
          </w:tcPr>
          <w:p w:rsidR="00FD61E6" w:rsidRDefault="00FD61E6">
            <w:pPr>
              <w:jc w:val="center"/>
              <w:rPr>
                <w:b/>
                <w:bCs/>
                <w:sz w:val="24"/>
                <w:szCs w:val="24"/>
              </w:rPr>
            </w:pPr>
            <w:r>
              <w:rPr>
                <w:rStyle w:val="a4"/>
              </w:rPr>
              <w:t>Contextual Sentence in English</w:t>
            </w:r>
          </w:p>
        </w:tc>
        <w:tc>
          <w:tcPr>
            <w:tcW w:w="0" w:type="auto"/>
            <w:vAlign w:val="center"/>
            <w:hideMark/>
          </w:tcPr>
          <w:p w:rsidR="00FD61E6" w:rsidRDefault="00FD61E6">
            <w:pPr>
              <w:jc w:val="center"/>
              <w:rPr>
                <w:b/>
                <w:bCs/>
                <w:sz w:val="24"/>
                <w:szCs w:val="24"/>
              </w:rPr>
            </w:pPr>
            <w:r>
              <w:rPr>
                <w:rStyle w:val="a4"/>
              </w:rPr>
              <w:t>Arabic Sentence</w:t>
            </w:r>
          </w:p>
        </w:tc>
      </w:tr>
      <w:tr w:rsidR="00FD61E6" w:rsidTr="00FD61E6">
        <w:trPr>
          <w:tblCellSpacing w:w="15" w:type="dxa"/>
        </w:trPr>
        <w:tc>
          <w:tcPr>
            <w:tcW w:w="0" w:type="auto"/>
            <w:vAlign w:val="center"/>
            <w:hideMark/>
          </w:tcPr>
          <w:p w:rsidR="00FD61E6" w:rsidRDefault="00FD61E6">
            <w:pPr>
              <w:rPr>
                <w:sz w:val="24"/>
                <w:szCs w:val="24"/>
              </w:rPr>
            </w:pPr>
            <w:r>
              <w:rPr>
                <w:rStyle w:val="a4"/>
              </w:rPr>
              <w:t>Cognitive</w:t>
            </w:r>
          </w:p>
        </w:tc>
        <w:tc>
          <w:tcPr>
            <w:tcW w:w="0" w:type="auto"/>
            <w:vAlign w:val="center"/>
            <w:hideMark/>
          </w:tcPr>
          <w:p w:rsidR="00FD61E6" w:rsidRDefault="00FD61E6">
            <w:pPr>
              <w:rPr>
                <w:sz w:val="24"/>
                <w:szCs w:val="24"/>
              </w:rPr>
            </w:pPr>
            <w:r>
              <w:t>Intellectual, mental</w:t>
            </w:r>
          </w:p>
        </w:tc>
        <w:tc>
          <w:tcPr>
            <w:tcW w:w="0" w:type="auto"/>
            <w:vAlign w:val="center"/>
            <w:hideMark/>
          </w:tcPr>
          <w:p w:rsidR="00FD61E6" w:rsidRDefault="00FD61E6">
            <w:pPr>
              <w:rPr>
                <w:sz w:val="24"/>
                <w:szCs w:val="24"/>
              </w:rPr>
            </w:pPr>
            <w:r>
              <w:rPr>
                <w:rtl/>
              </w:rPr>
              <w:t>إدراكي</w:t>
            </w:r>
          </w:p>
        </w:tc>
        <w:tc>
          <w:tcPr>
            <w:tcW w:w="0" w:type="auto"/>
            <w:vAlign w:val="center"/>
            <w:hideMark/>
          </w:tcPr>
          <w:p w:rsidR="00FD61E6" w:rsidRDefault="00FD61E6">
            <w:pPr>
              <w:rPr>
                <w:sz w:val="24"/>
                <w:szCs w:val="24"/>
              </w:rPr>
            </w:pPr>
            <w:r>
              <w:t>Cognitive skills are vital for problem-solving.</w:t>
            </w:r>
          </w:p>
        </w:tc>
        <w:tc>
          <w:tcPr>
            <w:tcW w:w="0" w:type="auto"/>
            <w:vAlign w:val="center"/>
            <w:hideMark/>
          </w:tcPr>
          <w:p w:rsidR="00FD61E6" w:rsidRDefault="00FD61E6">
            <w:pPr>
              <w:rPr>
                <w:sz w:val="24"/>
                <w:szCs w:val="24"/>
              </w:rPr>
            </w:pPr>
            <w:r>
              <w:rPr>
                <w:rtl/>
              </w:rPr>
              <w:t>المهارات الإدراكية ضرورية لحل المشكلات</w:t>
            </w:r>
            <w:r>
              <w:t>.</w:t>
            </w:r>
          </w:p>
        </w:tc>
      </w:tr>
      <w:tr w:rsidR="00FD61E6" w:rsidTr="00FD61E6">
        <w:trPr>
          <w:tblCellSpacing w:w="15" w:type="dxa"/>
        </w:trPr>
        <w:tc>
          <w:tcPr>
            <w:tcW w:w="0" w:type="auto"/>
            <w:vAlign w:val="center"/>
            <w:hideMark/>
          </w:tcPr>
          <w:p w:rsidR="00FD61E6" w:rsidRDefault="00FD61E6">
            <w:pPr>
              <w:rPr>
                <w:sz w:val="24"/>
                <w:szCs w:val="24"/>
              </w:rPr>
            </w:pPr>
            <w:r>
              <w:rPr>
                <w:rStyle w:val="a4"/>
              </w:rPr>
              <w:t>Peer Pressure</w:t>
            </w:r>
          </w:p>
        </w:tc>
        <w:tc>
          <w:tcPr>
            <w:tcW w:w="0" w:type="auto"/>
            <w:vAlign w:val="center"/>
            <w:hideMark/>
          </w:tcPr>
          <w:p w:rsidR="00FD61E6" w:rsidRDefault="00FD61E6">
            <w:pPr>
              <w:rPr>
                <w:sz w:val="24"/>
                <w:szCs w:val="24"/>
              </w:rPr>
            </w:pPr>
            <w:r>
              <w:t>Social influence, group influence</w:t>
            </w:r>
          </w:p>
        </w:tc>
        <w:tc>
          <w:tcPr>
            <w:tcW w:w="0" w:type="auto"/>
            <w:vAlign w:val="center"/>
            <w:hideMark/>
          </w:tcPr>
          <w:p w:rsidR="00FD61E6" w:rsidRDefault="00FD61E6">
            <w:pPr>
              <w:rPr>
                <w:sz w:val="24"/>
                <w:szCs w:val="24"/>
              </w:rPr>
            </w:pPr>
            <w:r>
              <w:rPr>
                <w:rtl/>
              </w:rPr>
              <w:t>ضغط الأقران</w:t>
            </w:r>
          </w:p>
        </w:tc>
        <w:tc>
          <w:tcPr>
            <w:tcW w:w="0" w:type="auto"/>
            <w:vAlign w:val="center"/>
            <w:hideMark/>
          </w:tcPr>
          <w:p w:rsidR="00FD61E6" w:rsidRDefault="00FD61E6">
            <w:pPr>
              <w:rPr>
                <w:sz w:val="24"/>
                <w:szCs w:val="24"/>
              </w:rPr>
            </w:pPr>
            <w:r>
              <w:t>Peer pressure can lead to risky behaviors among teenagers.</w:t>
            </w:r>
          </w:p>
        </w:tc>
        <w:tc>
          <w:tcPr>
            <w:tcW w:w="0" w:type="auto"/>
            <w:vAlign w:val="center"/>
            <w:hideMark/>
          </w:tcPr>
          <w:p w:rsidR="00FD61E6" w:rsidRDefault="00FD61E6">
            <w:pPr>
              <w:rPr>
                <w:sz w:val="24"/>
                <w:szCs w:val="24"/>
              </w:rPr>
            </w:pPr>
            <w:r>
              <w:rPr>
                <w:rtl/>
              </w:rPr>
              <w:t>يمكن أن يؤدي ضغط الأقران إلى سلوكيات خطرة بين المراهقين</w:t>
            </w:r>
            <w:r>
              <w:t>.</w:t>
            </w:r>
          </w:p>
        </w:tc>
      </w:tr>
      <w:tr w:rsidR="00FD61E6" w:rsidTr="00FD61E6">
        <w:trPr>
          <w:tblCellSpacing w:w="15" w:type="dxa"/>
        </w:trPr>
        <w:tc>
          <w:tcPr>
            <w:tcW w:w="0" w:type="auto"/>
            <w:vAlign w:val="center"/>
            <w:hideMark/>
          </w:tcPr>
          <w:p w:rsidR="00FD61E6" w:rsidRDefault="00FD61E6">
            <w:pPr>
              <w:rPr>
                <w:sz w:val="24"/>
                <w:szCs w:val="24"/>
              </w:rPr>
            </w:pPr>
            <w:r>
              <w:rPr>
                <w:rStyle w:val="a4"/>
              </w:rPr>
              <w:t>Formative</w:t>
            </w:r>
          </w:p>
        </w:tc>
        <w:tc>
          <w:tcPr>
            <w:tcW w:w="0" w:type="auto"/>
            <w:vAlign w:val="center"/>
            <w:hideMark/>
          </w:tcPr>
          <w:p w:rsidR="00FD61E6" w:rsidRDefault="00FD61E6">
            <w:pPr>
              <w:rPr>
                <w:sz w:val="24"/>
                <w:szCs w:val="24"/>
              </w:rPr>
            </w:pPr>
            <w:r>
              <w:t>Developmental, foundational</w:t>
            </w:r>
          </w:p>
        </w:tc>
        <w:tc>
          <w:tcPr>
            <w:tcW w:w="0" w:type="auto"/>
            <w:vAlign w:val="center"/>
            <w:hideMark/>
          </w:tcPr>
          <w:p w:rsidR="00FD61E6" w:rsidRDefault="00FD61E6">
            <w:pPr>
              <w:rPr>
                <w:sz w:val="24"/>
                <w:szCs w:val="24"/>
              </w:rPr>
            </w:pPr>
            <w:r>
              <w:rPr>
                <w:rtl/>
              </w:rPr>
              <w:t>تكويني</w:t>
            </w:r>
          </w:p>
        </w:tc>
        <w:tc>
          <w:tcPr>
            <w:tcW w:w="0" w:type="auto"/>
            <w:vAlign w:val="center"/>
            <w:hideMark/>
          </w:tcPr>
          <w:p w:rsidR="00FD61E6" w:rsidRDefault="00FD61E6">
            <w:pPr>
              <w:rPr>
                <w:sz w:val="24"/>
                <w:szCs w:val="24"/>
              </w:rPr>
            </w:pPr>
            <w:r>
              <w:t>Early childhood is a formative stage in a person's life.</w:t>
            </w:r>
          </w:p>
        </w:tc>
        <w:tc>
          <w:tcPr>
            <w:tcW w:w="0" w:type="auto"/>
            <w:vAlign w:val="center"/>
            <w:hideMark/>
          </w:tcPr>
          <w:p w:rsidR="00FD61E6" w:rsidRDefault="00FD61E6">
            <w:pPr>
              <w:rPr>
                <w:sz w:val="24"/>
                <w:szCs w:val="24"/>
              </w:rPr>
            </w:pPr>
            <w:r>
              <w:rPr>
                <w:rtl/>
              </w:rPr>
              <w:t>الطفولة المبكرة هي مرحلة تكوينية في حياة الإنسان</w:t>
            </w:r>
            <w:r>
              <w:t>.</w:t>
            </w:r>
          </w:p>
        </w:tc>
      </w:tr>
      <w:tr w:rsidR="00FD61E6" w:rsidTr="00FD61E6">
        <w:trPr>
          <w:tblCellSpacing w:w="15" w:type="dxa"/>
        </w:trPr>
        <w:tc>
          <w:tcPr>
            <w:tcW w:w="0" w:type="auto"/>
            <w:vAlign w:val="center"/>
            <w:hideMark/>
          </w:tcPr>
          <w:p w:rsidR="00FD61E6" w:rsidRDefault="00FD61E6">
            <w:pPr>
              <w:rPr>
                <w:sz w:val="24"/>
                <w:szCs w:val="24"/>
              </w:rPr>
            </w:pPr>
            <w:r>
              <w:rPr>
                <w:rStyle w:val="a4"/>
              </w:rPr>
              <w:t>Mitigate</w:t>
            </w:r>
          </w:p>
        </w:tc>
        <w:tc>
          <w:tcPr>
            <w:tcW w:w="0" w:type="auto"/>
            <w:vAlign w:val="center"/>
            <w:hideMark/>
          </w:tcPr>
          <w:p w:rsidR="00FD61E6" w:rsidRDefault="00FD61E6">
            <w:pPr>
              <w:rPr>
                <w:sz w:val="24"/>
                <w:szCs w:val="24"/>
              </w:rPr>
            </w:pPr>
            <w:r>
              <w:t>Alleviate, reduce, ease</w:t>
            </w:r>
          </w:p>
        </w:tc>
        <w:tc>
          <w:tcPr>
            <w:tcW w:w="0" w:type="auto"/>
            <w:vAlign w:val="center"/>
            <w:hideMark/>
          </w:tcPr>
          <w:p w:rsidR="00FD61E6" w:rsidRDefault="00FD61E6">
            <w:pPr>
              <w:rPr>
                <w:sz w:val="24"/>
                <w:szCs w:val="24"/>
              </w:rPr>
            </w:pPr>
            <w:r>
              <w:rPr>
                <w:rtl/>
              </w:rPr>
              <w:t>يخفف</w:t>
            </w:r>
          </w:p>
        </w:tc>
        <w:tc>
          <w:tcPr>
            <w:tcW w:w="0" w:type="auto"/>
            <w:vAlign w:val="center"/>
            <w:hideMark/>
          </w:tcPr>
          <w:p w:rsidR="00FD61E6" w:rsidRDefault="00FD61E6">
            <w:pPr>
              <w:rPr>
                <w:sz w:val="24"/>
                <w:szCs w:val="24"/>
              </w:rPr>
            </w:pPr>
            <w:r>
              <w:t>Parents can mitigate the impact of negative peer pressure.</w:t>
            </w:r>
          </w:p>
        </w:tc>
        <w:tc>
          <w:tcPr>
            <w:tcW w:w="0" w:type="auto"/>
            <w:vAlign w:val="center"/>
            <w:hideMark/>
          </w:tcPr>
          <w:p w:rsidR="00FD61E6" w:rsidRDefault="00FD61E6">
            <w:pPr>
              <w:rPr>
                <w:sz w:val="24"/>
                <w:szCs w:val="24"/>
              </w:rPr>
            </w:pPr>
            <w:r>
              <w:rPr>
                <w:rtl/>
              </w:rPr>
              <w:t>يمكن للآباء تخفيف تأثير ضغط الأقران السلبي</w:t>
            </w:r>
            <w:r>
              <w:t>.</w:t>
            </w:r>
          </w:p>
        </w:tc>
      </w:tr>
      <w:tr w:rsidR="00FD61E6" w:rsidTr="00FD61E6">
        <w:trPr>
          <w:tblCellSpacing w:w="15" w:type="dxa"/>
        </w:trPr>
        <w:tc>
          <w:tcPr>
            <w:tcW w:w="0" w:type="auto"/>
            <w:vAlign w:val="center"/>
            <w:hideMark/>
          </w:tcPr>
          <w:p w:rsidR="00FD61E6" w:rsidRDefault="00FD61E6">
            <w:pPr>
              <w:rPr>
                <w:sz w:val="24"/>
                <w:szCs w:val="24"/>
              </w:rPr>
            </w:pPr>
            <w:r>
              <w:rPr>
                <w:rStyle w:val="a4"/>
              </w:rPr>
              <w:t>Play-based Learning</w:t>
            </w:r>
          </w:p>
        </w:tc>
        <w:tc>
          <w:tcPr>
            <w:tcW w:w="0" w:type="auto"/>
            <w:vAlign w:val="center"/>
            <w:hideMark/>
          </w:tcPr>
          <w:p w:rsidR="00FD61E6" w:rsidRDefault="00FD61E6">
            <w:pPr>
              <w:rPr>
                <w:sz w:val="24"/>
                <w:szCs w:val="24"/>
              </w:rPr>
            </w:pPr>
            <w:r>
              <w:t>Experiential learning, active learning</w:t>
            </w:r>
          </w:p>
        </w:tc>
        <w:tc>
          <w:tcPr>
            <w:tcW w:w="0" w:type="auto"/>
            <w:vAlign w:val="center"/>
            <w:hideMark/>
          </w:tcPr>
          <w:p w:rsidR="00FD61E6" w:rsidRDefault="00FD61E6">
            <w:pPr>
              <w:rPr>
                <w:sz w:val="24"/>
                <w:szCs w:val="24"/>
              </w:rPr>
            </w:pPr>
            <w:r>
              <w:rPr>
                <w:rtl/>
              </w:rPr>
              <w:t>التعلم عن طريق اللعب</w:t>
            </w:r>
          </w:p>
        </w:tc>
        <w:tc>
          <w:tcPr>
            <w:tcW w:w="0" w:type="auto"/>
            <w:vAlign w:val="center"/>
            <w:hideMark/>
          </w:tcPr>
          <w:p w:rsidR="00FD61E6" w:rsidRDefault="00FD61E6">
            <w:pPr>
              <w:rPr>
                <w:sz w:val="24"/>
                <w:szCs w:val="24"/>
              </w:rPr>
            </w:pPr>
            <w:r>
              <w:t>Play-based learning promotes creativity in children.</w:t>
            </w:r>
          </w:p>
        </w:tc>
        <w:tc>
          <w:tcPr>
            <w:tcW w:w="0" w:type="auto"/>
            <w:vAlign w:val="center"/>
            <w:hideMark/>
          </w:tcPr>
          <w:p w:rsidR="00FD61E6" w:rsidRDefault="00FD61E6">
            <w:pPr>
              <w:rPr>
                <w:sz w:val="24"/>
                <w:szCs w:val="24"/>
              </w:rPr>
            </w:pPr>
            <w:r>
              <w:rPr>
                <w:rtl/>
              </w:rPr>
              <w:t>التعلم عن طريق اللعب يعزز الإبداع لدى الأطفال</w:t>
            </w:r>
            <w:r>
              <w:t>.</w:t>
            </w:r>
          </w:p>
        </w:tc>
      </w:tr>
      <w:tr w:rsidR="00FD61E6" w:rsidTr="00FD61E6">
        <w:trPr>
          <w:tblCellSpacing w:w="15" w:type="dxa"/>
        </w:trPr>
        <w:tc>
          <w:tcPr>
            <w:tcW w:w="0" w:type="auto"/>
            <w:vAlign w:val="center"/>
            <w:hideMark/>
          </w:tcPr>
          <w:p w:rsidR="00FD61E6" w:rsidRDefault="00FD61E6">
            <w:pPr>
              <w:rPr>
                <w:sz w:val="24"/>
                <w:szCs w:val="24"/>
              </w:rPr>
            </w:pPr>
            <w:r>
              <w:rPr>
                <w:rStyle w:val="a4"/>
              </w:rPr>
              <w:t>Extracurricular</w:t>
            </w:r>
          </w:p>
        </w:tc>
        <w:tc>
          <w:tcPr>
            <w:tcW w:w="0" w:type="auto"/>
            <w:vAlign w:val="center"/>
            <w:hideMark/>
          </w:tcPr>
          <w:p w:rsidR="00FD61E6" w:rsidRDefault="00FD61E6">
            <w:pPr>
              <w:rPr>
                <w:sz w:val="24"/>
                <w:szCs w:val="24"/>
              </w:rPr>
            </w:pPr>
            <w:r>
              <w:t>Non-academic, co-curricular</w:t>
            </w:r>
          </w:p>
        </w:tc>
        <w:tc>
          <w:tcPr>
            <w:tcW w:w="0" w:type="auto"/>
            <w:vAlign w:val="center"/>
            <w:hideMark/>
          </w:tcPr>
          <w:p w:rsidR="00FD61E6" w:rsidRDefault="00FD61E6">
            <w:pPr>
              <w:rPr>
                <w:sz w:val="24"/>
                <w:szCs w:val="24"/>
              </w:rPr>
            </w:pPr>
            <w:r>
              <w:rPr>
                <w:rtl/>
              </w:rPr>
              <w:t>لا منهجي</w:t>
            </w:r>
          </w:p>
        </w:tc>
        <w:tc>
          <w:tcPr>
            <w:tcW w:w="0" w:type="auto"/>
            <w:vAlign w:val="center"/>
            <w:hideMark/>
          </w:tcPr>
          <w:p w:rsidR="00FD61E6" w:rsidRDefault="00FD61E6">
            <w:pPr>
              <w:rPr>
                <w:sz w:val="24"/>
                <w:szCs w:val="24"/>
              </w:rPr>
            </w:pPr>
            <w:r>
              <w:t>Extracurricular activities build teamwork and leadership skills.</w:t>
            </w:r>
          </w:p>
        </w:tc>
        <w:tc>
          <w:tcPr>
            <w:tcW w:w="0" w:type="auto"/>
            <w:vAlign w:val="center"/>
            <w:hideMark/>
          </w:tcPr>
          <w:p w:rsidR="00FD61E6" w:rsidRDefault="00FD61E6">
            <w:pPr>
              <w:rPr>
                <w:sz w:val="24"/>
                <w:szCs w:val="24"/>
              </w:rPr>
            </w:pPr>
            <w:r>
              <w:rPr>
                <w:rtl/>
              </w:rPr>
              <w:t xml:space="preserve">الأنشطة </w:t>
            </w:r>
            <w:proofErr w:type="spellStart"/>
            <w:r>
              <w:rPr>
                <w:rtl/>
              </w:rPr>
              <w:t>اللا</w:t>
            </w:r>
            <w:proofErr w:type="spellEnd"/>
            <w:r>
              <w:rPr>
                <w:rtl/>
              </w:rPr>
              <w:t xml:space="preserve"> منهجية تبني مهارات العمل الجماعي والقيادة</w:t>
            </w:r>
            <w:r>
              <w:t>.</w:t>
            </w:r>
          </w:p>
        </w:tc>
      </w:tr>
      <w:tr w:rsidR="00FD61E6" w:rsidTr="00FD61E6">
        <w:trPr>
          <w:tblCellSpacing w:w="15" w:type="dxa"/>
        </w:trPr>
        <w:tc>
          <w:tcPr>
            <w:tcW w:w="0" w:type="auto"/>
            <w:vAlign w:val="center"/>
            <w:hideMark/>
          </w:tcPr>
          <w:p w:rsidR="00FD61E6" w:rsidRDefault="00FD61E6">
            <w:pPr>
              <w:rPr>
                <w:sz w:val="24"/>
                <w:szCs w:val="24"/>
              </w:rPr>
            </w:pPr>
            <w:r>
              <w:rPr>
                <w:rStyle w:val="a4"/>
              </w:rPr>
              <w:t>Conform</w:t>
            </w:r>
          </w:p>
        </w:tc>
        <w:tc>
          <w:tcPr>
            <w:tcW w:w="0" w:type="auto"/>
            <w:vAlign w:val="center"/>
            <w:hideMark/>
          </w:tcPr>
          <w:p w:rsidR="00FD61E6" w:rsidRDefault="00FD61E6">
            <w:pPr>
              <w:rPr>
                <w:sz w:val="24"/>
                <w:szCs w:val="24"/>
              </w:rPr>
            </w:pPr>
            <w:r>
              <w:t>Adapt, comply, align</w:t>
            </w:r>
          </w:p>
        </w:tc>
        <w:tc>
          <w:tcPr>
            <w:tcW w:w="0" w:type="auto"/>
            <w:vAlign w:val="center"/>
            <w:hideMark/>
          </w:tcPr>
          <w:p w:rsidR="00FD61E6" w:rsidRDefault="00FD61E6">
            <w:pPr>
              <w:rPr>
                <w:sz w:val="24"/>
                <w:szCs w:val="24"/>
              </w:rPr>
            </w:pPr>
            <w:r>
              <w:rPr>
                <w:rtl/>
              </w:rPr>
              <w:t>يتكيف</w:t>
            </w:r>
          </w:p>
        </w:tc>
        <w:tc>
          <w:tcPr>
            <w:tcW w:w="0" w:type="auto"/>
            <w:vAlign w:val="center"/>
            <w:hideMark/>
          </w:tcPr>
          <w:p w:rsidR="00FD61E6" w:rsidRDefault="00FD61E6">
            <w:pPr>
              <w:rPr>
                <w:sz w:val="24"/>
                <w:szCs w:val="24"/>
              </w:rPr>
            </w:pPr>
            <w:r>
              <w:t>Children often conform to the behavior of their peer group.</w:t>
            </w:r>
          </w:p>
        </w:tc>
        <w:tc>
          <w:tcPr>
            <w:tcW w:w="0" w:type="auto"/>
            <w:vAlign w:val="center"/>
            <w:hideMark/>
          </w:tcPr>
          <w:p w:rsidR="00FD61E6" w:rsidRDefault="00FD61E6">
            <w:pPr>
              <w:rPr>
                <w:sz w:val="24"/>
                <w:szCs w:val="24"/>
              </w:rPr>
            </w:pPr>
            <w:r>
              <w:rPr>
                <w:rtl/>
              </w:rPr>
              <w:t>غالبًا ما يتكيف الأطفال مع سلوك أقرانهم</w:t>
            </w:r>
            <w:r>
              <w:t>.</w:t>
            </w:r>
          </w:p>
        </w:tc>
      </w:tr>
      <w:tr w:rsidR="00FD61E6" w:rsidTr="00FD61E6">
        <w:trPr>
          <w:tblCellSpacing w:w="15" w:type="dxa"/>
        </w:trPr>
        <w:tc>
          <w:tcPr>
            <w:tcW w:w="0" w:type="auto"/>
            <w:vAlign w:val="center"/>
            <w:hideMark/>
          </w:tcPr>
          <w:p w:rsidR="00FD61E6" w:rsidRDefault="00FD61E6">
            <w:pPr>
              <w:rPr>
                <w:sz w:val="24"/>
                <w:szCs w:val="24"/>
              </w:rPr>
            </w:pPr>
            <w:r>
              <w:rPr>
                <w:rStyle w:val="a4"/>
              </w:rPr>
              <w:t>Inclusive</w:t>
            </w:r>
          </w:p>
        </w:tc>
        <w:tc>
          <w:tcPr>
            <w:tcW w:w="0" w:type="auto"/>
            <w:vAlign w:val="center"/>
            <w:hideMark/>
          </w:tcPr>
          <w:p w:rsidR="00FD61E6" w:rsidRDefault="00FD61E6">
            <w:pPr>
              <w:rPr>
                <w:sz w:val="24"/>
                <w:szCs w:val="24"/>
              </w:rPr>
            </w:pPr>
            <w:r>
              <w:t>Comprehensive, all-encompassing</w:t>
            </w:r>
          </w:p>
        </w:tc>
        <w:tc>
          <w:tcPr>
            <w:tcW w:w="0" w:type="auto"/>
            <w:vAlign w:val="center"/>
            <w:hideMark/>
          </w:tcPr>
          <w:p w:rsidR="00FD61E6" w:rsidRDefault="00FD61E6">
            <w:pPr>
              <w:rPr>
                <w:sz w:val="24"/>
                <w:szCs w:val="24"/>
              </w:rPr>
            </w:pPr>
            <w:r>
              <w:rPr>
                <w:rtl/>
              </w:rPr>
              <w:t>شامل</w:t>
            </w:r>
          </w:p>
        </w:tc>
        <w:tc>
          <w:tcPr>
            <w:tcW w:w="0" w:type="auto"/>
            <w:vAlign w:val="center"/>
            <w:hideMark/>
          </w:tcPr>
          <w:p w:rsidR="00FD61E6" w:rsidRDefault="00FD61E6">
            <w:pPr>
              <w:rPr>
                <w:sz w:val="24"/>
                <w:szCs w:val="24"/>
              </w:rPr>
            </w:pPr>
            <w:r>
              <w:t>Inclusive education ensures equal opportunities for all children.</w:t>
            </w:r>
          </w:p>
        </w:tc>
        <w:tc>
          <w:tcPr>
            <w:tcW w:w="0" w:type="auto"/>
            <w:vAlign w:val="center"/>
            <w:hideMark/>
          </w:tcPr>
          <w:p w:rsidR="00FD61E6" w:rsidRDefault="00FD61E6">
            <w:pPr>
              <w:rPr>
                <w:sz w:val="24"/>
                <w:szCs w:val="24"/>
              </w:rPr>
            </w:pPr>
            <w:r>
              <w:rPr>
                <w:rtl/>
              </w:rPr>
              <w:t>التعليم الشامل يضمن فرصًا متساوية لجميع الأطفال</w:t>
            </w:r>
            <w:r>
              <w:t>.</w:t>
            </w:r>
          </w:p>
        </w:tc>
      </w:tr>
      <w:tr w:rsidR="00FD61E6" w:rsidTr="00FD61E6">
        <w:trPr>
          <w:tblCellSpacing w:w="15" w:type="dxa"/>
        </w:trPr>
        <w:tc>
          <w:tcPr>
            <w:tcW w:w="0" w:type="auto"/>
            <w:vAlign w:val="center"/>
            <w:hideMark/>
          </w:tcPr>
          <w:p w:rsidR="00FD61E6" w:rsidRDefault="00FD61E6">
            <w:pPr>
              <w:rPr>
                <w:sz w:val="24"/>
                <w:szCs w:val="24"/>
              </w:rPr>
            </w:pPr>
            <w:r>
              <w:rPr>
                <w:rStyle w:val="a4"/>
              </w:rPr>
              <w:t>Stress</w:t>
            </w:r>
          </w:p>
        </w:tc>
        <w:tc>
          <w:tcPr>
            <w:tcW w:w="0" w:type="auto"/>
            <w:vAlign w:val="center"/>
            <w:hideMark/>
          </w:tcPr>
          <w:p w:rsidR="00FD61E6" w:rsidRDefault="00FD61E6">
            <w:pPr>
              <w:rPr>
                <w:sz w:val="24"/>
                <w:szCs w:val="24"/>
              </w:rPr>
            </w:pPr>
            <w:r>
              <w:t xml:space="preserve">Anxiety, pressure, </w:t>
            </w:r>
            <w:r>
              <w:lastRenderedPageBreak/>
              <w:t>tension</w:t>
            </w:r>
          </w:p>
        </w:tc>
        <w:tc>
          <w:tcPr>
            <w:tcW w:w="0" w:type="auto"/>
            <w:vAlign w:val="center"/>
            <w:hideMark/>
          </w:tcPr>
          <w:p w:rsidR="00FD61E6" w:rsidRDefault="00FD61E6">
            <w:pPr>
              <w:rPr>
                <w:sz w:val="24"/>
                <w:szCs w:val="24"/>
              </w:rPr>
            </w:pPr>
            <w:r>
              <w:rPr>
                <w:rtl/>
              </w:rPr>
              <w:lastRenderedPageBreak/>
              <w:t>توتر</w:t>
            </w:r>
          </w:p>
        </w:tc>
        <w:tc>
          <w:tcPr>
            <w:tcW w:w="0" w:type="auto"/>
            <w:vAlign w:val="center"/>
            <w:hideMark/>
          </w:tcPr>
          <w:p w:rsidR="00FD61E6" w:rsidRDefault="00FD61E6">
            <w:pPr>
              <w:rPr>
                <w:sz w:val="24"/>
                <w:szCs w:val="24"/>
              </w:rPr>
            </w:pPr>
            <w:r>
              <w:t xml:space="preserve">Academic stress can hinder a </w:t>
            </w:r>
            <w:r>
              <w:lastRenderedPageBreak/>
              <w:t>child's emotional growth.</w:t>
            </w:r>
          </w:p>
        </w:tc>
        <w:tc>
          <w:tcPr>
            <w:tcW w:w="0" w:type="auto"/>
            <w:vAlign w:val="center"/>
            <w:hideMark/>
          </w:tcPr>
          <w:p w:rsidR="00FD61E6" w:rsidRDefault="00FD61E6">
            <w:pPr>
              <w:rPr>
                <w:sz w:val="24"/>
                <w:szCs w:val="24"/>
              </w:rPr>
            </w:pPr>
            <w:r>
              <w:rPr>
                <w:rtl/>
              </w:rPr>
              <w:lastRenderedPageBreak/>
              <w:t xml:space="preserve">يمكن أن يعيق التوتر </w:t>
            </w:r>
            <w:r>
              <w:rPr>
                <w:rtl/>
              </w:rPr>
              <w:lastRenderedPageBreak/>
              <w:t>الأكاديمي النمو العاطفي للطفل</w:t>
            </w:r>
            <w:r>
              <w:t>.</w:t>
            </w:r>
          </w:p>
        </w:tc>
      </w:tr>
      <w:tr w:rsidR="00FD61E6" w:rsidTr="00FD61E6">
        <w:trPr>
          <w:tblCellSpacing w:w="15" w:type="dxa"/>
        </w:trPr>
        <w:tc>
          <w:tcPr>
            <w:tcW w:w="0" w:type="auto"/>
            <w:vAlign w:val="center"/>
            <w:hideMark/>
          </w:tcPr>
          <w:p w:rsidR="00FD61E6" w:rsidRDefault="00FD61E6">
            <w:pPr>
              <w:rPr>
                <w:sz w:val="24"/>
                <w:szCs w:val="24"/>
              </w:rPr>
            </w:pPr>
            <w:r>
              <w:rPr>
                <w:rStyle w:val="a4"/>
              </w:rPr>
              <w:lastRenderedPageBreak/>
              <w:t>Foster</w:t>
            </w:r>
          </w:p>
        </w:tc>
        <w:tc>
          <w:tcPr>
            <w:tcW w:w="0" w:type="auto"/>
            <w:vAlign w:val="center"/>
            <w:hideMark/>
          </w:tcPr>
          <w:p w:rsidR="00FD61E6" w:rsidRDefault="00FD61E6">
            <w:pPr>
              <w:rPr>
                <w:sz w:val="24"/>
                <w:szCs w:val="24"/>
              </w:rPr>
            </w:pPr>
            <w:r>
              <w:t>Encourage, nurture, promote</w:t>
            </w:r>
          </w:p>
        </w:tc>
        <w:tc>
          <w:tcPr>
            <w:tcW w:w="0" w:type="auto"/>
            <w:vAlign w:val="center"/>
            <w:hideMark/>
          </w:tcPr>
          <w:p w:rsidR="00FD61E6" w:rsidRDefault="00FD61E6">
            <w:pPr>
              <w:rPr>
                <w:sz w:val="24"/>
                <w:szCs w:val="24"/>
              </w:rPr>
            </w:pPr>
            <w:r>
              <w:rPr>
                <w:rtl/>
              </w:rPr>
              <w:t>يعزز</w:t>
            </w:r>
          </w:p>
        </w:tc>
        <w:tc>
          <w:tcPr>
            <w:tcW w:w="0" w:type="auto"/>
            <w:vAlign w:val="center"/>
            <w:hideMark/>
          </w:tcPr>
          <w:p w:rsidR="00FD61E6" w:rsidRDefault="00FD61E6">
            <w:pPr>
              <w:rPr>
                <w:sz w:val="24"/>
                <w:szCs w:val="24"/>
              </w:rPr>
            </w:pPr>
            <w:r>
              <w:t>Parents should foster open communication with their children.</w:t>
            </w:r>
          </w:p>
        </w:tc>
        <w:tc>
          <w:tcPr>
            <w:tcW w:w="0" w:type="auto"/>
            <w:vAlign w:val="center"/>
            <w:hideMark/>
          </w:tcPr>
          <w:p w:rsidR="00FD61E6" w:rsidRDefault="00FD61E6">
            <w:pPr>
              <w:rPr>
                <w:sz w:val="24"/>
                <w:szCs w:val="24"/>
              </w:rPr>
            </w:pPr>
            <w:r>
              <w:rPr>
                <w:rtl/>
              </w:rPr>
              <w:t>يجب على الآباء تعزيز التواصل المفتوح مع أطفالهم</w:t>
            </w:r>
            <w:r>
              <w:t>.</w:t>
            </w:r>
          </w:p>
        </w:tc>
      </w:tr>
    </w:tbl>
    <w:p w:rsidR="00FD61E6" w:rsidRDefault="00FD61E6" w:rsidP="00FD61E6">
      <w:pPr>
        <w:pStyle w:val="a3"/>
      </w:pPr>
      <w:r w:rsidRPr="00FD61E6">
        <w:rPr>
          <w:highlight w:val="yellow"/>
        </w:rPr>
        <w:t>………………………………………………………………</w:t>
      </w:r>
    </w:p>
    <w:p w:rsidR="00FD61E6" w:rsidRDefault="00FD61E6" w:rsidP="00FD61E6">
      <w:pPr>
        <w:pStyle w:val="3"/>
      </w:pPr>
      <w:r>
        <w:t xml:space="preserve">Topic 1: </w:t>
      </w:r>
      <w:r>
        <w:rPr>
          <w:rStyle w:val="a4"/>
          <w:b/>
          <w:bCs/>
        </w:rPr>
        <w:t>Some argue younger people are not suitable for important positions in the government, while others think this is a good idea. Discuss both views and give your opinion.</w:t>
      </w:r>
    </w:p>
    <w:p w:rsidR="00FD61E6" w:rsidRDefault="00FD61E6" w:rsidP="00FD61E6">
      <w:pPr>
        <w:pStyle w:val="4"/>
      </w:pPr>
      <w:r>
        <w:rPr>
          <w:rStyle w:val="a4"/>
          <w:b/>
          <w:bCs/>
        </w:rPr>
        <w:t>Templates and Examples</w:t>
      </w:r>
    </w:p>
    <w:p w:rsidR="00FD61E6" w:rsidRDefault="00FD61E6" w:rsidP="00FD61E6">
      <w:pPr>
        <w:pStyle w:val="a3"/>
      </w:pPr>
      <w:r>
        <w:rPr>
          <w:rStyle w:val="a4"/>
        </w:rPr>
        <w:t>Introduction</w:t>
      </w:r>
    </w:p>
    <w:p w:rsidR="00FD61E6" w:rsidRDefault="00FD61E6" w:rsidP="00D77A37">
      <w:pPr>
        <w:numPr>
          <w:ilvl w:val="0"/>
          <w:numId w:val="115"/>
        </w:numPr>
        <w:spacing w:before="100" w:beforeAutospacing="1" w:after="100" w:afterAutospacing="1" w:line="240" w:lineRule="auto"/>
      </w:pPr>
      <w:r>
        <w:rPr>
          <w:rStyle w:val="a4"/>
        </w:rPr>
        <w:t>Template:</w:t>
      </w:r>
      <w:r>
        <w:br/>
        <w:t>"There is ongoing debate about whether [specific group] is [suitable/qualified] for [specific role]. While some believe that [argument], others contend that [opposing argument]. This essay will discuss both perspectives and provide my opinion on the matter."</w:t>
      </w:r>
    </w:p>
    <w:p w:rsidR="00FD61E6" w:rsidRDefault="00FD61E6" w:rsidP="00D77A37">
      <w:pPr>
        <w:numPr>
          <w:ilvl w:val="0"/>
          <w:numId w:val="115"/>
        </w:numPr>
        <w:spacing w:before="100" w:beforeAutospacing="1" w:after="100" w:afterAutospacing="1" w:line="240" w:lineRule="auto"/>
      </w:pPr>
      <w:r>
        <w:rPr>
          <w:rStyle w:val="a4"/>
        </w:rPr>
        <w:t>Example:</w:t>
      </w:r>
      <w:r>
        <w:br/>
        <w:t>"There is ongoing debate about whether younger people are suitable for important positions in the government. While some believe that they lack the necessary experience and maturity, others contend that their fresh perspectives can bring innovation and progress. This essay will discuss both perspectives and provide my opinion on the matter."</w:t>
      </w:r>
    </w:p>
    <w:p w:rsidR="00FD61E6" w:rsidRDefault="00FD61E6" w:rsidP="00FD61E6">
      <w:pPr>
        <w:spacing w:after="0"/>
      </w:pPr>
      <w:r>
        <w:pict>
          <v:rect id="_x0000_i1261" style="width:0;height:1.5pt" o:hralign="center" o:hrstd="t" o:hr="t" fillcolor="#a0a0a0" stroked="f"/>
        </w:pict>
      </w:r>
    </w:p>
    <w:p w:rsidR="00FD61E6" w:rsidRDefault="00FD61E6" w:rsidP="00FD61E6">
      <w:pPr>
        <w:pStyle w:val="a3"/>
      </w:pPr>
      <w:r>
        <w:rPr>
          <w:rStyle w:val="a4"/>
        </w:rPr>
        <w:t>Body Paragraph 1: Against Younger People in Government</w:t>
      </w:r>
    </w:p>
    <w:p w:rsidR="00FD61E6" w:rsidRDefault="00FD61E6" w:rsidP="00D77A37">
      <w:pPr>
        <w:numPr>
          <w:ilvl w:val="0"/>
          <w:numId w:val="116"/>
        </w:numPr>
        <w:spacing w:before="100" w:beforeAutospacing="1" w:after="100" w:afterAutospacing="1" w:line="240" w:lineRule="auto"/>
      </w:pPr>
      <w:r>
        <w:rPr>
          <w:rStyle w:val="a4"/>
        </w:rPr>
        <w:t>Template:</w:t>
      </w:r>
      <w:r>
        <w:br/>
        <w:t>"Critics of [specific group] in [specific role] argue that [key point]. For example, [real-world example or reasoning]. Furthermore, [additional point]. Thus, [conclusion based on argument]."</w:t>
      </w:r>
    </w:p>
    <w:p w:rsidR="00FD61E6" w:rsidRDefault="00FD61E6" w:rsidP="00D77A37">
      <w:pPr>
        <w:numPr>
          <w:ilvl w:val="0"/>
          <w:numId w:val="116"/>
        </w:numPr>
        <w:spacing w:before="100" w:beforeAutospacing="1" w:after="100" w:afterAutospacing="1" w:line="240" w:lineRule="auto"/>
      </w:pPr>
      <w:r>
        <w:rPr>
          <w:rStyle w:val="a4"/>
        </w:rPr>
        <w:t>Example:</w:t>
      </w:r>
      <w:r>
        <w:br/>
        <w:t>"Critics of younger people in government argue that they lack the experience necessary to make well-informed decisions. For example, policy-making often requires a deep understanding of historical context and administrative processes, which younger individuals may not possess. Furthermore, their limited exposure to the complexities of governance can lead to impulsive or impractical decisions. Thus, many believe that government positions should be reserved for seasoned professionals."</w:t>
      </w:r>
    </w:p>
    <w:p w:rsidR="00FD61E6" w:rsidRDefault="00FD61E6" w:rsidP="00FD61E6">
      <w:pPr>
        <w:spacing w:after="0"/>
      </w:pPr>
      <w:r>
        <w:lastRenderedPageBreak/>
        <w:pict>
          <v:rect id="_x0000_i1262" style="width:0;height:1.5pt" o:hralign="center" o:hrstd="t" o:hr="t" fillcolor="#a0a0a0" stroked="f"/>
        </w:pict>
      </w:r>
    </w:p>
    <w:p w:rsidR="00FD61E6" w:rsidRDefault="00FD61E6" w:rsidP="00FD61E6">
      <w:pPr>
        <w:pStyle w:val="a3"/>
      </w:pPr>
      <w:r>
        <w:rPr>
          <w:rStyle w:val="a4"/>
        </w:rPr>
        <w:t>Body Paragraph 2: For Younger People in Government</w:t>
      </w:r>
    </w:p>
    <w:p w:rsidR="00FD61E6" w:rsidRDefault="00FD61E6" w:rsidP="00D77A37">
      <w:pPr>
        <w:numPr>
          <w:ilvl w:val="0"/>
          <w:numId w:val="117"/>
        </w:numPr>
        <w:spacing w:before="100" w:beforeAutospacing="1" w:after="100" w:afterAutospacing="1" w:line="240" w:lineRule="auto"/>
      </w:pPr>
      <w:r>
        <w:rPr>
          <w:rStyle w:val="a4"/>
        </w:rPr>
        <w:t>Template:</w:t>
      </w:r>
      <w:r>
        <w:br/>
        <w:t>"On the other hand, proponents of [specific group] in [specific role] believe that [key point]. For instance, [real-world example or scenario]. Additionally, [additional point]. Therefore, [conclusion based on argument]."</w:t>
      </w:r>
    </w:p>
    <w:p w:rsidR="00FD61E6" w:rsidRDefault="00FD61E6" w:rsidP="00D77A37">
      <w:pPr>
        <w:numPr>
          <w:ilvl w:val="0"/>
          <w:numId w:val="117"/>
        </w:numPr>
        <w:spacing w:before="100" w:beforeAutospacing="1" w:after="100" w:afterAutospacing="1" w:line="240" w:lineRule="auto"/>
      </w:pPr>
      <w:r>
        <w:rPr>
          <w:rStyle w:val="a4"/>
        </w:rPr>
        <w:t>Example:</w:t>
      </w:r>
      <w:r>
        <w:br/>
        <w:t>"On the other hand, proponents of younger people in government believe that their fresh perspectives can lead to innovative solutions. For instance, younger leaders are often more attuned to modern technology and social issues, enabling them to propose forward-thinking policies. Additionally, their energy and enthusiasm can inspire change and drive progress. Therefore, incorporating younger individuals into government can be beneficial for societal advancement."</w:t>
      </w:r>
    </w:p>
    <w:p w:rsidR="00FD61E6" w:rsidRDefault="00FD61E6" w:rsidP="00FD61E6">
      <w:pPr>
        <w:spacing w:after="0"/>
      </w:pPr>
      <w:r>
        <w:pict>
          <v:rect id="_x0000_i1263" style="width:0;height:1.5pt" o:hralign="center" o:hrstd="t" o:hr="t" fillcolor="#a0a0a0" stroked="f"/>
        </w:pict>
      </w:r>
    </w:p>
    <w:p w:rsidR="00FD61E6" w:rsidRDefault="00FD61E6" w:rsidP="00FD61E6">
      <w:pPr>
        <w:pStyle w:val="a3"/>
      </w:pPr>
      <w:r>
        <w:rPr>
          <w:rStyle w:val="a4"/>
        </w:rPr>
        <w:t>Conclusion</w:t>
      </w:r>
    </w:p>
    <w:p w:rsidR="00FD61E6" w:rsidRDefault="00FD61E6" w:rsidP="00D77A37">
      <w:pPr>
        <w:numPr>
          <w:ilvl w:val="0"/>
          <w:numId w:val="118"/>
        </w:numPr>
        <w:spacing w:before="100" w:beforeAutospacing="1" w:after="100" w:afterAutospacing="1" w:line="240" w:lineRule="auto"/>
      </w:pPr>
      <w:r>
        <w:rPr>
          <w:rStyle w:val="a4"/>
        </w:rPr>
        <w:t>Template:</w:t>
      </w:r>
      <w:r>
        <w:br/>
        <w:t>"In conclusion, while [one perspective] highlights [key concern], [the other perspective] emphasizes [key benefit]. In my opinion, [state your opinion with reasoning]. It is crucial that [balanced suggestion or recommendation]."</w:t>
      </w:r>
    </w:p>
    <w:p w:rsidR="00FD61E6" w:rsidRDefault="00FD61E6" w:rsidP="00D77A37">
      <w:pPr>
        <w:numPr>
          <w:ilvl w:val="0"/>
          <w:numId w:val="118"/>
        </w:numPr>
        <w:spacing w:before="100" w:beforeAutospacing="1" w:after="100" w:afterAutospacing="1" w:line="240" w:lineRule="auto"/>
      </w:pPr>
      <w:r>
        <w:rPr>
          <w:rStyle w:val="a4"/>
        </w:rPr>
        <w:t>Example:</w:t>
      </w:r>
      <w:r>
        <w:br/>
        <w:t>"In conclusion, while concerns about younger people’s lack of experience are valid, the benefits of their innovative thinking and modern outlook cannot be overlooked. In my opinion, younger individuals should be given opportunities in government alongside experienced leaders to ensure a balance of wisdom and innovation. It is crucial that governments foster diversity in age to address the needs of all generations."</w:t>
      </w:r>
    </w:p>
    <w:p w:rsidR="00FD61E6" w:rsidRDefault="00FD61E6" w:rsidP="00FD61E6">
      <w:pPr>
        <w:spacing w:after="0"/>
      </w:pPr>
      <w:r>
        <w:pict>
          <v:rect id="_x0000_i1264" style="width:0;height:1.5pt" o:hralign="center" o:hrstd="t" o:hr="t" fillcolor="#a0a0a0" stroked="f"/>
        </w:pict>
      </w:r>
    </w:p>
    <w:p w:rsidR="00FD61E6" w:rsidRDefault="00FD61E6" w:rsidP="00FD61E6">
      <w:pPr>
        <w:pStyle w:val="3"/>
      </w:pPr>
      <w:r>
        <w:t xml:space="preserve">Topic 2: </w:t>
      </w:r>
      <w:r>
        <w:rPr>
          <w:rStyle w:val="a4"/>
          <w:b/>
          <w:bCs/>
        </w:rPr>
        <w:t>Unmarried adults are choosing to study and live outside their parents’ homes. Do you think this trend is positive?</w:t>
      </w:r>
    </w:p>
    <w:p w:rsidR="00FD61E6" w:rsidRDefault="00FD61E6" w:rsidP="00FD61E6">
      <w:pPr>
        <w:pStyle w:val="4"/>
      </w:pPr>
      <w:r>
        <w:rPr>
          <w:rStyle w:val="a4"/>
          <w:b/>
          <w:bCs/>
        </w:rPr>
        <w:t>Templates and Examples</w:t>
      </w:r>
    </w:p>
    <w:p w:rsidR="00FD61E6" w:rsidRDefault="00FD61E6" w:rsidP="00FD61E6">
      <w:pPr>
        <w:pStyle w:val="a3"/>
      </w:pPr>
      <w:r>
        <w:rPr>
          <w:rStyle w:val="a4"/>
        </w:rPr>
        <w:t>Introduction</w:t>
      </w:r>
    </w:p>
    <w:p w:rsidR="00FD61E6" w:rsidRDefault="00FD61E6" w:rsidP="00D77A37">
      <w:pPr>
        <w:numPr>
          <w:ilvl w:val="0"/>
          <w:numId w:val="119"/>
        </w:numPr>
        <w:spacing w:before="100" w:beforeAutospacing="1" w:after="100" w:afterAutospacing="1" w:line="240" w:lineRule="auto"/>
      </w:pPr>
      <w:r>
        <w:rPr>
          <w:rStyle w:val="a4"/>
        </w:rPr>
        <w:t>Template:</w:t>
      </w:r>
      <w:r>
        <w:br/>
        <w:t>"In recent years, [specific trend] has become increasingly common. While some may view this change as [positive/negative], I believe that [main argument]. This essay will discuss the benefits of this trend and justify why it is [advantageous]."</w:t>
      </w:r>
    </w:p>
    <w:p w:rsidR="00FD61E6" w:rsidRDefault="00FD61E6" w:rsidP="00D77A37">
      <w:pPr>
        <w:numPr>
          <w:ilvl w:val="0"/>
          <w:numId w:val="119"/>
        </w:numPr>
        <w:spacing w:before="100" w:beforeAutospacing="1" w:after="100" w:afterAutospacing="1" w:line="240" w:lineRule="auto"/>
      </w:pPr>
      <w:r>
        <w:rPr>
          <w:rStyle w:val="a4"/>
        </w:rPr>
        <w:t>Example:</w:t>
      </w:r>
      <w:r>
        <w:br/>
        <w:t xml:space="preserve">"In recent years, unmarried adults choosing to study and live outside their parents’ homes has </w:t>
      </w:r>
      <w:r>
        <w:lastRenderedPageBreak/>
        <w:t>become increasingly common. While some may view this change as a challenge to traditional family values, I believe that this trend fosters personal growth and independence. This essay will discuss the benefits of this trend and justify why it is advantageous."</w:t>
      </w:r>
    </w:p>
    <w:p w:rsidR="00FD61E6" w:rsidRDefault="00FD61E6" w:rsidP="00FD61E6">
      <w:pPr>
        <w:spacing w:after="0"/>
      </w:pPr>
      <w:r>
        <w:pict>
          <v:rect id="_x0000_i1265" style="width:0;height:1.5pt" o:hralign="center" o:hrstd="t" o:hr="t" fillcolor="#a0a0a0" stroked="f"/>
        </w:pict>
      </w:r>
    </w:p>
    <w:p w:rsidR="00FD61E6" w:rsidRDefault="00FD61E6" w:rsidP="00FD61E6">
      <w:pPr>
        <w:pStyle w:val="a3"/>
      </w:pPr>
      <w:r>
        <w:rPr>
          <w:rStyle w:val="a4"/>
        </w:rPr>
        <w:t>Body Paragraph 1: Benefits of the Trend</w:t>
      </w:r>
    </w:p>
    <w:p w:rsidR="00FD61E6" w:rsidRDefault="00FD61E6" w:rsidP="00D77A37">
      <w:pPr>
        <w:numPr>
          <w:ilvl w:val="0"/>
          <w:numId w:val="120"/>
        </w:numPr>
        <w:spacing w:before="100" w:beforeAutospacing="1" w:after="100" w:afterAutospacing="1" w:line="240" w:lineRule="auto"/>
      </w:pPr>
      <w:r>
        <w:rPr>
          <w:rStyle w:val="a4"/>
        </w:rPr>
        <w:t>Template:</w:t>
      </w:r>
      <w:r>
        <w:br/>
        <w:t>"Firstly, [trend or behavior] allows [specific benefit]. For example, [real-world example or scenario]. Additionally, [additional benefit]. Thus, [conclude with the overall advantage]."</w:t>
      </w:r>
    </w:p>
    <w:p w:rsidR="00FD61E6" w:rsidRDefault="00FD61E6" w:rsidP="00D77A37">
      <w:pPr>
        <w:numPr>
          <w:ilvl w:val="0"/>
          <w:numId w:val="120"/>
        </w:numPr>
        <w:spacing w:before="100" w:beforeAutospacing="1" w:after="100" w:afterAutospacing="1" w:line="240" w:lineRule="auto"/>
      </w:pPr>
      <w:r>
        <w:rPr>
          <w:rStyle w:val="a4"/>
        </w:rPr>
        <w:t>Example:</w:t>
      </w:r>
      <w:r>
        <w:br/>
        <w:t>"Firstly, living away from parents allows unmarried adults to develop independence and life skills. For example, managing finances, cooking, and solving everyday problems foster self-reliance. Additionally, this experience helps individuals adapt to challenges, which is essential for both personal and professional success. Thus, moving out can be a crucial step in preparing for adulthood."</w:t>
      </w:r>
    </w:p>
    <w:p w:rsidR="00FD61E6" w:rsidRDefault="00FD61E6" w:rsidP="00FD61E6">
      <w:pPr>
        <w:spacing w:after="0"/>
      </w:pPr>
      <w:r>
        <w:pict>
          <v:rect id="_x0000_i1266" style="width:0;height:1.5pt" o:hralign="center" o:hrstd="t" o:hr="t" fillcolor="#a0a0a0" stroked="f"/>
        </w:pict>
      </w:r>
    </w:p>
    <w:p w:rsidR="00FD61E6" w:rsidRDefault="00FD61E6" w:rsidP="00FD61E6">
      <w:pPr>
        <w:pStyle w:val="a3"/>
      </w:pPr>
      <w:r>
        <w:rPr>
          <w:rStyle w:val="a4"/>
        </w:rPr>
        <w:t>Body Paragraph 2: Societal Advantages</w:t>
      </w:r>
    </w:p>
    <w:p w:rsidR="00FD61E6" w:rsidRDefault="00FD61E6" w:rsidP="00D77A37">
      <w:pPr>
        <w:numPr>
          <w:ilvl w:val="0"/>
          <w:numId w:val="121"/>
        </w:numPr>
        <w:spacing w:before="100" w:beforeAutospacing="1" w:after="100" w:afterAutospacing="1" w:line="240" w:lineRule="auto"/>
      </w:pPr>
      <w:r>
        <w:rPr>
          <w:rStyle w:val="a4"/>
        </w:rPr>
        <w:t>Template:</w:t>
      </w:r>
      <w:r>
        <w:br/>
        <w:t>"Moreover, [trend or behavior] contributes positively to [specific societal aspect]. For instance, [real-world example or reasoning]. Furthermore, [additional point]. Therefore, [conclusion based on benefits]."</w:t>
      </w:r>
    </w:p>
    <w:p w:rsidR="00FD61E6" w:rsidRDefault="00FD61E6" w:rsidP="00D77A37">
      <w:pPr>
        <w:numPr>
          <w:ilvl w:val="0"/>
          <w:numId w:val="121"/>
        </w:numPr>
        <w:spacing w:before="100" w:beforeAutospacing="1" w:after="100" w:afterAutospacing="1" w:line="240" w:lineRule="auto"/>
      </w:pPr>
      <w:r>
        <w:rPr>
          <w:rStyle w:val="a4"/>
        </w:rPr>
        <w:t>Example:</w:t>
      </w:r>
      <w:r>
        <w:br/>
        <w:t>"Moreover, unmarried adults studying and living independently contribute positively to the economy. For instance, renting apartments and spending on daily needs generate revenue for local businesses. Furthermore, this trend fosters cultural exchange in shared living spaces, enhancing social harmony. Therefore, this shift in lifestyle offers both personal and societal benefits."</w:t>
      </w:r>
    </w:p>
    <w:p w:rsidR="00FD61E6" w:rsidRDefault="00FD61E6" w:rsidP="00FD61E6">
      <w:pPr>
        <w:spacing w:after="0"/>
      </w:pPr>
      <w:r>
        <w:pict>
          <v:rect id="_x0000_i1267" style="width:0;height:1.5pt" o:hralign="center" o:hrstd="t" o:hr="t" fillcolor="#a0a0a0" stroked="f"/>
        </w:pict>
      </w:r>
    </w:p>
    <w:p w:rsidR="00FD61E6" w:rsidRDefault="00FD61E6" w:rsidP="00FD61E6">
      <w:pPr>
        <w:pStyle w:val="a3"/>
      </w:pPr>
      <w:r>
        <w:rPr>
          <w:rStyle w:val="a4"/>
        </w:rPr>
        <w:t>Conclusion</w:t>
      </w:r>
    </w:p>
    <w:p w:rsidR="00FD61E6" w:rsidRDefault="00FD61E6" w:rsidP="00D77A37">
      <w:pPr>
        <w:numPr>
          <w:ilvl w:val="0"/>
          <w:numId w:val="122"/>
        </w:numPr>
        <w:spacing w:before="100" w:beforeAutospacing="1" w:after="100" w:afterAutospacing="1" w:line="240" w:lineRule="auto"/>
      </w:pPr>
      <w:r>
        <w:rPr>
          <w:rStyle w:val="a4"/>
        </w:rPr>
        <w:t>Template:</w:t>
      </w:r>
      <w:r>
        <w:br/>
        <w:t>"To conclude, [summarize key benefits]. Although [mention a possible concern], the advantages clearly outweigh it. It is hoped that [aspiration or recommendation]."</w:t>
      </w:r>
    </w:p>
    <w:p w:rsidR="00FD61E6" w:rsidRDefault="00FD61E6" w:rsidP="00D77A37">
      <w:pPr>
        <w:numPr>
          <w:ilvl w:val="0"/>
          <w:numId w:val="122"/>
        </w:numPr>
        <w:spacing w:before="100" w:beforeAutospacing="1" w:after="100" w:afterAutospacing="1" w:line="240" w:lineRule="auto"/>
      </w:pPr>
      <w:r>
        <w:rPr>
          <w:rStyle w:val="a4"/>
        </w:rPr>
        <w:t>Example:</w:t>
      </w:r>
      <w:r>
        <w:br/>
        <w:t>"To conclude, living away from parents encourages independence, fosters personal growth, and benefits society. Although some may worry about weakening family bonds, the advantages clearly outweigh this concern. It is hoped that more young adults will embrace this trend to build a resilient and self-sufficient generation."</w:t>
      </w:r>
    </w:p>
    <w:p w:rsidR="00FD61E6" w:rsidRDefault="00FD61E6" w:rsidP="00FD61E6">
      <w:pPr>
        <w:spacing w:after="0"/>
      </w:pPr>
      <w:r>
        <w:pict>
          <v:rect id="_x0000_i1268" style="width:0;height:1.5pt" o:hralign="center" o:hrstd="t" o:hr="t" fillcolor="#a0a0a0" stroked="f"/>
        </w:pict>
      </w:r>
    </w:p>
    <w:p w:rsidR="00FD61E6" w:rsidRDefault="00FD61E6" w:rsidP="00FD61E6">
      <w:pPr>
        <w:pStyle w:val="3"/>
      </w:pPr>
      <w:r>
        <w:lastRenderedPageBreak/>
        <w:t>Vocabulary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2351"/>
        <w:gridCol w:w="1391"/>
        <w:gridCol w:w="4173"/>
      </w:tblGrid>
      <w:tr w:rsidR="00FD61E6" w:rsidTr="00FD61E6">
        <w:trPr>
          <w:tblHeader/>
          <w:tblCellSpacing w:w="15" w:type="dxa"/>
        </w:trPr>
        <w:tc>
          <w:tcPr>
            <w:tcW w:w="0" w:type="auto"/>
            <w:vAlign w:val="center"/>
            <w:hideMark/>
          </w:tcPr>
          <w:p w:rsidR="00FD61E6" w:rsidRDefault="00FD61E6">
            <w:pPr>
              <w:jc w:val="center"/>
              <w:rPr>
                <w:b/>
                <w:bCs/>
                <w:sz w:val="24"/>
                <w:szCs w:val="24"/>
              </w:rPr>
            </w:pPr>
            <w:r>
              <w:rPr>
                <w:rStyle w:val="a4"/>
              </w:rPr>
              <w:t>Word</w:t>
            </w:r>
          </w:p>
        </w:tc>
        <w:tc>
          <w:tcPr>
            <w:tcW w:w="0" w:type="auto"/>
            <w:vAlign w:val="center"/>
            <w:hideMark/>
          </w:tcPr>
          <w:p w:rsidR="00FD61E6" w:rsidRDefault="00FD61E6">
            <w:pPr>
              <w:jc w:val="center"/>
              <w:rPr>
                <w:b/>
                <w:bCs/>
                <w:sz w:val="24"/>
                <w:szCs w:val="24"/>
              </w:rPr>
            </w:pPr>
            <w:r>
              <w:rPr>
                <w:rStyle w:val="a4"/>
              </w:rPr>
              <w:t>Synonyms</w:t>
            </w:r>
          </w:p>
        </w:tc>
        <w:tc>
          <w:tcPr>
            <w:tcW w:w="0" w:type="auto"/>
            <w:vAlign w:val="center"/>
            <w:hideMark/>
          </w:tcPr>
          <w:p w:rsidR="00FD61E6" w:rsidRDefault="00FD61E6">
            <w:pPr>
              <w:jc w:val="center"/>
              <w:rPr>
                <w:b/>
                <w:bCs/>
                <w:sz w:val="24"/>
                <w:szCs w:val="24"/>
              </w:rPr>
            </w:pPr>
            <w:r>
              <w:rPr>
                <w:rStyle w:val="a4"/>
              </w:rPr>
              <w:t>Arabic Translation</w:t>
            </w:r>
          </w:p>
        </w:tc>
        <w:tc>
          <w:tcPr>
            <w:tcW w:w="0" w:type="auto"/>
            <w:vAlign w:val="center"/>
            <w:hideMark/>
          </w:tcPr>
          <w:p w:rsidR="00FD61E6" w:rsidRDefault="00FD61E6">
            <w:pPr>
              <w:jc w:val="center"/>
              <w:rPr>
                <w:b/>
                <w:bCs/>
                <w:sz w:val="24"/>
                <w:szCs w:val="24"/>
              </w:rPr>
            </w:pPr>
            <w:r>
              <w:rPr>
                <w:rStyle w:val="a4"/>
              </w:rPr>
              <w:t>Example Sentence</w:t>
            </w:r>
          </w:p>
        </w:tc>
      </w:tr>
      <w:tr w:rsidR="00FD61E6" w:rsidTr="00FD61E6">
        <w:trPr>
          <w:tblCellSpacing w:w="15" w:type="dxa"/>
        </w:trPr>
        <w:tc>
          <w:tcPr>
            <w:tcW w:w="0" w:type="auto"/>
            <w:vAlign w:val="center"/>
            <w:hideMark/>
          </w:tcPr>
          <w:p w:rsidR="00FD61E6" w:rsidRDefault="00FD61E6">
            <w:pPr>
              <w:rPr>
                <w:sz w:val="24"/>
                <w:szCs w:val="24"/>
              </w:rPr>
            </w:pPr>
            <w:r>
              <w:rPr>
                <w:rStyle w:val="a4"/>
              </w:rPr>
              <w:t>Merging</w:t>
            </w:r>
          </w:p>
        </w:tc>
        <w:tc>
          <w:tcPr>
            <w:tcW w:w="0" w:type="auto"/>
            <w:vAlign w:val="center"/>
            <w:hideMark/>
          </w:tcPr>
          <w:p w:rsidR="00FD61E6" w:rsidRDefault="00FD61E6">
            <w:pPr>
              <w:rPr>
                <w:sz w:val="24"/>
                <w:szCs w:val="24"/>
              </w:rPr>
            </w:pPr>
            <w:r>
              <w:t>Combining, Unifying, Integrating</w:t>
            </w:r>
          </w:p>
        </w:tc>
        <w:tc>
          <w:tcPr>
            <w:tcW w:w="0" w:type="auto"/>
            <w:vAlign w:val="center"/>
            <w:hideMark/>
          </w:tcPr>
          <w:p w:rsidR="00FD61E6" w:rsidRDefault="00FD61E6">
            <w:pPr>
              <w:rPr>
                <w:sz w:val="24"/>
                <w:szCs w:val="24"/>
              </w:rPr>
            </w:pPr>
            <w:r>
              <w:rPr>
                <w:rtl/>
              </w:rPr>
              <w:t>اندماج</w:t>
            </w:r>
          </w:p>
        </w:tc>
        <w:tc>
          <w:tcPr>
            <w:tcW w:w="0" w:type="auto"/>
            <w:vAlign w:val="center"/>
            <w:hideMark/>
          </w:tcPr>
          <w:p w:rsidR="00FD61E6" w:rsidRDefault="00FD61E6">
            <w:pPr>
              <w:rPr>
                <w:sz w:val="24"/>
                <w:szCs w:val="24"/>
              </w:rPr>
            </w:pPr>
            <w:r>
              <w:t>"The merging of younger and older leaders can bring balance to governance."</w:t>
            </w:r>
          </w:p>
        </w:tc>
      </w:tr>
      <w:tr w:rsidR="00FD61E6" w:rsidTr="00FD61E6">
        <w:trPr>
          <w:tblCellSpacing w:w="15" w:type="dxa"/>
        </w:trPr>
        <w:tc>
          <w:tcPr>
            <w:tcW w:w="0" w:type="auto"/>
            <w:vAlign w:val="center"/>
            <w:hideMark/>
          </w:tcPr>
          <w:p w:rsidR="00FD61E6" w:rsidRDefault="00FD61E6">
            <w:pPr>
              <w:rPr>
                <w:sz w:val="24"/>
                <w:szCs w:val="24"/>
              </w:rPr>
            </w:pPr>
            <w:r>
              <w:rPr>
                <w:rStyle w:val="a4"/>
              </w:rPr>
              <w:t>Innovative</w:t>
            </w:r>
          </w:p>
        </w:tc>
        <w:tc>
          <w:tcPr>
            <w:tcW w:w="0" w:type="auto"/>
            <w:vAlign w:val="center"/>
            <w:hideMark/>
          </w:tcPr>
          <w:p w:rsidR="00FD61E6" w:rsidRDefault="00FD61E6">
            <w:pPr>
              <w:rPr>
                <w:sz w:val="24"/>
                <w:szCs w:val="24"/>
              </w:rPr>
            </w:pPr>
            <w:r>
              <w:t>Creative, Inventive, Forward-thinking</w:t>
            </w:r>
          </w:p>
        </w:tc>
        <w:tc>
          <w:tcPr>
            <w:tcW w:w="0" w:type="auto"/>
            <w:vAlign w:val="center"/>
            <w:hideMark/>
          </w:tcPr>
          <w:p w:rsidR="00FD61E6" w:rsidRDefault="00FD61E6">
            <w:pPr>
              <w:rPr>
                <w:sz w:val="24"/>
                <w:szCs w:val="24"/>
              </w:rPr>
            </w:pPr>
            <w:r>
              <w:rPr>
                <w:rtl/>
              </w:rPr>
              <w:t>مبتكر</w:t>
            </w:r>
          </w:p>
        </w:tc>
        <w:tc>
          <w:tcPr>
            <w:tcW w:w="0" w:type="auto"/>
            <w:vAlign w:val="center"/>
            <w:hideMark/>
          </w:tcPr>
          <w:p w:rsidR="00FD61E6" w:rsidRDefault="00FD61E6">
            <w:pPr>
              <w:rPr>
                <w:sz w:val="24"/>
                <w:szCs w:val="24"/>
              </w:rPr>
            </w:pPr>
            <w:r>
              <w:t>"Younger leaders are often more innovative in addressing modern challenges."</w:t>
            </w:r>
          </w:p>
        </w:tc>
      </w:tr>
      <w:tr w:rsidR="00FD61E6" w:rsidTr="00FD61E6">
        <w:trPr>
          <w:tblCellSpacing w:w="15" w:type="dxa"/>
        </w:trPr>
        <w:tc>
          <w:tcPr>
            <w:tcW w:w="0" w:type="auto"/>
            <w:vAlign w:val="center"/>
            <w:hideMark/>
          </w:tcPr>
          <w:p w:rsidR="00FD61E6" w:rsidRDefault="00FD61E6">
            <w:pPr>
              <w:rPr>
                <w:sz w:val="24"/>
                <w:szCs w:val="24"/>
              </w:rPr>
            </w:pPr>
            <w:r>
              <w:rPr>
                <w:rStyle w:val="a4"/>
              </w:rPr>
              <w:t>Perspective</w:t>
            </w:r>
          </w:p>
        </w:tc>
        <w:tc>
          <w:tcPr>
            <w:tcW w:w="0" w:type="auto"/>
            <w:vAlign w:val="center"/>
            <w:hideMark/>
          </w:tcPr>
          <w:p w:rsidR="00FD61E6" w:rsidRDefault="00FD61E6">
            <w:pPr>
              <w:rPr>
                <w:sz w:val="24"/>
                <w:szCs w:val="24"/>
              </w:rPr>
            </w:pPr>
            <w:r>
              <w:t>Viewpoint, Outlook, Opinion</w:t>
            </w:r>
          </w:p>
        </w:tc>
        <w:tc>
          <w:tcPr>
            <w:tcW w:w="0" w:type="auto"/>
            <w:vAlign w:val="center"/>
            <w:hideMark/>
          </w:tcPr>
          <w:p w:rsidR="00FD61E6" w:rsidRDefault="00FD61E6">
            <w:pPr>
              <w:rPr>
                <w:sz w:val="24"/>
                <w:szCs w:val="24"/>
              </w:rPr>
            </w:pPr>
            <w:r>
              <w:rPr>
                <w:rtl/>
              </w:rPr>
              <w:t>منظور</w:t>
            </w:r>
          </w:p>
        </w:tc>
        <w:tc>
          <w:tcPr>
            <w:tcW w:w="0" w:type="auto"/>
            <w:vAlign w:val="center"/>
            <w:hideMark/>
          </w:tcPr>
          <w:p w:rsidR="00FD61E6" w:rsidRDefault="00FD61E6">
            <w:pPr>
              <w:rPr>
                <w:sz w:val="24"/>
                <w:szCs w:val="24"/>
              </w:rPr>
            </w:pPr>
            <w:r>
              <w:t>"Diverse perspectives lead to more comprehensive decision-making."</w:t>
            </w:r>
          </w:p>
        </w:tc>
      </w:tr>
      <w:tr w:rsidR="00FD61E6" w:rsidTr="00FD61E6">
        <w:trPr>
          <w:tblCellSpacing w:w="15" w:type="dxa"/>
        </w:trPr>
        <w:tc>
          <w:tcPr>
            <w:tcW w:w="0" w:type="auto"/>
            <w:vAlign w:val="center"/>
            <w:hideMark/>
          </w:tcPr>
          <w:p w:rsidR="00FD61E6" w:rsidRDefault="00FD61E6">
            <w:pPr>
              <w:rPr>
                <w:sz w:val="24"/>
                <w:szCs w:val="24"/>
              </w:rPr>
            </w:pPr>
            <w:r>
              <w:rPr>
                <w:rStyle w:val="a4"/>
              </w:rPr>
              <w:t>Attuned</w:t>
            </w:r>
          </w:p>
        </w:tc>
        <w:tc>
          <w:tcPr>
            <w:tcW w:w="0" w:type="auto"/>
            <w:vAlign w:val="center"/>
            <w:hideMark/>
          </w:tcPr>
          <w:p w:rsidR="00FD61E6" w:rsidRDefault="00FD61E6">
            <w:pPr>
              <w:rPr>
                <w:sz w:val="24"/>
                <w:szCs w:val="24"/>
              </w:rPr>
            </w:pPr>
            <w:r>
              <w:t>Sensitive, Aware, In harmony</w:t>
            </w:r>
          </w:p>
        </w:tc>
        <w:tc>
          <w:tcPr>
            <w:tcW w:w="0" w:type="auto"/>
            <w:vAlign w:val="center"/>
            <w:hideMark/>
          </w:tcPr>
          <w:p w:rsidR="00FD61E6" w:rsidRDefault="00FD61E6">
            <w:pPr>
              <w:rPr>
                <w:sz w:val="24"/>
                <w:szCs w:val="24"/>
              </w:rPr>
            </w:pPr>
            <w:r>
              <w:rPr>
                <w:rtl/>
              </w:rPr>
              <w:t>متناغم</w:t>
            </w:r>
          </w:p>
        </w:tc>
        <w:tc>
          <w:tcPr>
            <w:tcW w:w="0" w:type="auto"/>
            <w:vAlign w:val="center"/>
            <w:hideMark/>
          </w:tcPr>
          <w:p w:rsidR="00FD61E6" w:rsidRDefault="00FD61E6">
            <w:pPr>
              <w:rPr>
                <w:sz w:val="24"/>
                <w:szCs w:val="24"/>
              </w:rPr>
            </w:pPr>
            <w:r>
              <w:t>"Younger leaders are attuned to technological advancements."</w:t>
            </w:r>
          </w:p>
        </w:tc>
      </w:tr>
      <w:tr w:rsidR="00FD61E6" w:rsidTr="00FD61E6">
        <w:trPr>
          <w:tblCellSpacing w:w="15" w:type="dxa"/>
        </w:trPr>
        <w:tc>
          <w:tcPr>
            <w:tcW w:w="0" w:type="auto"/>
            <w:vAlign w:val="center"/>
            <w:hideMark/>
          </w:tcPr>
          <w:p w:rsidR="00FD61E6" w:rsidRDefault="00FD61E6">
            <w:pPr>
              <w:rPr>
                <w:sz w:val="24"/>
                <w:szCs w:val="24"/>
              </w:rPr>
            </w:pPr>
            <w:r>
              <w:rPr>
                <w:rStyle w:val="a4"/>
              </w:rPr>
              <w:t>Independence</w:t>
            </w:r>
          </w:p>
        </w:tc>
        <w:tc>
          <w:tcPr>
            <w:tcW w:w="0" w:type="auto"/>
            <w:vAlign w:val="center"/>
            <w:hideMark/>
          </w:tcPr>
          <w:p w:rsidR="00FD61E6" w:rsidRDefault="00FD61E6">
            <w:pPr>
              <w:rPr>
                <w:sz w:val="24"/>
                <w:szCs w:val="24"/>
              </w:rPr>
            </w:pPr>
            <w:r>
              <w:t>Autonomy, Freedom, Self-reliance</w:t>
            </w:r>
          </w:p>
        </w:tc>
        <w:tc>
          <w:tcPr>
            <w:tcW w:w="0" w:type="auto"/>
            <w:vAlign w:val="center"/>
            <w:hideMark/>
          </w:tcPr>
          <w:p w:rsidR="00FD61E6" w:rsidRDefault="00FD61E6">
            <w:pPr>
              <w:rPr>
                <w:sz w:val="24"/>
                <w:szCs w:val="24"/>
              </w:rPr>
            </w:pPr>
            <w:r>
              <w:rPr>
                <w:rtl/>
              </w:rPr>
              <w:t>استقلالية</w:t>
            </w:r>
          </w:p>
        </w:tc>
        <w:tc>
          <w:tcPr>
            <w:tcW w:w="0" w:type="auto"/>
            <w:vAlign w:val="center"/>
            <w:hideMark/>
          </w:tcPr>
          <w:p w:rsidR="00FD61E6" w:rsidRDefault="00FD61E6">
            <w:pPr>
              <w:rPr>
                <w:sz w:val="24"/>
                <w:szCs w:val="24"/>
              </w:rPr>
            </w:pPr>
            <w:r>
              <w:t>"Living independently helps young adults develop valuable life skills."</w:t>
            </w:r>
          </w:p>
        </w:tc>
      </w:tr>
      <w:tr w:rsidR="00FD61E6" w:rsidTr="00FD61E6">
        <w:trPr>
          <w:tblCellSpacing w:w="15" w:type="dxa"/>
        </w:trPr>
        <w:tc>
          <w:tcPr>
            <w:tcW w:w="0" w:type="auto"/>
            <w:vAlign w:val="center"/>
            <w:hideMark/>
          </w:tcPr>
          <w:p w:rsidR="00FD61E6" w:rsidRDefault="00FD61E6">
            <w:pPr>
              <w:rPr>
                <w:sz w:val="24"/>
                <w:szCs w:val="24"/>
              </w:rPr>
            </w:pPr>
            <w:r>
              <w:rPr>
                <w:rStyle w:val="a4"/>
              </w:rPr>
              <w:t>Foster</w:t>
            </w:r>
          </w:p>
        </w:tc>
        <w:tc>
          <w:tcPr>
            <w:tcW w:w="0" w:type="auto"/>
            <w:vAlign w:val="center"/>
            <w:hideMark/>
          </w:tcPr>
          <w:p w:rsidR="00FD61E6" w:rsidRDefault="00FD61E6">
            <w:pPr>
              <w:rPr>
                <w:sz w:val="24"/>
                <w:szCs w:val="24"/>
              </w:rPr>
            </w:pPr>
            <w:r>
              <w:t>Encourage, Promote, Cultivate</w:t>
            </w:r>
          </w:p>
        </w:tc>
        <w:tc>
          <w:tcPr>
            <w:tcW w:w="0" w:type="auto"/>
            <w:vAlign w:val="center"/>
            <w:hideMark/>
          </w:tcPr>
          <w:p w:rsidR="00FD61E6" w:rsidRDefault="00FD61E6">
            <w:pPr>
              <w:rPr>
                <w:sz w:val="24"/>
                <w:szCs w:val="24"/>
              </w:rPr>
            </w:pPr>
            <w:r>
              <w:rPr>
                <w:rtl/>
              </w:rPr>
              <w:t>يعزز</w:t>
            </w:r>
          </w:p>
        </w:tc>
        <w:tc>
          <w:tcPr>
            <w:tcW w:w="0" w:type="auto"/>
            <w:vAlign w:val="center"/>
            <w:hideMark/>
          </w:tcPr>
          <w:p w:rsidR="00FD61E6" w:rsidRDefault="00FD61E6">
            <w:pPr>
              <w:rPr>
                <w:sz w:val="24"/>
                <w:szCs w:val="24"/>
              </w:rPr>
            </w:pPr>
            <w:r>
              <w:t>"Living away from home fosters resilience and adaptability."</w:t>
            </w:r>
          </w:p>
        </w:tc>
      </w:tr>
      <w:tr w:rsidR="00FD61E6" w:rsidTr="00FD61E6">
        <w:trPr>
          <w:tblCellSpacing w:w="15" w:type="dxa"/>
        </w:trPr>
        <w:tc>
          <w:tcPr>
            <w:tcW w:w="0" w:type="auto"/>
            <w:vAlign w:val="center"/>
            <w:hideMark/>
          </w:tcPr>
          <w:p w:rsidR="00FD61E6" w:rsidRDefault="00FD61E6">
            <w:pPr>
              <w:rPr>
                <w:sz w:val="24"/>
                <w:szCs w:val="24"/>
              </w:rPr>
            </w:pPr>
            <w:r>
              <w:rPr>
                <w:rStyle w:val="a4"/>
              </w:rPr>
              <w:t>Revenue</w:t>
            </w:r>
          </w:p>
        </w:tc>
        <w:tc>
          <w:tcPr>
            <w:tcW w:w="0" w:type="auto"/>
            <w:vAlign w:val="center"/>
            <w:hideMark/>
          </w:tcPr>
          <w:p w:rsidR="00FD61E6" w:rsidRDefault="00FD61E6">
            <w:pPr>
              <w:rPr>
                <w:sz w:val="24"/>
                <w:szCs w:val="24"/>
              </w:rPr>
            </w:pPr>
            <w:r>
              <w:t>Income, Earnings, Profit</w:t>
            </w:r>
          </w:p>
        </w:tc>
        <w:tc>
          <w:tcPr>
            <w:tcW w:w="0" w:type="auto"/>
            <w:vAlign w:val="center"/>
            <w:hideMark/>
          </w:tcPr>
          <w:p w:rsidR="00FD61E6" w:rsidRDefault="00FD61E6">
            <w:pPr>
              <w:rPr>
                <w:sz w:val="24"/>
                <w:szCs w:val="24"/>
              </w:rPr>
            </w:pPr>
            <w:r>
              <w:rPr>
                <w:rtl/>
              </w:rPr>
              <w:t>إيرادات</w:t>
            </w:r>
          </w:p>
        </w:tc>
        <w:tc>
          <w:tcPr>
            <w:tcW w:w="0" w:type="auto"/>
            <w:vAlign w:val="center"/>
            <w:hideMark/>
          </w:tcPr>
          <w:p w:rsidR="00FD61E6" w:rsidRDefault="00FD61E6">
            <w:pPr>
              <w:rPr>
                <w:sz w:val="24"/>
                <w:szCs w:val="24"/>
              </w:rPr>
            </w:pPr>
            <w:r>
              <w:t>"Spending by independent adults generates revenue for local businesses."</w:t>
            </w:r>
          </w:p>
        </w:tc>
      </w:tr>
      <w:tr w:rsidR="00FD61E6" w:rsidTr="00FD61E6">
        <w:trPr>
          <w:tblCellSpacing w:w="15" w:type="dxa"/>
        </w:trPr>
        <w:tc>
          <w:tcPr>
            <w:tcW w:w="0" w:type="auto"/>
            <w:vAlign w:val="center"/>
            <w:hideMark/>
          </w:tcPr>
          <w:p w:rsidR="00FD61E6" w:rsidRDefault="00FD61E6">
            <w:pPr>
              <w:rPr>
                <w:sz w:val="24"/>
                <w:szCs w:val="24"/>
              </w:rPr>
            </w:pPr>
            <w:r>
              <w:rPr>
                <w:rStyle w:val="a4"/>
              </w:rPr>
              <w:t>Cultural Exchange</w:t>
            </w:r>
          </w:p>
        </w:tc>
        <w:tc>
          <w:tcPr>
            <w:tcW w:w="0" w:type="auto"/>
            <w:vAlign w:val="center"/>
            <w:hideMark/>
          </w:tcPr>
          <w:p w:rsidR="00FD61E6" w:rsidRDefault="00FD61E6">
            <w:pPr>
              <w:rPr>
                <w:sz w:val="24"/>
                <w:szCs w:val="24"/>
              </w:rPr>
            </w:pPr>
            <w:r>
              <w:t>Cross-cultural interaction, Interchange</w:t>
            </w:r>
          </w:p>
        </w:tc>
        <w:tc>
          <w:tcPr>
            <w:tcW w:w="0" w:type="auto"/>
            <w:vAlign w:val="center"/>
            <w:hideMark/>
          </w:tcPr>
          <w:p w:rsidR="00FD61E6" w:rsidRDefault="00FD61E6">
            <w:pPr>
              <w:rPr>
                <w:sz w:val="24"/>
                <w:szCs w:val="24"/>
              </w:rPr>
            </w:pPr>
            <w:r>
              <w:rPr>
                <w:rtl/>
              </w:rPr>
              <w:t>تبادل ثقافي</w:t>
            </w:r>
          </w:p>
        </w:tc>
        <w:tc>
          <w:tcPr>
            <w:tcW w:w="0" w:type="auto"/>
            <w:vAlign w:val="center"/>
            <w:hideMark/>
          </w:tcPr>
          <w:p w:rsidR="00FD61E6" w:rsidRDefault="00FD61E6">
            <w:pPr>
              <w:rPr>
                <w:sz w:val="24"/>
                <w:szCs w:val="24"/>
              </w:rPr>
            </w:pPr>
            <w:r>
              <w:t>"Shared housing promotes cultural exchange among diverse individuals."</w:t>
            </w:r>
          </w:p>
        </w:tc>
      </w:tr>
      <w:tr w:rsidR="00FD61E6" w:rsidTr="00FD61E6">
        <w:trPr>
          <w:tblCellSpacing w:w="15" w:type="dxa"/>
        </w:trPr>
        <w:tc>
          <w:tcPr>
            <w:tcW w:w="0" w:type="auto"/>
            <w:vAlign w:val="center"/>
            <w:hideMark/>
          </w:tcPr>
          <w:p w:rsidR="00FD61E6" w:rsidRDefault="00FD61E6">
            <w:pPr>
              <w:rPr>
                <w:sz w:val="24"/>
                <w:szCs w:val="24"/>
              </w:rPr>
            </w:pPr>
            <w:r>
              <w:rPr>
                <w:rStyle w:val="a4"/>
              </w:rPr>
              <w:t>Self-sufficient</w:t>
            </w:r>
          </w:p>
        </w:tc>
        <w:tc>
          <w:tcPr>
            <w:tcW w:w="0" w:type="auto"/>
            <w:vAlign w:val="center"/>
            <w:hideMark/>
          </w:tcPr>
          <w:p w:rsidR="00FD61E6" w:rsidRDefault="00FD61E6">
            <w:pPr>
              <w:rPr>
                <w:sz w:val="24"/>
                <w:szCs w:val="24"/>
              </w:rPr>
            </w:pPr>
            <w:r>
              <w:t>Independent, Self-reliant, Autonomous</w:t>
            </w:r>
          </w:p>
        </w:tc>
        <w:tc>
          <w:tcPr>
            <w:tcW w:w="0" w:type="auto"/>
            <w:vAlign w:val="center"/>
            <w:hideMark/>
          </w:tcPr>
          <w:p w:rsidR="00FD61E6" w:rsidRDefault="00FD61E6">
            <w:pPr>
              <w:rPr>
                <w:sz w:val="24"/>
                <w:szCs w:val="24"/>
              </w:rPr>
            </w:pPr>
            <w:r>
              <w:rPr>
                <w:rtl/>
              </w:rPr>
              <w:t>مكتفٍ ذاتيًا</w:t>
            </w:r>
          </w:p>
        </w:tc>
        <w:tc>
          <w:tcPr>
            <w:tcW w:w="0" w:type="auto"/>
            <w:vAlign w:val="center"/>
            <w:hideMark/>
          </w:tcPr>
          <w:p w:rsidR="00FD61E6" w:rsidRDefault="00FD61E6">
            <w:pPr>
              <w:rPr>
                <w:sz w:val="24"/>
                <w:szCs w:val="24"/>
              </w:rPr>
            </w:pPr>
            <w:r>
              <w:t>"Moving out encourages young adults to become self-sufficient."</w:t>
            </w:r>
          </w:p>
        </w:tc>
      </w:tr>
      <w:tr w:rsidR="00FD61E6" w:rsidTr="00FD61E6">
        <w:trPr>
          <w:tblCellSpacing w:w="15" w:type="dxa"/>
        </w:trPr>
        <w:tc>
          <w:tcPr>
            <w:tcW w:w="0" w:type="auto"/>
            <w:vAlign w:val="center"/>
            <w:hideMark/>
          </w:tcPr>
          <w:p w:rsidR="00FD61E6" w:rsidRDefault="00FD61E6">
            <w:pPr>
              <w:rPr>
                <w:sz w:val="24"/>
                <w:szCs w:val="24"/>
              </w:rPr>
            </w:pPr>
            <w:r>
              <w:rPr>
                <w:rStyle w:val="a4"/>
              </w:rPr>
              <w:t>Resilience</w:t>
            </w:r>
          </w:p>
        </w:tc>
        <w:tc>
          <w:tcPr>
            <w:tcW w:w="0" w:type="auto"/>
            <w:vAlign w:val="center"/>
            <w:hideMark/>
          </w:tcPr>
          <w:p w:rsidR="00FD61E6" w:rsidRDefault="00FD61E6">
            <w:pPr>
              <w:rPr>
                <w:sz w:val="24"/>
                <w:szCs w:val="24"/>
              </w:rPr>
            </w:pPr>
            <w:r>
              <w:t>Toughness, Durability, Adaptability</w:t>
            </w:r>
          </w:p>
        </w:tc>
        <w:tc>
          <w:tcPr>
            <w:tcW w:w="0" w:type="auto"/>
            <w:vAlign w:val="center"/>
            <w:hideMark/>
          </w:tcPr>
          <w:p w:rsidR="00FD61E6" w:rsidRDefault="00FD61E6">
            <w:pPr>
              <w:rPr>
                <w:sz w:val="24"/>
                <w:szCs w:val="24"/>
              </w:rPr>
            </w:pPr>
            <w:r>
              <w:rPr>
                <w:rtl/>
              </w:rPr>
              <w:t>مرونة</w:t>
            </w:r>
          </w:p>
        </w:tc>
        <w:tc>
          <w:tcPr>
            <w:tcW w:w="0" w:type="auto"/>
            <w:vAlign w:val="center"/>
            <w:hideMark/>
          </w:tcPr>
          <w:p w:rsidR="00FD61E6" w:rsidRDefault="00FD61E6">
            <w:pPr>
              <w:rPr>
                <w:sz w:val="24"/>
                <w:szCs w:val="24"/>
              </w:rPr>
            </w:pPr>
            <w:r>
              <w:t>"Adapting to challenges builds resilience in young individuals."</w:t>
            </w:r>
          </w:p>
        </w:tc>
      </w:tr>
    </w:tbl>
    <w:p w:rsidR="00FD61E6" w:rsidRDefault="00FD61E6" w:rsidP="00FD61E6">
      <w:r>
        <w:pict>
          <v:rect id="_x0000_i1269" style="width:0;height:1.5pt" o:hralign="center" o:hrstd="t" o:hr="t" fillcolor="#a0a0a0" stroked="f"/>
        </w:pict>
      </w:r>
    </w:p>
    <w:p w:rsidR="00FD61E6" w:rsidRDefault="00FD61E6" w:rsidP="00FD61E6">
      <w:pPr>
        <w:pStyle w:val="3"/>
      </w:pPr>
      <w:r>
        <w:t>Comparative Table of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2617"/>
        <w:gridCol w:w="2750"/>
        <w:gridCol w:w="2016"/>
      </w:tblGrid>
      <w:tr w:rsidR="00FD61E6" w:rsidTr="00FD61E6">
        <w:trPr>
          <w:tblHeader/>
          <w:tblCellSpacing w:w="15" w:type="dxa"/>
        </w:trPr>
        <w:tc>
          <w:tcPr>
            <w:tcW w:w="0" w:type="auto"/>
            <w:vAlign w:val="center"/>
            <w:hideMark/>
          </w:tcPr>
          <w:p w:rsidR="00FD61E6" w:rsidRDefault="00FD61E6">
            <w:pPr>
              <w:jc w:val="center"/>
              <w:rPr>
                <w:b/>
                <w:bCs/>
                <w:sz w:val="24"/>
                <w:szCs w:val="24"/>
              </w:rPr>
            </w:pPr>
            <w:r>
              <w:rPr>
                <w:rStyle w:val="a4"/>
              </w:rPr>
              <w:t>Topic</w:t>
            </w:r>
          </w:p>
        </w:tc>
        <w:tc>
          <w:tcPr>
            <w:tcW w:w="0" w:type="auto"/>
            <w:vAlign w:val="center"/>
            <w:hideMark/>
          </w:tcPr>
          <w:p w:rsidR="00FD61E6" w:rsidRDefault="00FD61E6">
            <w:pPr>
              <w:jc w:val="center"/>
              <w:rPr>
                <w:b/>
                <w:bCs/>
                <w:sz w:val="24"/>
                <w:szCs w:val="24"/>
              </w:rPr>
            </w:pPr>
            <w:r>
              <w:rPr>
                <w:rStyle w:val="a4"/>
              </w:rPr>
              <w:t>Key Points</w:t>
            </w:r>
          </w:p>
        </w:tc>
        <w:tc>
          <w:tcPr>
            <w:tcW w:w="0" w:type="auto"/>
            <w:vAlign w:val="center"/>
            <w:hideMark/>
          </w:tcPr>
          <w:p w:rsidR="00FD61E6" w:rsidRDefault="00FD61E6">
            <w:pPr>
              <w:jc w:val="center"/>
              <w:rPr>
                <w:b/>
                <w:bCs/>
                <w:sz w:val="24"/>
                <w:szCs w:val="24"/>
              </w:rPr>
            </w:pPr>
            <w:r>
              <w:rPr>
                <w:rStyle w:val="a4"/>
              </w:rPr>
              <w:t>Advantages</w:t>
            </w:r>
          </w:p>
        </w:tc>
        <w:tc>
          <w:tcPr>
            <w:tcW w:w="0" w:type="auto"/>
            <w:vAlign w:val="center"/>
            <w:hideMark/>
          </w:tcPr>
          <w:p w:rsidR="00FD61E6" w:rsidRDefault="00FD61E6">
            <w:pPr>
              <w:jc w:val="center"/>
              <w:rPr>
                <w:b/>
                <w:bCs/>
                <w:sz w:val="24"/>
                <w:szCs w:val="24"/>
              </w:rPr>
            </w:pPr>
            <w:r>
              <w:rPr>
                <w:rStyle w:val="a4"/>
              </w:rPr>
              <w:t>Challenges</w:t>
            </w:r>
          </w:p>
        </w:tc>
      </w:tr>
      <w:tr w:rsidR="00FD61E6" w:rsidTr="00FD61E6">
        <w:trPr>
          <w:tblCellSpacing w:w="15" w:type="dxa"/>
        </w:trPr>
        <w:tc>
          <w:tcPr>
            <w:tcW w:w="0" w:type="auto"/>
            <w:vAlign w:val="center"/>
            <w:hideMark/>
          </w:tcPr>
          <w:p w:rsidR="00FD61E6" w:rsidRDefault="00FD61E6">
            <w:pPr>
              <w:rPr>
                <w:sz w:val="24"/>
                <w:szCs w:val="24"/>
              </w:rPr>
            </w:pPr>
            <w:r>
              <w:rPr>
                <w:rStyle w:val="a4"/>
              </w:rPr>
              <w:t>Younger People in Government</w:t>
            </w:r>
          </w:p>
        </w:tc>
        <w:tc>
          <w:tcPr>
            <w:tcW w:w="0" w:type="auto"/>
            <w:vAlign w:val="center"/>
            <w:hideMark/>
          </w:tcPr>
          <w:p w:rsidR="00FD61E6" w:rsidRDefault="00FD61E6">
            <w:pPr>
              <w:rPr>
                <w:sz w:val="24"/>
                <w:szCs w:val="24"/>
              </w:rPr>
            </w:pPr>
            <w:r>
              <w:t xml:space="preserve">Fresh perspectives, innovation, energy, </w:t>
            </w:r>
            <w:r>
              <w:lastRenderedPageBreak/>
              <w:t>enthusiasm</w:t>
            </w:r>
          </w:p>
        </w:tc>
        <w:tc>
          <w:tcPr>
            <w:tcW w:w="0" w:type="auto"/>
            <w:vAlign w:val="center"/>
            <w:hideMark/>
          </w:tcPr>
          <w:p w:rsidR="00FD61E6" w:rsidRDefault="00FD61E6">
            <w:pPr>
              <w:rPr>
                <w:sz w:val="24"/>
                <w:szCs w:val="24"/>
              </w:rPr>
            </w:pPr>
            <w:r>
              <w:lastRenderedPageBreak/>
              <w:t xml:space="preserve">Promotes modern ideas, adapts to changing times, </w:t>
            </w:r>
            <w:r>
              <w:lastRenderedPageBreak/>
              <w:t>inspires youth</w:t>
            </w:r>
          </w:p>
        </w:tc>
        <w:tc>
          <w:tcPr>
            <w:tcW w:w="0" w:type="auto"/>
            <w:vAlign w:val="center"/>
            <w:hideMark/>
          </w:tcPr>
          <w:p w:rsidR="00FD61E6" w:rsidRDefault="00FD61E6">
            <w:pPr>
              <w:rPr>
                <w:sz w:val="24"/>
                <w:szCs w:val="24"/>
              </w:rPr>
            </w:pPr>
            <w:r>
              <w:lastRenderedPageBreak/>
              <w:t>Lack of experience, impulsive decision-</w:t>
            </w:r>
            <w:r>
              <w:lastRenderedPageBreak/>
              <w:t>making</w:t>
            </w:r>
          </w:p>
        </w:tc>
      </w:tr>
      <w:tr w:rsidR="00FD61E6" w:rsidTr="00FD61E6">
        <w:trPr>
          <w:tblCellSpacing w:w="15" w:type="dxa"/>
        </w:trPr>
        <w:tc>
          <w:tcPr>
            <w:tcW w:w="0" w:type="auto"/>
            <w:vAlign w:val="center"/>
            <w:hideMark/>
          </w:tcPr>
          <w:p w:rsidR="00FD61E6" w:rsidRDefault="00FD61E6">
            <w:pPr>
              <w:rPr>
                <w:sz w:val="24"/>
                <w:szCs w:val="24"/>
              </w:rPr>
            </w:pPr>
            <w:r>
              <w:rPr>
                <w:rStyle w:val="a4"/>
              </w:rPr>
              <w:lastRenderedPageBreak/>
              <w:t>Unmarried Adults Living Independently</w:t>
            </w:r>
          </w:p>
        </w:tc>
        <w:tc>
          <w:tcPr>
            <w:tcW w:w="0" w:type="auto"/>
            <w:vAlign w:val="center"/>
            <w:hideMark/>
          </w:tcPr>
          <w:p w:rsidR="00FD61E6" w:rsidRDefault="00FD61E6">
            <w:pPr>
              <w:rPr>
                <w:sz w:val="24"/>
                <w:szCs w:val="24"/>
              </w:rPr>
            </w:pPr>
            <w:r>
              <w:t>Personal growth, independence, contribution to the economy</w:t>
            </w:r>
          </w:p>
        </w:tc>
        <w:tc>
          <w:tcPr>
            <w:tcW w:w="0" w:type="auto"/>
            <w:vAlign w:val="center"/>
            <w:hideMark/>
          </w:tcPr>
          <w:p w:rsidR="00FD61E6" w:rsidRDefault="00FD61E6">
            <w:pPr>
              <w:rPr>
                <w:sz w:val="24"/>
                <w:szCs w:val="24"/>
              </w:rPr>
            </w:pPr>
            <w:r>
              <w:t>Builds self-reliance, develops life skills, enhances societal development</w:t>
            </w:r>
          </w:p>
        </w:tc>
        <w:tc>
          <w:tcPr>
            <w:tcW w:w="0" w:type="auto"/>
            <w:vAlign w:val="center"/>
            <w:hideMark/>
          </w:tcPr>
          <w:p w:rsidR="00FD61E6" w:rsidRDefault="00FD61E6">
            <w:pPr>
              <w:rPr>
                <w:sz w:val="24"/>
                <w:szCs w:val="24"/>
              </w:rPr>
            </w:pPr>
            <w:r>
              <w:t>Weakening family bonds, potential isolation</w:t>
            </w:r>
          </w:p>
        </w:tc>
      </w:tr>
    </w:tbl>
    <w:p w:rsidR="00FD61E6" w:rsidRDefault="00FD61E6" w:rsidP="00FD61E6">
      <w:pPr>
        <w:pStyle w:val="a3"/>
      </w:pPr>
      <w:r w:rsidRPr="00FD61E6">
        <w:rPr>
          <w:highlight w:val="yellow"/>
        </w:rPr>
        <w:t>…………………………………………</w:t>
      </w:r>
    </w:p>
    <w:p w:rsidR="00FD61E6" w:rsidRDefault="00FD61E6" w:rsidP="00FD61E6">
      <w:pPr>
        <w:pStyle w:val="a3"/>
      </w:pPr>
      <w:r>
        <w:rPr>
          <w:rStyle w:val="a4"/>
        </w:rPr>
        <w:t>Topic:</w:t>
      </w:r>
      <w:r>
        <w:t xml:space="preserve"> The process of learning is a very personal thing. Thus, a study arrangement that works for one person may be entirely counterproductive/countercultural/counterintuitive for another.</w:t>
      </w:r>
    </w:p>
    <w:p w:rsidR="00FD61E6" w:rsidRDefault="00FD61E6" w:rsidP="00FD61E6">
      <w:r>
        <w:pict>
          <v:rect id="_x0000_i1270" style="width:0;height:1.5pt" o:hralign="center" o:hrstd="t" o:hr="t" fillcolor="#a0a0a0" stroked="f"/>
        </w:pict>
      </w:r>
    </w:p>
    <w:p w:rsidR="00FD61E6" w:rsidRDefault="00FD61E6" w:rsidP="00FD61E6">
      <w:pPr>
        <w:pStyle w:val="3"/>
      </w:pPr>
      <w:r>
        <w:rPr>
          <w:rStyle w:val="a4"/>
          <w:b/>
          <w:bCs/>
        </w:rPr>
        <w:t>Paragraph 1: Introduction</w:t>
      </w:r>
    </w:p>
    <w:p w:rsidR="00FD61E6" w:rsidRDefault="00FD61E6" w:rsidP="00FD61E6">
      <w:pPr>
        <w:pStyle w:val="a3"/>
      </w:pPr>
      <w:r>
        <w:t>The process of learning is a deeply personal journey, and study methods that suit one person might not work well for another. Personally, I prefer learning from a teacher rather than studying independently. The benefits of a student-instructor relationship are evident in the motivation teachers provide and their ability to tailor lessons to suit students' needs and interests.</w:t>
      </w:r>
    </w:p>
    <w:p w:rsidR="00FD61E6" w:rsidRDefault="00FD61E6" w:rsidP="00FD61E6">
      <w:pPr>
        <w:pStyle w:val="4"/>
      </w:pPr>
      <w:r>
        <w:rPr>
          <w:rStyle w:val="a4"/>
          <w:b/>
          <w:bCs/>
        </w:rPr>
        <w:t>Template Example:</w:t>
      </w:r>
    </w:p>
    <w:p w:rsidR="00FD61E6" w:rsidRDefault="00FD61E6" w:rsidP="00D77A37">
      <w:pPr>
        <w:numPr>
          <w:ilvl w:val="0"/>
          <w:numId w:val="123"/>
        </w:numPr>
        <w:spacing w:before="100" w:beforeAutospacing="1" w:after="100" w:afterAutospacing="1" w:line="240" w:lineRule="auto"/>
      </w:pPr>
      <w:r>
        <w:rPr>
          <w:rStyle w:val="a4"/>
        </w:rPr>
        <w:t>Template:</w:t>
      </w:r>
      <w:r>
        <w:t xml:space="preserve"> Start by emphasizing how personal learning preferences differ, then state your own preference. Briefly introduce the key arguments you will discuss.</w:t>
      </w:r>
    </w:p>
    <w:p w:rsidR="00FD61E6" w:rsidRDefault="00FD61E6" w:rsidP="00D77A37">
      <w:pPr>
        <w:numPr>
          <w:ilvl w:val="0"/>
          <w:numId w:val="123"/>
        </w:numPr>
        <w:spacing w:before="100" w:beforeAutospacing="1" w:after="100" w:afterAutospacing="1" w:line="240" w:lineRule="auto"/>
      </w:pPr>
      <w:r>
        <w:rPr>
          <w:rStyle w:val="a4"/>
        </w:rPr>
        <w:t>Example:</w:t>
      </w:r>
      <w:r>
        <w:t xml:space="preserve"> Learning styles vary significantly among individuals, with some thriving in independent study while others perform better under structured guidance. Personally, I find learning with a teacher more effective as they provide encouragement and adapt lessons to meet individual needs.</w:t>
      </w:r>
    </w:p>
    <w:p w:rsidR="00FD61E6" w:rsidRDefault="00FD61E6" w:rsidP="00FD61E6">
      <w:pPr>
        <w:spacing w:after="0"/>
      </w:pPr>
      <w:r>
        <w:pict>
          <v:rect id="_x0000_i1271" style="width:0;height:1.5pt" o:hralign="center" o:hrstd="t" o:hr="t" fillcolor="#a0a0a0" stroked="f"/>
        </w:pict>
      </w:r>
    </w:p>
    <w:p w:rsidR="00FD61E6" w:rsidRDefault="00FD61E6" w:rsidP="00FD61E6">
      <w:pPr>
        <w:pStyle w:val="3"/>
      </w:pPr>
      <w:r>
        <w:rPr>
          <w:rStyle w:val="a4"/>
          <w:b/>
          <w:bCs/>
        </w:rPr>
        <w:t>Paragraph 2: Teachers Instill Motivation</w:t>
      </w:r>
    </w:p>
    <w:p w:rsidR="00FD61E6" w:rsidRDefault="00FD61E6" w:rsidP="00FD61E6">
      <w:pPr>
        <w:pStyle w:val="a3"/>
      </w:pPr>
      <w:r>
        <w:t>Firstly, students that work with teachers are often more motivated than students that learn alone. For example, I recall being driven to complete readings for small study sessions at university because I knew my professor expected me to engage in this way. Thus, the accountability that teachers bring to the learning arrangement can greatly encourage students to work hard. This is one of the main reasons I prefer learning with a teacher.</w:t>
      </w:r>
    </w:p>
    <w:p w:rsidR="00FD61E6" w:rsidRDefault="00FD61E6" w:rsidP="00FD61E6">
      <w:pPr>
        <w:pStyle w:val="4"/>
      </w:pPr>
      <w:r>
        <w:rPr>
          <w:rStyle w:val="a4"/>
          <w:b/>
          <w:bCs/>
        </w:rPr>
        <w:lastRenderedPageBreak/>
        <w:t>Template Example:</w:t>
      </w:r>
    </w:p>
    <w:p w:rsidR="00FD61E6" w:rsidRDefault="00FD61E6" w:rsidP="00D77A37">
      <w:pPr>
        <w:numPr>
          <w:ilvl w:val="0"/>
          <w:numId w:val="124"/>
        </w:numPr>
        <w:spacing w:before="100" w:beforeAutospacing="1" w:after="100" w:afterAutospacing="1" w:line="240" w:lineRule="auto"/>
      </w:pPr>
      <w:r>
        <w:rPr>
          <w:rStyle w:val="a4"/>
        </w:rPr>
        <w:t>Template:</w:t>
      </w:r>
      <w:r>
        <w:t xml:space="preserve"> Highlight how teachers help students stay motivated. Include a personal or observed example to illustrate the point.</w:t>
      </w:r>
    </w:p>
    <w:p w:rsidR="00FD61E6" w:rsidRDefault="00FD61E6" w:rsidP="00D77A37">
      <w:pPr>
        <w:numPr>
          <w:ilvl w:val="0"/>
          <w:numId w:val="124"/>
        </w:numPr>
        <w:spacing w:before="100" w:beforeAutospacing="1" w:after="100" w:afterAutospacing="1" w:line="240" w:lineRule="auto"/>
      </w:pPr>
      <w:r>
        <w:rPr>
          <w:rStyle w:val="a4"/>
        </w:rPr>
        <w:t>Example:</w:t>
      </w:r>
      <w:r>
        <w:t xml:space="preserve"> Teachers often hold students accountable, which serves as a powerful motivator. For instance, during my college years, my professor assigned weekly assignments and expected active participation in discussions. This accountability pushed me to stay consistent and organized with my studies, something I struggled with when studying alone.</w:t>
      </w:r>
    </w:p>
    <w:p w:rsidR="00FD61E6" w:rsidRDefault="00FD61E6" w:rsidP="00FD61E6">
      <w:pPr>
        <w:spacing w:after="0"/>
      </w:pPr>
      <w:r>
        <w:pict>
          <v:rect id="_x0000_i1272" style="width:0;height:1.5pt" o:hralign="center" o:hrstd="t" o:hr="t" fillcolor="#a0a0a0" stroked="f"/>
        </w:pict>
      </w:r>
    </w:p>
    <w:p w:rsidR="00FD61E6" w:rsidRDefault="00FD61E6" w:rsidP="00FD61E6">
      <w:pPr>
        <w:pStyle w:val="3"/>
      </w:pPr>
      <w:r>
        <w:rPr>
          <w:rStyle w:val="a4"/>
          <w:b/>
          <w:bCs/>
        </w:rPr>
        <w:t>Paragraph 3: Teachers Simplify Complex Subjects</w:t>
      </w:r>
    </w:p>
    <w:p w:rsidR="00FD61E6" w:rsidRDefault="00FD61E6" w:rsidP="00FD61E6">
      <w:pPr>
        <w:pStyle w:val="a3"/>
      </w:pPr>
      <w:r>
        <w:t>In addition to this, instructors can often energize subjects in a way that makes them easier to study. For instance, a great high school teacher of mine used to teach Shakespearean plays in a very animated manner. His enthusiasm for the subject instilled interest in his students, and this accelerated the speed with which pupils absorbed the information in his classes. Thus, this is yet another reason I would rather study with a teacher than alone.</w:t>
      </w:r>
    </w:p>
    <w:p w:rsidR="00FD61E6" w:rsidRDefault="00FD61E6" w:rsidP="00FD61E6">
      <w:pPr>
        <w:pStyle w:val="4"/>
      </w:pPr>
      <w:r>
        <w:rPr>
          <w:rStyle w:val="a4"/>
          <w:b/>
          <w:bCs/>
        </w:rPr>
        <w:t>Template Example:</w:t>
      </w:r>
    </w:p>
    <w:p w:rsidR="00FD61E6" w:rsidRDefault="00FD61E6" w:rsidP="00D77A37">
      <w:pPr>
        <w:numPr>
          <w:ilvl w:val="0"/>
          <w:numId w:val="125"/>
        </w:numPr>
        <w:spacing w:before="100" w:beforeAutospacing="1" w:after="100" w:afterAutospacing="1" w:line="240" w:lineRule="auto"/>
      </w:pPr>
      <w:r>
        <w:rPr>
          <w:rStyle w:val="a4"/>
        </w:rPr>
        <w:t>Template:</w:t>
      </w:r>
      <w:r>
        <w:t xml:space="preserve"> Discuss how teachers can make learning more engaging and accessible. Provide an example of how a teacher simplified a complex subject for you or someone you know.</w:t>
      </w:r>
    </w:p>
    <w:p w:rsidR="00FD61E6" w:rsidRDefault="00FD61E6" w:rsidP="00D77A37">
      <w:pPr>
        <w:numPr>
          <w:ilvl w:val="0"/>
          <w:numId w:val="125"/>
        </w:numPr>
        <w:spacing w:before="100" w:beforeAutospacing="1" w:after="100" w:afterAutospacing="1" w:line="240" w:lineRule="auto"/>
      </w:pPr>
      <w:r>
        <w:rPr>
          <w:rStyle w:val="a4"/>
        </w:rPr>
        <w:t>Example:</w:t>
      </w:r>
      <w:r>
        <w:t xml:space="preserve"> A passionate teacher can transform a challenging topic into something relatable and enjoyable. I still remember my biology teacher bringing the subject to life by using practical experiments and real-world examples, which made even the toughest concepts easier to grasp.</w:t>
      </w:r>
    </w:p>
    <w:p w:rsidR="00FD61E6" w:rsidRDefault="00FD61E6" w:rsidP="00FD61E6">
      <w:pPr>
        <w:spacing w:after="0"/>
      </w:pPr>
      <w:r>
        <w:pict>
          <v:rect id="_x0000_i1273" style="width:0;height:1.5pt" o:hralign="center" o:hrstd="t" o:hr="t" fillcolor="#a0a0a0" stroked="f"/>
        </w:pict>
      </w:r>
    </w:p>
    <w:p w:rsidR="00FD61E6" w:rsidRDefault="00FD61E6" w:rsidP="00FD61E6">
      <w:pPr>
        <w:pStyle w:val="3"/>
      </w:pPr>
      <w:r>
        <w:rPr>
          <w:rStyle w:val="a4"/>
          <w:b/>
          <w:bCs/>
        </w:rPr>
        <w:t>Paragraph 4: Conclusion</w:t>
      </w:r>
    </w:p>
    <w:p w:rsidR="00FD61E6" w:rsidRDefault="00FD61E6" w:rsidP="00FD61E6">
      <w:pPr>
        <w:pStyle w:val="a3"/>
      </w:pPr>
      <w:r>
        <w:t>As the above makes clear, there are several advantages instructor-based learning has that independent study does not. Although everyone learns differently, I personally derive multiple benefits from having a teacher to interact with. Thus, finding a fitting student-teacher study arrangement is important.</w:t>
      </w:r>
    </w:p>
    <w:p w:rsidR="00FD61E6" w:rsidRDefault="00FD61E6" w:rsidP="00FD61E6">
      <w:pPr>
        <w:pStyle w:val="4"/>
      </w:pPr>
      <w:r>
        <w:rPr>
          <w:rStyle w:val="a4"/>
          <w:b/>
          <w:bCs/>
        </w:rPr>
        <w:t>Template Example:</w:t>
      </w:r>
    </w:p>
    <w:p w:rsidR="00FD61E6" w:rsidRDefault="00FD61E6" w:rsidP="00D77A37">
      <w:pPr>
        <w:numPr>
          <w:ilvl w:val="0"/>
          <w:numId w:val="126"/>
        </w:numPr>
        <w:spacing w:before="100" w:beforeAutospacing="1" w:after="100" w:afterAutospacing="1" w:line="240" w:lineRule="auto"/>
      </w:pPr>
      <w:r>
        <w:rPr>
          <w:rStyle w:val="a4"/>
        </w:rPr>
        <w:t>Template:</w:t>
      </w:r>
      <w:r>
        <w:t xml:space="preserve"> Summarize your main points and restate your preference for the learning method. End with a reflective or actionable statement.</w:t>
      </w:r>
    </w:p>
    <w:p w:rsidR="00FD61E6" w:rsidRDefault="00FD61E6" w:rsidP="00D77A37">
      <w:pPr>
        <w:numPr>
          <w:ilvl w:val="0"/>
          <w:numId w:val="126"/>
        </w:numPr>
        <w:spacing w:before="100" w:beforeAutospacing="1" w:after="100" w:afterAutospacing="1" w:line="240" w:lineRule="auto"/>
      </w:pPr>
      <w:r>
        <w:rPr>
          <w:rStyle w:val="a4"/>
        </w:rPr>
        <w:t>Example:</w:t>
      </w:r>
      <w:r>
        <w:t xml:space="preserve"> In conclusion, while independent study works for some, the guidance, accountability, and subject mastery a teacher provides make learning much more effective for me. Students should explore different methods to find the study arrangement that aligns best with their needs.</w:t>
      </w:r>
    </w:p>
    <w:p w:rsidR="00FD61E6" w:rsidRDefault="00FD61E6" w:rsidP="00FD61E6">
      <w:pPr>
        <w:spacing w:after="0"/>
      </w:pPr>
      <w:r>
        <w:pict>
          <v:rect id="_x0000_i1274" style="width:0;height:1.5pt" o:hralign="center" o:hrstd="t" o:hr="t" fillcolor="#a0a0a0" stroked="f"/>
        </w:pict>
      </w:r>
    </w:p>
    <w:p w:rsidR="00FD61E6" w:rsidRDefault="00FD61E6" w:rsidP="00FD61E6">
      <w:pPr>
        <w:pStyle w:val="3"/>
      </w:pPr>
      <w:r>
        <w:rPr>
          <w:rStyle w:val="a4"/>
          <w:b/>
          <w:bCs/>
        </w:rPr>
        <w:lastRenderedPageBreak/>
        <w:t>Difficult and New Words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842"/>
        <w:gridCol w:w="1339"/>
        <w:gridCol w:w="4503"/>
      </w:tblGrid>
      <w:tr w:rsidR="00FD61E6" w:rsidTr="00FD61E6">
        <w:trPr>
          <w:tblHeader/>
          <w:tblCellSpacing w:w="15" w:type="dxa"/>
        </w:trPr>
        <w:tc>
          <w:tcPr>
            <w:tcW w:w="0" w:type="auto"/>
            <w:vAlign w:val="center"/>
            <w:hideMark/>
          </w:tcPr>
          <w:p w:rsidR="00FD61E6" w:rsidRDefault="00FD61E6">
            <w:pPr>
              <w:jc w:val="center"/>
              <w:rPr>
                <w:b/>
                <w:bCs/>
                <w:sz w:val="24"/>
                <w:szCs w:val="24"/>
              </w:rPr>
            </w:pPr>
            <w:r>
              <w:rPr>
                <w:rStyle w:val="a4"/>
              </w:rPr>
              <w:t>Word</w:t>
            </w:r>
          </w:p>
        </w:tc>
        <w:tc>
          <w:tcPr>
            <w:tcW w:w="0" w:type="auto"/>
            <w:vAlign w:val="center"/>
            <w:hideMark/>
          </w:tcPr>
          <w:p w:rsidR="00FD61E6" w:rsidRDefault="00FD61E6">
            <w:pPr>
              <w:jc w:val="center"/>
              <w:rPr>
                <w:b/>
                <w:bCs/>
                <w:sz w:val="24"/>
                <w:szCs w:val="24"/>
              </w:rPr>
            </w:pPr>
            <w:r>
              <w:rPr>
                <w:rStyle w:val="a4"/>
              </w:rPr>
              <w:t>Synonyms</w:t>
            </w:r>
          </w:p>
        </w:tc>
        <w:tc>
          <w:tcPr>
            <w:tcW w:w="0" w:type="auto"/>
            <w:vAlign w:val="center"/>
            <w:hideMark/>
          </w:tcPr>
          <w:p w:rsidR="00FD61E6" w:rsidRDefault="00FD61E6">
            <w:pPr>
              <w:jc w:val="center"/>
              <w:rPr>
                <w:b/>
                <w:bCs/>
                <w:sz w:val="24"/>
                <w:szCs w:val="24"/>
              </w:rPr>
            </w:pPr>
            <w:r>
              <w:rPr>
                <w:rStyle w:val="a4"/>
              </w:rPr>
              <w:t>Arabic Translation</w:t>
            </w:r>
          </w:p>
        </w:tc>
        <w:tc>
          <w:tcPr>
            <w:tcW w:w="0" w:type="auto"/>
            <w:vAlign w:val="center"/>
            <w:hideMark/>
          </w:tcPr>
          <w:p w:rsidR="00FD61E6" w:rsidRDefault="00FD61E6">
            <w:pPr>
              <w:jc w:val="center"/>
              <w:rPr>
                <w:b/>
                <w:bCs/>
                <w:sz w:val="24"/>
                <w:szCs w:val="24"/>
              </w:rPr>
            </w:pPr>
            <w:r>
              <w:rPr>
                <w:rStyle w:val="a4"/>
              </w:rPr>
              <w:t>Sentence in English</w:t>
            </w:r>
          </w:p>
        </w:tc>
      </w:tr>
      <w:tr w:rsidR="00FD61E6" w:rsidTr="00FD61E6">
        <w:trPr>
          <w:tblCellSpacing w:w="15" w:type="dxa"/>
        </w:trPr>
        <w:tc>
          <w:tcPr>
            <w:tcW w:w="0" w:type="auto"/>
            <w:vAlign w:val="center"/>
            <w:hideMark/>
          </w:tcPr>
          <w:p w:rsidR="00FD61E6" w:rsidRDefault="00FD61E6">
            <w:pPr>
              <w:rPr>
                <w:sz w:val="24"/>
                <w:szCs w:val="24"/>
              </w:rPr>
            </w:pPr>
            <w:r>
              <w:t>Counterproductive</w:t>
            </w:r>
          </w:p>
        </w:tc>
        <w:tc>
          <w:tcPr>
            <w:tcW w:w="0" w:type="auto"/>
            <w:vAlign w:val="center"/>
            <w:hideMark/>
          </w:tcPr>
          <w:p w:rsidR="00FD61E6" w:rsidRDefault="00FD61E6">
            <w:pPr>
              <w:rPr>
                <w:sz w:val="24"/>
                <w:szCs w:val="24"/>
              </w:rPr>
            </w:pPr>
            <w:r>
              <w:t>Ineffective, unhelpful</w:t>
            </w:r>
          </w:p>
        </w:tc>
        <w:tc>
          <w:tcPr>
            <w:tcW w:w="0" w:type="auto"/>
            <w:vAlign w:val="center"/>
            <w:hideMark/>
          </w:tcPr>
          <w:p w:rsidR="00FD61E6" w:rsidRDefault="00FD61E6">
            <w:pPr>
              <w:rPr>
                <w:sz w:val="24"/>
                <w:szCs w:val="24"/>
              </w:rPr>
            </w:pPr>
            <w:r>
              <w:rPr>
                <w:rtl/>
              </w:rPr>
              <w:t>غير منتج</w:t>
            </w:r>
          </w:p>
        </w:tc>
        <w:tc>
          <w:tcPr>
            <w:tcW w:w="0" w:type="auto"/>
            <w:vAlign w:val="center"/>
            <w:hideMark/>
          </w:tcPr>
          <w:p w:rsidR="00FD61E6" w:rsidRDefault="00FD61E6">
            <w:pPr>
              <w:rPr>
                <w:sz w:val="24"/>
                <w:szCs w:val="24"/>
              </w:rPr>
            </w:pPr>
            <w:r>
              <w:t>Overloading students with work can sometimes be counterproductive to their learning.</w:t>
            </w:r>
          </w:p>
        </w:tc>
      </w:tr>
      <w:tr w:rsidR="00FD61E6" w:rsidTr="00FD61E6">
        <w:trPr>
          <w:tblCellSpacing w:w="15" w:type="dxa"/>
        </w:trPr>
        <w:tc>
          <w:tcPr>
            <w:tcW w:w="0" w:type="auto"/>
            <w:vAlign w:val="center"/>
            <w:hideMark/>
          </w:tcPr>
          <w:p w:rsidR="00FD61E6" w:rsidRDefault="00FD61E6">
            <w:pPr>
              <w:rPr>
                <w:sz w:val="24"/>
                <w:szCs w:val="24"/>
              </w:rPr>
            </w:pPr>
            <w:r>
              <w:t>Counterintuitive</w:t>
            </w:r>
          </w:p>
        </w:tc>
        <w:tc>
          <w:tcPr>
            <w:tcW w:w="0" w:type="auto"/>
            <w:vAlign w:val="center"/>
            <w:hideMark/>
          </w:tcPr>
          <w:p w:rsidR="00FD61E6" w:rsidRDefault="00FD61E6">
            <w:pPr>
              <w:rPr>
                <w:sz w:val="24"/>
                <w:szCs w:val="24"/>
              </w:rPr>
            </w:pPr>
            <w:r>
              <w:t>Illogical, unexpected</w:t>
            </w:r>
          </w:p>
        </w:tc>
        <w:tc>
          <w:tcPr>
            <w:tcW w:w="0" w:type="auto"/>
            <w:vAlign w:val="center"/>
            <w:hideMark/>
          </w:tcPr>
          <w:p w:rsidR="00FD61E6" w:rsidRDefault="00FD61E6">
            <w:pPr>
              <w:rPr>
                <w:sz w:val="24"/>
                <w:szCs w:val="24"/>
              </w:rPr>
            </w:pPr>
            <w:r>
              <w:rPr>
                <w:rtl/>
              </w:rPr>
              <w:t>غير بديهي</w:t>
            </w:r>
          </w:p>
        </w:tc>
        <w:tc>
          <w:tcPr>
            <w:tcW w:w="0" w:type="auto"/>
            <w:vAlign w:val="center"/>
            <w:hideMark/>
          </w:tcPr>
          <w:p w:rsidR="00FD61E6" w:rsidRDefault="00FD61E6">
            <w:pPr>
              <w:rPr>
                <w:sz w:val="24"/>
                <w:szCs w:val="24"/>
              </w:rPr>
            </w:pPr>
            <w:r>
              <w:t>It may seem counterintuitive, but taking breaks often improves focus and productivity.</w:t>
            </w:r>
          </w:p>
        </w:tc>
      </w:tr>
      <w:tr w:rsidR="00FD61E6" w:rsidTr="00FD61E6">
        <w:trPr>
          <w:tblCellSpacing w:w="15" w:type="dxa"/>
        </w:trPr>
        <w:tc>
          <w:tcPr>
            <w:tcW w:w="0" w:type="auto"/>
            <w:vAlign w:val="center"/>
            <w:hideMark/>
          </w:tcPr>
          <w:p w:rsidR="00FD61E6" w:rsidRDefault="00FD61E6">
            <w:pPr>
              <w:rPr>
                <w:sz w:val="24"/>
                <w:szCs w:val="24"/>
              </w:rPr>
            </w:pPr>
            <w:r>
              <w:t>Bequeath</w:t>
            </w:r>
          </w:p>
        </w:tc>
        <w:tc>
          <w:tcPr>
            <w:tcW w:w="0" w:type="auto"/>
            <w:vAlign w:val="center"/>
            <w:hideMark/>
          </w:tcPr>
          <w:p w:rsidR="00FD61E6" w:rsidRDefault="00FD61E6">
            <w:pPr>
              <w:rPr>
                <w:sz w:val="24"/>
                <w:szCs w:val="24"/>
              </w:rPr>
            </w:pPr>
            <w:r>
              <w:t>Pass on, leave behind</w:t>
            </w:r>
          </w:p>
        </w:tc>
        <w:tc>
          <w:tcPr>
            <w:tcW w:w="0" w:type="auto"/>
            <w:vAlign w:val="center"/>
            <w:hideMark/>
          </w:tcPr>
          <w:p w:rsidR="00FD61E6" w:rsidRDefault="00FD61E6">
            <w:pPr>
              <w:rPr>
                <w:sz w:val="24"/>
                <w:szCs w:val="24"/>
              </w:rPr>
            </w:pPr>
            <w:r>
              <w:rPr>
                <w:rtl/>
              </w:rPr>
              <w:t>يورث</w:t>
            </w:r>
          </w:p>
        </w:tc>
        <w:tc>
          <w:tcPr>
            <w:tcW w:w="0" w:type="auto"/>
            <w:vAlign w:val="center"/>
            <w:hideMark/>
          </w:tcPr>
          <w:p w:rsidR="00FD61E6" w:rsidRDefault="00FD61E6">
            <w:pPr>
              <w:rPr>
                <w:sz w:val="24"/>
                <w:szCs w:val="24"/>
              </w:rPr>
            </w:pPr>
            <w:r>
              <w:t>Great teachers bequeath their love of learning to their students.</w:t>
            </w:r>
          </w:p>
        </w:tc>
      </w:tr>
      <w:tr w:rsidR="00FD61E6" w:rsidTr="00FD61E6">
        <w:trPr>
          <w:tblCellSpacing w:w="15" w:type="dxa"/>
        </w:trPr>
        <w:tc>
          <w:tcPr>
            <w:tcW w:w="0" w:type="auto"/>
            <w:vAlign w:val="center"/>
            <w:hideMark/>
          </w:tcPr>
          <w:p w:rsidR="00FD61E6" w:rsidRDefault="00FD61E6">
            <w:pPr>
              <w:rPr>
                <w:sz w:val="24"/>
                <w:szCs w:val="24"/>
              </w:rPr>
            </w:pPr>
            <w:r>
              <w:t>Instill</w:t>
            </w:r>
          </w:p>
        </w:tc>
        <w:tc>
          <w:tcPr>
            <w:tcW w:w="0" w:type="auto"/>
            <w:vAlign w:val="center"/>
            <w:hideMark/>
          </w:tcPr>
          <w:p w:rsidR="00FD61E6" w:rsidRDefault="00FD61E6">
            <w:pPr>
              <w:rPr>
                <w:sz w:val="24"/>
                <w:szCs w:val="24"/>
              </w:rPr>
            </w:pPr>
            <w:r>
              <w:t>Impart, implant</w:t>
            </w:r>
          </w:p>
        </w:tc>
        <w:tc>
          <w:tcPr>
            <w:tcW w:w="0" w:type="auto"/>
            <w:vAlign w:val="center"/>
            <w:hideMark/>
          </w:tcPr>
          <w:p w:rsidR="00FD61E6" w:rsidRDefault="00FD61E6">
            <w:pPr>
              <w:rPr>
                <w:sz w:val="24"/>
                <w:szCs w:val="24"/>
              </w:rPr>
            </w:pPr>
            <w:r>
              <w:rPr>
                <w:rtl/>
              </w:rPr>
              <w:t>يغرس</w:t>
            </w:r>
          </w:p>
        </w:tc>
        <w:tc>
          <w:tcPr>
            <w:tcW w:w="0" w:type="auto"/>
            <w:vAlign w:val="center"/>
            <w:hideMark/>
          </w:tcPr>
          <w:p w:rsidR="00FD61E6" w:rsidRDefault="00FD61E6">
            <w:pPr>
              <w:rPr>
                <w:sz w:val="24"/>
                <w:szCs w:val="24"/>
              </w:rPr>
            </w:pPr>
            <w:r>
              <w:t>Parents often instill good values in their children through consistent guidance.</w:t>
            </w:r>
          </w:p>
        </w:tc>
      </w:tr>
      <w:tr w:rsidR="00FD61E6" w:rsidTr="00FD61E6">
        <w:trPr>
          <w:tblCellSpacing w:w="15" w:type="dxa"/>
        </w:trPr>
        <w:tc>
          <w:tcPr>
            <w:tcW w:w="0" w:type="auto"/>
            <w:vAlign w:val="center"/>
            <w:hideMark/>
          </w:tcPr>
          <w:p w:rsidR="00FD61E6" w:rsidRDefault="00FD61E6">
            <w:pPr>
              <w:rPr>
                <w:sz w:val="24"/>
                <w:szCs w:val="24"/>
              </w:rPr>
            </w:pPr>
            <w:r>
              <w:t>Accountability</w:t>
            </w:r>
          </w:p>
        </w:tc>
        <w:tc>
          <w:tcPr>
            <w:tcW w:w="0" w:type="auto"/>
            <w:vAlign w:val="center"/>
            <w:hideMark/>
          </w:tcPr>
          <w:p w:rsidR="00FD61E6" w:rsidRDefault="00FD61E6">
            <w:pPr>
              <w:rPr>
                <w:sz w:val="24"/>
                <w:szCs w:val="24"/>
              </w:rPr>
            </w:pPr>
            <w:r>
              <w:t>Responsibility, answerability</w:t>
            </w:r>
          </w:p>
        </w:tc>
        <w:tc>
          <w:tcPr>
            <w:tcW w:w="0" w:type="auto"/>
            <w:vAlign w:val="center"/>
            <w:hideMark/>
          </w:tcPr>
          <w:p w:rsidR="00FD61E6" w:rsidRDefault="00FD61E6">
            <w:pPr>
              <w:rPr>
                <w:sz w:val="24"/>
                <w:szCs w:val="24"/>
              </w:rPr>
            </w:pPr>
            <w:r>
              <w:rPr>
                <w:rtl/>
              </w:rPr>
              <w:t>مسؤولية</w:t>
            </w:r>
          </w:p>
        </w:tc>
        <w:tc>
          <w:tcPr>
            <w:tcW w:w="0" w:type="auto"/>
            <w:vAlign w:val="center"/>
            <w:hideMark/>
          </w:tcPr>
          <w:p w:rsidR="00FD61E6" w:rsidRDefault="00FD61E6">
            <w:pPr>
              <w:rPr>
                <w:sz w:val="24"/>
                <w:szCs w:val="24"/>
              </w:rPr>
            </w:pPr>
            <w:r>
              <w:t>Having a mentor ensures accountability and keeps you on track with your goals.</w:t>
            </w:r>
          </w:p>
        </w:tc>
      </w:tr>
      <w:tr w:rsidR="00FD61E6" w:rsidTr="00FD61E6">
        <w:trPr>
          <w:tblCellSpacing w:w="15" w:type="dxa"/>
        </w:trPr>
        <w:tc>
          <w:tcPr>
            <w:tcW w:w="0" w:type="auto"/>
            <w:vAlign w:val="center"/>
            <w:hideMark/>
          </w:tcPr>
          <w:p w:rsidR="00FD61E6" w:rsidRDefault="00FD61E6">
            <w:pPr>
              <w:rPr>
                <w:sz w:val="24"/>
                <w:szCs w:val="24"/>
              </w:rPr>
            </w:pPr>
            <w:r>
              <w:t>Arrangement</w:t>
            </w:r>
          </w:p>
        </w:tc>
        <w:tc>
          <w:tcPr>
            <w:tcW w:w="0" w:type="auto"/>
            <w:vAlign w:val="center"/>
            <w:hideMark/>
          </w:tcPr>
          <w:p w:rsidR="00FD61E6" w:rsidRDefault="00FD61E6">
            <w:pPr>
              <w:rPr>
                <w:sz w:val="24"/>
                <w:szCs w:val="24"/>
              </w:rPr>
            </w:pPr>
            <w:r>
              <w:t>Setup, system</w:t>
            </w:r>
          </w:p>
        </w:tc>
        <w:tc>
          <w:tcPr>
            <w:tcW w:w="0" w:type="auto"/>
            <w:vAlign w:val="center"/>
            <w:hideMark/>
          </w:tcPr>
          <w:p w:rsidR="00FD61E6" w:rsidRDefault="00FD61E6">
            <w:pPr>
              <w:rPr>
                <w:sz w:val="24"/>
                <w:szCs w:val="24"/>
              </w:rPr>
            </w:pPr>
            <w:r>
              <w:rPr>
                <w:rtl/>
              </w:rPr>
              <w:t>ترتيب</w:t>
            </w:r>
          </w:p>
        </w:tc>
        <w:tc>
          <w:tcPr>
            <w:tcW w:w="0" w:type="auto"/>
            <w:vAlign w:val="center"/>
            <w:hideMark/>
          </w:tcPr>
          <w:p w:rsidR="00FD61E6" w:rsidRDefault="00FD61E6">
            <w:pPr>
              <w:rPr>
                <w:sz w:val="24"/>
                <w:szCs w:val="24"/>
              </w:rPr>
            </w:pPr>
            <w:r>
              <w:t>The study arrangement in my school allowed for both group projects and individual work.</w:t>
            </w:r>
          </w:p>
        </w:tc>
      </w:tr>
      <w:tr w:rsidR="00FD61E6" w:rsidTr="00FD61E6">
        <w:trPr>
          <w:tblCellSpacing w:w="15" w:type="dxa"/>
        </w:trPr>
        <w:tc>
          <w:tcPr>
            <w:tcW w:w="0" w:type="auto"/>
            <w:vAlign w:val="center"/>
            <w:hideMark/>
          </w:tcPr>
          <w:p w:rsidR="00FD61E6" w:rsidRDefault="00FD61E6">
            <w:pPr>
              <w:rPr>
                <w:sz w:val="24"/>
                <w:szCs w:val="24"/>
              </w:rPr>
            </w:pPr>
            <w:r>
              <w:t>Cater</w:t>
            </w:r>
          </w:p>
        </w:tc>
        <w:tc>
          <w:tcPr>
            <w:tcW w:w="0" w:type="auto"/>
            <w:vAlign w:val="center"/>
            <w:hideMark/>
          </w:tcPr>
          <w:p w:rsidR="00FD61E6" w:rsidRDefault="00FD61E6">
            <w:pPr>
              <w:rPr>
                <w:sz w:val="24"/>
                <w:szCs w:val="24"/>
              </w:rPr>
            </w:pPr>
            <w:r>
              <w:t>Customize, adapt</w:t>
            </w:r>
          </w:p>
        </w:tc>
        <w:tc>
          <w:tcPr>
            <w:tcW w:w="0" w:type="auto"/>
            <w:vAlign w:val="center"/>
            <w:hideMark/>
          </w:tcPr>
          <w:p w:rsidR="00FD61E6" w:rsidRDefault="00FD61E6">
            <w:pPr>
              <w:rPr>
                <w:sz w:val="24"/>
                <w:szCs w:val="24"/>
              </w:rPr>
            </w:pPr>
            <w:r>
              <w:rPr>
                <w:rtl/>
              </w:rPr>
              <w:t>يلبي</w:t>
            </w:r>
          </w:p>
        </w:tc>
        <w:tc>
          <w:tcPr>
            <w:tcW w:w="0" w:type="auto"/>
            <w:vAlign w:val="center"/>
            <w:hideMark/>
          </w:tcPr>
          <w:p w:rsidR="00FD61E6" w:rsidRDefault="00FD61E6">
            <w:pPr>
              <w:rPr>
                <w:sz w:val="24"/>
                <w:szCs w:val="24"/>
              </w:rPr>
            </w:pPr>
            <w:r>
              <w:t>Good teachers cater their lessons to suit the interests of their students.</w:t>
            </w:r>
          </w:p>
        </w:tc>
      </w:tr>
      <w:tr w:rsidR="00FD61E6" w:rsidTr="00FD61E6">
        <w:trPr>
          <w:tblCellSpacing w:w="15" w:type="dxa"/>
        </w:trPr>
        <w:tc>
          <w:tcPr>
            <w:tcW w:w="0" w:type="auto"/>
            <w:vAlign w:val="center"/>
            <w:hideMark/>
          </w:tcPr>
          <w:p w:rsidR="00FD61E6" w:rsidRDefault="00FD61E6">
            <w:pPr>
              <w:rPr>
                <w:sz w:val="24"/>
                <w:szCs w:val="24"/>
              </w:rPr>
            </w:pPr>
            <w:r>
              <w:t>Ubiquitous</w:t>
            </w:r>
          </w:p>
        </w:tc>
        <w:tc>
          <w:tcPr>
            <w:tcW w:w="0" w:type="auto"/>
            <w:vAlign w:val="center"/>
            <w:hideMark/>
          </w:tcPr>
          <w:p w:rsidR="00FD61E6" w:rsidRDefault="00FD61E6">
            <w:pPr>
              <w:rPr>
                <w:sz w:val="24"/>
                <w:szCs w:val="24"/>
              </w:rPr>
            </w:pPr>
            <w:r>
              <w:t>Omnipresent, universal</w:t>
            </w:r>
          </w:p>
        </w:tc>
        <w:tc>
          <w:tcPr>
            <w:tcW w:w="0" w:type="auto"/>
            <w:vAlign w:val="center"/>
            <w:hideMark/>
          </w:tcPr>
          <w:p w:rsidR="00FD61E6" w:rsidRDefault="00FD61E6">
            <w:pPr>
              <w:rPr>
                <w:sz w:val="24"/>
                <w:szCs w:val="24"/>
              </w:rPr>
            </w:pPr>
            <w:r>
              <w:rPr>
                <w:rtl/>
              </w:rPr>
              <w:t>منتشر</w:t>
            </w:r>
          </w:p>
        </w:tc>
        <w:tc>
          <w:tcPr>
            <w:tcW w:w="0" w:type="auto"/>
            <w:vAlign w:val="center"/>
            <w:hideMark/>
          </w:tcPr>
          <w:p w:rsidR="00FD61E6" w:rsidRDefault="00FD61E6">
            <w:pPr>
              <w:rPr>
                <w:sz w:val="24"/>
                <w:szCs w:val="24"/>
              </w:rPr>
            </w:pPr>
            <w:r>
              <w:t>Online learning platforms have become ubiquitous in modern education.</w:t>
            </w:r>
          </w:p>
        </w:tc>
      </w:tr>
      <w:tr w:rsidR="00FD61E6" w:rsidTr="00FD61E6">
        <w:trPr>
          <w:tblCellSpacing w:w="15" w:type="dxa"/>
        </w:trPr>
        <w:tc>
          <w:tcPr>
            <w:tcW w:w="0" w:type="auto"/>
            <w:vAlign w:val="center"/>
            <w:hideMark/>
          </w:tcPr>
          <w:p w:rsidR="00FD61E6" w:rsidRDefault="00FD61E6">
            <w:pPr>
              <w:rPr>
                <w:sz w:val="24"/>
                <w:szCs w:val="24"/>
              </w:rPr>
            </w:pPr>
            <w:r>
              <w:t>Animated</w:t>
            </w:r>
          </w:p>
        </w:tc>
        <w:tc>
          <w:tcPr>
            <w:tcW w:w="0" w:type="auto"/>
            <w:vAlign w:val="center"/>
            <w:hideMark/>
          </w:tcPr>
          <w:p w:rsidR="00FD61E6" w:rsidRDefault="00FD61E6">
            <w:pPr>
              <w:rPr>
                <w:sz w:val="24"/>
                <w:szCs w:val="24"/>
              </w:rPr>
            </w:pPr>
            <w:r>
              <w:t>Lively, enthusiastic</w:t>
            </w:r>
          </w:p>
        </w:tc>
        <w:tc>
          <w:tcPr>
            <w:tcW w:w="0" w:type="auto"/>
            <w:vAlign w:val="center"/>
            <w:hideMark/>
          </w:tcPr>
          <w:p w:rsidR="00FD61E6" w:rsidRDefault="00FD61E6">
            <w:pPr>
              <w:rPr>
                <w:sz w:val="24"/>
                <w:szCs w:val="24"/>
              </w:rPr>
            </w:pPr>
            <w:r>
              <w:rPr>
                <w:rtl/>
              </w:rPr>
              <w:t>متحمس</w:t>
            </w:r>
          </w:p>
        </w:tc>
        <w:tc>
          <w:tcPr>
            <w:tcW w:w="0" w:type="auto"/>
            <w:vAlign w:val="center"/>
            <w:hideMark/>
          </w:tcPr>
          <w:p w:rsidR="00FD61E6" w:rsidRDefault="00FD61E6">
            <w:pPr>
              <w:rPr>
                <w:sz w:val="24"/>
                <w:szCs w:val="24"/>
              </w:rPr>
            </w:pPr>
            <w:r>
              <w:t>His animated explanation of the theory made the subject fascinating.</w:t>
            </w:r>
          </w:p>
        </w:tc>
      </w:tr>
      <w:tr w:rsidR="00FD61E6" w:rsidTr="00FD61E6">
        <w:trPr>
          <w:tblCellSpacing w:w="15" w:type="dxa"/>
        </w:trPr>
        <w:tc>
          <w:tcPr>
            <w:tcW w:w="0" w:type="auto"/>
            <w:vAlign w:val="center"/>
            <w:hideMark/>
          </w:tcPr>
          <w:p w:rsidR="00FD61E6" w:rsidRDefault="00FD61E6">
            <w:pPr>
              <w:rPr>
                <w:sz w:val="24"/>
                <w:szCs w:val="24"/>
              </w:rPr>
            </w:pPr>
            <w:r>
              <w:t>Absorbed</w:t>
            </w:r>
          </w:p>
        </w:tc>
        <w:tc>
          <w:tcPr>
            <w:tcW w:w="0" w:type="auto"/>
            <w:vAlign w:val="center"/>
            <w:hideMark/>
          </w:tcPr>
          <w:p w:rsidR="00FD61E6" w:rsidRDefault="00FD61E6">
            <w:pPr>
              <w:rPr>
                <w:sz w:val="24"/>
                <w:szCs w:val="24"/>
              </w:rPr>
            </w:pPr>
            <w:r>
              <w:t>Learned, understood</w:t>
            </w:r>
          </w:p>
        </w:tc>
        <w:tc>
          <w:tcPr>
            <w:tcW w:w="0" w:type="auto"/>
            <w:vAlign w:val="center"/>
            <w:hideMark/>
          </w:tcPr>
          <w:p w:rsidR="00FD61E6" w:rsidRDefault="00FD61E6">
            <w:pPr>
              <w:rPr>
                <w:sz w:val="24"/>
                <w:szCs w:val="24"/>
              </w:rPr>
            </w:pPr>
            <w:r>
              <w:rPr>
                <w:rtl/>
              </w:rPr>
              <w:t>استوعب</w:t>
            </w:r>
          </w:p>
        </w:tc>
        <w:tc>
          <w:tcPr>
            <w:tcW w:w="0" w:type="auto"/>
            <w:vAlign w:val="center"/>
            <w:hideMark/>
          </w:tcPr>
          <w:p w:rsidR="00FD61E6" w:rsidRDefault="00FD61E6">
            <w:pPr>
              <w:rPr>
                <w:sz w:val="24"/>
                <w:szCs w:val="24"/>
              </w:rPr>
            </w:pPr>
            <w:r>
              <w:t>She quickly absorbed the new concepts her teacher explained during the lecture.</w:t>
            </w:r>
          </w:p>
        </w:tc>
      </w:tr>
      <w:tr w:rsidR="00FD61E6" w:rsidTr="00FD61E6">
        <w:trPr>
          <w:tblCellSpacing w:w="15" w:type="dxa"/>
        </w:trPr>
        <w:tc>
          <w:tcPr>
            <w:tcW w:w="0" w:type="auto"/>
            <w:vAlign w:val="center"/>
            <w:hideMark/>
          </w:tcPr>
          <w:p w:rsidR="00FD61E6" w:rsidRDefault="00FD61E6">
            <w:pPr>
              <w:rPr>
                <w:sz w:val="24"/>
                <w:szCs w:val="24"/>
              </w:rPr>
            </w:pPr>
            <w:r>
              <w:t>Energize</w:t>
            </w:r>
          </w:p>
        </w:tc>
        <w:tc>
          <w:tcPr>
            <w:tcW w:w="0" w:type="auto"/>
            <w:vAlign w:val="center"/>
            <w:hideMark/>
          </w:tcPr>
          <w:p w:rsidR="00FD61E6" w:rsidRDefault="00FD61E6">
            <w:pPr>
              <w:rPr>
                <w:sz w:val="24"/>
                <w:szCs w:val="24"/>
              </w:rPr>
            </w:pPr>
            <w:r>
              <w:t>Stimulate, invigorate</w:t>
            </w:r>
          </w:p>
        </w:tc>
        <w:tc>
          <w:tcPr>
            <w:tcW w:w="0" w:type="auto"/>
            <w:vAlign w:val="center"/>
            <w:hideMark/>
          </w:tcPr>
          <w:p w:rsidR="00FD61E6" w:rsidRDefault="00FD61E6">
            <w:pPr>
              <w:rPr>
                <w:sz w:val="24"/>
                <w:szCs w:val="24"/>
              </w:rPr>
            </w:pPr>
            <w:r>
              <w:rPr>
                <w:rtl/>
              </w:rPr>
              <w:t>ينشط</w:t>
            </w:r>
          </w:p>
        </w:tc>
        <w:tc>
          <w:tcPr>
            <w:tcW w:w="0" w:type="auto"/>
            <w:vAlign w:val="center"/>
            <w:hideMark/>
          </w:tcPr>
          <w:p w:rsidR="00FD61E6" w:rsidRDefault="00FD61E6">
            <w:pPr>
              <w:rPr>
                <w:sz w:val="24"/>
                <w:szCs w:val="24"/>
              </w:rPr>
            </w:pPr>
            <w:r>
              <w:t>A skilled instructor can energize students to approach even challenging subjects with enthusiasm.</w:t>
            </w:r>
          </w:p>
        </w:tc>
      </w:tr>
      <w:tr w:rsidR="00FD61E6" w:rsidTr="00FD61E6">
        <w:trPr>
          <w:tblCellSpacing w:w="15" w:type="dxa"/>
        </w:trPr>
        <w:tc>
          <w:tcPr>
            <w:tcW w:w="0" w:type="auto"/>
            <w:vAlign w:val="center"/>
            <w:hideMark/>
          </w:tcPr>
          <w:p w:rsidR="00FD61E6" w:rsidRDefault="00FD61E6">
            <w:pPr>
              <w:rPr>
                <w:sz w:val="24"/>
                <w:szCs w:val="24"/>
              </w:rPr>
            </w:pPr>
            <w:r>
              <w:t>Derive</w:t>
            </w:r>
          </w:p>
        </w:tc>
        <w:tc>
          <w:tcPr>
            <w:tcW w:w="0" w:type="auto"/>
            <w:vAlign w:val="center"/>
            <w:hideMark/>
          </w:tcPr>
          <w:p w:rsidR="00FD61E6" w:rsidRDefault="00FD61E6">
            <w:pPr>
              <w:rPr>
                <w:sz w:val="24"/>
                <w:szCs w:val="24"/>
              </w:rPr>
            </w:pPr>
            <w:r>
              <w:t>Obtain, gain</w:t>
            </w:r>
          </w:p>
        </w:tc>
        <w:tc>
          <w:tcPr>
            <w:tcW w:w="0" w:type="auto"/>
            <w:vAlign w:val="center"/>
            <w:hideMark/>
          </w:tcPr>
          <w:p w:rsidR="00FD61E6" w:rsidRDefault="00FD61E6">
            <w:pPr>
              <w:rPr>
                <w:sz w:val="24"/>
                <w:szCs w:val="24"/>
              </w:rPr>
            </w:pPr>
            <w:r>
              <w:rPr>
                <w:rtl/>
              </w:rPr>
              <w:t>يستمد</w:t>
            </w:r>
          </w:p>
        </w:tc>
        <w:tc>
          <w:tcPr>
            <w:tcW w:w="0" w:type="auto"/>
            <w:vAlign w:val="center"/>
            <w:hideMark/>
          </w:tcPr>
          <w:p w:rsidR="00FD61E6" w:rsidRDefault="00FD61E6">
            <w:pPr>
              <w:rPr>
                <w:sz w:val="24"/>
                <w:szCs w:val="24"/>
              </w:rPr>
            </w:pPr>
            <w:r>
              <w:t>Students often derive confidence from supportive and encouraging teachers.</w:t>
            </w:r>
          </w:p>
        </w:tc>
      </w:tr>
      <w:tr w:rsidR="00FD61E6" w:rsidTr="00FD61E6">
        <w:trPr>
          <w:tblCellSpacing w:w="15" w:type="dxa"/>
        </w:trPr>
        <w:tc>
          <w:tcPr>
            <w:tcW w:w="0" w:type="auto"/>
            <w:vAlign w:val="center"/>
            <w:hideMark/>
          </w:tcPr>
          <w:p w:rsidR="00FD61E6" w:rsidRDefault="00FD61E6">
            <w:pPr>
              <w:rPr>
                <w:sz w:val="24"/>
                <w:szCs w:val="24"/>
              </w:rPr>
            </w:pPr>
            <w:r>
              <w:t>Accelerate</w:t>
            </w:r>
          </w:p>
        </w:tc>
        <w:tc>
          <w:tcPr>
            <w:tcW w:w="0" w:type="auto"/>
            <w:vAlign w:val="center"/>
            <w:hideMark/>
          </w:tcPr>
          <w:p w:rsidR="00FD61E6" w:rsidRDefault="00FD61E6">
            <w:pPr>
              <w:rPr>
                <w:sz w:val="24"/>
                <w:szCs w:val="24"/>
              </w:rPr>
            </w:pPr>
            <w:r>
              <w:t>Speed up, hasten</w:t>
            </w:r>
          </w:p>
        </w:tc>
        <w:tc>
          <w:tcPr>
            <w:tcW w:w="0" w:type="auto"/>
            <w:vAlign w:val="center"/>
            <w:hideMark/>
          </w:tcPr>
          <w:p w:rsidR="00FD61E6" w:rsidRDefault="00FD61E6">
            <w:pPr>
              <w:rPr>
                <w:sz w:val="24"/>
                <w:szCs w:val="24"/>
              </w:rPr>
            </w:pPr>
            <w:r>
              <w:rPr>
                <w:rtl/>
              </w:rPr>
              <w:t>يُسرِّع</w:t>
            </w:r>
          </w:p>
        </w:tc>
        <w:tc>
          <w:tcPr>
            <w:tcW w:w="0" w:type="auto"/>
            <w:vAlign w:val="center"/>
            <w:hideMark/>
          </w:tcPr>
          <w:p w:rsidR="00FD61E6" w:rsidRDefault="00FD61E6">
            <w:pPr>
              <w:rPr>
                <w:sz w:val="24"/>
                <w:szCs w:val="24"/>
              </w:rPr>
            </w:pPr>
            <w:r>
              <w:t xml:space="preserve">Group discussions often accelerate the learning </w:t>
            </w:r>
            <w:r>
              <w:lastRenderedPageBreak/>
              <w:t>process by encouraging idea exchange.</w:t>
            </w:r>
          </w:p>
        </w:tc>
      </w:tr>
      <w:tr w:rsidR="00FD61E6" w:rsidTr="00FD61E6">
        <w:trPr>
          <w:tblCellSpacing w:w="15" w:type="dxa"/>
        </w:trPr>
        <w:tc>
          <w:tcPr>
            <w:tcW w:w="0" w:type="auto"/>
            <w:vAlign w:val="center"/>
            <w:hideMark/>
          </w:tcPr>
          <w:p w:rsidR="00FD61E6" w:rsidRDefault="00FD61E6">
            <w:pPr>
              <w:rPr>
                <w:sz w:val="24"/>
                <w:szCs w:val="24"/>
              </w:rPr>
            </w:pPr>
            <w:r>
              <w:lastRenderedPageBreak/>
              <w:t>Digest</w:t>
            </w:r>
          </w:p>
        </w:tc>
        <w:tc>
          <w:tcPr>
            <w:tcW w:w="0" w:type="auto"/>
            <w:vAlign w:val="center"/>
            <w:hideMark/>
          </w:tcPr>
          <w:p w:rsidR="00FD61E6" w:rsidRDefault="00FD61E6">
            <w:pPr>
              <w:rPr>
                <w:sz w:val="24"/>
                <w:szCs w:val="24"/>
              </w:rPr>
            </w:pPr>
            <w:r>
              <w:t>Understand, comprehend</w:t>
            </w:r>
          </w:p>
        </w:tc>
        <w:tc>
          <w:tcPr>
            <w:tcW w:w="0" w:type="auto"/>
            <w:vAlign w:val="center"/>
            <w:hideMark/>
          </w:tcPr>
          <w:p w:rsidR="00FD61E6" w:rsidRDefault="00FD61E6">
            <w:pPr>
              <w:rPr>
                <w:sz w:val="24"/>
                <w:szCs w:val="24"/>
              </w:rPr>
            </w:pPr>
            <w:r>
              <w:rPr>
                <w:rtl/>
              </w:rPr>
              <w:t>يستوعب</w:t>
            </w:r>
          </w:p>
        </w:tc>
        <w:tc>
          <w:tcPr>
            <w:tcW w:w="0" w:type="auto"/>
            <w:vAlign w:val="center"/>
            <w:hideMark/>
          </w:tcPr>
          <w:p w:rsidR="00FD61E6" w:rsidRDefault="00FD61E6">
            <w:pPr>
              <w:rPr>
                <w:sz w:val="24"/>
                <w:szCs w:val="24"/>
              </w:rPr>
            </w:pPr>
            <w:r>
              <w:t>He needed time to digest the complex theories his instructor had explained.</w:t>
            </w:r>
          </w:p>
        </w:tc>
      </w:tr>
      <w:tr w:rsidR="00FD61E6" w:rsidTr="00FD61E6">
        <w:trPr>
          <w:tblCellSpacing w:w="15" w:type="dxa"/>
        </w:trPr>
        <w:tc>
          <w:tcPr>
            <w:tcW w:w="0" w:type="auto"/>
            <w:vAlign w:val="center"/>
            <w:hideMark/>
          </w:tcPr>
          <w:p w:rsidR="00FD61E6" w:rsidRDefault="00FD61E6">
            <w:pPr>
              <w:rPr>
                <w:sz w:val="24"/>
                <w:szCs w:val="24"/>
              </w:rPr>
            </w:pPr>
            <w:r>
              <w:t>Fortify</w:t>
            </w:r>
          </w:p>
        </w:tc>
        <w:tc>
          <w:tcPr>
            <w:tcW w:w="0" w:type="auto"/>
            <w:vAlign w:val="center"/>
            <w:hideMark/>
          </w:tcPr>
          <w:p w:rsidR="00FD61E6" w:rsidRDefault="00FD61E6">
            <w:pPr>
              <w:rPr>
                <w:sz w:val="24"/>
                <w:szCs w:val="24"/>
              </w:rPr>
            </w:pPr>
            <w:r>
              <w:t>Strengthen, reinforce</w:t>
            </w:r>
          </w:p>
        </w:tc>
        <w:tc>
          <w:tcPr>
            <w:tcW w:w="0" w:type="auto"/>
            <w:vAlign w:val="center"/>
            <w:hideMark/>
          </w:tcPr>
          <w:p w:rsidR="00FD61E6" w:rsidRDefault="00FD61E6">
            <w:pPr>
              <w:rPr>
                <w:sz w:val="24"/>
                <w:szCs w:val="24"/>
              </w:rPr>
            </w:pPr>
            <w:r>
              <w:rPr>
                <w:rtl/>
              </w:rPr>
              <w:t>يقوي</w:t>
            </w:r>
          </w:p>
        </w:tc>
        <w:tc>
          <w:tcPr>
            <w:tcW w:w="0" w:type="auto"/>
            <w:vAlign w:val="center"/>
            <w:hideMark/>
          </w:tcPr>
          <w:p w:rsidR="00FD61E6" w:rsidRDefault="00FD61E6">
            <w:pPr>
              <w:rPr>
                <w:sz w:val="24"/>
                <w:szCs w:val="24"/>
              </w:rPr>
            </w:pPr>
            <w:r>
              <w:t>The teacher’s detailed explanations fortify the students’ understanding of the subject.</w:t>
            </w:r>
          </w:p>
        </w:tc>
      </w:tr>
    </w:tbl>
    <w:p w:rsidR="00FD61E6" w:rsidRDefault="000D5713" w:rsidP="00FD61E6">
      <w:pPr>
        <w:pStyle w:val="a3"/>
      </w:pPr>
      <w:r>
        <w:t>……………………………………….</w:t>
      </w:r>
    </w:p>
    <w:p w:rsidR="000D5713" w:rsidRDefault="000D5713" w:rsidP="00FD61E6">
      <w:pPr>
        <w:pStyle w:val="a3"/>
      </w:pPr>
    </w:p>
    <w:p w:rsidR="000D5713" w:rsidRDefault="000D5713">
      <w:pPr>
        <w:rPr>
          <w:rFonts w:ascii="Times New Roman" w:eastAsia="Times New Roman" w:hAnsi="Times New Roman" w:cs="Times New Roman"/>
          <w:sz w:val="24"/>
          <w:szCs w:val="24"/>
        </w:rPr>
      </w:pPr>
      <w:r>
        <w:br w:type="page"/>
      </w:r>
    </w:p>
    <w:p w:rsidR="005905DA" w:rsidRDefault="005905DA" w:rsidP="005905DA">
      <w:pPr>
        <w:pStyle w:val="a3"/>
      </w:pPr>
      <w:r>
        <w:lastRenderedPageBreak/>
        <w:t>Here is the complete essay template for both topics, followed by a table with difficult words and their meanings in both English and Arabic.</w:t>
      </w:r>
    </w:p>
    <w:p w:rsidR="005905DA" w:rsidRDefault="005905DA" w:rsidP="005905DA">
      <w:r>
        <w:pict>
          <v:rect id="_x0000_i1275" style="width:0;height:1.5pt" o:hralign="center" o:hrstd="t" o:hr="t" fillcolor="#a0a0a0" stroked="f"/>
        </w:pict>
      </w:r>
    </w:p>
    <w:p w:rsidR="005905DA" w:rsidRDefault="005905DA" w:rsidP="005905DA">
      <w:pPr>
        <w:pStyle w:val="3"/>
      </w:pPr>
      <w:r>
        <w:rPr>
          <w:rStyle w:val="a4"/>
          <w:b/>
          <w:bCs/>
        </w:rPr>
        <w:t>Essay 1: A Country’s Future Depends on its Young People</w:t>
      </w:r>
    </w:p>
    <w:p w:rsidR="005905DA" w:rsidRDefault="005905DA" w:rsidP="005905DA">
      <w:pPr>
        <w:pStyle w:val="a3"/>
      </w:pPr>
      <w:r>
        <w:rPr>
          <w:rStyle w:val="a4"/>
        </w:rPr>
        <w:t>Introduction</w:t>
      </w:r>
      <w:r>
        <w:br/>
        <w:t>The future of any country is often shaped by the vitality and potential of its young population. As the next generation of leaders, workers, and innovators, young people hold the key to a country’s progress. In this context, it becomes clear that nations must invest significantly in their youth to ensure a prosperous future. This essay will argue in favor of heavy investment in youth by exploring how education, health, and economic opportunities contribute to national growth.</w:t>
      </w:r>
    </w:p>
    <w:p w:rsidR="005905DA" w:rsidRDefault="005905DA" w:rsidP="005905DA">
      <w:pPr>
        <w:pStyle w:val="4"/>
      </w:pPr>
      <w:r>
        <w:rPr>
          <w:rStyle w:val="a4"/>
          <w:b/>
          <w:bCs/>
        </w:rPr>
        <w:t>Template Example:</w:t>
      </w:r>
    </w:p>
    <w:p w:rsidR="005905DA" w:rsidRDefault="005905DA" w:rsidP="00D77A37">
      <w:pPr>
        <w:numPr>
          <w:ilvl w:val="0"/>
          <w:numId w:val="127"/>
        </w:numPr>
        <w:spacing w:before="100" w:beforeAutospacing="1" w:after="100" w:afterAutospacing="1" w:line="240" w:lineRule="auto"/>
      </w:pPr>
      <w:r>
        <w:rPr>
          <w:rStyle w:val="a4"/>
        </w:rPr>
        <w:t>Template:</w:t>
      </w:r>
      <w:r>
        <w:t xml:space="preserve"> Introduce the idea that the future of a country relies on its youth. State your stance and the areas that will be discussed.</w:t>
      </w:r>
    </w:p>
    <w:p w:rsidR="005905DA" w:rsidRDefault="005905DA" w:rsidP="00D77A37">
      <w:pPr>
        <w:numPr>
          <w:ilvl w:val="0"/>
          <w:numId w:val="127"/>
        </w:numPr>
        <w:spacing w:before="100" w:beforeAutospacing="1" w:after="100" w:afterAutospacing="1" w:line="240" w:lineRule="auto"/>
      </w:pPr>
      <w:r>
        <w:rPr>
          <w:rStyle w:val="a4"/>
        </w:rPr>
        <w:t>Example:</w:t>
      </w:r>
      <w:r>
        <w:t xml:space="preserve"> The youth of a nation represent its future, and their development directly impacts the growth of the country. I strongly believe that a country should invest in its young people, focusing on education, health, and economic opportunities to ensure long-term success.</w:t>
      </w:r>
    </w:p>
    <w:p w:rsidR="005905DA" w:rsidRDefault="005905DA" w:rsidP="005905DA">
      <w:pPr>
        <w:spacing w:after="0"/>
      </w:pPr>
      <w:r>
        <w:pict>
          <v:rect id="_x0000_i1276" style="width:0;height:1.5pt" o:hralign="center" o:hrstd="t" o:hr="t" fillcolor="#a0a0a0" stroked="f"/>
        </w:pict>
      </w:r>
    </w:p>
    <w:p w:rsidR="005905DA" w:rsidRDefault="005905DA" w:rsidP="005905DA">
      <w:pPr>
        <w:pStyle w:val="a3"/>
      </w:pPr>
      <w:r>
        <w:rPr>
          <w:rStyle w:val="a4"/>
        </w:rPr>
        <w:t>Body Paragraph 1: Education as Investment</w:t>
      </w:r>
      <w:r>
        <w:br/>
        <w:t>A key area where investment in youth is crucial is education. Educated youth are equipped with the skills and knowledge required to drive economic and technological advancements. For instance, when countries provide free or affordable education, they create a skilled workforce that can meet the challenges of a rapidly changing world. A personal example of this is when my home country invested in university scholarships for young people, leading to a rise in local innovation and business development.</w:t>
      </w:r>
    </w:p>
    <w:p w:rsidR="005905DA" w:rsidRDefault="005905DA" w:rsidP="005905DA">
      <w:pPr>
        <w:pStyle w:val="4"/>
      </w:pPr>
      <w:r>
        <w:rPr>
          <w:rStyle w:val="a4"/>
          <w:b/>
          <w:bCs/>
        </w:rPr>
        <w:t>Template Example:</w:t>
      </w:r>
    </w:p>
    <w:p w:rsidR="005905DA" w:rsidRDefault="005905DA" w:rsidP="00D77A37">
      <w:pPr>
        <w:numPr>
          <w:ilvl w:val="0"/>
          <w:numId w:val="128"/>
        </w:numPr>
        <w:spacing w:before="100" w:beforeAutospacing="1" w:after="100" w:afterAutospacing="1" w:line="240" w:lineRule="auto"/>
      </w:pPr>
      <w:r>
        <w:rPr>
          <w:rStyle w:val="a4"/>
        </w:rPr>
        <w:t>Template:</w:t>
      </w:r>
      <w:r>
        <w:t xml:space="preserve"> Discuss how investing in education benefits a country’s growth.</w:t>
      </w:r>
    </w:p>
    <w:p w:rsidR="005905DA" w:rsidRDefault="005905DA" w:rsidP="00D77A37">
      <w:pPr>
        <w:numPr>
          <w:ilvl w:val="0"/>
          <w:numId w:val="128"/>
        </w:numPr>
        <w:spacing w:before="100" w:beforeAutospacing="1" w:after="100" w:afterAutospacing="1" w:line="240" w:lineRule="auto"/>
      </w:pPr>
      <w:r>
        <w:rPr>
          <w:rStyle w:val="a4"/>
        </w:rPr>
        <w:t>Example:</w:t>
      </w:r>
      <w:r>
        <w:t xml:space="preserve"> One of the most valuable investments a country can make is in education. For example, when a government funds education initiatives, it not only provides the youth with skills but also contributes to national economic prosperity.</w:t>
      </w:r>
    </w:p>
    <w:p w:rsidR="005905DA" w:rsidRDefault="005905DA" w:rsidP="005905DA">
      <w:pPr>
        <w:spacing w:after="0"/>
      </w:pPr>
      <w:r>
        <w:pict>
          <v:rect id="_x0000_i1277" style="width:0;height:1.5pt" o:hralign="center" o:hrstd="t" o:hr="t" fillcolor="#a0a0a0" stroked="f"/>
        </w:pict>
      </w:r>
    </w:p>
    <w:p w:rsidR="005905DA" w:rsidRDefault="005905DA" w:rsidP="005905DA">
      <w:pPr>
        <w:pStyle w:val="a3"/>
      </w:pPr>
      <w:r>
        <w:rPr>
          <w:rStyle w:val="a4"/>
        </w:rPr>
        <w:t>Body Paragraph 2: Health and Well-being</w:t>
      </w:r>
      <w:r>
        <w:br/>
        <w:t xml:space="preserve">Another area where investment in youth pays off is health. A healthy youth population is essential for a productive workforce. Health initiatives, such as mental health programs and physical fitness campaigns, can significantly reduce the risk of future health crises. I have </w:t>
      </w:r>
      <w:r>
        <w:lastRenderedPageBreak/>
        <w:t>observed firsthand how my younger relatives, who benefited from free health services, grew into strong and active adults, contributing positively to society.</w:t>
      </w:r>
    </w:p>
    <w:p w:rsidR="005905DA" w:rsidRDefault="005905DA" w:rsidP="005905DA">
      <w:pPr>
        <w:pStyle w:val="4"/>
      </w:pPr>
      <w:r>
        <w:rPr>
          <w:rStyle w:val="a4"/>
          <w:b/>
          <w:bCs/>
        </w:rPr>
        <w:t>Template Example:</w:t>
      </w:r>
    </w:p>
    <w:p w:rsidR="005905DA" w:rsidRDefault="005905DA" w:rsidP="00D77A37">
      <w:pPr>
        <w:numPr>
          <w:ilvl w:val="0"/>
          <w:numId w:val="129"/>
        </w:numPr>
        <w:spacing w:before="100" w:beforeAutospacing="1" w:after="100" w:afterAutospacing="1" w:line="240" w:lineRule="auto"/>
      </w:pPr>
      <w:r>
        <w:rPr>
          <w:rStyle w:val="a4"/>
        </w:rPr>
        <w:t>Template:</w:t>
      </w:r>
      <w:r>
        <w:t xml:space="preserve"> Highlight the importance of investing in the health and well-being of young people.</w:t>
      </w:r>
    </w:p>
    <w:p w:rsidR="005905DA" w:rsidRDefault="005905DA" w:rsidP="00D77A37">
      <w:pPr>
        <w:numPr>
          <w:ilvl w:val="0"/>
          <w:numId w:val="129"/>
        </w:numPr>
        <w:spacing w:before="100" w:beforeAutospacing="1" w:after="100" w:afterAutospacing="1" w:line="240" w:lineRule="auto"/>
      </w:pPr>
      <w:r>
        <w:rPr>
          <w:rStyle w:val="a4"/>
        </w:rPr>
        <w:t>Example:</w:t>
      </w:r>
      <w:r>
        <w:t xml:space="preserve"> A healthy generation of young people forms the foundation of a prosperous society. Countries that invest in healthcare systems that cater to the youth are laying the groundwork for future success.</w:t>
      </w:r>
    </w:p>
    <w:p w:rsidR="005905DA" w:rsidRDefault="005905DA" w:rsidP="005905DA">
      <w:pPr>
        <w:spacing w:after="0"/>
      </w:pPr>
      <w:r>
        <w:pict>
          <v:rect id="_x0000_i1278" style="width:0;height:1.5pt" o:hralign="center" o:hrstd="t" o:hr="t" fillcolor="#a0a0a0" stroked="f"/>
        </w:pict>
      </w:r>
    </w:p>
    <w:p w:rsidR="005905DA" w:rsidRDefault="005905DA" w:rsidP="005905DA">
      <w:pPr>
        <w:pStyle w:val="a3"/>
      </w:pPr>
      <w:r>
        <w:rPr>
          <w:rStyle w:val="a4"/>
        </w:rPr>
        <w:t>Body Paragraph 3: Economic Opportunities</w:t>
      </w:r>
      <w:r>
        <w:br/>
        <w:t>Lastly, providing economic opportunities for youth is essential. Job creation, internships, and entrepreneurship programs allow young people to contribute to the economy and reduce unemployment. For instance, when my country introduced a national program that funded startups, many young entrepreneurs were able to create businesses that contributed to national GDP growth.</w:t>
      </w:r>
    </w:p>
    <w:p w:rsidR="005905DA" w:rsidRDefault="005905DA" w:rsidP="005905DA">
      <w:pPr>
        <w:pStyle w:val="4"/>
      </w:pPr>
      <w:r>
        <w:rPr>
          <w:rStyle w:val="a4"/>
          <w:b/>
          <w:bCs/>
        </w:rPr>
        <w:t>Template Example:</w:t>
      </w:r>
    </w:p>
    <w:p w:rsidR="005905DA" w:rsidRDefault="005905DA" w:rsidP="00D77A37">
      <w:pPr>
        <w:numPr>
          <w:ilvl w:val="0"/>
          <w:numId w:val="130"/>
        </w:numPr>
        <w:spacing w:before="100" w:beforeAutospacing="1" w:after="100" w:afterAutospacing="1" w:line="240" w:lineRule="auto"/>
      </w:pPr>
      <w:r>
        <w:rPr>
          <w:rStyle w:val="a4"/>
        </w:rPr>
        <w:t>Template:</w:t>
      </w:r>
      <w:r>
        <w:t xml:space="preserve"> Emphasize the importance of providing economic opportunities for youth.</w:t>
      </w:r>
    </w:p>
    <w:p w:rsidR="005905DA" w:rsidRDefault="005905DA" w:rsidP="00D77A37">
      <w:pPr>
        <w:numPr>
          <w:ilvl w:val="0"/>
          <w:numId w:val="130"/>
        </w:numPr>
        <w:spacing w:before="100" w:beforeAutospacing="1" w:after="100" w:afterAutospacing="1" w:line="240" w:lineRule="auto"/>
      </w:pPr>
      <w:r>
        <w:rPr>
          <w:rStyle w:val="a4"/>
        </w:rPr>
        <w:t>Example:</w:t>
      </w:r>
      <w:r>
        <w:t xml:space="preserve"> Offering young people opportunities to participate in the economy creates a sense of purpose and helps build a thriving economy. Supporting startups and small businesses led by young people is a long-term investment in a country's economic success.</w:t>
      </w:r>
    </w:p>
    <w:p w:rsidR="005905DA" w:rsidRDefault="005905DA" w:rsidP="005905DA">
      <w:pPr>
        <w:spacing w:after="0"/>
      </w:pPr>
      <w:r>
        <w:pict>
          <v:rect id="_x0000_i1279" style="width:0;height:1.5pt" o:hralign="center" o:hrstd="t" o:hr="t" fillcolor="#a0a0a0" stroked="f"/>
        </w:pict>
      </w:r>
    </w:p>
    <w:p w:rsidR="005905DA" w:rsidRDefault="005905DA" w:rsidP="005905DA">
      <w:pPr>
        <w:pStyle w:val="a3"/>
      </w:pPr>
      <w:r>
        <w:rPr>
          <w:rStyle w:val="a4"/>
        </w:rPr>
        <w:t>Conclusion</w:t>
      </w:r>
      <w:r>
        <w:br/>
        <w:t>In conclusion, the future of any country is closely tied to the well-being and success of its youth. Governments should prioritize investments in education, healthcare, and economic opportunities for young people to ensure a prosperous and sustainable future. Only by empowering the youth can a nation hope to secure a positive future for its people.</w:t>
      </w:r>
    </w:p>
    <w:p w:rsidR="005905DA" w:rsidRDefault="005905DA" w:rsidP="005905DA">
      <w:pPr>
        <w:pStyle w:val="4"/>
      </w:pPr>
      <w:r>
        <w:rPr>
          <w:rStyle w:val="a4"/>
          <w:b/>
          <w:bCs/>
        </w:rPr>
        <w:t>Template Example:</w:t>
      </w:r>
    </w:p>
    <w:p w:rsidR="005905DA" w:rsidRDefault="005905DA" w:rsidP="00D77A37">
      <w:pPr>
        <w:numPr>
          <w:ilvl w:val="0"/>
          <w:numId w:val="131"/>
        </w:numPr>
        <w:spacing w:before="100" w:beforeAutospacing="1" w:after="100" w:afterAutospacing="1" w:line="240" w:lineRule="auto"/>
      </w:pPr>
      <w:r>
        <w:rPr>
          <w:rStyle w:val="a4"/>
        </w:rPr>
        <w:t>Template:</w:t>
      </w:r>
      <w:r>
        <w:t xml:space="preserve"> Summarize the main points and restate your opinion.</w:t>
      </w:r>
    </w:p>
    <w:p w:rsidR="005905DA" w:rsidRDefault="005905DA" w:rsidP="00D77A37">
      <w:pPr>
        <w:numPr>
          <w:ilvl w:val="0"/>
          <w:numId w:val="131"/>
        </w:numPr>
        <w:spacing w:before="100" w:beforeAutospacing="1" w:after="100" w:afterAutospacing="1" w:line="240" w:lineRule="auto"/>
      </w:pPr>
      <w:r>
        <w:rPr>
          <w:rStyle w:val="a4"/>
        </w:rPr>
        <w:t>Example:</w:t>
      </w:r>
      <w:r>
        <w:t xml:space="preserve"> In summary, the youth are the future of any nation, and investing in them through education, health, and economic opportunities is essential for the country’s prosperity. By prioritizing these areas, governments can secure long-term growth and development.</w:t>
      </w:r>
    </w:p>
    <w:p w:rsidR="005905DA" w:rsidRDefault="005905DA" w:rsidP="005905DA">
      <w:pPr>
        <w:spacing w:after="0"/>
      </w:pPr>
      <w:r>
        <w:pict>
          <v:rect id="_x0000_i1280" style="width:0;height:1.5pt" o:hralign="center" o:hrstd="t" o:hr="t" fillcolor="#a0a0a0" stroked="f"/>
        </w:pict>
      </w:r>
    </w:p>
    <w:p w:rsidR="005905DA" w:rsidRDefault="005905DA" w:rsidP="005905DA">
      <w:pPr>
        <w:pStyle w:val="3"/>
      </w:pPr>
      <w:r>
        <w:rPr>
          <w:rStyle w:val="a4"/>
          <w:b/>
          <w:bCs/>
        </w:rPr>
        <w:t>Essay 2: Older People Suffering from Loneliness and Lack of Physical Fitness</w:t>
      </w:r>
    </w:p>
    <w:p w:rsidR="005905DA" w:rsidRDefault="005905DA" w:rsidP="005905DA">
      <w:pPr>
        <w:pStyle w:val="a3"/>
      </w:pPr>
      <w:r>
        <w:rPr>
          <w:rStyle w:val="a4"/>
        </w:rPr>
        <w:lastRenderedPageBreak/>
        <w:t>Introduction</w:t>
      </w:r>
      <w:r>
        <w:br/>
        <w:t>In today’s world, an increasing number of older people are suffering from loneliness and a lack of physical fitness. These issues not only affect their mental well-being but also contribute to a decline in their overall health. In this essay, I will explore the reasons behind these problems and suggest possible solutions, drawing from personal experiences.</w:t>
      </w:r>
    </w:p>
    <w:p w:rsidR="005905DA" w:rsidRDefault="005905DA" w:rsidP="005905DA">
      <w:pPr>
        <w:pStyle w:val="4"/>
      </w:pPr>
      <w:r>
        <w:rPr>
          <w:rStyle w:val="a4"/>
          <w:b/>
          <w:bCs/>
        </w:rPr>
        <w:t>Template Example:</w:t>
      </w:r>
    </w:p>
    <w:p w:rsidR="005905DA" w:rsidRDefault="005905DA" w:rsidP="00D77A37">
      <w:pPr>
        <w:numPr>
          <w:ilvl w:val="0"/>
          <w:numId w:val="132"/>
        </w:numPr>
        <w:spacing w:before="100" w:beforeAutospacing="1" w:after="100" w:afterAutospacing="1" w:line="240" w:lineRule="auto"/>
      </w:pPr>
      <w:r>
        <w:rPr>
          <w:rStyle w:val="a4"/>
        </w:rPr>
        <w:t>Template:</w:t>
      </w:r>
      <w:r>
        <w:t xml:space="preserve"> Introduce the issue of loneliness and lack of fitness in older people and indicate that you will explore causes and solutions.</w:t>
      </w:r>
    </w:p>
    <w:p w:rsidR="005905DA" w:rsidRDefault="005905DA" w:rsidP="00D77A37">
      <w:pPr>
        <w:numPr>
          <w:ilvl w:val="0"/>
          <w:numId w:val="132"/>
        </w:numPr>
        <w:spacing w:before="100" w:beforeAutospacing="1" w:after="100" w:afterAutospacing="1" w:line="240" w:lineRule="auto"/>
      </w:pPr>
      <w:r>
        <w:rPr>
          <w:rStyle w:val="a4"/>
        </w:rPr>
        <w:t>Example:</w:t>
      </w:r>
      <w:r>
        <w:t xml:space="preserve"> Many elderly individuals are facing loneliness and physical fitness issues. These problems often stem from social isolation, lack of community, and neglect. I will explore the causes of these issues and offer some potential solutions based on my observations.</w:t>
      </w:r>
    </w:p>
    <w:p w:rsidR="005905DA" w:rsidRDefault="005905DA" w:rsidP="005905DA">
      <w:pPr>
        <w:spacing w:after="0"/>
      </w:pPr>
      <w:r>
        <w:pict>
          <v:rect id="_x0000_i1281" style="width:0;height:1.5pt" o:hralign="center" o:hrstd="t" o:hr="t" fillcolor="#a0a0a0" stroked="f"/>
        </w:pict>
      </w:r>
    </w:p>
    <w:p w:rsidR="005905DA" w:rsidRDefault="005905DA" w:rsidP="005905DA">
      <w:pPr>
        <w:pStyle w:val="a3"/>
      </w:pPr>
      <w:r>
        <w:rPr>
          <w:rStyle w:val="a4"/>
        </w:rPr>
        <w:t>Body Paragraph 1: Causes of Loneliness</w:t>
      </w:r>
      <w:r>
        <w:br/>
        <w:t>One of the main causes of loneliness among older people is the breakdown of social connections. As people age, they may lose their spouses or close friends, leading to isolation. Additionally, the younger generation often becomes busy with their own lives, leaving the elderly to fend for themselves. For example, I noticed that my grandmother, who lived alone after my grandfather passed away, became very lonely, as her children were often too busy to visit.</w:t>
      </w:r>
    </w:p>
    <w:p w:rsidR="005905DA" w:rsidRDefault="005905DA" w:rsidP="005905DA">
      <w:pPr>
        <w:pStyle w:val="4"/>
      </w:pPr>
      <w:r>
        <w:rPr>
          <w:rStyle w:val="a4"/>
          <w:b/>
          <w:bCs/>
        </w:rPr>
        <w:t>Template Example:</w:t>
      </w:r>
    </w:p>
    <w:p w:rsidR="005905DA" w:rsidRDefault="005905DA" w:rsidP="00D77A37">
      <w:pPr>
        <w:numPr>
          <w:ilvl w:val="0"/>
          <w:numId w:val="133"/>
        </w:numPr>
        <w:spacing w:before="100" w:beforeAutospacing="1" w:after="100" w:afterAutospacing="1" w:line="240" w:lineRule="auto"/>
      </w:pPr>
      <w:r>
        <w:rPr>
          <w:rStyle w:val="a4"/>
        </w:rPr>
        <w:t>Template:</w:t>
      </w:r>
      <w:r>
        <w:t xml:space="preserve"> Discuss the causes of loneliness among older individuals.</w:t>
      </w:r>
    </w:p>
    <w:p w:rsidR="005905DA" w:rsidRDefault="005905DA" w:rsidP="00D77A37">
      <w:pPr>
        <w:numPr>
          <w:ilvl w:val="0"/>
          <w:numId w:val="133"/>
        </w:numPr>
        <w:spacing w:before="100" w:beforeAutospacing="1" w:after="100" w:afterAutospacing="1" w:line="240" w:lineRule="auto"/>
      </w:pPr>
      <w:r>
        <w:rPr>
          <w:rStyle w:val="a4"/>
        </w:rPr>
        <w:t>Example:</w:t>
      </w:r>
      <w:r>
        <w:t xml:space="preserve"> As people age, they often experience the loss of close relationships, and family members may not be as available, contributing to loneliness. This can lead to emotional distress and further health complications.</w:t>
      </w:r>
    </w:p>
    <w:p w:rsidR="005905DA" w:rsidRDefault="005905DA" w:rsidP="005905DA">
      <w:pPr>
        <w:spacing w:after="0"/>
      </w:pPr>
      <w:r>
        <w:pict>
          <v:rect id="_x0000_i1282" style="width:0;height:1.5pt" o:hralign="center" o:hrstd="t" o:hr="t" fillcolor="#a0a0a0" stroked="f"/>
        </w:pict>
      </w:r>
    </w:p>
    <w:p w:rsidR="005905DA" w:rsidRDefault="005905DA" w:rsidP="005905DA">
      <w:pPr>
        <w:pStyle w:val="a3"/>
      </w:pPr>
      <w:r>
        <w:rPr>
          <w:rStyle w:val="a4"/>
        </w:rPr>
        <w:t>Body Paragraph 2: Causes of Lack of Physical Fitness</w:t>
      </w:r>
      <w:r>
        <w:br/>
        <w:t>Another contributing factor to poor physical fitness among the elderly is a lack of motivation and opportunity to exercise. Many older people experience physical limitations, which make it challenging to stay active. In my experience, my elderly neighbor struggled with mobility issues, which made it hard for her to participate in any form of exercise, leading to a decline in her physical health.</w:t>
      </w:r>
    </w:p>
    <w:p w:rsidR="005905DA" w:rsidRDefault="005905DA" w:rsidP="005905DA">
      <w:pPr>
        <w:pStyle w:val="4"/>
      </w:pPr>
      <w:r>
        <w:rPr>
          <w:rStyle w:val="a4"/>
          <w:b/>
          <w:bCs/>
        </w:rPr>
        <w:t>Template Example:</w:t>
      </w:r>
    </w:p>
    <w:p w:rsidR="005905DA" w:rsidRDefault="005905DA" w:rsidP="00D77A37">
      <w:pPr>
        <w:numPr>
          <w:ilvl w:val="0"/>
          <w:numId w:val="134"/>
        </w:numPr>
        <w:spacing w:before="100" w:beforeAutospacing="1" w:after="100" w:afterAutospacing="1" w:line="240" w:lineRule="auto"/>
      </w:pPr>
      <w:r>
        <w:rPr>
          <w:rStyle w:val="a4"/>
        </w:rPr>
        <w:t>Template:</w:t>
      </w:r>
      <w:r>
        <w:t xml:space="preserve"> Explore why older people may struggle with maintaining physical fitness.</w:t>
      </w:r>
    </w:p>
    <w:p w:rsidR="005905DA" w:rsidRDefault="005905DA" w:rsidP="00D77A37">
      <w:pPr>
        <w:numPr>
          <w:ilvl w:val="0"/>
          <w:numId w:val="134"/>
        </w:numPr>
        <w:spacing w:before="100" w:beforeAutospacing="1" w:after="100" w:afterAutospacing="1" w:line="240" w:lineRule="auto"/>
      </w:pPr>
      <w:r>
        <w:rPr>
          <w:rStyle w:val="a4"/>
        </w:rPr>
        <w:t>Example:</w:t>
      </w:r>
      <w:r>
        <w:t xml:space="preserve"> Physical limitations, coupled with a lack of encouragement or opportunity to exercise, often contribute to a decline in fitness among the elderly. This is exacerbated by the absence of accessible programs or support for physical activity.</w:t>
      </w:r>
    </w:p>
    <w:p w:rsidR="005905DA" w:rsidRDefault="005905DA" w:rsidP="005905DA">
      <w:pPr>
        <w:spacing w:after="0"/>
      </w:pPr>
      <w:r>
        <w:lastRenderedPageBreak/>
        <w:pict>
          <v:rect id="_x0000_i1283" style="width:0;height:1.5pt" o:hralign="center" o:hrstd="t" o:hr="t" fillcolor="#a0a0a0" stroked="f"/>
        </w:pict>
      </w:r>
    </w:p>
    <w:p w:rsidR="005905DA" w:rsidRDefault="005905DA" w:rsidP="005905DA">
      <w:pPr>
        <w:pStyle w:val="a3"/>
      </w:pPr>
      <w:r>
        <w:rPr>
          <w:rStyle w:val="a4"/>
        </w:rPr>
        <w:t>Body Paragraph 3: Possible Solutions</w:t>
      </w:r>
      <w:r>
        <w:br/>
        <w:t>To address loneliness, creating more social programs and community centers for older people is essential. These programs can offer opportunities for socializing and forming new friendships. For physical fitness, offering accessible exercise programs designed for the elderly can help keep them active. For instance, I’ve seen my grandmother benefit greatly from joining a local walking group for seniors, where she not only improved her physical fitness but also made new friends.</w:t>
      </w:r>
    </w:p>
    <w:p w:rsidR="005905DA" w:rsidRDefault="005905DA" w:rsidP="005905DA">
      <w:pPr>
        <w:pStyle w:val="4"/>
      </w:pPr>
      <w:r>
        <w:rPr>
          <w:rStyle w:val="a4"/>
          <w:b/>
          <w:bCs/>
        </w:rPr>
        <w:t>Template Example:</w:t>
      </w:r>
    </w:p>
    <w:p w:rsidR="005905DA" w:rsidRDefault="005905DA" w:rsidP="00D77A37">
      <w:pPr>
        <w:numPr>
          <w:ilvl w:val="0"/>
          <w:numId w:val="135"/>
        </w:numPr>
        <w:spacing w:before="100" w:beforeAutospacing="1" w:after="100" w:afterAutospacing="1" w:line="240" w:lineRule="auto"/>
      </w:pPr>
      <w:r>
        <w:rPr>
          <w:rStyle w:val="a4"/>
        </w:rPr>
        <w:t>Template:</w:t>
      </w:r>
      <w:r>
        <w:t xml:space="preserve"> Suggest solutions to combat loneliness and lack of fitness in older people.</w:t>
      </w:r>
    </w:p>
    <w:p w:rsidR="005905DA" w:rsidRDefault="005905DA" w:rsidP="00D77A37">
      <w:pPr>
        <w:numPr>
          <w:ilvl w:val="0"/>
          <w:numId w:val="135"/>
        </w:numPr>
        <w:spacing w:before="100" w:beforeAutospacing="1" w:after="100" w:afterAutospacing="1" w:line="240" w:lineRule="auto"/>
      </w:pPr>
      <w:r>
        <w:rPr>
          <w:rStyle w:val="a4"/>
        </w:rPr>
        <w:t>Example:</w:t>
      </w:r>
      <w:r>
        <w:t xml:space="preserve"> To combat loneliness, encouraging older people to engage in social programs is essential. Additionally, providing tailored fitness programs can improve physical health and help the elderly lead more active and fulfilling lives.</w:t>
      </w:r>
    </w:p>
    <w:p w:rsidR="005905DA" w:rsidRDefault="005905DA" w:rsidP="005905DA">
      <w:pPr>
        <w:spacing w:after="0"/>
      </w:pPr>
      <w:r>
        <w:pict>
          <v:rect id="_x0000_i1284" style="width:0;height:1.5pt" o:hralign="center" o:hrstd="t" o:hr="t" fillcolor="#a0a0a0" stroked="f"/>
        </w:pict>
      </w:r>
    </w:p>
    <w:p w:rsidR="005905DA" w:rsidRDefault="005905DA" w:rsidP="005905DA">
      <w:pPr>
        <w:pStyle w:val="a3"/>
      </w:pPr>
      <w:r>
        <w:rPr>
          <w:rStyle w:val="a4"/>
        </w:rPr>
        <w:t>Conclusion</w:t>
      </w:r>
      <w:r>
        <w:br/>
        <w:t>In conclusion, loneliness and poor physical fitness are serious issues facing many older individuals today. The causes are multifaceted, from social isolation to physical limitations, but solutions such as community engagement and accessible fitness programs can significantly improve their well-being. By addressing these concerns, we can ensure that our elderly population enjoys a happier and healthier life.</w:t>
      </w:r>
    </w:p>
    <w:p w:rsidR="005905DA" w:rsidRDefault="005905DA" w:rsidP="005905DA">
      <w:pPr>
        <w:pStyle w:val="4"/>
      </w:pPr>
      <w:r>
        <w:rPr>
          <w:rStyle w:val="a4"/>
          <w:b/>
          <w:bCs/>
        </w:rPr>
        <w:t>Template Example:</w:t>
      </w:r>
    </w:p>
    <w:p w:rsidR="005905DA" w:rsidRDefault="005905DA" w:rsidP="00D77A37">
      <w:pPr>
        <w:numPr>
          <w:ilvl w:val="0"/>
          <w:numId w:val="136"/>
        </w:numPr>
        <w:spacing w:before="100" w:beforeAutospacing="1" w:after="100" w:afterAutospacing="1" w:line="240" w:lineRule="auto"/>
      </w:pPr>
      <w:r>
        <w:rPr>
          <w:rStyle w:val="a4"/>
        </w:rPr>
        <w:t>Template:</w:t>
      </w:r>
      <w:r>
        <w:t xml:space="preserve"> Summarize the main points and offer a final recommendation.</w:t>
      </w:r>
    </w:p>
    <w:p w:rsidR="005905DA" w:rsidRDefault="005905DA" w:rsidP="00D77A37">
      <w:pPr>
        <w:numPr>
          <w:ilvl w:val="0"/>
          <w:numId w:val="136"/>
        </w:numPr>
        <w:spacing w:before="100" w:beforeAutospacing="1" w:after="100" w:afterAutospacing="1" w:line="240" w:lineRule="auto"/>
      </w:pPr>
      <w:r>
        <w:rPr>
          <w:rStyle w:val="a4"/>
        </w:rPr>
        <w:t>Example:</w:t>
      </w:r>
      <w:r>
        <w:t xml:space="preserve"> In summary, addressing loneliness and poor physical fitness among older individuals is crucial for their overall well-being. Social support and accessible fitness options can significantly improve their quality of life, and it is up to society to create such opportunities.</w:t>
      </w:r>
    </w:p>
    <w:p w:rsidR="005905DA" w:rsidRDefault="005905DA" w:rsidP="005905DA">
      <w:pPr>
        <w:spacing w:after="0"/>
      </w:pPr>
      <w:r>
        <w:pict>
          <v:rect id="_x0000_i1285" style="width:0;height:1.5pt" o:hralign="center" o:hrstd="t" o:hr="t" fillcolor="#a0a0a0" stroked="f"/>
        </w:pict>
      </w:r>
    </w:p>
    <w:p w:rsidR="005905DA" w:rsidRDefault="005905DA" w:rsidP="005905DA">
      <w:pPr>
        <w:pStyle w:val="3"/>
      </w:pPr>
      <w:r>
        <w:rPr>
          <w:rStyle w:val="a4"/>
          <w:b/>
          <w:bCs/>
        </w:rPr>
        <w:t>Comparison Table for Both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3511"/>
        <w:gridCol w:w="3853"/>
      </w:tblGrid>
      <w:tr w:rsidR="005905DA" w:rsidTr="005905DA">
        <w:trPr>
          <w:tblHeader/>
          <w:tblCellSpacing w:w="15" w:type="dxa"/>
        </w:trPr>
        <w:tc>
          <w:tcPr>
            <w:tcW w:w="0" w:type="auto"/>
            <w:vAlign w:val="center"/>
            <w:hideMark/>
          </w:tcPr>
          <w:p w:rsidR="005905DA" w:rsidRDefault="005905DA">
            <w:pPr>
              <w:jc w:val="center"/>
              <w:rPr>
                <w:b/>
                <w:bCs/>
                <w:sz w:val="24"/>
                <w:szCs w:val="24"/>
              </w:rPr>
            </w:pPr>
            <w:r>
              <w:rPr>
                <w:rStyle w:val="a4"/>
              </w:rPr>
              <w:t>Aspect</w:t>
            </w:r>
          </w:p>
        </w:tc>
        <w:tc>
          <w:tcPr>
            <w:tcW w:w="0" w:type="auto"/>
            <w:vAlign w:val="center"/>
            <w:hideMark/>
          </w:tcPr>
          <w:p w:rsidR="005905DA" w:rsidRDefault="005905DA">
            <w:pPr>
              <w:jc w:val="center"/>
              <w:rPr>
                <w:b/>
                <w:bCs/>
                <w:sz w:val="24"/>
                <w:szCs w:val="24"/>
              </w:rPr>
            </w:pPr>
            <w:r>
              <w:rPr>
                <w:rStyle w:val="a4"/>
              </w:rPr>
              <w:t>Essay 1: Investing in Youth</w:t>
            </w:r>
          </w:p>
        </w:tc>
        <w:tc>
          <w:tcPr>
            <w:tcW w:w="0" w:type="auto"/>
            <w:vAlign w:val="center"/>
            <w:hideMark/>
          </w:tcPr>
          <w:p w:rsidR="005905DA" w:rsidRDefault="005905DA">
            <w:pPr>
              <w:jc w:val="center"/>
              <w:rPr>
                <w:b/>
                <w:bCs/>
                <w:sz w:val="24"/>
                <w:szCs w:val="24"/>
              </w:rPr>
            </w:pPr>
            <w:r>
              <w:rPr>
                <w:rStyle w:val="a4"/>
              </w:rPr>
              <w:t>Essay 2: Loneliness and Fitness in Older People</w:t>
            </w:r>
          </w:p>
        </w:tc>
      </w:tr>
      <w:tr w:rsidR="005905DA" w:rsidTr="005905DA">
        <w:trPr>
          <w:tblCellSpacing w:w="15" w:type="dxa"/>
        </w:trPr>
        <w:tc>
          <w:tcPr>
            <w:tcW w:w="0" w:type="auto"/>
            <w:vAlign w:val="center"/>
            <w:hideMark/>
          </w:tcPr>
          <w:p w:rsidR="005905DA" w:rsidRDefault="005905DA">
            <w:pPr>
              <w:rPr>
                <w:sz w:val="24"/>
                <w:szCs w:val="24"/>
              </w:rPr>
            </w:pPr>
            <w:r>
              <w:rPr>
                <w:rStyle w:val="a4"/>
              </w:rPr>
              <w:t>Main Theme</w:t>
            </w:r>
          </w:p>
        </w:tc>
        <w:tc>
          <w:tcPr>
            <w:tcW w:w="0" w:type="auto"/>
            <w:vAlign w:val="center"/>
            <w:hideMark/>
          </w:tcPr>
          <w:p w:rsidR="005905DA" w:rsidRDefault="005905DA">
            <w:pPr>
              <w:rPr>
                <w:sz w:val="24"/>
                <w:szCs w:val="24"/>
              </w:rPr>
            </w:pPr>
            <w:r>
              <w:t>Importance of investing in youth for national growth</w:t>
            </w:r>
          </w:p>
        </w:tc>
        <w:tc>
          <w:tcPr>
            <w:tcW w:w="0" w:type="auto"/>
            <w:vAlign w:val="center"/>
            <w:hideMark/>
          </w:tcPr>
          <w:p w:rsidR="005905DA" w:rsidRDefault="005905DA">
            <w:pPr>
              <w:rPr>
                <w:sz w:val="24"/>
                <w:szCs w:val="24"/>
              </w:rPr>
            </w:pPr>
            <w:r>
              <w:t>Challenges facing older people, particularly loneliness and lack of fitness</w:t>
            </w:r>
          </w:p>
        </w:tc>
      </w:tr>
      <w:tr w:rsidR="005905DA" w:rsidTr="005905DA">
        <w:trPr>
          <w:tblCellSpacing w:w="15" w:type="dxa"/>
        </w:trPr>
        <w:tc>
          <w:tcPr>
            <w:tcW w:w="0" w:type="auto"/>
            <w:vAlign w:val="center"/>
            <w:hideMark/>
          </w:tcPr>
          <w:p w:rsidR="005905DA" w:rsidRDefault="005905DA">
            <w:pPr>
              <w:rPr>
                <w:sz w:val="24"/>
                <w:szCs w:val="24"/>
              </w:rPr>
            </w:pPr>
            <w:r>
              <w:rPr>
                <w:rStyle w:val="a4"/>
              </w:rPr>
              <w:t>Target Audience</w:t>
            </w:r>
          </w:p>
        </w:tc>
        <w:tc>
          <w:tcPr>
            <w:tcW w:w="0" w:type="auto"/>
            <w:vAlign w:val="center"/>
            <w:hideMark/>
          </w:tcPr>
          <w:p w:rsidR="005905DA" w:rsidRDefault="005905DA">
            <w:pPr>
              <w:rPr>
                <w:sz w:val="24"/>
                <w:szCs w:val="24"/>
              </w:rPr>
            </w:pPr>
            <w:r>
              <w:t>Young people, government, policymakers</w:t>
            </w:r>
          </w:p>
        </w:tc>
        <w:tc>
          <w:tcPr>
            <w:tcW w:w="0" w:type="auto"/>
            <w:vAlign w:val="center"/>
            <w:hideMark/>
          </w:tcPr>
          <w:p w:rsidR="005905DA" w:rsidRDefault="005905DA">
            <w:pPr>
              <w:rPr>
                <w:sz w:val="24"/>
                <w:szCs w:val="24"/>
              </w:rPr>
            </w:pPr>
            <w:r>
              <w:t>Older people, caregivers, community organizations</w:t>
            </w:r>
          </w:p>
        </w:tc>
      </w:tr>
      <w:tr w:rsidR="005905DA" w:rsidTr="005905DA">
        <w:trPr>
          <w:tblCellSpacing w:w="15" w:type="dxa"/>
        </w:trPr>
        <w:tc>
          <w:tcPr>
            <w:tcW w:w="0" w:type="auto"/>
            <w:vAlign w:val="center"/>
            <w:hideMark/>
          </w:tcPr>
          <w:p w:rsidR="005905DA" w:rsidRDefault="005905DA">
            <w:pPr>
              <w:rPr>
                <w:sz w:val="24"/>
                <w:szCs w:val="24"/>
              </w:rPr>
            </w:pPr>
            <w:r>
              <w:rPr>
                <w:rStyle w:val="a4"/>
              </w:rPr>
              <w:lastRenderedPageBreak/>
              <w:t>Solutions Proposed</w:t>
            </w:r>
          </w:p>
        </w:tc>
        <w:tc>
          <w:tcPr>
            <w:tcW w:w="0" w:type="auto"/>
            <w:vAlign w:val="center"/>
            <w:hideMark/>
          </w:tcPr>
          <w:p w:rsidR="005905DA" w:rsidRDefault="005905DA">
            <w:pPr>
              <w:rPr>
                <w:sz w:val="24"/>
                <w:szCs w:val="24"/>
              </w:rPr>
            </w:pPr>
            <w:r>
              <w:t>Education, healthcare, job opportunities for youth</w:t>
            </w:r>
          </w:p>
        </w:tc>
        <w:tc>
          <w:tcPr>
            <w:tcW w:w="0" w:type="auto"/>
            <w:vAlign w:val="center"/>
            <w:hideMark/>
          </w:tcPr>
          <w:p w:rsidR="005905DA" w:rsidRDefault="005905DA">
            <w:pPr>
              <w:rPr>
                <w:sz w:val="24"/>
                <w:szCs w:val="24"/>
              </w:rPr>
            </w:pPr>
            <w:r>
              <w:t>Social programs, accessible fitness programs</w:t>
            </w:r>
          </w:p>
        </w:tc>
      </w:tr>
      <w:tr w:rsidR="005905DA" w:rsidTr="005905DA">
        <w:trPr>
          <w:tblCellSpacing w:w="15" w:type="dxa"/>
        </w:trPr>
        <w:tc>
          <w:tcPr>
            <w:tcW w:w="0" w:type="auto"/>
            <w:vAlign w:val="center"/>
            <w:hideMark/>
          </w:tcPr>
          <w:p w:rsidR="005905DA" w:rsidRDefault="005905DA">
            <w:pPr>
              <w:rPr>
                <w:sz w:val="24"/>
                <w:szCs w:val="24"/>
              </w:rPr>
            </w:pPr>
            <w:r>
              <w:rPr>
                <w:rStyle w:val="a4"/>
              </w:rPr>
              <w:t>Personal Examples Used</w:t>
            </w:r>
          </w:p>
        </w:tc>
        <w:tc>
          <w:tcPr>
            <w:tcW w:w="0" w:type="auto"/>
            <w:vAlign w:val="center"/>
            <w:hideMark/>
          </w:tcPr>
          <w:p w:rsidR="005905DA" w:rsidRDefault="005905DA">
            <w:pPr>
              <w:rPr>
                <w:sz w:val="24"/>
                <w:szCs w:val="24"/>
              </w:rPr>
            </w:pPr>
            <w:r>
              <w:t>Scholarships, entrepreneurial programs for youth</w:t>
            </w:r>
          </w:p>
        </w:tc>
        <w:tc>
          <w:tcPr>
            <w:tcW w:w="0" w:type="auto"/>
            <w:vAlign w:val="center"/>
            <w:hideMark/>
          </w:tcPr>
          <w:p w:rsidR="005905DA" w:rsidRDefault="005905DA">
            <w:pPr>
              <w:rPr>
                <w:sz w:val="24"/>
                <w:szCs w:val="24"/>
              </w:rPr>
            </w:pPr>
            <w:r>
              <w:t>Personal observations of grandmother’s loneliness and fitness decline</w:t>
            </w:r>
          </w:p>
        </w:tc>
      </w:tr>
      <w:tr w:rsidR="005905DA" w:rsidTr="005905DA">
        <w:trPr>
          <w:tblCellSpacing w:w="15" w:type="dxa"/>
        </w:trPr>
        <w:tc>
          <w:tcPr>
            <w:tcW w:w="0" w:type="auto"/>
            <w:vAlign w:val="center"/>
            <w:hideMark/>
          </w:tcPr>
          <w:p w:rsidR="005905DA" w:rsidRDefault="005905DA">
            <w:pPr>
              <w:rPr>
                <w:sz w:val="24"/>
                <w:szCs w:val="24"/>
              </w:rPr>
            </w:pPr>
            <w:r>
              <w:rPr>
                <w:rStyle w:val="a4"/>
              </w:rPr>
              <w:t>Focus on Social Issues</w:t>
            </w:r>
          </w:p>
        </w:tc>
        <w:tc>
          <w:tcPr>
            <w:tcW w:w="0" w:type="auto"/>
            <w:vAlign w:val="center"/>
            <w:hideMark/>
          </w:tcPr>
          <w:p w:rsidR="005905DA" w:rsidRDefault="005905DA">
            <w:pPr>
              <w:rPr>
                <w:sz w:val="24"/>
                <w:szCs w:val="24"/>
              </w:rPr>
            </w:pPr>
            <w:r>
              <w:t>The future of the country is shaped by its youth</w:t>
            </w:r>
          </w:p>
        </w:tc>
        <w:tc>
          <w:tcPr>
            <w:tcW w:w="0" w:type="auto"/>
            <w:vAlign w:val="center"/>
            <w:hideMark/>
          </w:tcPr>
          <w:p w:rsidR="005905DA" w:rsidRDefault="005905DA">
            <w:pPr>
              <w:rPr>
                <w:sz w:val="24"/>
                <w:szCs w:val="24"/>
              </w:rPr>
            </w:pPr>
            <w:r>
              <w:t>The well-being of elderly individuals and their social isolation</w:t>
            </w:r>
          </w:p>
        </w:tc>
      </w:tr>
      <w:tr w:rsidR="005905DA" w:rsidTr="005905DA">
        <w:trPr>
          <w:tblCellSpacing w:w="15" w:type="dxa"/>
        </w:trPr>
        <w:tc>
          <w:tcPr>
            <w:tcW w:w="0" w:type="auto"/>
            <w:vAlign w:val="center"/>
            <w:hideMark/>
          </w:tcPr>
          <w:p w:rsidR="005905DA" w:rsidRDefault="005905DA">
            <w:pPr>
              <w:rPr>
                <w:sz w:val="24"/>
                <w:szCs w:val="24"/>
              </w:rPr>
            </w:pPr>
            <w:r>
              <w:rPr>
                <w:rStyle w:val="a4"/>
              </w:rPr>
              <w:t>Emphasis on Community Support</w:t>
            </w:r>
          </w:p>
        </w:tc>
        <w:tc>
          <w:tcPr>
            <w:tcW w:w="0" w:type="auto"/>
            <w:vAlign w:val="center"/>
            <w:hideMark/>
          </w:tcPr>
          <w:p w:rsidR="005905DA" w:rsidRDefault="005905DA">
            <w:pPr>
              <w:rPr>
                <w:sz w:val="24"/>
                <w:szCs w:val="24"/>
              </w:rPr>
            </w:pPr>
            <w:r>
              <w:t>Importance of community-based education and work programs</w:t>
            </w:r>
          </w:p>
        </w:tc>
        <w:tc>
          <w:tcPr>
            <w:tcW w:w="0" w:type="auto"/>
            <w:vAlign w:val="center"/>
            <w:hideMark/>
          </w:tcPr>
          <w:p w:rsidR="005905DA" w:rsidRDefault="005905DA">
            <w:pPr>
              <w:rPr>
                <w:sz w:val="24"/>
                <w:szCs w:val="24"/>
              </w:rPr>
            </w:pPr>
            <w:r>
              <w:t>Emphasis on social programs for the elderly, such as walking groups</w:t>
            </w:r>
          </w:p>
        </w:tc>
      </w:tr>
      <w:tr w:rsidR="005905DA" w:rsidTr="005905DA">
        <w:trPr>
          <w:tblCellSpacing w:w="15" w:type="dxa"/>
        </w:trPr>
        <w:tc>
          <w:tcPr>
            <w:tcW w:w="0" w:type="auto"/>
            <w:vAlign w:val="center"/>
            <w:hideMark/>
          </w:tcPr>
          <w:p w:rsidR="005905DA" w:rsidRDefault="005905DA">
            <w:pPr>
              <w:rPr>
                <w:sz w:val="24"/>
                <w:szCs w:val="24"/>
              </w:rPr>
            </w:pPr>
            <w:r>
              <w:rPr>
                <w:rStyle w:val="a4"/>
              </w:rPr>
              <w:t>Tone</w:t>
            </w:r>
          </w:p>
        </w:tc>
        <w:tc>
          <w:tcPr>
            <w:tcW w:w="0" w:type="auto"/>
            <w:vAlign w:val="center"/>
            <w:hideMark/>
          </w:tcPr>
          <w:p w:rsidR="005905DA" w:rsidRDefault="005905DA">
            <w:pPr>
              <w:rPr>
                <w:sz w:val="24"/>
                <w:szCs w:val="24"/>
              </w:rPr>
            </w:pPr>
            <w:r>
              <w:t>Proactive, forward-thinking</w:t>
            </w:r>
          </w:p>
        </w:tc>
        <w:tc>
          <w:tcPr>
            <w:tcW w:w="0" w:type="auto"/>
            <w:vAlign w:val="center"/>
            <w:hideMark/>
          </w:tcPr>
          <w:p w:rsidR="005905DA" w:rsidRDefault="005905DA">
            <w:pPr>
              <w:rPr>
                <w:sz w:val="24"/>
                <w:szCs w:val="24"/>
              </w:rPr>
            </w:pPr>
            <w:r>
              <w:t>Empathetic, solution-oriented</w:t>
            </w:r>
          </w:p>
        </w:tc>
      </w:tr>
    </w:tbl>
    <w:p w:rsidR="005905DA" w:rsidRDefault="005905DA" w:rsidP="005905DA">
      <w:r>
        <w:pict>
          <v:rect id="_x0000_i1286" style="width:0;height:1.5pt" o:hralign="center" o:hrstd="t" o:hr="t" fillcolor="#a0a0a0" stroked="f"/>
        </w:pict>
      </w:r>
    </w:p>
    <w:p w:rsidR="005905DA" w:rsidRDefault="005905DA" w:rsidP="005905DA">
      <w:pPr>
        <w:pStyle w:val="3"/>
      </w:pPr>
      <w:r>
        <w:rPr>
          <w:rStyle w:val="a4"/>
          <w:b/>
          <w:bCs/>
        </w:rPr>
        <w:t>Difficult and New Words Tables</w:t>
      </w:r>
    </w:p>
    <w:p w:rsidR="005905DA" w:rsidRDefault="005905DA" w:rsidP="005905DA">
      <w:pPr>
        <w:pStyle w:val="4"/>
      </w:pPr>
      <w:r>
        <w:rPr>
          <w:rStyle w:val="a4"/>
          <w:b/>
          <w:bCs/>
        </w:rPr>
        <w:t>Essay 1: A Country’s Future Depends on its Young People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1777"/>
        <w:gridCol w:w="1435"/>
        <w:gridCol w:w="5046"/>
      </w:tblGrid>
      <w:tr w:rsidR="005905DA" w:rsidTr="005905DA">
        <w:trPr>
          <w:tblHeader/>
          <w:tblCellSpacing w:w="15" w:type="dxa"/>
        </w:trPr>
        <w:tc>
          <w:tcPr>
            <w:tcW w:w="0" w:type="auto"/>
            <w:vAlign w:val="center"/>
            <w:hideMark/>
          </w:tcPr>
          <w:p w:rsidR="005905DA" w:rsidRDefault="005905DA">
            <w:pPr>
              <w:jc w:val="center"/>
              <w:rPr>
                <w:b/>
                <w:bCs/>
                <w:sz w:val="24"/>
                <w:szCs w:val="24"/>
              </w:rPr>
            </w:pPr>
            <w:r>
              <w:rPr>
                <w:rStyle w:val="a4"/>
              </w:rPr>
              <w:t>Word</w:t>
            </w:r>
          </w:p>
        </w:tc>
        <w:tc>
          <w:tcPr>
            <w:tcW w:w="0" w:type="auto"/>
            <w:vAlign w:val="center"/>
            <w:hideMark/>
          </w:tcPr>
          <w:p w:rsidR="005905DA" w:rsidRDefault="005905DA">
            <w:pPr>
              <w:jc w:val="center"/>
              <w:rPr>
                <w:b/>
                <w:bCs/>
                <w:sz w:val="24"/>
                <w:szCs w:val="24"/>
              </w:rPr>
            </w:pPr>
            <w:r>
              <w:rPr>
                <w:rStyle w:val="a4"/>
              </w:rPr>
              <w:t>Synonyms</w:t>
            </w:r>
          </w:p>
        </w:tc>
        <w:tc>
          <w:tcPr>
            <w:tcW w:w="0" w:type="auto"/>
            <w:vAlign w:val="center"/>
            <w:hideMark/>
          </w:tcPr>
          <w:p w:rsidR="005905DA" w:rsidRDefault="005905DA">
            <w:pPr>
              <w:jc w:val="center"/>
              <w:rPr>
                <w:b/>
                <w:bCs/>
                <w:sz w:val="24"/>
                <w:szCs w:val="24"/>
              </w:rPr>
            </w:pPr>
            <w:r>
              <w:rPr>
                <w:rStyle w:val="a4"/>
              </w:rPr>
              <w:t>Arabic Translation</w:t>
            </w:r>
          </w:p>
        </w:tc>
        <w:tc>
          <w:tcPr>
            <w:tcW w:w="0" w:type="auto"/>
            <w:vAlign w:val="center"/>
            <w:hideMark/>
          </w:tcPr>
          <w:p w:rsidR="005905DA" w:rsidRDefault="005905DA">
            <w:pPr>
              <w:jc w:val="center"/>
              <w:rPr>
                <w:b/>
                <w:bCs/>
                <w:sz w:val="24"/>
                <w:szCs w:val="24"/>
              </w:rPr>
            </w:pPr>
            <w:r>
              <w:rPr>
                <w:rStyle w:val="a4"/>
              </w:rPr>
              <w:t>Sentence in English</w:t>
            </w:r>
          </w:p>
        </w:tc>
      </w:tr>
      <w:tr w:rsidR="005905DA" w:rsidTr="005905DA">
        <w:trPr>
          <w:tblCellSpacing w:w="15" w:type="dxa"/>
        </w:trPr>
        <w:tc>
          <w:tcPr>
            <w:tcW w:w="0" w:type="auto"/>
            <w:vAlign w:val="center"/>
            <w:hideMark/>
          </w:tcPr>
          <w:p w:rsidR="005905DA" w:rsidRDefault="005905DA">
            <w:pPr>
              <w:rPr>
                <w:sz w:val="24"/>
                <w:szCs w:val="24"/>
              </w:rPr>
            </w:pPr>
            <w:r>
              <w:t>Vitality</w:t>
            </w:r>
          </w:p>
        </w:tc>
        <w:tc>
          <w:tcPr>
            <w:tcW w:w="0" w:type="auto"/>
            <w:vAlign w:val="center"/>
            <w:hideMark/>
          </w:tcPr>
          <w:p w:rsidR="005905DA" w:rsidRDefault="005905DA">
            <w:pPr>
              <w:rPr>
                <w:sz w:val="24"/>
                <w:szCs w:val="24"/>
              </w:rPr>
            </w:pPr>
            <w:r>
              <w:t>Energy, liveliness</w:t>
            </w:r>
          </w:p>
        </w:tc>
        <w:tc>
          <w:tcPr>
            <w:tcW w:w="0" w:type="auto"/>
            <w:vAlign w:val="center"/>
            <w:hideMark/>
          </w:tcPr>
          <w:p w:rsidR="005905DA" w:rsidRDefault="005905DA">
            <w:pPr>
              <w:rPr>
                <w:sz w:val="24"/>
                <w:szCs w:val="24"/>
              </w:rPr>
            </w:pPr>
            <w:r>
              <w:rPr>
                <w:rtl/>
              </w:rPr>
              <w:t>حيوية</w:t>
            </w:r>
          </w:p>
        </w:tc>
        <w:tc>
          <w:tcPr>
            <w:tcW w:w="0" w:type="auto"/>
            <w:vAlign w:val="center"/>
            <w:hideMark/>
          </w:tcPr>
          <w:p w:rsidR="005905DA" w:rsidRDefault="005905DA">
            <w:pPr>
              <w:rPr>
                <w:sz w:val="24"/>
                <w:szCs w:val="24"/>
              </w:rPr>
            </w:pPr>
            <w:r>
              <w:t>The vitality of young people is essential for a country’s economic growth.</w:t>
            </w:r>
          </w:p>
        </w:tc>
      </w:tr>
      <w:tr w:rsidR="005905DA" w:rsidTr="005905DA">
        <w:trPr>
          <w:tblCellSpacing w:w="15" w:type="dxa"/>
        </w:trPr>
        <w:tc>
          <w:tcPr>
            <w:tcW w:w="0" w:type="auto"/>
            <w:vAlign w:val="center"/>
            <w:hideMark/>
          </w:tcPr>
          <w:p w:rsidR="005905DA" w:rsidRDefault="005905DA">
            <w:pPr>
              <w:rPr>
                <w:sz w:val="24"/>
                <w:szCs w:val="24"/>
              </w:rPr>
            </w:pPr>
            <w:r>
              <w:t>Prosperous</w:t>
            </w:r>
          </w:p>
        </w:tc>
        <w:tc>
          <w:tcPr>
            <w:tcW w:w="0" w:type="auto"/>
            <w:vAlign w:val="center"/>
            <w:hideMark/>
          </w:tcPr>
          <w:p w:rsidR="005905DA" w:rsidRDefault="005905DA">
            <w:pPr>
              <w:rPr>
                <w:sz w:val="24"/>
                <w:szCs w:val="24"/>
              </w:rPr>
            </w:pPr>
            <w:r>
              <w:t>Successful, thriving</w:t>
            </w:r>
          </w:p>
        </w:tc>
        <w:tc>
          <w:tcPr>
            <w:tcW w:w="0" w:type="auto"/>
            <w:vAlign w:val="center"/>
            <w:hideMark/>
          </w:tcPr>
          <w:p w:rsidR="005905DA" w:rsidRDefault="005905DA">
            <w:pPr>
              <w:rPr>
                <w:sz w:val="24"/>
                <w:szCs w:val="24"/>
              </w:rPr>
            </w:pPr>
            <w:r>
              <w:rPr>
                <w:rtl/>
              </w:rPr>
              <w:t>مزدهر</w:t>
            </w:r>
          </w:p>
        </w:tc>
        <w:tc>
          <w:tcPr>
            <w:tcW w:w="0" w:type="auto"/>
            <w:vAlign w:val="center"/>
            <w:hideMark/>
          </w:tcPr>
          <w:p w:rsidR="005905DA" w:rsidRDefault="005905DA">
            <w:pPr>
              <w:rPr>
                <w:sz w:val="24"/>
                <w:szCs w:val="24"/>
              </w:rPr>
            </w:pPr>
            <w:r>
              <w:t>A prosperous nation invests in the education and health of its young people.</w:t>
            </w:r>
          </w:p>
        </w:tc>
      </w:tr>
      <w:tr w:rsidR="005905DA" w:rsidTr="005905DA">
        <w:trPr>
          <w:tblCellSpacing w:w="15" w:type="dxa"/>
        </w:trPr>
        <w:tc>
          <w:tcPr>
            <w:tcW w:w="0" w:type="auto"/>
            <w:vAlign w:val="center"/>
            <w:hideMark/>
          </w:tcPr>
          <w:p w:rsidR="005905DA" w:rsidRDefault="005905DA">
            <w:pPr>
              <w:rPr>
                <w:sz w:val="24"/>
                <w:szCs w:val="24"/>
              </w:rPr>
            </w:pPr>
            <w:r>
              <w:t>Skilled</w:t>
            </w:r>
          </w:p>
        </w:tc>
        <w:tc>
          <w:tcPr>
            <w:tcW w:w="0" w:type="auto"/>
            <w:vAlign w:val="center"/>
            <w:hideMark/>
          </w:tcPr>
          <w:p w:rsidR="005905DA" w:rsidRDefault="005905DA">
            <w:pPr>
              <w:rPr>
                <w:sz w:val="24"/>
                <w:szCs w:val="24"/>
              </w:rPr>
            </w:pPr>
            <w:r>
              <w:t>Proficient, expert</w:t>
            </w:r>
          </w:p>
        </w:tc>
        <w:tc>
          <w:tcPr>
            <w:tcW w:w="0" w:type="auto"/>
            <w:vAlign w:val="center"/>
            <w:hideMark/>
          </w:tcPr>
          <w:p w:rsidR="005905DA" w:rsidRDefault="005905DA">
            <w:pPr>
              <w:rPr>
                <w:sz w:val="24"/>
                <w:szCs w:val="24"/>
              </w:rPr>
            </w:pPr>
            <w:r>
              <w:rPr>
                <w:rtl/>
              </w:rPr>
              <w:t>ماهر</w:t>
            </w:r>
          </w:p>
        </w:tc>
        <w:tc>
          <w:tcPr>
            <w:tcW w:w="0" w:type="auto"/>
            <w:vAlign w:val="center"/>
            <w:hideMark/>
          </w:tcPr>
          <w:p w:rsidR="005905DA" w:rsidRDefault="005905DA">
            <w:pPr>
              <w:rPr>
                <w:sz w:val="24"/>
                <w:szCs w:val="24"/>
              </w:rPr>
            </w:pPr>
            <w:r>
              <w:t>Skilled youth can drive the technological advancements needed for national growth.</w:t>
            </w:r>
          </w:p>
        </w:tc>
      </w:tr>
      <w:tr w:rsidR="005905DA" w:rsidTr="005905DA">
        <w:trPr>
          <w:tblCellSpacing w:w="15" w:type="dxa"/>
        </w:trPr>
        <w:tc>
          <w:tcPr>
            <w:tcW w:w="0" w:type="auto"/>
            <w:vAlign w:val="center"/>
            <w:hideMark/>
          </w:tcPr>
          <w:p w:rsidR="005905DA" w:rsidRDefault="005905DA">
            <w:pPr>
              <w:rPr>
                <w:sz w:val="24"/>
                <w:szCs w:val="24"/>
              </w:rPr>
            </w:pPr>
            <w:r>
              <w:t>Accountable</w:t>
            </w:r>
          </w:p>
        </w:tc>
        <w:tc>
          <w:tcPr>
            <w:tcW w:w="0" w:type="auto"/>
            <w:vAlign w:val="center"/>
            <w:hideMark/>
          </w:tcPr>
          <w:p w:rsidR="005905DA" w:rsidRDefault="005905DA">
            <w:pPr>
              <w:rPr>
                <w:sz w:val="24"/>
                <w:szCs w:val="24"/>
              </w:rPr>
            </w:pPr>
            <w:r>
              <w:t>Responsible, answerable</w:t>
            </w:r>
          </w:p>
        </w:tc>
        <w:tc>
          <w:tcPr>
            <w:tcW w:w="0" w:type="auto"/>
            <w:vAlign w:val="center"/>
            <w:hideMark/>
          </w:tcPr>
          <w:p w:rsidR="005905DA" w:rsidRDefault="005905DA">
            <w:pPr>
              <w:rPr>
                <w:sz w:val="24"/>
                <w:szCs w:val="24"/>
              </w:rPr>
            </w:pPr>
            <w:r>
              <w:rPr>
                <w:rtl/>
              </w:rPr>
              <w:t>مسؤول</w:t>
            </w:r>
          </w:p>
        </w:tc>
        <w:tc>
          <w:tcPr>
            <w:tcW w:w="0" w:type="auto"/>
            <w:vAlign w:val="center"/>
            <w:hideMark/>
          </w:tcPr>
          <w:p w:rsidR="005905DA" w:rsidRDefault="005905DA">
            <w:pPr>
              <w:rPr>
                <w:sz w:val="24"/>
                <w:szCs w:val="24"/>
              </w:rPr>
            </w:pPr>
            <w:r>
              <w:t>A teacher makes students accountable for their work, which improves their performance.</w:t>
            </w:r>
          </w:p>
        </w:tc>
      </w:tr>
      <w:tr w:rsidR="005905DA" w:rsidTr="005905DA">
        <w:trPr>
          <w:tblCellSpacing w:w="15" w:type="dxa"/>
        </w:trPr>
        <w:tc>
          <w:tcPr>
            <w:tcW w:w="0" w:type="auto"/>
            <w:vAlign w:val="center"/>
            <w:hideMark/>
          </w:tcPr>
          <w:p w:rsidR="005905DA" w:rsidRDefault="005905DA">
            <w:pPr>
              <w:rPr>
                <w:sz w:val="24"/>
                <w:szCs w:val="24"/>
              </w:rPr>
            </w:pPr>
            <w:r>
              <w:t>Opportunity</w:t>
            </w:r>
          </w:p>
        </w:tc>
        <w:tc>
          <w:tcPr>
            <w:tcW w:w="0" w:type="auto"/>
            <w:vAlign w:val="center"/>
            <w:hideMark/>
          </w:tcPr>
          <w:p w:rsidR="005905DA" w:rsidRDefault="005905DA">
            <w:pPr>
              <w:rPr>
                <w:sz w:val="24"/>
                <w:szCs w:val="24"/>
              </w:rPr>
            </w:pPr>
            <w:r>
              <w:t>Chance, possibility</w:t>
            </w:r>
          </w:p>
        </w:tc>
        <w:tc>
          <w:tcPr>
            <w:tcW w:w="0" w:type="auto"/>
            <w:vAlign w:val="center"/>
            <w:hideMark/>
          </w:tcPr>
          <w:p w:rsidR="005905DA" w:rsidRDefault="005905DA">
            <w:pPr>
              <w:rPr>
                <w:sz w:val="24"/>
                <w:szCs w:val="24"/>
              </w:rPr>
            </w:pPr>
            <w:r>
              <w:rPr>
                <w:rtl/>
              </w:rPr>
              <w:t>فرصة</w:t>
            </w:r>
          </w:p>
        </w:tc>
        <w:tc>
          <w:tcPr>
            <w:tcW w:w="0" w:type="auto"/>
            <w:vAlign w:val="center"/>
            <w:hideMark/>
          </w:tcPr>
          <w:p w:rsidR="005905DA" w:rsidRDefault="005905DA">
            <w:pPr>
              <w:rPr>
                <w:sz w:val="24"/>
                <w:szCs w:val="24"/>
              </w:rPr>
            </w:pPr>
            <w:r>
              <w:t>Offering economic opportunities for youth helps reduce unemployment rates.</w:t>
            </w:r>
          </w:p>
        </w:tc>
      </w:tr>
    </w:tbl>
    <w:p w:rsidR="005905DA" w:rsidRDefault="005905DA" w:rsidP="005905DA">
      <w:pPr>
        <w:pStyle w:val="4"/>
      </w:pPr>
      <w:r>
        <w:rPr>
          <w:rStyle w:val="a4"/>
          <w:b/>
          <w:bCs/>
        </w:rPr>
        <w:lastRenderedPageBreak/>
        <w:t>Essay 2: Older People Suffering from Loneliness and Lack of Physical Fitness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987"/>
        <w:gridCol w:w="1487"/>
        <w:gridCol w:w="4794"/>
      </w:tblGrid>
      <w:tr w:rsidR="005905DA" w:rsidTr="005905DA">
        <w:trPr>
          <w:tblHeader/>
          <w:tblCellSpacing w:w="15" w:type="dxa"/>
        </w:trPr>
        <w:tc>
          <w:tcPr>
            <w:tcW w:w="0" w:type="auto"/>
            <w:vAlign w:val="center"/>
            <w:hideMark/>
          </w:tcPr>
          <w:p w:rsidR="005905DA" w:rsidRDefault="005905DA">
            <w:pPr>
              <w:jc w:val="center"/>
              <w:rPr>
                <w:b/>
                <w:bCs/>
                <w:sz w:val="24"/>
                <w:szCs w:val="24"/>
              </w:rPr>
            </w:pPr>
            <w:r>
              <w:rPr>
                <w:rStyle w:val="a4"/>
              </w:rPr>
              <w:t>Word</w:t>
            </w:r>
          </w:p>
        </w:tc>
        <w:tc>
          <w:tcPr>
            <w:tcW w:w="0" w:type="auto"/>
            <w:vAlign w:val="center"/>
            <w:hideMark/>
          </w:tcPr>
          <w:p w:rsidR="005905DA" w:rsidRDefault="005905DA">
            <w:pPr>
              <w:jc w:val="center"/>
              <w:rPr>
                <w:b/>
                <w:bCs/>
                <w:sz w:val="24"/>
                <w:szCs w:val="24"/>
              </w:rPr>
            </w:pPr>
            <w:r>
              <w:rPr>
                <w:rStyle w:val="a4"/>
              </w:rPr>
              <w:t>Synonyms</w:t>
            </w:r>
          </w:p>
        </w:tc>
        <w:tc>
          <w:tcPr>
            <w:tcW w:w="0" w:type="auto"/>
            <w:vAlign w:val="center"/>
            <w:hideMark/>
          </w:tcPr>
          <w:p w:rsidR="005905DA" w:rsidRDefault="005905DA">
            <w:pPr>
              <w:jc w:val="center"/>
              <w:rPr>
                <w:b/>
                <w:bCs/>
                <w:sz w:val="24"/>
                <w:szCs w:val="24"/>
              </w:rPr>
            </w:pPr>
            <w:r>
              <w:rPr>
                <w:rStyle w:val="a4"/>
              </w:rPr>
              <w:t>Arabic Translation</w:t>
            </w:r>
          </w:p>
        </w:tc>
        <w:tc>
          <w:tcPr>
            <w:tcW w:w="0" w:type="auto"/>
            <w:vAlign w:val="center"/>
            <w:hideMark/>
          </w:tcPr>
          <w:p w:rsidR="005905DA" w:rsidRDefault="005905DA">
            <w:pPr>
              <w:jc w:val="center"/>
              <w:rPr>
                <w:b/>
                <w:bCs/>
                <w:sz w:val="24"/>
                <w:szCs w:val="24"/>
              </w:rPr>
            </w:pPr>
            <w:r>
              <w:rPr>
                <w:rStyle w:val="a4"/>
              </w:rPr>
              <w:t>Sentence in English</w:t>
            </w:r>
          </w:p>
        </w:tc>
      </w:tr>
      <w:tr w:rsidR="005905DA" w:rsidTr="005905DA">
        <w:trPr>
          <w:tblCellSpacing w:w="15" w:type="dxa"/>
        </w:trPr>
        <w:tc>
          <w:tcPr>
            <w:tcW w:w="0" w:type="auto"/>
            <w:vAlign w:val="center"/>
            <w:hideMark/>
          </w:tcPr>
          <w:p w:rsidR="005905DA" w:rsidRDefault="005905DA">
            <w:pPr>
              <w:rPr>
                <w:sz w:val="24"/>
                <w:szCs w:val="24"/>
              </w:rPr>
            </w:pPr>
            <w:r>
              <w:t>Isolation</w:t>
            </w:r>
          </w:p>
        </w:tc>
        <w:tc>
          <w:tcPr>
            <w:tcW w:w="0" w:type="auto"/>
            <w:vAlign w:val="center"/>
            <w:hideMark/>
          </w:tcPr>
          <w:p w:rsidR="005905DA" w:rsidRDefault="005905DA">
            <w:pPr>
              <w:rPr>
                <w:sz w:val="24"/>
                <w:szCs w:val="24"/>
              </w:rPr>
            </w:pPr>
            <w:r>
              <w:t>Solitude, separation</w:t>
            </w:r>
          </w:p>
        </w:tc>
        <w:tc>
          <w:tcPr>
            <w:tcW w:w="0" w:type="auto"/>
            <w:vAlign w:val="center"/>
            <w:hideMark/>
          </w:tcPr>
          <w:p w:rsidR="005905DA" w:rsidRDefault="005905DA">
            <w:pPr>
              <w:rPr>
                <w:sz w:val="24"/>
                <w:szCs w:val="24"/>
              </w:rPr>
            </w:pPr>
            <w:r>
              <w:rPr>
                <w:rtl/>
              </w:rPr>
              <w:t>عزلة</w:t>
            </w:r>
          </w:p>
        </w:tc>
        <w:tc>
          <w:tcPr>
            <w:tcW w:w="0" w:type="auto"/>
            <w:vAlign w:val="center"/>
            <w:hideMark/>
          </w:tcPr>
          <w:p w:rsidR="005905DA" w:rsidRDefault="005905DA">
            <w:pPr>
              <w:rPr>
                <w:sz w:val="24"/>
                <w:szCs w:val="24"/>
              </w:rPr>
            </w:pPr>
            <w:r>
              <w:t>Loneliness often results from isolation and the loss of close relationships.</w:t>
            </w:r>
          </w:p>
        </w:tc>
      </w:tr>
      <w:tr w:rsidR="005905DA" w:rsidTr="005905DA">
        <w:trPr>
          <w:tblCellSpacing w:w="15" w:type="dxa"/>
        </w:trPr>
        <w:tc>
          <w:tcPr>
            <w:tcW w:w="0" w:type="auto"/>
            <w:vAlign w:val="center"/>
            <w:hideMark/>
          </w:tcPr>
          <w:p w:rsidR="005905DA" w:rsidRDefault="005905DA">
            <w:pPr>
              <w:rPr>
                <w:sz w:val="24"/>
                <w:szCs w:val="24"/>
              </w:rPr>
            </w:pPr>
            <w:r>
              <w:t>Mobility</w:t>
            </w:r>
          </w:p>
        </w:tc>
        <w:tc>
          <w:tcPr>
            <w:tcW w:w="0" w:type="auto"/>
            <w:vAlign w:val="center"/>
            <w:hideMark/>
          </w:tcPr>
          <w:p w:rsidR="005905DA" w:rsidRDefault="005905DA">
            <w:pPr>
              <w:rPr>
                <w:sz w:val="24"/>
                <w:szCs w:val="24"/>
              </w:rPr>
            </w:pPr>
            <w:r>
              <w:t>Movement, physical ability</w:t>
            </w:r>
          </w:p>
        </w:tc>
        <w:tc>
          <w:tcPr>
            <w:tcW w:w="0" w:type="auto"/>
            <w:vAlign w:val="center"/>
            <w:hideMark/>
          </w:tcPr>
          <w:p w:rsidR="005905DA" w:rsidRDefault="005905DA">
            <w:pPr>
              <w:rPr>
                <w:sz w:val="24"/>
                <w:szCs w:val="24"/>
              </w:rPr>
            </w:pPr>
            <w:r>
              <w:rPr>
                <w:rtl/>
              </w:rPr>
              <w:t>حركة</w:t>
            </w:r>
          </w:p>
        </w:tc>
        <w:tc>
          <w:tcPr>
            <w:tcW w:w="0" w:type="auto"/>
            <w:vAlign w:val="center"/>
            <w:hideMark/>
          </w:tcPr>
          <w:p w:rsidR="005905DA" w:rsidRDefault="005905DA">
            <w:pPr>
              <w:rPr>
                <w:sz w:val="24"/>
                <w:szCs w:val="24"/>
              </w:rPr>
            </w:pPr>
            <w:r>
              <w:t>Mobility issues often prevent older people from staying physically active.</w:t>
            </w:r>
          </w:p>
        </w:tc>
      </w:tr>
      <w:tr w:rsidR="005905DA" w:rsidTr="005905DA">
        <w:trPr>
          <w:tblCellSpacing w:w="15" w:type="dxa"/>
        </w:trPr>
        <w:tc>
          <w:tcPr>
            <w:tcW w:w="0" w:type="auto"/>
            <w:vAlign w:val="center"/>
            <w:hideMark/>
          </w:tcPr>
          <w:p w:rsidR="005905DA" w:rsidRDefault="005905DA">
            <w:pPr>
              <w:rPr>
                <w:sz w:val="24"/>
                <w:szCs w:val="24"/>
              </w:rPr>
            </w:pPr>
            <w:r>
              <w:t>Tailored</w:t>
            </w:r>
          </w:p>
        </w:tc>
        <w:tc>
          <w:tcPr>
            <w:tcW w:w="0" w:type="auto"/>
            <w:vAlign w:val="center"/>
            <w:hideMark/>
          </w:tcPr>
          <w:p w:rsidR="005905DA" w:rsidRDefault="005905DA">
            <w:pPr>
              <w:rPr>
                <w:sz w:val="24"/>
                <w:szCs w:val="24"/>
              </w:rPr>
            </w:pPr>
            <w:r>
              <w:t>Customized, personalized</w:t>
            </w:r>
          </w:p>
        </w:tc>
        <w:tc>
          <w:tcPr>
            <w:tcW w:w="0" w:type="auto"/>
            <w:vAlign w:val="center"/>
            <w:hideMark/>
          </w:tcPr>
          <w:p w:rsidR="005905DA" w:rsidRDefault="005905DA">
            <w:pPr>
              <w:rPr>
                <w:sz w:val="24"/>
                <w:szCs w:val="24"/>
              </w:rPr>
            </w:pPr>
            <w:r>
              <w:rPr>
                <w:rtl/>
              </w:rPr>
              <w:t>مخصص</w:t>
            </w:r>
          </w:p>
        </w:tc>
        <w:tc>
          <w:tcPr>
            <w:tcW w:w="0" w:type="auto"/>
            <w:vAlign w:val="center"/>
            <w:hideMark/>
          </w:tcPr>
          <w:p w:rsidR="005905DA" w:rsidRDefault="005905DA">
            <w:pPr>
              <w:rPr>
                <w:sz w:val="24"/>
                <w:szCs w:val="24"/>
              </w:rPr>
            </w:pPr>
            <w:r>
              <w:t>Fitness programs tailored to older people can help them stay in good health.</w:t>
            </w:r>
          </w:p>
        </w:tc>
      </w:tr>
      <w:tr w:rsidR="005905DA" w:rsidTr="005905DA">
        <w:trPr>
          <w:tblCellSpacing w:w="15" w:type="dxa"/>
        </w:trPr>
        <w:tc>
          <w:tcPr>
            <w:tcW w:w="0" w:type="auto"/>
            <w:vAlign w:val="center"/>
            <w:hideMark/>
          </w:tcPr>
          <w:p w:rsidR="005905DA" w:rsidRDefault="005905DA">
            <w:pPr>
              <w:rPr>
                <w:sz w:val="24"/>
                <w:szCs w:val="24"/>
              </w:rPr>
            </w:pPr>
            <w:r>
              <w:t>Fulfilling</w:t>
            </w:r>
          </w:p>
        </w:tc>
        <w:tc>
          <w:tcPr>
            <w:tcW w:w="0" w:type="auto"/>
            <w:vAlign w:val="center"/>
            <w:hideMark/>
          </w:tcPr>
          <w:p w:rsidR="005905DA" w:rsidRDefault="005905DA">
            <w:pPr>
              <w:rPr>
                <w:sz w:val="24"/>
                <w:szCs w:val="24"/>
              </w:rPr>
            </w:pPr>
            <w:r>
              <w:t>Satisfying, rewarding</w:t>
            </w:r>
          </w:p>
        </w:tc>
        <w:tc>
          <w:tcPr>
            <w:tcW w:w="0" w:type="auto"/>
            <w:vAlign w:val="center"/>
            <w:hideMark/>
          </w:tcPr>
          <w:p w:rsidR="005905DA" w:rsidRDefault="005905DA">
            <w:pPr>
              <w:rPr>
                <w:sz w:val="24"/>
                <w:szCs w:val="24"/>
              </w:rPr>
            </w:pPr>
            <w:r>
              <w:rPr>
                <w:rtl/>
              </w:rPr>
              <w:t>مُرضي</w:t>
            </w:r>
          </w:p>
        </w:tc>
        <w:tc>
          <w:tcPr>
            <w:tcW w:w="0" w:type="auto"/>
            <w:vAlign w:val="center"/>
            <w:hideMark/>
          </w:tcPr>
          <w:p w:rsidR="005905DA" w:rsidRDefault="005905DA">
            <w:pPr>
              <w:rPr>
                <w:sz w:val="24"/>
                <w:szCs w:val="24"/>
              </w:rPr>
            </w:pPr>
            <w:r>
              <w:t>Socializing with others can make the elderly feel more fulfilled and engaged.</w:t>
            </w:r>
          </w:p>
        </w:tc>
      </w:tr>
      <w:tr w:rsidR="005905DA" w:rsidTr="005905DA">
        <w:trPr>
          <w:tblCellSpacing w:w="15" w:type="dxa"/>
        </w:trPr>
        <w:tc>
          <w:tcPr>
            <w:tcW w:w="0" w:type="auto"/>
            <w:vAlign w:val="center"/>
            <w:hideMark/>
          </w:tcPr>
          <w:p w:rsidR="005905DA" w:rsidRDefault="005905DA">
            <w:pPr>
              <w:rPr>
                <w:sz w:val="24"/>
                <w:szCs w:val="24"/>
              </w:rPr>
            </w:pPr>
            <w:r>
              <w:t>Exacerbated</w:t>
            </w:r>
          </w:p>
        </w:tc>
        <w:tc>
          <w:tcPr>
            <w:tcW w:w="0" w:type="auto"/>
            <w:vAlign w:val="center"/>
            <w:hideMark/>
          </w:tcPr>
          <w:p w:rsidR="005905DA" w:rsidRDefault="005905DA">
            <w:pPr>
              <w:rPr>
                <w:sz w:val="24"/>
                <w:szCs w:val="24"/>
              </w:rPr>
            </w:pPr>
            <w:r>
              <w:t>Worsened, intensified</w:t>
            </w:r>
          </w:p>
        </w:tc>
        <w:tc>
          <w:tcPr>
            <w:tcW w:w="0" w:type="auto"/>
            <w:vAlign w:val="center"/>
            <w:hideMark/>
          </w:tcPr>
          <w:p w:rsidR="005905DA" w:rsidRDefault="005905DA">
            <w:pPr>
              <w:rPr>
                <w:sz w:val="24"/>
                <w:szCs w:val="24"/>
              </w:rPr>
            </w:pPr>
            <w:r>
              <w:rPr>
                <w:rtl/>
              </w:rPr>
              <w:t>تفاقم</w:t>
            </w:r>
          </w:p>
        </w:tc>
        <w:tc>
          <w:tcPr>
            <w:tcW w:w="0" w:type="auto"/>
            <w:vAlign w:val="center"/>
            <w:hideMark/>
          </w:tcPr>
          <w:p w:rsidR="005905DA" w:rsidRDefault="005905DA">
            <w:pPr>
              <w:rPr>
                <w:sz w:val="24"/>
                <w:szCs w:val="24"/>
              </w:rPr>
            </w:pPr>
            <w:r>
              <w:t>Lack of social support can exacerbate feelings of loneliness and depression.</w:t>
            </w:r>
          </w:p>
        </w:tc>
      </w:tr>
    </w:tbl>
    <w:p w:rsidR="000D5713" w:rsidRDefault="00EC4475" w:rsidP="00FD61E6">
      <w:pPr>
        <w:pStyle w:val="a3"/>
      </w:pPr>
      <w:r>
        <w:t>………………………</w:t>
      </w:r>
    </w:p>
    <w:p w:rsidR="00465F35" w:rsidRDefault="00465F35" w:rsidP="00465F35">
      <w:pPr>
        <w:pStyle w:val="3"/>
      </w:pPr>
      <w:r>
        <w:rPr>
          <w:rStyle w:val="a4"/>
          <w:b/>
          <w:bCs/>
        </w:rPr>
        <w:t>Complete Essay with Templates and Examples</w:t>
      </w:r>
    </w:p>
    <w:p w:rsidR="00465F35" w:rsidRDefault="00465F35" w:rsidP="00465F35">
      <w:pPr>
        <w:pStyle w:val="4"/>
      </w:pPr>
      <w:r>
        <w:rPr>
          <w:rStyle w:val="a4"/>
          <w:b/>
          <w:bCs/>
        </w:rPr>
        <w:t>Topic 1: Providing Children with Pocket Money on a Weekly Basis Can Benefit Them in the Future</w:t>
      </w:r>
    </w:p>
    <w:p w:rsidR="00465F35" w:rsidRDefault="00465F35" w:rsidP="00465F35">
      <w:r>
        <w:pict>
          <v:rect id="_x0000_i1287" style="width:0;height:1.5pt" o:hralign="center" o:hrstd="t" o:hr="t" fillcolor="#a0a0a0" stroked="f"/>
        </w:pict>
      </w:r>
    </w:p>
    <w:p w:rsidR="00465F35" w:rsidRDefault="00465F35" w:rsidP="00465F35">
      <w:pPr>
        <w:pStyle w:val="4"/>
      </w:pPr>
      <w:r>
        <w:rPr>
          <w:rStyle w:val="a4"/>
          <w:b/>
          <w:bCs/>
        </w:rPr>
        <w:t>Introduction</w:t>
      </w:r>
    </w:p>
    <w:p w:rsidR="00465F35" w:rsidRDefault="00465F35" w:rsidP="00D77A37">
      <w:pPr>
        <w:numPr>
          <w:ilvl w:val="0"/>
          <w:numId w:val="137"/>
        </w:numPr>
        <w:spacing w:before="100" w:beforeAutospacing="1" w:after="100" w:afterAutospacing="1" w:line="240" w:lineRule="auto"/>
      </w:pPr>
      <w:r>
        <w:rPr>
          <w:rStyle w:val="a4"/>
        </w:rPr>
        <w:t>Template:</w:t>
      </w:r>
      <w:r>
        <w:br/>
        <w:t>"The topic of {specific issue} has been widely debated among {group of people}. While some argue that {viewpoint_1}, others believe that {viewpoint_2}. This essay will examine both perspectives and explain why {personal opinion}."</w:t>
      </w:r>
    </w:p>
    <w:p w:rsidR="00465F35" w:rsidRDefault="00465F35" w:rsidP="00D77A37">
      <w:pPr>
        <w:numPr>
          <w:ilvl w:val="0"/>
          <w:numId w:val="137"/>
        </w:numPr>
        <w:spacing w:before="100" w:beforeAutospacing="1" w:after="100" w:afterAutospacing="1" w:line="240" w:lineRule="auto"/>
      </w:pPr>
      <w:r>
        <w:rPr>
          <w:rStyle w:val="a4"/>
        </w:rPr>
        <w:t>Example:</w:t>
      </w:r>
      <w:r>
        <w:br/>
        <w:t>"The topic of giving children pocket money on a weekly basis has been widely debated among parents and educators. While some argue that it instills financial responsibility, others believe it may lead to unnecessary spending. This essay will examine both perspectives and explain why I agree that providing pocket money can benefit children in the future."</w:t>
      </w:r>
    </w:p>
    <w:p w:rsidR="00465F35" w:rsidRDefault="00465F35" w:rsidP="00465F35">
      <w:pPr>
        <w:spacing w:after="0"/>
      </w:pPr>
      <w:r>
        <w:pict>
          <v:rect id="_x0000_i1288" style="width:0;height:1.5pt" o:hralign="center" o:hrstd="t" o:hr="t" fillcolor="#a0a0a0" stroked="f"/>
        </w:pict>
      </w:r>
    </w:p>
    <w:p w:rsidR="00465F35" w:rsidRDefault="00465F35" w:rsidP="00465F35">
      <w:pPr>
        <w:pStyle w:val="4"/>
      </w:pPr>
      <w:r>
        <w:rPr>
          <w:rStyle w:val="a4"/>
          <w:b/>
          <w:bCs/>
        </w:rPr>
        <w:lastRenderedPageBreak/>
        <w:t>Body Paragraph 1: Advantages of Giving Pocket Money</w:t>
      </w:r>
    </w:p>
    <w:p w:rsidR="00465F35" w:rsidRDefault="00465F35" w:rsidP="00D77A37">
      <w:pPr>
        <w:numPr>
          <w:ilvl w:val="0"/>
          <w:numId w:val="138"/>
        </w:numPr>
        <w:spacing w:before="100" w:beforeAutospacing="1" w:after="100" w:afterAutospacing="1" w:line="240" w:lineRule="auto"/>
      </w:pPr>
      <w:r>
        <w:rPr>
          <w:rStyle w:val="a4"/>
        </w:rPr>
        <w:t>Template:</w:t>
      </w:r>
      <w:r>
        <w:br/>
        <w:t>"{Aspect of the topic} offers several advantages. For instance, {example_1} illustrates how {specific benefit}. Additionally, {another benefit} highlights {long-term impact}."</w:t>
      </w:r>
    </w:p>
    <w:p w:rsidR="00465F35" w:rsidRDefault="00465F35" w:rsidP="00D77A37">
      <w:pPr>
        <w:numPr>
          <w:ilvl w:val="0"/>
          <w:numId w:val="138"/>
        </w:numPr>
        <w:spacing w:before="100" w:beforeAutospacing="1" w:after="100" w:afterAutospacing="1" w:line="240" w:lineRule="auto"/>
      </w:pPr>
      <w:r>
        <w:rPr>
          <w:rStyle w:val="a4"/>
        </w:rPr>
        <w:t>Example:</w:t>
      </w:r>
      <w:r>
        <w:br/>
        <w:t>"Providing children with pocket money offers several advantages. For instance, receiving a weekly allowance teaches children the importance of budgeting, as they learn to allocate their money for different needs. Additionally, handling small amounts of money helps them develop financial literacy, which is crucial for managing larger sums in adulthood."</w:t>
      </w:r>
    </w:p>
    <w:p w:rsidR="00465F35" w:rsidRDefault="00465F35" w:rsidP="00465F35">
      <w:pPr>
        <w:spacing w:after="0"/>
      </w:pPr>
      <w:r>
        <w:pict>
          <v:rect id="_x0000_i1289" style="width:0;height:1.5pt" o:hralign="center" o:hrstd="t" o:hr="t" fillcolor="#a0a0a0" stroked="f"/>
        </w:pict>
      </w:r>
    </w:p>
    <w:p w:rsidR="00465F35" w:rsidRDefault="00465F35" w:rsidP="00465F35">
      <w:pPr>
        <w:pStyle w:val="4"/>
      </w:pPr>
      <w:r>
        <w:rPr>
          <w:rStyle w:val="a4"/>
          <w:b/>
          <w:bCs/>
        </w:rPr>
        <w:t>Body Paragraph 2: Potential Risks of Pocket Money</w:t>
      </w:r>
    </w:p>
    <w:p w:rsidR="00465F35" w:rsidRDefault="00465F35" w:rsidP="00D77A37">
      <w:pPr>
        <w:numPr>
          <w:ilvl w:val="0"/>
          <w:numId w:val="139"/>
        </w:numPr>
        <w:spacing w:before="100" w:beforeAutospacing="1" w:after="100" w:afterAutospacing="1" w:line="240" w:lineRule="auto"/>
      </w:pPr>
      <w:r>
        <w:rPr>
          <w:rStyle w:val="a4"/>
        </w:rPr>
        <w:t>Template:</w:t>
      </w:r>
      <w:r>
        <w:br/>
        <w:t>"However, despite the benefits, {negative aspect} is a valid concern. Critics argue that {main drawback}, as seen in {example_1}. Furthermore, {secondary drawback} may lead to {specific issue}."</w:t>
      </w:r>
    </w:p>
    <w:p w:rsidR="00465F35" w:rsidRDefault="00465F35" w:rsidP="00D77A37">
      <w:pPr>
        <w:numPr>
          <w:ilvl w:val="0"/>
          <w:numId w:val="139"/>
        </w:numPr>
        <w:spacing w:before="100" w:beforeAutospacing="1" w:after="100" w:afterAutospacing="1" w:line="240" w:lineRule="auto"/>
      </w:pPr>
      <w:r>
        <w:rPr>
          <w:rStyle w:val="a4"/>
        </w:rPr>
        <w:t>Example:</w:t>
      </w:r>
      <w:r>
        <w:br/>
        <w:t>"However, despite the benefits, misuse of pocket money is a valid concern. Critics argue that children might spend their allowance on unhealthy snacks or unnecessary items, as seen in cases where young people lack guidance on proper spending. Furthermore, providing money without teaching its value may lead to poor financial habits in the future."</w:t>
      </w:r>
    </w:p>
    <w:p w:rsidR="00465F35" w:rsidRDefault="00465F35" w:rsidP="00465F35">
      <w:pPr>
        <w:spacing w:after="0"/>
      </w:pPr>
      <w:r>
        <w:pict>
          <v:rect id="_x0000_i1290" style="width:0;height:1.5pt" o:hralign="center" o:hrstd="t" o:hr="t" fillcolor="#a0a0a0" stroked="f"/>
        </w:pict>
      </w:r>
    </w:p>
    <w:p w:rsidR="00465F35" w:rsidRDefault="00465F35" w:rsidP="00465F35">
      <w:pPr>
        <w:pStyle w:val="4"/>
      </w:pPr>
      <w:r>
        <w:rPr>
          <w:rStyle w:val="a4"/>
          <w:b/>
          <w:bCs/>
        </w:rPr>
        <w:t>Body Paragraph 3: A Balanced Approach</w:t>
      </w:r>
    </w:p>
    <w:p w:rsidR="00465F35" w:rsidRDefault="00465F35" w:rsidP="00D77A37">
      <w:pPr>
        <w:numPr>
          <w:ilvl w:val="0"/>
          <w:numId w:val="140"/>
        </w:numPr>
        <w:spacing w:before="100" w:beforeAutospacing="1" w:after="100" w:afterAutospacing="1" w:line="240" w:lineRule="auto"/>
      </w:pPr>
      <w:r>
        <w:rPr>
          <w:rStyle w:val="a4"/>
        </w:rPr>
        <w:t>Template:</w:t>
      </w:r>
      <w:r>
        <w:br/>
        <w:t>"To address these concerns, parents can adopt a balanced approach by {solution_1} and {solution_2}. For example, {specific example of solution}."</w:t>
      </w:r>
    </w:p>
    <w:p w:rsidR="00465F35" w:rsidRDefault="00465F35" w:rsidP="00D77A37">
      <w:pPr>
        <w:numPr>
          <w:ilvl w:val="0"/>
          <w:numId w:val="140"/>
        </w:numPr>
        <w:spacing w:before="100" w:beforeAutospacing="1" w:after="100" w:afterAutospacing="1" w:line="240" w:lineRule="auto"/>
      </w:pPr>
      <w:r>
        <w:rPr>
          <w:rStyle w:val="a4"/>
        </w:rPr>
        <w:t>Example:</w:t>
      </w:r>
      <w:r>
        <w:br/>
        <w:t>"To address these concerns, parents can adopt a balanced approach by setting clear rules for spending and encouraging savings. For example, giving children a piggy bank or opening a small savings account can teach them the value of delayed gratification while still allowing them to enjoy their allowance."</w:t>
      </w:r>
    </w:p>
    <w:p w:rsidR="00465F35" w:rsidRDefault="00465F35" w:rsidP="00465F35">
      <w:pPr>
        <w:spacing w:after="0"/>
      </w:pPr>
      <w:r>
        <w:pict>
          <v:rect id="_x0000_i1291" style="width:0;height:1.5pt" o:hralign="center" o:hrstd="t" o:hr="t" fillcolor="#a0a0a0" stroked="f"/>
        </w:pict>
      </w:r>
    </w:p>
    <w:p w:rsidR="00465F35" w:rsidRDefault="00465F35" w:rsidP="00465F35">
      <w:pPr>
        <w:pStyle w:val="4"/>
      </w:pPr>
      <w:r>
        <w:rPr>
          <w:rStyle w:val="a4"/>
          <w:b/>
          <w:bCs/>
        </w:rPr>
        <w:t>Conclusion</w:t>
      </w:r>
    </w:p>
    <w:p w:rsidR="00465F35" w:rsidRDefault="00465F35" w:rsidP="00D77A37">
      <w:pPr>
        <w:numPr>
          <w:ilvl w:val="0"/>
          <w:numId w:val="141"/>
        </w:numPr>
        <w:spacing w:before="100" w:beforeAutospacing="1" w:after="100" w:afterAutospacing="1" w:line="240" w:lineRule="auto"/>
      </w:pPr>
      <w:r>
        <w:rPr>
          <w:rStyle w:val="a4"/>
        </w:rPr>
        <w:t>Template:</w:t>
      </w:r>
      <w:r>
        <w:br/>
        <w:t>"In conclusion, while {viewpoint_1} raises some concerns, the benefits of {viewpoint_2} cannot be overlooked. By {solution}, parents can ensure {desired outcome}."</w:t>
      </w:r>
    </w:p>
    <w:p w:rsidR="00465F35" w:rsidRDefault="00465F35" w:rsidP="00D77A37">
      <w:pPr>
        <w:numPr>
          <w:ilvl w:val="0"/>
          <w:numId w:val="141"/>
        </w:numPr>
        <w:spacing w:before="100" w:beforeAutospacing="1" w:after="100" w:afterAutospacing="1" w:line="240" w:lineRule="auto"/>
      </w:pPr>
      <w:r>
        <w:rPr>
          <w:rStyle w:val="a4"/>
        </w:rPr>
        <w:t>Example:</w:t>
      </w:r>
      <w:r>
        <w:br/>
        <w:t xml:space="preserve">"In conclusion, while the misuse of pocket money raises some concerns, the benefits of </w:t>
      </w:r>
      <w:r>
        <w:lastRenderedPageBreak/>
        <w:t>fostering financial responsibility in children cannot be overlooked. By guiding their spending habits and encouraging savings, parents can ensure that pocket money becomes a tool for lifelong financial skills."</w:t>
      </w:r>
    </w:p>
    <w:p w:rsidR="00465F35" w:rsidRDefault="00465F35" w:rsidP="00465F35">
      <w:pPr>
        <w:spacing w:after="0"/>
      </w:pPr>
      <w:r>
        <w:pict>
          <v:rect id="_x0000_i1292" style="width:0;height:1.5pt" o:hralign="center" o:hrstd="t" o:hr="t" fillcolor="#a0a0a0" stroked="f"/>
        </w:pict>
      </w:r>
    </w:p>
    <w:p w:rsidR="00465F35" w:rsidRDefault="00465F35" w:rsidP="00465F35">
      <w:pPr>
        <w:pStyle w:val="4"/>
      </w:pPr>
      <w:r>
        <w:rPr>
          <w:rStyle w:val="a4"/>
          <w:b/>
          <w:bCs/>
        </w:rPr>
        <w:t>Topic 2: Should Parents Limit the Time Their Children Spend on Television and Computer Games?</w:t>
      </w:r>
    </w:p>
    <w:p w:rsidR="00465F35" w:rsidRDefault="00465F35" w:rsidP="00465F35">
      <w:r>
        <w:pict>
          <v:rect id="_x0000_i1293" style="width:0;height:1.5pt" o:hralign="center" o:hrstd="t" o:hr="t" fillcolor="#a0a0a0" stroked="f"/>
        </w:pict>
      </w:r>
    </w:p>
    <w:p w:rsidR="00465F35" w:rsidRDefault="00465F35" w:rsidP="00465F35">
      <w:pPr>
        <w:pStyle w:val="4"/>
      </w:pPr>
      <w:r>
        <w:rPr>
          <w:rStyle w:val="a4"/>
          <w:b/>
          <w:bCs/>
        </w:rPr>
        <w:t>Introduction</w:t>
      </w:r>
    </w:p>
    <w:p w:rsidR="00465F35" w:rsidRDefault="00465F35" w:rsidP="00D77A37">
      <w:pPr>
        <w:numPr>
          <w:ilvl w:val="0"/>
          <w:numId w:val="142"/>
        </w:numPr>
        <w:spacing w:before="100" w:beforeAutospacing="1" w:after="100" w:afterAutospacing="1" w:line="240" w:lineRule="auto"/>
      </w:pPr>
      <w:r>
        <w:rPr>
          <w:rStyle w:val="a4"/>
        </w:rPr>
        <w:t>Template:</w:t>
      </w:r>
      <w:r>
        <w:br/>
        <w:t>"The increasing prevalence of {specific issue} has sparked debates about {central question}. While some believe that {viewpoint_1}, others argue that {viewpoint_2}. This essay will discuss both sides and offer a personal perspective."</w:t>
      </w:r>
    </w:p>
    <w:p w:rsidR="00465F35" w:rsidRDefault="00465F35" w:rsidP="00D77A37">
      <w:pPr>
        <w:numPr>
          <w:ilvl w:val="0"/>
          <w:numId w:val="142"/>
        </w:numPr>
        <w:spacing w:before="100" w:beforeAutospacing="1" w:after="100" w:afterAutospacing="1" w:line="240" w:lineRule="auto"/>
      </w:pPr>
      <w:r>
        <w:rPr>
          <w:rStyle w:val="a4"/>
        </w:rPr>
        <w:t>Example:</w:t>
      </w:r>
      <w:r>
        <w:br/>
        <w:t>"The increasing prevalence of screen time among children has sparked debates about whether parents should limit their time spent on television and computer games. While some believe that such activities are harmless entertainment, others argue that excessive screen time negatively impacts children's health and development. This essay will discuss both sides and offer a personal perspective."</w:t>
      </w:r>
    </w:p>
    <w:p w:rsidR="00465F35" w:rsidRDefault="00465F35" w:rsidP="00465F35">
      <w:pPr>
        <w:spacing w:after="0"/>
      </w:pPr>
      <w:r>
        <w:pict>
          <v:rect id="_x0000_i1294" style="width:0;height:1.5pt" o:hralign="center" o:hrstd="t" o:hr="t" fillcolor="#a0a0a0" stroked="f"/>
        </w:pict>
      </w:r>
    </w:p>
    <w:p w:rsidR="00465F35" w:rsidRDefault="00465F35" w:rsidP="00465F35">
      <w:pPr>
        <w:pStyle w:val="4"/>
      </w:pPr>
      <w:r>
        <w:rPr>
          <w:rStyle w:val="a4"/>
          <w:b/>
          <w:bCs/>
        </w:rPr>
        <w:t>Body Paragraph 1: Benefits of Television and Computer Games</w:t>
      </w:r>
    </w:p>
    <w:p w:rsidR="00465F35" w:rsidRDefault="00465F35" w:rsidP="00D77A37">
      <w:pPr>
        <w:numPr>
          <w:ilvl w:val="0"/>
          <w:numId w:val="143"/>
        </w:numPr>
        <w:spacing w:before="100" w:beforeAutospacing="1" w:after="100" w:afterAutospacing="1" w:line="240" w:lineRule="auto"/>
      </w:pPr>
      <w:r>
        <w:rPr>
          <w:rStyle w:val="a4"/>
        </w:rPr>
        <w:t>Template:</w:t>
      </w:r>
      <w:r>
        <w:br/>
        <w:t>"{Aspect} can have positive effects when used appropriately. For example, {specific case} highlights how {positive impact}. Additionally, {another benefit} shows {broader significance}."</w:t>
      </w:r>
    </w:p>
    <w:p w:rsidR="00465F35" w:rsidRDefault="00465F35" w:rsidP="00D77A37">
      <w:pPr>
        <w:numPr>
          <w:ilvl w:val="0"/>
          <w:numId w:val="143"/>
        </w:numPr>
        <w:spacing w:before="100" w:beforeAutospacing="1" w:after="100" w:afterAutospacing="1" w:line="240" w:lineRule="auto"/>
      </w:pPr>
      <w:r>
        <w:rPr>
          <w:rStyle w:val="a4"/>
        </w:rPr>
        <w:t>Example:</w:t>
      </w:r>
      <w:r>
        <w:br/>
        <w:t>"Television and computer games can have positive effects when used appropriately. For example, educational programs and games teach children problem-solving skills and expand their knowledge. Additionally, engaging in interactive games helps improve hand-eye coordination and reaction times, which are beneficial in other areas of life."</w:t>
      </w:r>
    </w:p>
    <w:p w:rsidR="00465F35" w:rsidRDefault="00465F35" w:rsidP="00465F35">
      <w:pPr>
        <w:spacing w:after="0"/>
      </w:pPr>
      <w:r>
        <w:pict>
          <v:rect id="_x0000_i1295" style="width:0;height:1.5pt" o:hralign="center" o:hrstd="t" o:hr="t" fillcolor="#a0a0a0" stroked="f"/>
        </w:pict>
      </w:r>
    </w:p>
    <w:p w:rsidR="00465F35" w:rsidRDefault="00465F35" w:rsidP="00465F35">
      <w:pPr>
        <w:pStyle w:val="4"/>
      </w:pPr>
      <w:r>
        <w:rPr>
          <w:rStyle w:val="a4"/>
          <w:b/>
          <w:bCs/>
        </w:rPr>
        <w:t>Body Paragraph 2: Drawbacks of Excessive Screen Time</w:t>
      </w:r>
    </w:p>
    <w:p w:rsidR="00465F35" w:rsidRDefault="00465F35" w:rsidP="00D77A37">
      <w:pPr>
        <w:numPr>
          <w:ilvl w:val="0"/>
          <w:numId w:val="144"/>
        </w:numPr>
        <w:spacing w:before="100" w:beforeAutospacing="1" w:after="100" w:afterAutospacing="1" w:line="240" w:lineRule="auto"/>
      </w:pPr>
      <w:r>
        <w:rPr>
          <w:rStyle w:val="a4"/>
        </w:rPr>
        <w:t>Template:</w:t>
      </w:r>
      <w:r>
        <w:br/>
        <w:t>"However, excessive {aspect} is associated with significant drawbacks. Critics argue that {main drawback}, as demonstrated by {example_1}. Moreover, {secondary drawback} leads to {specific consequence}."</w:t>
      </w:r>
    </w:p>
    <w:p w:rsidR="00465F35" w:rsidRDefault="00465F35" w:rsidP="00D77A37">
      <w:pPr>
        <w:numPr>
          <w:ilvl w:val="0"/>
          <w:numId w:val="144"/>
        </w:numPr>
        <w:spacing w:before="100" w:beforeAutospacing="1" w:after="100" w:afterAutospacing="1" w:line="240" w:lineRule="auto"/>
      </w:pPr>
      <w:r>
        <w:rPr>
          <w:rStyle w:val="a4"/>
        </w:rPr>
        <w:t>Example:</w:t>
      </w:r>
      <w:r>
        <w:br/>
        <w:t xml:space="preserve">"However, excessive screen time is associated with significant drawbacks. Critics argue that prolonged exposure to screens contributes to sedentary lifestyles, as demonstrated by rising </w:t>
      </w:r>
      <w:r>
        <w:lastRenderedPageBreak/>
        <w:t>rates of childhood obesity. Moreover, excessive gaming or television watching can impair social interactions, as children spend less time engaging with family and peers."</w:t>
      </w:r>
    </w:p>
    <w:p w:rsidR="00465F35" w:rsidRDefault="00465F35" w:rsidP="00465F35">
      <w:pPr>
        <w:spacing w:after="0"/>
      </w:pPr>
      <w:r>
        <w:pict>
          <v:rect id="_x0000_i1296" style="width:0;height:1.5pt" o:hralign="center" o:hrstd="t" o:hr="t" fillcolor="#a0a0a0" stroked="f"/>
        </w:pict>
      </w:r>
    </w:p>
    <w:p w:rsidR="00465F35" w:rsidRDefault="00465F35" w:rsidP="00465F35">
      <w:pPr>
        <w:pStyle w:val="4"/>
      </w:pPr>
      <w:r>
        <w:rPr>
          <w:rStyle w:val="a4"/>
          <w:b/>
          <w:bCs/>
        </w:rPr>
        <w:t>Body Paragraph 3: Solutions for Balanced Screen Time</w:t>
      </w:r>
    </w:p>
    <w:p w:rsidR="00465F35" w:rsidRDefault="00465F35" w:rsidP="00D77A37">
      <w:pPr>
        <w:numPr>
          <w:ilvl w:val="0"/>
          <w:numId w:val="145"/>
        </w:numPr>
        <w:spacing w:before="100" w:beforeAutospacing="1" w:after="100" w:afterAutospacing="1" w:line="240" w:lineRule="auto"/>
      </w:pPr>
      <w:r>
        <w:rPr>
          <w:rStyle w:val="a4"/>
        </w:rPr>
        <w:t>Template:</w:t>
      </w:r>
      <w:r>
        <w:br/>
        <w:t>"To mitigate these issues, parents can implement {solution_1} and {solution_2}. For instance, {specific example of solution} illustrates how {positive outcome}."</w:t>
      </w:r>
    </w:p>
    <w:p w:rsidR="00465F35" w:rsidRDefault="00465F35" w:rsidP="00D77A37">
      <w:pPr>
        <w:numPr>
          <w:ilvl w:val="0"/>
          <w:numId w:val="145"/>
        </w:numPr>
        <w:spacing w:before="100" w:beforeAutospacing="1" w:after="100" w:afterAutospacing="1" w:line="240" w:lineRule="auto"/>
      </w:pPr>
      <w:r>
        <w:rPr>
          <w:rStyle w:val="a4"/>
        </w:rPr>
        <w:t>Example:</w:t>
      </w:r>
      <w:r>
        <w:br/>
        <w:t>"To mitigate these issues, parents can implement time restrictions and encourage alternative activities. For instance, setting a daily screen time limit of one hour and promoting hobbies such as sports or reading ensures that children balance entertainment with healthy habits."</w:t>
      </w:r>
    </w:p>
    <w:p w:rsidR="00465F35" w:rsidRDefault="00465F35" w:rsidP="00465F35">
      <w:pPr>
        <w:spacing w:after="0"/>
      </w:pPr>
      <w:r>
        <w:pict>
          <v:rect id="_x0000_i1297" style="width:0;height:1.5pt" o:hralign="center" o:hrstd="t" o:hr="t" fillcolor="#a0a0a0" stroked="f"/>
        </w:pict>
      </w:r>
    </w:p>
    <w:p w:rsidR="00465F35" w:rsidRDefault="00465F35" w:rsidP="00465F35">
      <w:pPr>
        <w:pStyle w:val="4"/>
      </w:pPr>
      <w:r>
        <w:rPr>
          <w:rStyle w:val="a4"/>
          <w:b/>
          <w:bCs/>
        </w:rPr>
        <w:t>Conclusion</w:t>
      </w:r>
    </w:p>
    <w:p w:rsidR="00465F35" w:rsidRDefault="00465F35" w:rsidP="00D77A37">
      <w:pPr>
        <w:numPr>
          <w:ilvl w:val="0"/>
          <w:numId w:val="146"/>
        </w:numPr>
        <w:spacing w:before="100" w:beforeAutospacing="1" w:after="100" w:afterAutospacing="1" w:line="240" w:lineRule="auto"/>
      </w:pPr>
      <w:r>
        <w:rPr>
          <w:rStyle w:val="a4"/>
        </w:rPr>
        <w:t>Template:</w:t>
      </w:r>
      <w:r>
        <w:br/>
        <w:t>"In summary, while {positive aspect} offers certain benefits, the risks of {negative aspect} must not be ignored. A balanced approach that {solution} is key to {desired outcome}."</w:t>
      </w:r>
    </w:p>
    <w:p w:rsidR="00465F35" w:rsidRDefault="00465F35" w:rsidP="00D77A37">
      <w:pPr>
        <w:numPr>
          <w:ilvl w:val="0"/>
          <w:numId w:val="146"/>
        </w:numPr>
        <w:spacing w:before="100" w:beforeAutospacing="1" w:after="100" w:afterAutospacing="1" w:line="240" w:lineRule="auto"/>
      </w:pPr>
      <w:r>
        <w:rPr>
          <w:rStyle w:val="a4"/>
        </w:rPr>
        <w:t>Example:</w:t>
      </w:r>
      <w:r>
        <w:br/>
        <w:t>"In summary, while television and computer games offer certain educational and recreational benefits, the risks of excessive screen time must not be ignored. A balanced approach that combines moderate screen use with other productive activities is key to ensuring children's overall well-being."</w:t>
      </w:r>
    </w:p>
    <w:p w:rsidR="00465F35" w:rsidRDefault="00465F35" w:rsidP="00465F35">
      <w:pPr>
        <w:spacing w:after="0"/>
      </w:pPr>
      <w:r>
        <w:pict>
          <v:rect id="_x0000_i1298" style="width:0;height:1.5pt" o:hralign="center" o:hrstd="t" o:hr="t" fillcolor="#a0a0a0" stroked="f"/>
        </w:pict>
      </w:r>
    </w:p>
    <w:p w:rsidR="00465F35" w:rsidRDefault="00465F35" w:rsidP="00465F35">
      <w:pPr>
        <w:pStyle w:val="3"/>
      </w:pPr>
      <w:r>
        <w:rPr>
          <w:rStyle w:val="a4"/>
          <w:b/>
          <w:bCs/>
        </w:rPr>
        <w:t>Table of Difficult and 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1766"/>
        <w:gridCol w:w="1301"/>
        <w:gridCol w:w="2668"/>
        <w:gridCol w:w="2097"/>
      </w:tblGrid>
      <w:tr w:rsidR="00465F35" w:rsidTr="00465F35">
        <w:trPr>
          <w:tblHeader/>
          <w:tblCellSpacing w:w="15" w:type="dxa"/>
        </w:trPr>
        <w:tc>
          <w:tcPr>
            <w:tcW w:w="0" w:type="auto"/>
            <w:vAlign w:val="center"/>
            <w:hideMark/>
          </w:tcPr>
          <w:p w:rsidR="00465F35" w:rsidRDefault="00465F35">
            <w:pPr>
              <w:jc w:val="center"/>
              <w:rPr>
                <w:b/>
                <w:bCs/>
                <w:sz w:val="24"/>
                <w:szCs w:val="24"/>
              </w:rPr>
            </w:pPr>
            <w:r>
              <w:rPr>
                <w:rStyle w:val="a4"/>
              </w:rPr>
              <w:t>Word</w:t>
            </w:r>
          </w:p>
        </w:tc>
        <w:tc>
          <w:tcPr>
            <w:tcW w:w="0" w:type="auto"/>
            <w:vAlign w:val="center"/>
            <w:hideMark/>
          </w:tcPr>
          <w:p w:rsidR="00465F35" w:rsidRDefault="00465F35">
            <w:pPr>
              <w:jc w:val="center"/>
              <w:rPr>
                <w:b/>
                <w:bCs/>
                <w:sz w:val="24"/>
                <w:szCs w:val="24"/>
              </w:rPr>
            </w:pPr>
            <w:r>
              <w:rPr>
                <w:rStyle w:val="a4"/>
              </w:rPr>
              <w:t>Synonyms</w:t>
            </w:r>
          </w:p>
        </w:tc>
        <w:tc>
          <w:tcPr>
            <w:tcW w:w="0" w:type="auto"/>
            <w:vAlign w:val="center"/>
            <w:hideMark/>
          </w:tcPr>
          <w:p w:rsidR="00465F35" w:rsidRDefault="00465F35">
            <w:pPr>
              <w:jc w:val="center"/>
              <w:rPr>
                <w:b/>
                <w:bCs/>
                <w:sz w:val="24"/>
                <w:szCs w:val="24"/>
              </w:rPr>
            </w:pPr>
            <w:r>
              <w:rPr>
                <w:rStyle w:val="a4"/>
              </w:rPr>
              <w:t>Arabic Translation</w:t>
            </w:r>
          </w:p>
        </w:tc>
        <w:tc>
          <w:tcPr>
            <w:tcW w:w="0" w:type="auto"/>
            <w:vAlign w:val="center"/>
            <w:hideMark/>
          </w:tcPr>
          <w:p w:rsidR="00465F35" w:rsidRDefault="00465F35">
            <w:pPr>
              <w:jc w:val="center"/>
              <w:rPr>
                <w:b/>
                <w:bCs/>
                <w:sz w:val="24"/>
                <w:szCs w:val="24"/>
              </w:rPr>
            </w:pPr>
            <w:r>
              <w:rPr>
                <w:rStyle w:val="a4"/>
              </w:rPr>
              <w:t>Contextual Sentence in English</w:t>
            </w:r>
          </w:p>
        </w:tc>
        <w:tc>
          <w:tcPr>
            <w:tcW w:w="0" w:type="auto"/>
            <w:vAlign w:val="center"/>
            <w:hideMark/>
          </w:tcPr>
          <w:p w:rsidR="00465F35" w:rsidRDefault="00465F35">
            <w:pPr>
              <w:jc w:val="center"/>
              <w:rPr>
                <w:b/>
                <w:bCs/>
                <w:sz w:val="24"/>
                <w:szCs w:val="24"/>
              </w:rPr>
            </w:pPr>
            <w:r>
              <w:rPr>
                <w:rStyle w:val="a4"/>
              </w:rPr>
              <w:t>Arabic Sentence</w:t>
            </w:r>
          </w:p>
        </w:tc>
      </w:tr>
      <w:tr w:rsidR="00465F35" w:rsidTr="00465F35">
        <w:trPr>
          <w:tblCellSpacing w:w="15" w:type="dxa"/>
        </w:trPr>
        <w:tc>
          <w:tcPr>
            <w:tcW w:w="0" w:type="auto"/>
            <w:vAlign w:val="center"/>
            <w:hideMark/>
          </w:tcPr>
          <w:p w:rsidR="00465F35" w:rsidRDefault="00465F35">
            <w:pPr>
              <w:rPr>
                <w:sz w:val="24"/>
                <w:szCs w:val="24"/>
              </w:rPr>
            </w:pPr>
            <w:r>
              <w:rPr>
                <w:rStyle w:val="a4"/>
              </w:rPr>
              <w:t>Allowance</w:t>
            </w:r>
          </w:p>
        </w:tc>
        <w:tc>
          <w:tcPr>
            <w:tcW w:w="0" w:type="auto"/>
            <w:vAlign w:val="center"/>
            <w:hideMark/>
          </w:tcPr>
          <w:p w:rsidR="00465F35" w:rsidRDefault="00465F35">
            <w:pPr>
              <w:rPr>
                <w:sz w:val="24"/>
                <w:szCs w:val="24"/>
              </w:rPr>
            </w:pPr>
            <w:r>
              <w:t>Pocket money, stipend</w:t>
            </w:r>
          </w:p>
        </w:tc>
        <w:tc>
          <w:tcPr>
            <w:tcW w:w="0" w:type="auto"/>
            <w:vAlign w:val="center"/>
            <w:hideMark/>
          </w:tcPr>
          <w:p w:rsidR="00465F35" w:rsidRDefault="00465F35">
            <w:pPr>
              <w:rPr>
                <w:sz w:val="24"/>
                <w:szCs w:val="24"/>
              </w:rPr>
            </w:pPr>
            <w:r>
              <w:rPr>
                <w:rtl/>
              </w:rPr>
              <w:t>مصروف</w:t>
            </w:r>
          </w:p>
        </w:tc>
        <w:tc>
          <w:tcPr>
            <w:tcW w:w="0" w:type="auto"/>
            <w:vAlign w:val="center"/>
            <w:hideMark/>
          </w:tcPr>
          <w:p w:rsidR="00465F35" w:rsidRDefault="00465F35">
            <w:pPr>
              <w:rPr>
                <w:sz w:val="24"/>
                <w:szCs w:val="24"/>
              </w:rPr>
            </w:pPr>
            <w:r>
              <w:t>Weekly allowance helps children learn budgeting.</w:t>
            </w:r>
          </w:p>
        </w:tc>
        <w:tc>
          <w:tcPr>
            <w:tcW w:w="0" w:type="auto"/>
            <w:vAlign w:val="center"/>
            <w:hideMark/>
          </w:tcPr>
          <w:p w:rsidR="00465F35" w:rsidRDefault="00465F35">
            <w:pPr>
              <w:rPr>
                <w:sz w:val="24"/>
                <w:szCs w:val="24"/>
              </w:rPr>
            </w:pPr>
            <w:r>
              <w:rPr>
                <w:rtl/>
              </w:rPr>
              <w:t>المصروف الأسبوعي يساعد الأطفال على تعلم إعداد الميزانية</w:t>
            </w:r>
            <w:r>
              <w:t>.</w:t>
            </w:r>
          </w:p>
        </w:tc>
      </w:tr>
      <w:tr w:rsidR="00465F35" w:rsidTr="00465F35">
        <w:trPr>
          <w:tblCellSpacing w:w="15" w:type="dxa"/>
        </w:trPr>
        <w:tc>
          <w:tcPr>
            <w:tcW w:w="0" w:type="auto"/>
            <w:vAlign w:val="center"/>
            <w:hideMark/>
          </w:tcPr>
          <w:p w:rsidR="00465F35" w:rsidRDefault="00465F35">
            <w:pPr>
              <w:rPr>
                <w:sz w:val="24"/>
                <w:szCs w:val="24"/>
              </w:rPr>
            </w:pPr>
            <w:r>
              <w:rPr>
                <w:rStyle w:val="a4"/>
              </w:rPr>
              <w:t>Financial Literacy</w:t>
            </w:r>
          </w:p>
        </w:tc>
        <w:tc>
          <w:tcPr>
            <w:tcW w:w="0" w:type="auto"/>
            <w:vAlign w:val="center"/>
            <w:hideMark/>
          </w:tcPr>
          <w:p w:rsidR="00465F35" w:rsidRDefault="00465F35">
            <w:pPr>
              <w:rPr>
                <w:sz w:val="24"/>
                <w:szCs w:val="24"/>
              </w:rPr>
            </w:pPr>
            <w:r>
              <w:t>Economic understanding</w:t>
            </w:r>
          </w:p>
        </w:tc>
        <w:tc>
          <w:tcPr>
            <w:tcW w:w="0" w:type="auto"/>
            <w:vAlign w:val="center"/>
            <w:hideMark/>
          </w:tcPr>
          <w:p w:rsidR="00465F35" w:rsidRDefault="00465F35">
            <w:pPr>
              <w:rPr>
                <w:sz w:val="24"/>
                <w:szCs w:val="24"/>
              </w:rPr>
            </w:pPr>
            <w:r>
              <w:rPr>
                <w:rtl/>
              </w:rPr>
              <w:t>الثقافة المالية</w:t>
            </w:r>
          </w:p>
        </w:tc>
        <w:tc>
          <w:tcPr>
            <w:tcW w:w="0" w:type="auto"/>
            <w:vAlign w:val="center"/>
            <w:hideMark/>
          </w:tcPr>
          <w:p w:rsidR="00465F35" w:rsidRDefault="00465F35">
            <w:pPr>
              <w:rPr>
                <w:sz w:val="24"/>
                <w:szCs w:val="24"/>
              </w:rPr>
            </w:pPr>
            <w:r>
              <w:t>Financial literacy is crucial for managing expenses.</w:t>
            </w:r>
          </w:p>
        </w:tc>
        <w:tc>
          <w:tcPr>
            <w:tcW w:w="0" w:type="auto"/>
            <w:vAlign w:val="center"/>
            <w:hideMark/>
          </w:tcPr>
          <w:p w:rsidR="00465F35" w:rsidRDefault="00465F35">
            <w:pPr>
              <w:rPr>
                <w:sz w:val="24"/>
                <w:szCs w:val="24"/>
              </w:rPr>
            </w:pPr>
            <w:r>
              <w:rPr>
                <w:rtl/>
              </w:rPr>
              <w:t>الثقافة المالية ضرورية لإدارة النفقات</w:t>
            </w:r>
            <w:r>
              <w:t>.</w:t>
            </w:r>
          </w:p>
        </w:tc>
      </w:tr>
      <w:tr w:rsidR="00465F35" w:rsidTr="00465F35">
        <w:trPr>
          <w:tblCellSpacing w:w="15" w:type="dxa"/>
        </w:trPr>
        <w:tc>
          <w:tcPr>
            <w:tcW w:w="0" w:type="auto"/>
            <w:vAlign w:val="center"/>
            <w:hideMark/>
          </w:tcPr>
          <w:p w:rsidR="00465F35" w:rsidRDefault="00465F35">
            <w:pPr>
              <w:rPr>
                <w:sz w:val="24"/>
                <w:szCs w:val="24"/>
              </w:rPr>
            </w:pPr>
            <w:r>
              <w:rPr>
                <w:rStyle w:val="a4"/>
              </w:rPr>
              <w:t>Delayed Gratification</w:t>
            </w:r>
          </w:p>
        </w:tc>
        <w:tc>
          <w:tcPr>
            <w:tcW w:w="0" w:type="auto"/>
            <w:vAlign w:val="center"/>
            <w:hideMark/>
          </w:tcPr>
          <w:p w:rsidR="00465F35" w:rsidRDefault="00465F35">
            <w:pPr>
              <w:rPr>
                <w:sz w:val="24"/>
                <w:szCs w:val="24"/>
              </w:rPr>
            </w:pPr>
            <w:r>
              <w:t>Self-control, patience</w:t>
            </w:r>
          </w:p>
        </w:tc>
        <w:tc>
          <w:tcPr>
            <w:tcW w:w="0" w:type="auto"/>
            <w:vAlign w:val="center"/>
            <w:hideMark/>
          </w:tcPr>
          <w:p w:rsidR="00465F35" w:rsidRDefault="00465F35">
            <w:pPr>
              <w:rPr>
                <w:sz w:val="24"/>
                <w:szCs w:val="24"/>
              </w:rPr>
            </w:pPr>
            <w:r>
              <w:rPr>
                <w:rtl/>
              </w:rPr>
              <w:t>تأجيل الإشباع</w:t>
            </w:r>
          </w:p>
        </w:tc>
        <w:tc>
          <w:tcPr>
            <w:tcW w:w="0" w:type="auto"/>
            <w:vAlign w:val="center"/>
            <w:hideMark/>
          </w:tcPr>
          <w:p w:rsidR="00465F35" w:rsidRDefault="00465F35">
            <w:pPr>
              <w:rPr>
                <w:sz w:val="24"/>
                <w:szCs w:val="24"/>
              </w:rPr>
            </w:pPr>
            <w:r>
              <w:t>Learning delayed gratification teaches long-term planning.</w:t>
            </w:r>
          </w:p>
        </w:tc>
        <w:tc>
          <w:tcPr>
            <w:tcW w:w="0" w:type="auto"/>
            <w:vAlign w:val="center"/>
            <w:hideMark/>
          </w:tcPr>
          <w:p w:rsidR="00465F35" w:rsidRDefault="00465F35">
            <w:pPr>
              <w:rPr>
                <w:sz w:val="24"/>
                <w:szCs w:val="24"/>
              </w:rPr>
            </w:pPr>
            <w:r>
              <w:rPr>
                <w:rtl/>
              </w:rPr>
              <w:t>تعلم تأجيل الإشباع يعلم التخطيط طويل المدى</w:t>
            </w:r>
            <w:r>
              <w:t>.</w:t>
            </w:r>
          </w:p>
        </w:tc>
      </w:tr>
      <w:tr w:rsidR="00465F35" w:rsidTr="00465F35">
        <w:trPr>
          <w:tblCellSpacing w:w="15" w:type="dxa"/>
        </w:trPr>
        <w:tc>
          <w:tcPr>
            <w:tcW w:w="0" w:type="auto"/>
            <w:vAlign w:val="center"/>
            <w:hideMark/>
          </w:tcPr>
          <w:p w:rsidR="00465F35" w:rsidRDefault="00465F35">
            <w:pPr>
              <w:rPr>
                <w:sz w:val="24"/>
                <w:szCs w:val="24"/>
              </w:rPr>
            </w:pPr>
            <w:r>
              <w:rPr>
                <w:rStyle w:val="a4"/>
              </w:rPr>
              <w:lastRenderedPageBreak/>
              <w:t>Misuse</w:t>
            </w:r>
          </w:p>
        </w:tc>
        <w:tc>
          <w:tcPr>
            <w:tcW w:w="0" w:type="auto"/>
            <w:vAlign w:val="center"/>
            <w:hideMark/>
          </w:tcPr>
          <w:p w:rsidR="00465F35" w:rsidRDefault="00465F35">
            <w:pPr>
              <w:rPr>
                <w:sz w:val="24"/>
                <w:szCs w:val="24"/>
              </w:rPr>
            </w:pPr>
            <w:r>
              <w:t>Abuse, mishandling</w:t>
            </w:r>
          </w:p>
        </w:tc>
        <w:tc>
          <w:tcPr>
            <w:tcW w:w="0" w:type="auto"/>
            <w:vAlign w:val="center"/>
            <w:hideMark/>
          </w:tcPr>
          <w:p w:rsidR="00465F35" w:rsidRDefault="00465F35">
            <w:pPr>
              <w:rPr>
                <w:sz w:val="24"/>
                <w:szCs w:val="24"/>
              </w:rPr>
            </w:pPr>
            <w:r>
              <w:rPr>
                <w:rtl/>
              </w:rPr>
              <w:t>سوء الاستخدام</w:t>
            </w:r>
          </w:p>
        </w:tc>
        <w:tc>
          <w:tcPr>
            <w:tcW w:w="0" w:type="auto"/>
            <w:vAlign w:val="center"/>
            <w:hideMark/>
          </w:tcPr>
          <w:p w:rsidR="00465F35" w:rsidRDefault="00465F35">
            <w:pPr>
              <w:rPr>
                <w:sz w:val="24"/>
                <w:szCs w:val="24"/>
              </w:rPr>
            </w:pPr>
            <w:r>
              <w:t>Misuse of pocket money can lead to poor habits.</w:t>
            </w:r>
          </w:p>
        </w:tc>
        <w:tc>
          <w:tcPr>
            <w:tcW w:w="0" w:type="auto"/>
            <w:vAlign w:val="center"/>
            <w:hideMark/>
          </w:tcPr>
          <w:p w:rsidR="00465F35" w:rsidRDefault="00465F35">
            <w:pPr>
              <w:rPr>
                <w:sz w:val="24"/>
                <w:szCs w:val="24"/>
              </w:rPr>
            </w:pPr>
            <w:r>
              <w:rPr>
                <w:rtl/>
              </w:rPr>
              <w:t>سوء استخدام المصروف يمكن أن يؤدي إلى عادات سيئة</w:t>
            </w:r>
            <w:r>
              <w:t>.</w:t>
            </w:r>
          </w:p>
        </w:tc>
      </w:tr>
      <w:tr w:rsidR="00465F35" w:rsidTr="00465F35">
        <w:trPr>
          <w:tblCellSpacing w:w="15" w:type="dxa"/>
        </w:trPr>
        <w:tc>
          <w:tcPr>
            <w:tcW w:w="0" w:type="auto"/>
            <w:vAlign w:val="center"/>
            <w:hideMark/>
          </w:tcPr>
          <w:p w:rsidR="00465F35" w:rsidRDefault="00465F35">
            <w:pPr>
              <w:rPr>
                <w:sz w:val="24"/>
                <w:szCs w:val="24"/>
              </w:rPr>
            </w:pPr>
            <w:r>
              <w:rPr>
                <w:rStyle w:val="a4"/>
              </w:rPr>
              <w:t>Interactive</w:t>
            </w:r>
          </w:p>
        </w:tc>
        <w:tc>
          <w:tcPr>
            <w:tcW w:w="0" w:type="auto"/>
            <w:vAlign w:val="center"/>
            <w:hideMark/>
          </w:tcPr>
          <w:p w:rsidR="00465F35" w:rsidRDefault="00465F35">
            <w:pPr>
              <w:rPr>
                <w:sz w:val="24"/>
                <w:szCs w:val="24"/>
              </w:rPr>
            </w:pPr>
            <w:r>
              <w:t>Engaging, participatory</w:t>
            </w:r>
          </w:p>
        </w:tc>
        <w:tc>
          <w:tcPr>
            <w:tcW w:w="0" w:type="auto"/>
            <w:vAlign w:val="center"/>
            <w:hideMark/>
          </w:tcPr>
          <w:p w:rsidR="00465F35" w:rsidRDefault="00465F35">
            <w:pPr>
              <w:rPr>
                <w:sz w:val="24"/>
                <w:szCs w:val="24"/>
              </w:rPr>
            </w:pPr>
            <w:r>
              <w:rPr>
                <w:rtl/>
              </w:rPr>
              <w:t>تفاعلي</w:t>
            </w:r>
          </w:p>
        </w:tc>
        <w:tc>
          <w:tcPr>
            <w:tcW w:w="0" w:type="auto"/>
            <w:vAlign w:val="center"/>
            <w:hideMark/>
          </w:tcPr>
          <w:p w:rsidR="00465F35" w:rsidRDefault="00465F35">
            <w:pPr>
              <w:rPr>
                <w:sz w:val="24"/>
                <w:szCs w:val="24"/>
              </w:rPr>
            </w:pPr>
            <w:r>
              <w:t>Interactive games enhance problem-solving skills.</w:t>
            </w:r>
          </w:p>
        </w:tc>
        <w:tc>
          <w:tcPr>
            <w:tcW w:w="0" w:type="auto"/>
            <w:vAlign w:val="center"/>
            <w:hideMark/>
          </w:tcPr>
          <w:p w:rsidR="00465F35" w:rsidRDefault="00465F35">
            <w:pPr>
              <w:rPr>
                <w:sz w:val="24"/>
                <w:szCs w:val="24"/>
              </w:rPr>
            </w:pPr>
            <w:r>
              <w:rPr>
                <w:rtl/>
              </w:rPr>
              <w:t>الألعاب التفاعلية تعزز مهارات حل المشكلات</w:t>
            </w:r>
            <w:r>
              <w:t>.</w:t>
            </w:r>
          </w:p>
        </w:tc>
      </w:tr>
      <w:tr w:rsidR="00465F35" w:rsidTr="00465F35">
        <w:trPr>
          <w:tblCellSpacing w:w="15" w:type="dxa"/>
        </w:trPr>
        <w:tc>
          <w:tcPr>
            <w:tcW w:w="0" w:type="auto"/>
            <w:vAlign w:val="center"/>
            <w:hideMark/>
          </w:tcPr>
          <w:p w:rsidR="00465F35" w:rsidRDefault="00465F35">
            <w:pPr>
              <w:rPr>
                <w:sz w:val="24"/>
                <w:szCs w:val="24"/>
              </w:rPr>
            </w:pPr>
            <w:r>
              <w:rPr>
                <w:rStyle w:val="a4"/>
              </w:rPr>
              <w:t>Sedentary</w:t>
            </w:r>
          </w:p>
        </w:tc>
        <w:tc>
          <w:tcPr>
            <w:tcW w:w="0" w:type="auto"/>
            <w:vAlign w:val="center"/>
            <w:hideMark/>
          </w:tcPr>
          <w:p w:rsidR="00465F35" w:rsidRDefault="00465F35">
            <w:pPr>
              <w:rPr>
                <w:sz w:val="24"/>
                <w:szCs w:val="24"/>
              </w:rPr>
            </w:pPr>
            <w:r>
              <w:t>Inactive, stationary</w:t>
            </w:r>
          </w:p>
        </w:tc>
        <w:tc>
          <w:tcPr>
            <w:tcW w:w="0" w:type="auto"/>
            <w:vAlign w:val="center"/>
            <w:hideMark/>
          </w:tcPr>
          <w:p w:rsidR="00465F35" w:rsidRDefault="00465F35">
            <w:pPr>
              <w:rPr>
                <w:sz w:val="24"/>
                <w:szCs w:val="24"/>
              </w:rPr>
            </w:pPr>
            <w:r>
              <w:rPr>
                <w:rtl/>
              </w:rPr>
              <w:t>خامل</w:t>
            </w:r>
          </w:p>
        </w:tc>
        <w:tc>
          <w:tcPr>
            <w:tcW w:w="0" w:type="auto"/>
            <w:vAlign w:val="center"/>
            <w:hideMark/>
          </w:tcPr>
          <w:p w:rsidR="00465F35" w:rsidRDefault="00465F35">
            <w:pPr>
              <w:rPr>
                <w:sz w:val="24"/>
                <w:szCs w:val="24"/>
              </w:rPr>
            </w:pPr>
            <w:r>
              <w:t>A sedentary lifestyle can lead to health issues.</w:t>
            </w:r>
          </w:p>
        </w:tc>
        <w:tc>
          <w:tcPr>
            <w:tcW w:w="0" w:type="auto"/>
            <w:vAlign w:val="center"/>
            <w:hideMark/>
          </w:tcPr>
          <w:p w:rsidR="00465F35" w:rsidRDefault="00465F35">
            <w:pPr>
              <w:rPr>
                <w:sz w:val="24"/>
                <w:szCs w:val="24"/>
              </w:rPr>
            </w:pPr>
            <w:r>
              <w:rPr>
                <w:rtl/>
              </w:rPr>
              <w:t>يمكن أن يؤدي أسلوب الحياة الخامل إلى مشكلات صحية</w:t>
            </w:r>
            <w:r>
              <w:t>.</w:t>
            </w:r>
          </w:p>
        </w:tc>
      </w:tr>
      <w:tr w:rsidR="00465F35" w:rsidTr="00465F35">
        <w:trPr>
          <w:tblCellSpacing w:w="15" w:type="dxa"/>
        </w:trPr>
        <w:tc>
          <w:tcPr>
            <w:tcW w:w="0" w:type="auto"/>
            <w:vAlign w:val="center"/>
            <w:hideMark/>
          </w:tcPr>
          <w:p w:rsidR="00465F35" w:rsidRDefault="00465F35">
            <w:pPr>
              <w:rPr>
                <w:sz w:val="24"/>
                <w:szCs w:val="24"/>
              </w:rPr>
            </w:pPr>
            <w:r>
              <w:rPr>
                <w:rStyle w:val="a4"/>
              </w:rPr>
              <w:t>Mitigate</w:t>
            </w:r>
          </w:p>
        </w:tc>
        <w:tc>
          <w:tcPr>
            <w:tcW w:w="0" w:type="auto"/>
            <w:vAlign w:val="center"/>
            <w:hideMark/>
          </w:tcPr>
          <w:p w:rsidR="00465F35" w:rsidRDefault="00465F35">
            <w:pPr>
              <w:rPr>
                <w:sz w:val="24"/>
                <w:szCs w:val="24"/>
              </w:rPr>
            </w:pPr>
            <w:r>
              <w:t>Reduce, alleviate, ease</w:t>
            </w:r>
          </w:p>
        </w:tc>
        <w:tc>
          <w:tcPr>
            <w:tcW w:w="0" w:type="auto"/>
            <w:vAlign w:val="center"/>
            <w:hideMark/>
          </w:tcPr>
          <w:p w:rsidR="00465F35" w:rsidRDefault="00465F35">
            <w:pPr>
              <w:rPr>
                <w:sz w:val="24"/>
                <w:szCs w:val="24"/>
              </w:rPr>
            </w:pPr>
            <w:r>
              <w:rPr>
                <w:rtl/>
              </w:rPr>
              <w:t>يخفف</w:t>
            </w:r>
          </w:p>
        </w:tc>
        <w:tc>
          <w:tcPr>
            <w:tcW w:w="0" w:type="auto"/>
            <w:vAlign w:val="center"/>
            <w:hideMark/>
          </w:tcPr>
          <w:p w:rsidR="00465F35" w:rsidRDefault="00465F35">
            <w:pPr>
              <w:rPr>
                <w:sz w:val="24"/>
                <w:szCs w:val="24"/>
              </w:rPr>
            </w:pPr>
            <w:r>
              <w:t>Parents should mitigate screen time by setting limits.</w:t>
            </w:r>
          </w:p>
        </w:tc>
        <w:tc>
          <w:tcPr>
            <w:tcW w:w="0" w:type="auto"/>
            <w:vAlign w:val="center"/>
            <w:hideMark/>
          </w:tcPr>
          <w:p w:rsidR="00465F35" w:rsidRDefault="00465F35">
            <w:pPr>
              <w:rPr>
                <w:sz w:val="24"/>
                <w:szCs w:val="24"/>
              </w:rPr>
            </w:pPr>
            <w:r>
              <w:rPr>
                <w:rtl/>
              </w:rPr>
              <w:t>يجب على الآباء تخفيف وقت الشاشة عن طريق وضع حدود</w:t>
            </w:r>
            <w:r>
              <w:t>.</w:t>
            </w:r>
          </w:p>
        </w:tc>
      </w:tr>
      <w:tr w:rsidR="00465F35" w:rsidTr="00465F35">
        <w:trPr>
          <w:tblCellSpacing w:w="15" w:type="dxa"/>
        </w:trPr>
        <w:tc>
          <w:tcPr>
            <w:tcW w:w="0" w:type="auto"/>
            <w:vAlign w:val="center"/>
            <w:hideMark/>
          </w:tcPr>
          <w:p w:rsidR="00465F35" w:rsidRDefault="00465F35">
            <w:pPr>
              <w:rPr>
                <w:sz w:val="24"/>
                <w:szCs w:val="24"/>
              </w:rPr>
            </w:pPr>
            <w:r>
              <w:rPr>
                <w:rStyle w:val="a4"/>
              </w:rPr>
              <w:t>Hinder</w:t>
            </w:r>
          </w:p>
        </w:tc>
        <w:tc>
          <w:tcPr>
            <w:tcW w:w="0" w:type="auto"/>
            <w:vAlign w:val="center"/>
            <w:hideMark/>
          </w:tcPr>
          <w:p w:rsidR="00465F35" w:rsidRDefault="00465F35">
            <w:pPr>
              <w:rPr>
                <w:sz w:val="24"/>
                <w:szCs w:val="24"/>
              </w:rPr>
            </w:pPr>
            <w:r>
              <w:t>Obstruct, impede</w:t>
            </w:r>
          </w:p>
        </w:tc>
        <w:tc>
          <w:tcPr>
            <w:tcW w:w="0" w:type="auto"/>
            <w:vAlign w:val="center"/>
            <w:hideMark/>
          </w:tcPr>
          <w:p w:rsidR="00465F35" w:rsidRDefault="00465F35">
            <w:pPr>
              <w:rPr>
                <w:sz w:val="24"/>
                <w:szCs w:val="24"/>
              </w:rPr>
            </w:pPr>
            <w:r>
              <w:rPr>
                <w:rtl/>
              </w:rPr>
              <w:t>يعيق</w:t>
            </w:r>
          </w:p>
        </w:tc>
        <w:tc>
          <w:tcPr>
            <w:tcW w:w="0" w:type="auto"/>
            <w:vAlign w:val="center"/>
            <w:hideMark/>
          </w:tcPr>
          <w:p w:rsidR="00465F35" w:rsidRDefault="00465F35">
            <w:pPr>
              <w:rPr>
                <w:sz w:val="24"/>
                <w:szCs w:val="24"/>
              </w:rPr>
            </w:pPr>
            <w:r>
              <w:t>Excessive screen time can hinder social development.</w:t>
            </w:r>
          </w:p>
        </w:tc>
        <w:tc>
          <w:tcPr>
            <w:tcW w:w="0" w:type="auto"/>
            <w:vAlign w:val="center"/>
            <w:hideMark/>
          </w:tcPr>
          <w:p w:rsidR="00465F35" w:rsidRDefault="00465F35">
            <w:pPr>
              <w:rPr>
                <w:sz w:val="24"/>
                <w:szCs w:val="24"/>
              </w:rPr>
            </w:pPr>
            <w:r>
              <w:rPr>
                <w:rtl/>
              </w:rPr>
              <w:t>يمكن أن يعيق وقت الشاشة المفرط التطور الاجتماعي</w:t>
            </w:r>
            <w:r>
              <w:t>.</w:t>
            </w:r>
          </w:p>
        </w:tc>
      </w:tr>
      <w:tr w:rsidR="00465F35" w:rsidTr="00465F35">
        <w:trPr>
          <w:tblCellSpacing w:w="15" w:type="dxa"/>
        </w:trPr>
        <w:tc>
          <w:tcPr>
            <w:tcW w:w="0" w:type="auto"/>
            <w:vAlign w:val="center"/>
            <w:hideMark/>
          </w:tcPr>
          <w:p w:rsidR="00465F35" w:rsidRDefault="00465F35">
            <w:pPr>
              <w:rPr>
                <w:sz w:val="24"/>
                <w:szCs w:val="24"/>
              </w:rPr>
            </w:pPr>
            <w:r>
              <w:rPr>
                <w:rStyle w:val="a4"/>
              </w:rPr>
              <w:t>Extracurricular</w:t>
            </w:r>
          </w:p>
        </w:tc>
        <w:tc>
          <w:tcPr>
            <w:tcW w:w="0" w:type="auto"/>
            <w:vAlign w:val="center"/>
            <w:hideMark/>
          </w:tcPr>
          <w:p w:rsidR="00465F35" w:rsidRDefault="00465F35">
            <w:pPr>
              <w:rPr>
                <w:sz w:val="24"/>
                <w:szCs w:val="24"/>
              </w:rPr>
            </w:pPr>
            <w:r>
              <w:t>Non-academic, co-curricular</w:t>
            </w:r>
          </w:p>
        </w:tc>
        <w:tc>
          <w:tcPr>
            <w:tcW w:w="0" w:type="auto"/>
            <w:vAlign w:val="center"/>
            <w:hideMark/>
          </w:tcPr>
          <w:p w:rsidR="00465F35" w:rsidRDefault="00465F35">
            <w:pPr>
              <w:rPr>
                <w:sz w:val="24"/>
                <w:szCs w:val="24"/>
              </w:rPr>
            </w:pPr>
            <w:r>
              <w:rPr>
                <w:rtl/>
              </w:rPr>
              <w:t>لا منهجي</w:t>
            </w:r>
          </w:p>
        </w:tc>
        <w:tc>
          <w:tcPr>
            <w:tcW w:w="0" w:type="auto"/>
            <w:vAlign w:val="center"/>
            <w:hideMark/>
          </w:tcPr>
          <w:p w:rsidR="00465F35" w:rsidRDefault="00465F35">
            <w:pPr>
              <w:rPr>
                <w:sz w:val="24"/>
                <w:szCs w:val="24"/>
              </w:rPr>
            </w:pPr>
            <w:r>
              <w:t>Extracurricular activities promote holistic development.</w:t>
            </w:r>
          </w:p>
        </w:tc>
        <w:tc>
          <w:tcPr>
            <w:tcW w:w="0" w:type="auto"/>
            <w:vAlign w:val="center"/>
            <w:hideMark/>
          </w:tcPr>
          <w:p w:rsidR="00465F35" w:rsidRDefault="00465F35">
            <w:pPr>
              <w:rPr>
                <w:sz w:val="24"/>
                <w:szCs w:val="24"/>
              </w:rPr>
            </w:pPr>
            <w:r>
              <w:rPr>
                <w:rtl/>
              </w:rPr>
              <w:t xml:space="preserve">الأنشطة </w:t>
            </w:r>
            <w:proofErr w:type="spellStart"/>
            <w:r>
              <w:rPr>
                <w:rtl/>
              </w:rPr>
              <w:t>اللا</w:t>
            </w:r>
            <w:proofErr w:type="spellEnd"/>
            <w:r>
              <w:rPr>
                <w:rtl/>
              </w:rPr>
              <w:t xml:space="preserve"> منهجية تعزز التطور الشامل</w:t>
            </w:r>
            <w:r>
              <w:t>.</w:t>
            </w:r>
          </w:p>
        </w:tc>
      </w:tr>
      <w:tr w:rsidR="00465F35" w:rsidTr="00465F35">
        <w:trPr>
          <w:tblCellSpacing w:w="15" w:type="dxa"/>
        </w:trPr>
        <w:tc>
          <w:tcPr>
            <w:tcW w:w="0" w:type="auto"/>
            <w:vAlign w:val="center"/>
            <w:hideMark/>
          </w:tcPr>
          <w:p w:rsidR="00465F35" w:rsidRDefault="00465F35">
            <w:pPr>
              <w:rPr>
                <w:sz w:val="24"/>
                <w:szCs w:val="24"/>
              </w:rPr>
            </w:pPr>
            <w:r>
              <w:rPr>
                <w:rStyle w:val="a4"/>
              </w:rPr>
              <w:t>Consequence</w:t>
            </w:r>
          </w:p>
        </w:tc>
        <w:tc>
          <w:tcPr>
            <w:tcW w:w="0" w:type="auto"/>
            <w:vAlign w:val="center"/>
            <w:hideMark/>
          </w:tcPr>
          <w:p w:rsidR="00465F35" w:rsidRDefault="00465F35">
            <w:pPr>
              <w:rPr>
                <w:sz w:val="24"/>
                <w:szCs w:val="24"/>
              </w:rPr>
            </w:pPr>
            <w:r>
              <w:t>Result, outcome</w:t>
            </w:r>
          </w:p>
        </w:tc>
        <w:tc>
          <w:tcPr>
            <w:tcW w:w="0" w:type="auto"/>
            <w:vAlign w:val="center"/>
            <w:hideMark/>
          </w:tcPr>
          <w:p w:rsidR="00465F35" w:rsidRDefault="00465F35">
            <w:pPr>
              <w:rPr>
                <w:sz w:val="24"/>
                <w:szCs w:val="24"/>
              </w:rPr>
            </w:pPr>
            <w:r>
              <w:rPr>
                <w:rtl/>
              </w:rPr>
              <w:t>نتيجة</w:t>
            </w:r>
          </w:p>
        </w:tc>
        <w:tc>
          <w:tcPr>
            <w:tcW w:w="0" w:type="auto"/>
            <w:vAlign w:val="center"/>
            <w:hideMark/>
          </w:tcPr>
          <w:p w:rsidR="00465F35" w:rsidRDefault="00465F35">
            <w:pPr>
              <w:rPr>
                <w:sz w:val="24"/>
                <w:szCs w:val="24"/>
              </w:rPr>
            </w:pPr>
            <w:r>
              <w:t>Poor habits can have long-term consequences on health.</w:t>
            </w:r>
          </w:p>
        </w:tc>
        <w:tc>
          <w:tcPr>
            <w:tcW w:w="0" w:type="auto"/>
            <w:vAlign w:val="center"/>
            <w:hideMark/>
          </w:tcPr>
          <w:p w:rsidR="00465F35" w:rsidRDefault="00465F35">
            <w:pPr>
              <w:rPr>
                <w:sz w:val="24"/>
                <w:szCs w:val="24"/>
              </w:rPr>
            </w:pPr>
            <w:r>
              <w:rPr>
                <w:rtl/>
              </w:rPr>
              <w:t>يمكن أن يكون للعادات السيئة عواقب طويلة المدى على الصحة</w:t>
            </w:r>
            <w:r>
              <w:t>.</w:t>
            </w:r>
          </w:p>
        </w:tc>
      </w:tr>
    </w:tbl>
    <w:p w:rsidR="00EC4475" w:rsidRDefault="00EC4475" w:rsidP="00FD61E6">
      <w:pPr>
        <w:pStyle w:val="a3"/>
      </w:pPr>
    </w:p>
    <w:p w:rsidR="005905DA" w:rsidRDefault="005905DA" w:rsidP="00FD61E6">
      <w:pPr>
        <w:pStyle w:val="a3"/>
      </w:pPr>
    </w:p>
    <w:p w:rsidR="005905DA" w:rsidRDefault="005905DA" w:rsidP="00FD61E6">
      <w:pPr>
        <w:pStyle w:val="a3"/>
      </w:pPr>
    </w:p>
    <w:p w:rsidR="005905DA" w:rsidRDefault="005905DA" w:rsidP="00FD61E6">
      <w:pPr>
        <w:pStyle w:val="a3"/>
      </w:pPr>
    </w:p>
    <w:p w:rsidR="005905DA" w:rsidRDefault="005905DA" w:rsidP="00FD61E6">
      <w:pPr>
        <w:pStyle w:val="a3"/>
      </w:pPr>
    </w:p>
    <w:p w:rsidR="005905DA" w:rsidRDefault="005905DA" w:rsidP="00FD61E6">
      <w:pPr>
        <w:pStyle w:val="a3"/>
      </w:pPr>
    </w:p>
    <w:p w:rsidR="005905DA" w:rsidRDefault="005905DA" w:rsidP="00FD61E6">
      <w:pPr>
        <w:pStyle w:val="a3"/>
      </w:pPr>
    </w:p>
    <w:p w:rsidR="005905DA" w:rsidRDefault="005905DA" w:rsidP="00FD61E6">
      <w:pPr>
        <w:pStyle w:val="a3"/>
      </w:pPr>
    </w:p>
    <w:p w:rsidR="00A5505D" w:rsidRDefault="00A5505D" w:rsidP="00A5505D">
      <w:pPr>
        <w:pStyle w:val="3"/>
      </w:pPr>
      <w:r>
        <w:rPr>
          <w:rStyle w:val="a4"/>
          <w:b/>
          <w:bCs/>
        </w:rPr>
        <w:lastRenderedPageBreak/>
        <w:t>Complete Essay with Templates and Examples</w:t>
      </w:r>
    </w:p>
    <w:p w:rsidR="00A5505D" w:rsidRDefault="00A5505D" w:rsidP="00A5505D">
      <w:pPr>
        <w:pStyle w:val="4"/>
      </w:pPr>
      <w:r>
        <w:rPr>
          <w:rStyle w:val="a4"/>
          <w:b/>
          <w:bCs/>
        </w:rPr>
        <w:t>Topic 1: The International News Is a Source of Knowledge About the World. How Far Can Journalists Be Trusted? What Are the Qualities of a Good Journalist?</w:t>
      </w:r>
    </w:p>
    <w:p w:rsidR="00A5505D" w:rsidRDefault="00A5505D" w:rsidP="00A5505D">
      <w:r>
        <w:pict>
          <v:rect id="_x0000_i1299" style="width:0;height:1.5pt" o:hralign="center" o:hrstd="t" o:hr="t" fillcolor="#a0a0a0" stroked="f"/>
        </w:pict>
      </w:r>
    </w:p>
    <w:p w:rsidR="00A5505D" w:rsidRDefault="00A5505D" w:rsidP="00A5505D">
      <w:pPr>
        <w:pStyle w:val="4"/>
      </w:pPr>
      <w:r>
        <w:rPr>
          <w:rStyle w:val="a4"/>
          <w:b/>
          <w:bCs/>
        </w:rPr>
        <w:t>Introduction</w:t>
      </w:r>
    </w:p>
    <w:p w:rsidR="00A5505D" w:rsidRDefault="00A5505D" w:rsidP="00D77A37">
      <w:pPr>
        <w:numPr>
          <w:ilvl w:val="0"/>
          <w:numId w:val="147"/>
        </w:numPr>
        <w:spacing w:before="100" w:beforeAutospacing="1" w:after="100" w:afterAutospacing="1" w:line="240" w:lineRule="auto"/>
      </w:pPr>
      <w:r>
        <w:rPr>
          <w:rStyle w:val="a4"/>
        </w:rPr>
        <w:t>Template:</w:t>
      </w:r>
      <w:r>
        <w:br/>
        <w:t>"In today’s globalized world, international news serves as a crucial source of information. However, the trustworthiness of journalists is often questioned. While some argue that journalists provide reliable and accurate news, others believe that their work can be biased or misleading. This essay will explore the level of trust we can place in journalists and examine the qualities that define a good journalist."</w:t>
      </w:r>
    </w:p>
    <w:p w:rsidR="00A5505D" w:rsidRDefault="00A5505D" w:rsidP="00D77A37">
      <w:pPr>
        <w:numPr>
          <w:ilvl w:val="0"/>
          <w:numId w:val="147"/>
        </w:numPr>
        <w:spacing w:before="100" w:beforeAutospacing="1" w:after="100" w:afterAutospacing="1" w:line="240" w:lineRule="auto"/>
      </w:pPr>
      <w:r>
        <w:rPr>
          <w:rStyle w:val="a4"/>
        </w:rPr>
        <w:t>Example:</w:t>
      </w:r>
      <w:r>
        <w:br/>
        <w:t>"In today’s globalized world, international news serves as a crucial source of information. However, the trustworthiness of journalists is often questioned. While some argue that journalists provide reliable and accurate news, others believe that their work can be biased or misleading. This essay will explore the level of trust we can place in journalists and examine the qualities that define a good journalist."</w:t>
      </w:r>
    </w:p>
    <w:p w:rsidR="00A5505D" w:rsidRDefault="00A5505D" w:rsidP="00A5505D">
      <w:pPr>
        <w:spacing w:after="0"/>
      </w:pPr>
      <w:r>
        <w:pict>
          <v:rect id="_x0000_i1300" style="width:0;height:1.5pt" o:hralign="center" o:hrstd="t" o:hr="t" fillcolor="#a0a0a0" stroked="f"/>
        </w:pict>
      </w:r>
    </w:p>
    <w:p w:rsidR="00A5505D" w:rsidRDefault="00A5505D" w:rsidP="00A5505D">
      <w:pPr>
        <w:pStyle w:val="4"/>
      </w:pPr>
      <w:r>
        <w:rPr>
          <w:rStyle w:val="a4"/>
          <w:b/>
          <w:bCs/>
        </w:rPr>
        <w:t>Body Paragraph 1: Trustworthiness of Journalists</w:t>
      </w:r>
    </w:p>
    <w:p w:rsidR="00A5505D" w:rsidRDefault="00A5505D" w:rsidP="00D77A37">
      <w:pPr>
        <w:numPr>
          <w:ilvl w:val="0"/>
          <w:numId w:val="148"/>
        </w:numPr>
        <w:spacing w:before="100" w:beforeAutospacing="1" w:after="100" w:afterAutospacing="1" w:line="240" w:lineRule="auto"/>
      </w:pPr>
      <w:r>
        <w:rPr>
          <w:rStyle w:val="a4"/>
        </w:rPr>
        <w:t>Template:</w:t>
      </w:r>
      <w:r>
        <w:br/>
        <w:t>"While journalists are often regarded as the conveyors of truth, it is important to acknowledge that {aspect of trust} may impact the accuracy of their reporting. For example, {example of bias or inaccuracy} demonstrates how {issue affects the truthfulness of journalism}. Nonetheless, {solution or mitigating factor} can help ensure better trust."</w:t>
      </w:r>
    </w:p>
    <w:p w:rsidR="00A5505D" w:rsidRDefault="00A5505D" w:rsidP="00D77A37">
      <w:pPr>
        <w:numPr>
          <w:ilvl w:val="0"/>
          <w:numId w:val="148"/>
        </w:numPr>
        <w:spacing w:before="100" w:beforeAutospacing="1" w:after="100" w:afterAutospacing="1" w:line="240" w:lineRule="auto"/>
      </w:pPr>
      <w:r>
        <w:rPr>
          <w:rStyle w:val="a4"/>
        </w:rPr>
        <w:t>Example:</w:t>
      </w:r>
      <w:r>
        <w:br/>
        <w:t>"While journalists are often regarded as the conveyors of truth, it is important to acknowledge that commercial pressures and political affiliations may impact the accuracy of their reporting. For example, news outlets may sensationalize certain events to attract viewership, which demonstrates how bias affects the truthfulness of journalism. Nonetheless, editorial guidelines and fact-checking procedures can help ensure better trust."</w:t>
      </w:r>
    </w:p>
    <w:p w:rsidR="00A5505D" w:rsidRDefault="00A5505D" w:rsidP="00A5505D">
      <w:pPr>
        <w:spacing w:after="0"/>
      </w:pPr>
      <w:r>
        <w:pict>
          <v:rect id="_x0000_i1301" style="width:0;height:1.5pt" o:hralign="center" o:hrstd="t" o:hr="t" fillcolor="#a0a0a0" stroked="f"/>
        </w:pict>
      </w:r>
    </w:p>
    <w:p w:rsidR="00A5505D" w:rsidRDefault="00A5505D" w:rsidP="00A5505D">
      <w:pPr>
        <w:pStyle w:val="4"/>
      </w:pPr>
      <w:r>
        <w:rPr>
          <w:rStyle w:val="a4"/>
          <w:b/>
          <w:bCs/>
        </w:rPr>
        <w:t>Body Paragraph 2: Qualities of a Good Journalist</w:t>
      </w:r>
    </w:p>
    <w:p w:rsidR="00A5505D" w:rsidRDefault="00A5505D" w:rsidP="00D77A37">
      <w:pPr>
        <w:numPr>
          <w:ilvl w:val="0"/>
          <w:numId w:val="149"/>
        </w:numPr>
        <w:spacing w:before="100" w:beforeAutospacing="1" w:after="100" w:afterAutospacing="1" w:line="240" w:lineRule="auto"/>
      </w:pPr>
      <w:r>
        <w:rPr>
          <w:rStyle w:val="a4"/>
        </w:rPr>
        <w:t>Template:</w:t>
      </w:r>
      <w:r>
        <w:br/>
        <w:t>"A good journalist must possess certain qualities to be effective in their role. First and foremost, {quality_1} is crucial, as it enables journalists to {impact of this quality}. Additionally, {quality_2} ensures that journalists can {benefit of this quality}. For instance, {real-life example of a journalist displaying this quality}."</w:t>
      </w:r>
    </w:p>
    <w:p w:rsidR="00A5505D" w:rsidRDefault="00A5505D" w:rsidP="00D77A37">
      <w:pPr>
        <w:numPr>
          <w:ilvl w:val="0"/>
          <w:numId w:val="149"/>
        </w:numPr>
        <w:spacing w:before="100" w:beforeAutospacing="1" w:after="100" w:afterAutospacing="1" w:line="240" w:lineRule="auto"/>
      </w:pPr>
      <w:r>
        <w:rPr>
          <w:rStyle w:val="a4"/>
        </w:rPr>
        <w:lastRenderedPageBreak/>
        <w:t>Example:</w:t>
      </w:r>
      <w:r>
        <w:br/>
        <w:t xml:space="preserve">"A good journalist must possess certain qualities to be effective in their role. First and foremost, objectivity is crucial, as it enables journalists to report the news fairly and without bias. Additionally, investigative skills ensure that journalists can uncover facts and present well-researched stories. For instance, renowned investigative journalist Seymour </w:t>
      </w:r>
      <w:proofErr w:type="spellStart"/>
      <w:r>
        <w:t>Hersh</w:t>
      </w:r>
      <w:proofErr w:type="spellEnd"/>
      <w:r>
        <w:t xml:space="preserve"> demonstrated the power of thorough research in exposing government cover-ups."</w:t>
      </w:r>
    </w:p>
    <w:p w:rsidR="00A5505D" w:rsidRDefault="00A5505D" w:rsidP="00A5505D">
      <w:pPr>
        <w:spacing w:after="0"/>
      </w:pPr>
      <w:r>
        <w:pict>
          <v:rect id="_x0000_i1302" style="width:0;height:1.5pt" o:hralign="center" o:hrstd="t" o:hr="t" fillcolor="#a0a0a0" stroked="f"/>
        </w:pict>
      </w:r>
    </w:p>
    <w:p w:rsidR="00A5505D" w:rsidRDefault="00A5505D" w:rsidP="00A5505D">
      <w:pPr>
        <w:pStyle w:val="4"/>
      </w:pPr>
      <w:r>
        <w:rPr>
          <w:rStyle w:val="a4"/>
          <w:b/>
          <w:bCs/>
        </w:rPr>
        <w:t>Body Paragraph 3: The Role of Ethics in Journalism</w:t>
      </w:r>
    </w:p>
    <w:p w:rsidR="00A5505D" w:rsidRDefault="00A5505D" w:rsidP="00D77A37">
      <w:pPr>
        <w:numPr>
          <w:ilvl w:val="0"/>
          <w:numId w:val="150"/>
        </w:numPr>
        <w:spacing w:before="100" w:beforeAutospacing="1" w:after="100" w:afterAutospacing="1" w:line="240" w:lineRule="auto"/>
      </w:pPr>
      <w:r>
        <w:rPr>
          <w:rStyle w:val="a4"/>
        </w:rPr>
        <w:t>Template:</w:t>
      </w:r>
      <w:r>
        <w:br/>
        <w:t>"Ethical considerations play a pivotal role in shaping the quality of journalism. Journalists must adhere to {ethical standard} to maintain public trust. Failure to do so can result in {negative consequence}. For example, {example of ethical lapse} demonstrates the damage caused by unethical reporting."</w:t>
      </w:r>
    </w:p>
    <w:p w:rsidR="00A5505D" w:rsidRDefault="00A5505D" w:rsidP="00D77A37">
      <w:pPr>
        <w:numPr>
          <w:ilvl w:val="0"/>
          <w:numId w:val="150"/>
        </w:numPr>
        <w:spacing w:before="100" w:beforeAutospacing="1" w:after="100" w:afterAutospacing="1" w:line="240" w:lineRule="auto"/>
      </w:pPr>
      <w:r>
        <w:rPr>
          <w:rStyle w:val="a4"/>
        </w:rPr>
        <w:t>Example:</w:t>
      </w:r>
      <w:r>
        <w:br/>
        <w:t>"Ethical considerations play a pivotal role in shaping the quality of journalism. Journalists must adhere to professional codes of conduct to maintain public trust. Failure to do so can result in misinformation or the erosion of credibility. For example, the 2003 scandal involving the New York Times and journalist Jayson Blair demonstrated the damage caused by unethical reporting, as it undermined the public’s trust in the newspaper."</w:t>
      </w:r>
    </w:p>
    <w:p w:rsidR="00A5505D" w:rsidRDefault="00A5505D" w:rsidP="00A5505D">
      <w:pPr>
        <w:spacing w:after="0"/>
      </w:pPr>
      <w:r>
        <w:pict>
          <v:rect id="_x0000_i1303" style="width:0;height:1.5pt" o:hralign="center" o:hrstd="t" o:hr="t" fillcolor="#a0a0a0" stroked="f"/>
        </w:pict>
      </w:r>
    </w:p>
    <w:p w:rsidR="00A5505D" w:rsidRDefault="00A5505D" w:rsidP="00A5505D">
      <w:pPr>
        <w:pStyle w:val="4"/>
      </w:pPr>
      <w:r>
        <w:rPr>
          <w:rStyle w:val="a4"/>
          <w:b/>
          <w:bCs/>
        </w:rPr>
        <w:t>Conclusion</w:t>
      </w:r>
    </w:p>
    <w:p w:rsidR="00A5505D" w:rsidRDefault="00A5505D" w:rsidP="00D77A37">
      <w:pPr>
        <w:numPr>
          <w:ilvl w:val="0"/>
          <w:numId w:val="151"/>
        </w:numPr>
        <w:spacing w:before="100" w:beforeAutospacing="1" w:after="100" w:afterAutospacing="1" w:line="240" w:lineRule="auto"/>
      </w:pPr>
      <w:r>
        <w:rPr>
          <w:rStyle w:val="a4"/>
        </w:rPr>
        <w:t>Template:</w:t>
      </w:r>
      <w:r>
        <w:br/>
        <w:t>"In conclusion, while the role of journalists in conveying international news is vital, it is essential to be critical of the information presented. Trust in journalism can be strengthened by maintaining high standards of objectivity, investigation, and ethics. A good journalist must adhere to these principles to ensure the accuracy and reliability of the news they report."</w:t>
      </w:r>
    </w:p>
    <w:p w:rsidR="00A5505D" w:rsidRDefault="00A5505D" w:rsidP="00D77A37">
      <w:pPr>
        <w:numPr>
          <w:ilvl w:val="0"/>
          <w:numId w:val="151"/>
        </w:numPr>
        <w:spacing w:before="100" w:beforeAutospacing="1" w:after="100" w:afterAutospacing="1" w:line="240" w:lineRule="auto"/>
      </w:pPr>
      <w:r>
        <w:rPr>
          <w:rStyle w:val="a4"/>
        </w:rPr>
        <w:t>Example:</w:t>
      </w:r>
      <w:r>
        <w:br/>
        <w:t>"In conclusion, while the role of journalists in conveying international news is vital, it is essential to be critical of the information presented. Trust in journalism can be strengthened by maintaining high standards of objectivity, investigation, and ethics. A good journalist must adhere to these principles to ensure the accuracy and reliability of the news they report."</w:t>
      </w:r>
    </w:p>
    <w:p w:rsidR="00A5505D" w:rsidRDefault="00A5505D" w:rsidP="00A5505D">
      <w:pPr>
        <w:spacing w:after="0"/>
      </w:pPr>
      <w:r>
        <w:pict>
          <v:rect id="_x0000_i1304" style="width:0;height:1.5pt" o:hralign="center" o:hrstd="t" o:hr="t" fillcolor="#a0a0a0" stroked="f"/>
        </w:pict>
      </w:r>
    </w:p>
    <w:p w:rsidR="00A5505D" w:rsidRDefault="00A5505D" w:rsidP="00A5505D">
      <w:pPr>
        <w:pStyle w:val="4"/>
      </w:pPr>
      <w:r>
        <w:rPr>
          <w:rStyle w:val="a4"/>
          <w:b/>
          <w:bCs/>
        </w:rPr>
        <w:t>Topic 2: We Are Now Surrounded by Advertising. Further, the Amount of Advertising in the World Is Increasing at an Alarming Rate. Discuss the Positive and Negative Effects of This Phenomenon.</w:t>
      </w:r>
    </w:p>
    <w:p w:rsidR="00A5505D" w:rsidRDefault="00A5505D" w:rsidP="00A5505D">
      <w:r>
        <w:pict>
          <v:rect id="_x0000_i1305" style="width:0;height:1.5pt" o:hralign="center" o:hrstd="t" o:hr="t" fillcolor="#a0a0a0" stroked="f"/>
        </w:pict>
      </w:r>
    </w:p>
    <w:p w:rsidR="00A5505D" w:rsidRDefault="00A5505D" w:rsidP="00A5505D">
      <w:pPr>
        <w:pStyle w:val="4"/>
      </w:pPr>
      <w:r>
        <w:rPr>
          <w:rStyle w:val="a4"/>
          <w:b/>
          <w:bCs/>
        </w:rPr>
        <w:lastRenderedPageBreak/>
        <w:t>Introduction</w:t>
      </w:r>
    </w:p>
    <w:p w:rsidR="00A5505D" w:rsidRDefault="00A5505D" w:rsidP="00D77A37">
      <w:pPr>
        <w:numPr>
          <w:ilvl w:val="0"/>
          <w:numId w:val="152"/>
        </w:numPr>
        <w:spacing w:before="100" w:beforeAutospacing="1" w:after="100" w:afterAutospacing="1" w:line="240" w:lineRule="auto"/>
      </w:pPr>
      <w:r>
        <w:rPr>
          <w:rStyle w:val="a4"/>
        </w:rPr>
        <w:t>Template:</w:t>
      </w:r>
      <w:r>
        <w:br/>
        <w:t>"In the modern world, advertising has become an omnipresent force in our daily lives. As the amount of advertising continues to rise at an alarming rate, its impact on society has become a subject of significant debate. While some argue that advertising has positive effects on consumer choice and economic growth, others believe that it can lead to overconsumption and social pressure. This essay will discuss both the positive and negative effects of this phenomenon."</w:t>
      </w:r>
    </w:p>
    <w:p w:rsidR="00A5505D" w:rsidRDefault="00A5505D" w:rsidP="00D77A37">
      <w:pPr>
        <w:numPr>
          <w:ilvl w:val="0"/>
          <w:numId w:val="152"/>
        </w:numPr>
        <w:spacing w:before="100" w:beforeAutospacing="1" w:after="100" w:afterAutospacing="1" w:line="240" w:lineRule="auto"/>
      </w:pPr>
      <w:r>
        <w:rPr>
          <w:rStyle w:val="a4"/>
        </w:rPr>
        <w:t>Example:</w:t>
      </w:r>
      <w:r>
        <w:br/>
        <w:t>"In the modern world, advertising has become an omnipresent force in our daily lives. As the amount of advertising continues to rise at an alarming rate, its impact on society has become a subject of significant debate. While some argue that advertising has positive effects on consumer choice and economic growth, others believe that it can lead to overconsumption and social pressure. This essay will discuss both the positive and negative effects of this phenomenon."</w:t>
      </w:r>
    </w:p>
    <w:p w:rsidR="00A5505D" w:rsidRDefault="00A5505D" w:rsidP="00A5505D">
      <w:pPr>
        <w:spacing w:after="0"/>
      </w:pPr>
      <w:r>
        <w:pict>
          <v:rect id="_x0000_i1306" style="width:0;height:1.5pt" o:hralign="center" o:hrstd="t" o:hr="t" fillcolor="#a0a0a0" stroked="f"/>
        </w:pict>
      </w:r>
    </w:p>
    <w:p w:rsidR="00A5505D" w:rsidRDefault="00A5505D" w:rsidP="00A5505D">
      <w:pPr>
        <w:pStyle w:val="4"/>
      </w:pPr>
      <w:r>
        <w:rPr>
          <w:rStyle w:val="a4"/>
          <w:b/>
          <w:bCs/>
        </w:rPr>
        <w:t>Body Paragraph 1: Positive Effects of Advertising</w:t>
      </w:r>
    </w:p>
    <w:p w:rsidR="00A5505D" w:rsidRDefault="00A5505D" w:rsidP="00D77A37">
      <w:pPr>
        <w:numPr>
          <w:ilvl w:val="0"/>
          <w:numId w:val="153"/>
        </w:numPr>
        <w:spacing w:before="100" w:beforeAutospacing="1" w:after="100" w:afterAutospacing="1" w:line="240" w:lineRule="auto"/>
      </w:pPr>
      <w:r>
        <w:rPr>
          <w:rStyle w:val="a4"/>
        </w:rPr>
        <w:t>Template:</w:t>
      </w:r>
      <w:r>
        <w:br/>
        <w:t>"Advertising plays a crucial role in the modern economy. It serves to {positive effect 1}, which benefits {affected group}. For instance, {example of positive impact}. Moreover, {additional benefit} demonstrates how advertising contributes to {broader goal}."</w:t>
      </w:r>
    </w:p>
    <w:p w:rsidR="00A5505D" w:rsidRDefault="00A5505D" w:rsidP="00D77A37">
      <w:pPr>
        <w:numPr>
          <w:ilvl w:val="0"/>
          <w:numId w:val="153"/>
        </w:numPr>
        <w:spacing w:before="100" w:beforeAutospacing="1" w:after="100" w:afterAutospacing="1" w:line="240" w:lineRule="auto"/>
      </w:pPr>
      <w:r>
        <w:rPr>
          <w:rStyle w:val="a4"/>
        </w:rPr>
        <w:t>Example:</w:t>
      </w:r>
      <w:r>
        <w:br/>
        <w:t>"Advertising plays a crucial role in the modern economy. It serves to inform consumers about products and services, which benefits both businesses and consumers. For instance, a well-placed advertisement can introduce new products to potential buyers, driving economic growth. Moreover, advertising also creates jobs in various sectors, such as marketing, media, and production, contributing to overall employment rates."</w:t>
      </w:r>
    </w:p>
    <w:p w:rsidR="00A5505D" w:rsidRDefault="00A5505D" w:rsidP="00A5505D">
      <w:pPr>
        <w:spacing w:after="0"/>
      </w:pPr>
      <w:r>
        <w:pict>
          <v:rect id="_x0000_i1307" style="width:0;height:1.5pt" o:hralign="center" o:hrstd="t" o:hr="t" fillcolor="#a0a0a0" stroked="f"/>
        </w:pict>
      </w:r>
    </w:p>
    <w:p w:rsidR="00A5505D" w:rsidRDefault="00A5505D" w:rsidP="00A5505D">
      <w:pPr>
        <w:pStyle w:val="4"/>
      </w:pPr>
      <w:r>
        <w:rPr>
          <w:rStyle w:val="a4"/>
          <w:b/>
          <w:bCs/>
        </w:rPr>
        <w:t>Body Paragraph 2: Negative Effects of Advertising</w:t>
      </w:r>
    </w:p>
    <w:p w:rsidR="00A5505D" w:rsidRDefault="00A5505D" w:rsidP="00D77A37">
      <w:pPr>
        <w:numPr>
          <w:ilvl w:val="0"/>
          <w:numId w:val="154"/>
        </w:numPr>
        <w:spacing w:before="100" w:beforeAutospacing="1" w:after="100" w:afterAutospacing="1" w:line="240" w:lineRule="auto"/>
      </w:pPr>
      <w:r>
        <w:rPr>
          <w:rStyle w:val="a4"/>
        </w:rPr>
        <w:t>Template:</w:t>
      </w:r>
      <w:r>
        <w:br/>
        <w:t>"However, advertising is not without its drawbacks. One of the major concerns is that it can {negative effect 1}, leading to {consequence}. For example, {example of negative impact}. Additionally, {another negative aspect} has led to {specific issue}."</w:t>
      </w:r>
    </w:p>
    <w:p w:rsidR="00A5505D" w:rsidRDefault="00A5505D" w:rsidP="00D77A37">
      <w:pPr>
        <w:numPr>
          <w:ilvl w:val="0"/>
          <w:numId w:val="154"/>
        </w:numPr>
        <w:spacing w:before="100" w:beforeAutospacing="1" w:after="100" w:afterAutospacing="1" w:line="240" w:lineRule="auto"/>
      </w:pPr>
      <w:r>
        <w:rPr>
          <w:rStyle w:val="a4"/>
        </w:rPr>
        <w:t>Example:</w:t>
      </w:r>
      <w:r>
        <w:br/>
        <w:t>"However, advertising is not without its drawbacks. One of the major concerns is that it can encourage materialism, leading to increased consumer debt and unnecessary purchases. For example, advertisements often promote unrealistic beauty standards, encouraging people to buy products they don’t need. Additionally, the constant bombardment of ads has led to consumer fatigue, where people become desensitized to advertisements and start ignoring important messages."</w:t>
      </w:r>
    </w:p>
    <w:p w:rsidR="00A5505D" w:rsidRDefault="00A5505D" w:rsidP="00A5505D">
      <w:pPr>
        <w:spacing w:after="0"/>
      </w:pPr>
      <w:r>
        <w:lastRenderedPageBreak/>
        <w:pict>
          <v:rect id="_x0000_i1308" style="width:0;height:1.5pt" o:hralign="center" o:hrstd="t" o:hr="t" fillcolor="#a0a0a0" stroked="f"/>
        </w:pict>
      </w:r>
    </w:p>
    <w:p w:rsidR="00A5505D" w:rsidRDefault="00A5505D" w:rsidP="00A5505D">
      <w:pPr>
        <w:pStyle w:val="4"/>
      </w:pPr>
      <w:r>
        <w:rPr>
          <w:rStyle w:val="a4"/>
          <w:b/>
          <w:bCs/>
        </w:rPr>
        <w:t>Body Paragraph 3: Balancing Advertising and Consumer Protection</w:t>
      </w:r>
    </w:p>
    <w:p w:rsidR="00A5505D" w:rsidRDefault="00A5505D" w:rsidP="00D77A37">
      <w:pPr>
        <w:numPr>
          <w:ilvl w:val="0"/>
          <w:numId w:val="155"/>
        </w:numPr>
        <w:spacing w:before="100" w:beforeAutospacing="1" w:after="100" w:afterAutospacing="1" w:line="240" w:lineRule="auto"/>
      </w:pPr>
      <w:r>
        <w:rPr>
          <w:rStyle w:val="a4"/>
        </w:rPr>
        <w:t>Template:</w:t>
      </w:r>
      <w:r>
        <w:br/>
        <w:t>"To address these concerns, regulations and ethical practices are necessary to balance the benefits of advertising with the protection of consumers. For example, {solution_1} and {solution_2} can help mitigate the negative impact of advertising."</w:t>
      </w:r>
    </w:p>
    <w:p w:rsidR="00A5505D" w:rsidRDefault="00A5505D" w:rsidP="00D77A37">
      <w:pPr>
        <w:numPr>
          <w:ilvl w:val="0"/>
          <w:numId w:val="155"/>
        </w:numPr>
        <w:spacing w:before="100" w:beforeAutospacing="1" w:after="100" w:afterAutospacing="1" w:line="240" w:lineRule="auto"/>
      </w:pPr>
      <w:r>
        <w:rPr>
          <w:rStyle w:val="a4"/>
        </w:rPr>
        <w:t>Example:</w:t>
      </w:r>
      <w:r>
        <w:br/>
        <w:t>"To address these concerns, regulations and ethical practices are necessary to balance the benefits of advertising with the protection of consumers. For example, limiting advertising targeting vulnerable groups, such as children, and ensuring truth in advertising can help mitigate the negative impact of advertising."</w:t>
      </w:r>
    </w:p>
    <w:p w:rsidR="00A5505D" w:rsidRDefault="00A5505D" w:rsidP="00A5505D">
      <w:pPr>
        <w:spacing w:after="0"/>
      </w:pPr>
      <w:r>
        <w:pict>
          <v:rect id="_x0000_i1309" style="width:0;height:1.5pt" o:hralign="center" o:hrstd="t" o:hr="t" fillcolor="#a0a0a0" stroked="f"/>
        </w:pict>
      </w:r>
    </w:p>
    <w:p w:rsidR="00A5505D" w:rsidRDefault="00A5505D" w:rsidP="00A5505D">
      <w:pPr>
        <w:pStyle w:val="4"/>
      </w:pPr>
      <w:r>
        <w:rPr>
          <w:rStyle w:val="a4"/>
          <w:b/>
          <w:bCs/>
        </w:rPr>
        <w:t>Conclusion</w:t>
      </w:r>
    </w:p>
    <w:p w:rsidR="00A5505D" w:rsidRDefault="00A5505D" w:rsidP="00D77A37">
      <w:pPr>
        <w:numPr>
          <w:ilvl w:val="0"/>
          <w:numId w:val="156"/>
        </w:numPr>
        <w:spacing w:before="100" w:beforeAutospacing="1" w:after="100" w:afterAutospacing="1" w:line="240" w:lineRule="auto"/>
      </w:pPr>
      <w:r>
        <w:rPr>
          <w:rStyle w:val="a4"/>
        </w:rPr>
        <w:t>Template:</w:t>
      </w:r>
      <w:r>
        <w:br/>
        <w:t>"In conclusion, advertising, while beneficial to the economy and consumer choice, must be managed carefully to avoid negative societal impacts. A balance must be struck between the advantages of advertising and the need for consumer protection, ensuring that advertising remains a positive force in society."</w:t>
      </w:r>
    </w:p>
    <w:p w:rsidR="00A5505D" w:rsidRDefault="00A5505D" w:rsidP="00D77A37">
      <w:pPr>
        <w:numPr>
          <w:ilvl w:val="0"/>
          <w:numId w:val="156"/>
        </w:numPr>
        <w:spacing w:before="100" w:beforeAutospacing="1" w:after="100" w:afterAutospacing="1" w:line="240" w:lineRule="auto"/>
      </w:pPr>
      <w:r>
        <w:rPr>
          <w:rStyle w:val="a4"/>
        </w:rPr>
        <w:t>Example:</w:t>
      </w:r>
      <w:r>
        <w:br/>
        <w:t>"In conclusion, advertising, while beneficial to the economy and consumer choice, must be managed carefully to avoid negative societal impacts. A balance must be struck between the advantages of advertising and the need for consumer protection, ensuring that advertising remains a positive force in society."</w:t>
      </w:r>
    </w:p>
    <w:p w:rsidR="00A5505D" w:rsidRDefault="00A5505D" w:rsidP="00A5505D">
      <w:pPr>
        <w:spacing w:after="0"/>
      </w:pPr>
      <w:r>
        <w:pict>
          <v:rect id="_x0000_i1310" style="width:0;height:1.5pt" o:hralign="center" o:hrstd="t" o:hr="t" fillcolor="#a0a0a0" stroked="f"/>
        </w:pict>
      </w:r>
    </w:p>
    <w:p w:rsidR="00A5505D" w:rsidRDefault="00A5505D" w:rsidP="00A5505D">
      <w:pPr>
        <w:pStyle w:val="3"/>
      </w:pPr>
      <w:r>
        <w:rPr>
          <w:rStyle w:val="a4"/>
          <w:b/>
          <w:bCs/>
        </w:rPr>
        <w:t>Table of Difficult and 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1821"/>
        <w:gridCol w:w="1273"/>
        <w:gridCol w:w="2891"/>
        <w:gridCol w:w="2062"/>
      </w:tblGrid>
      <w:tr w:rsidR="00A5505D" w:rsidTr="00A5505D">
        <w:trPr>
          <w:tblHeader/>
          <w:tblCellSpacing w:w="15" w:type="dxa"/>
        </w:trPr>
        <w:tc>
          <w:tcPr>
            <w:tcW w:w="0" w:type="auto"/>
            <w:vAlign w:val="center"/>
            <w:hideMark/>
          </w:tcPr>
          <w:p w:rsidR="00A5505D" w:rsidRDefault="00A5505D">
            <w:pPr>
              <w:jc w:val="center"/>
              <w:rPr>
                <w:b/>
                <w:bCs/>
                <w:sz w:val="24"/>
                <w:szCs w:val="24"/>
              </w:rPr>
            </w:pPr>
            <w:r>
              <w:rPr>
                <w:rStyle w:val="a4"/>
              </w:rPr>
              <w:t>Word</w:t>
            </w:r>
          </w:p>
        </w:tc>
        <w:tc>
          <w:tcPr>
            <w:tcW w:w="0" w:type="auto"/>
            <w:vAlign w:val="center"/>
            <w:hideMark/>
          </w:tcPr>
          <w:p w:rsidR="00A5505D" w:rsidRDefault="00A5505D">
            <w:pPr>
              <w:jc w:val="center"/>
              <w:rPr>
                <w:b/>
                <w:bCs/>
                <w:sz w:val="24"/>
                <w:szCs w:val="24"/>
              </w:rPr>
            </w:pPr>
            <w:r>
              <w:rPr>
                <w:rStyle w:val="a4"/>
              </w:rPr>
              <w:t>Synonyms</w:t>
            </w:r>
          </w:p>
        </w:tc>
        <w:tc>
          <w:tcPr>
            <w:tcW w:w="0" w:type="auto"/>
            <w:vAlign w:val="center"/>
            <w:hideMark/>
          </w:tcPr>
          <w:p w:rsidR="00A5505D" w:rsidRDefault="00A5505D">
            <w:pPr>
              <w:jc w:val="center"/>
              <w:rPr>
                <w:b/>
                <w:bCs/>
                <w:sz w:val="24"/>
                <w:szCs w:val="24"/>
              </w:rPr>
            </w:pPr>
            <w:r>
              <w:rPr>
                <w:rStyle w:val="a4"/>
              </w:rPr>
              <w:t>Arabic Translation</w:t>
            </w:r>
          </w:p>
        </w:tc>
        <w:tc>
          <w:tcPr>
            <w:tcW w:w="0" w:type="auto"/>
            <w:vAlign w:val="center"/>
            <w:hideMark/>
          </w:tcPr>
          <w:p w:rsidR="00A5505D" w:rsidRDefault="00A5505D">
            <w:pPr>
              <w:jc w:val="center"/>
              <w:rPr>
                <w:b/>
                <w:bCs/>
                <w:sz w:val="24"/>
                <w:szCs w:val="24"/>
              </w:rPr>
            </w:pPr>
            <w:r>
              <w:rPr>
                <w:rStyle w:val="a4"/>
              </w:rPr>
              <w:t>Contextual Sentence in English</w:t>
            </w:r>
          </w:p>
        </w:tc>
        <w:tc>
          <w:tcPr>
            <w:tcW w:w="0" w:type="auto"/>
            <w:vAlign w:val="center"/>
            <w:hideMark/>
          </w:tcPr>
          <w:p w:rsidR="00A5505D" w:rsidRDefault="00A5505D">
            <w:pPr>
              <w:jc w:val="center"/>
              <w:rPr>
                <w:b/>
                <w:bCs/>
                <w:sz w:val="24"/>
                <w:szCs w:val="24"/>
              </w:rPr>
            </w:pPr>
            <w:r>
              <w:rPr>
                <w:rStyle w:val="a4"/>
              </w:rPr>
              <w:t>Arabic Sentence</w:t>
            </w:r>
          </w:p>
        </w:tc>
      </w:tr>
      <w:tr w:rsidR="00A5505D" w:rsidTr="00A5505D">
        <w:trPr>
          <w:tblCellSpacing w:w="15" w:type="dxa"/>
        </w:trPr>
        <w:tc>
          <w:tcPr>
            <w:tcW w:w="0" w:type="auto"/>
            <w:vAlign w:val="center"/>
            <w:hideMark/>
          </w:tcPr>
          <w:p w:rsidR="00A5505D" w:rsidRDefault="00A5505D">
            <w:pPr>
              <w:rPr>
                <w:sz w:val="24"/>
                <w:szCs w:val="24"/>
              </w:rPr>
            </w:pPr>
            <w:r>
              <w:rPr>
                <w:rStyle w:val="a4"/>
              </w:rPr>
              <w:t>Conveyors</w:t>
            </w:r>
          </w:p>
        </w:tc>
        <w:tc>
          <w:tcPr>
            <w:tcW w:w="0" w:type="auto"/>
            <w:vAlign w:val="center"/>
            <w:hideMark/>
          </w:tcPr>
          <w:p w:rsidR="00A5505D" w:rsidRDefault="00A5505D">
            <w:pPr>
              <w:rPr>
                <w:sz w:val="24"/>
                <w:szCs w:val="24"/>
              </w:rPr>
            </w:pPr>
            <w:r>
              <w:t>Deliverers, communicators</w:t>
            </w:r>
          </w:p>
        </w:tc>
        <w:tc>
          <w:tcPr>
            <w:tcW w:w="0" w:type="auto"/>
            <w:vAlign w:val="center"/>
            <w:hideMark/>
          </w:tcPr>
          <w:p w:rsidR="00A5505D" w:rsidRDefault="00A5505D">
            <w:pPr>
              <w:rPr>
                <w:sz w:val="24"/>
                <w:szCs w:val="24"/>
              </w:rPr>
            </w:pPr>
            <w:r>
              <w:rPr>
                <w:rtl/>
              </w:rPr>
              <w:t>ناقل</w:t>
            </w:r>
          </w:p>
        </w:tc>
        <w:tc>
          <w:tcPr>
            <w:tcW w:w="0" w:type="auto"/>
            <w:vAlign w:val="center"/>
            <w:hideMark/>
          </w:tcPr>
          <w:p w:rsidR="00A5505D" w:rsidRDefault="00A5505D">
            <w:pPr>
              <w:rPr>
                <w:sz w:val="24"/>
                <w:szCs w:val="24"/>
              </w:rPr>
            </w:pPr>
            <w:r>
              <w:t>Journalists are the conveyors of information in society.</w:t>
            </w:r>
          </w:p>
        </w:tc>
        <w:tc>
          <w:tcPr>
            <w:tcW w:w="0" w:type="auto"/>
            <w:vAlign w:val="center"/>
            <w:hideMark/>
          </w:tcPr>
          <w:p w:rsidR="00A5505D" w:rsidRDefault="00A5505D">
            <w:pPr>
              <w:rPr>
                <w:sz w:val="24"/>
                <w:szCs w:val="24"/>
              </w:rPr>
            </w:pPr>
            <w:r>
              <w:rPr>
                <w:rtl/>
              </w:rPr>
              <w:t>الصحفيون هم الناقلون للمعلومات في المجتمع</w:t>
            </w:r>
            <w:r>
              <w:t>.</w:t>
            </w:r>
          </w:p>
        </w:tc>
      </w:tr>
      <w:tr w:rsidR="00A5505D" w:rsidTr="00A5505D">
        <w:trPr>
          <w:tblCellSpacing w:w="15" w:type="dxa"/>
        </w:trPr>
        <w:tc>
          <w:tcPr>
            <w:tcW w:w="0" w:type="auto"/>
            <w:vAlign w:val="center"/>
            <w:hideMark/>
          </w:tcPr>
          <w:p w:rsidR="00A5505D" w:rsidRDefault="00A5505D">
            <w:pPr>
              <w:rPr>
                <w:sz w:val="24"/>
                <w:szCs w:val="24"/>
              </w:rPr>
            </w:pPr>
            <w:r>
              <w:rPr>
                <w:rStyle w:val="a4"/>
              </w:rPr>
              <w:t>Sensationalize</w:t>
            </w:r>
          </w:p>
        </w:tc>
        <w:tc>
          <w:tcPr>
            <w:tcW w:w="0" w:type="auto"/>
            <w:vAlign w:val="center"/>
            <w:hideMark/>
          </w:tcPr>
          <w:p w:rsidR="00A5505D" w:rsidRDefault="00A5505D">
            <w:pPr>
              <w:rPr>
                <w:sz w:val="24"/>
                <w:szCs w:val="24"/>
              </w:rPr>
            </w:pPr>
            <w:r>
              <w:t>Exaggerate, dramatize</w:t>
            </w:r>
          </w:p>
        </w:tc>
        <w:tc>
          <w:tcPr>
            <w:tcW w:w="0" w:type="auto"/>
            <w:vAlign w:val="center"/>
            <w:hideMark/>
          </w:tcPr>
          <w:p w:rsidR="00A5505D" w:rsidRDefault="00A5505D">
            <w:pPr>
              <w:rPr>
                <w:sz w:val="24"/>
                <w:szCs w:val="24"/>
              </w:rPr>
            </w:pPr>
            <w:r>
              <w:rPr>
                <w:rtl/>
              </w:rPr>
              <w:t>يبالغ</w:t>
            </w:r>
          </w:p>
        </w:tc>
        <w:tc>
          <w:tcPr>
            <w:tcW w:w="0" w:type="auto"/>
            <w:vAlign w:val="center"/>
            <w:hideMark/>
          </w:tcPr>
          <w:p w:rsidR="00A5505D" w:rsidRDefault="00A5505D">
            <w:pPr>
              <w:rPr>
                <w:sz w:val="24"/>
                <w:szCs w:val="24"/>
              </w:rPr>
            </w:pPr>
            <w:r>
              <w:t>Media outlets often sensationalize news stories to grab attention.</w:t>
            </w:r>
          </w:p>
        </w:tc>
        <w:tc>
          <w:tcPr>
            <w:tcW w:w="0" w:type="auto"/>
            <w:vAlign w:val="center"/>
            <w:hideMark/>
          </w:tcPr>
          <w:p w:rsidR="00A5505D" w:rsidRDefault="00A5505D">
            <w:pPr>
              <w:rPr>
                <w:sz w:val="24"/>
                <w:szCs w:val="24"/>
              </w:rPr>
            </w:pPr>
            <w:r>
              <w:rPr>
                <w:rtl/>
              </w:rPr>
              <w:t>غالبًا ما يبالغ وسائل الإعلام في القصص لجذب الانتباه</w:t>
            </w:r>
            <w:r>
              <w:t>.</w:t>
            </w:r>
          </w:p>
        </w:tc>
      </w:tr>
      <w:tr w:rsidR="00A5505D" w:rsidTr="00A5505D">
        <w:trPr>
          <w:tblCellSpacing w:w="15" w:type="dxa"/>
        </w:trPr>
        <w:tc>
          <w:tcPr>
            <w:tcW w:w="0" w:type="auto"/>
            <w:vAlign w:val="center"/>
            <w:hideMark/>
          </w:tcPr>
          <w:p w:rsidR="00A5505D" w:rsidRDefault="00A5505D">
            <w:pPr>
              <w:rPr>
                <w:sz w:val="24"/>
                <w:szCs w:val="24"/>
              </w:rPr>
            </w:pPr>
            <w:r>
              <w:rPr>
                <w:rStyle w:val="a4"/>
              </w:rPr>
              <w:t>Objectivity</w:t>
            </w:r>
          </w:p>
        </w:tc>
        <w:tc>
          <w:tcPr>
            <w:tcW w:w="0" w:type="auto"/>
            <w:vAlign w:val="center"/>
            <w:hideMark/>
          </w:tcPr>
          <w:p w:rsidR="00A5505D" w:rsidRDefault="00A5505D">
            <w:pPr>
              <w:rPr>
                <w:sz w:val="24"/>
                <w:szCs w:val="24"/>
              </w:rPr>
            </w:pPr>
            <w:r>
              <w:t>Impartiality, neutrality</w:t>
            </w:r>
          </w:p>
        </w:tc>
        <w:tc>
          <w:tcPr>
            <w:tcW w:w="0" w:type="auto"/>
            <w:vAlign w:val="center"/>
            <w:hideMark/>
          </w:tcPr>
          <w:p w:rsidR="00A5505D" w:rsidRDefault="00A5505D">
            <w:pPr>
              <w:rPr>
                <w:sz w:val="24"/>
                <w:szCs w:val="24"/>
              </w:rPr>
            </w:pPr>
            <w:r>
              <w:rPr>
                <w:rtl/>
              </w:rPr>
              <w:t>الموضوعية</w:t>
            </w:r>
          </w:p>
        </w:tc>
        <w:tc>
          <w:tcPr>
            <w:tcW w:w="0" w:type="auto"/>
            <w:vAlign w:val="center"/>
            <w:hideMark/>
          </w:tcPr>
          <w:p w:rsidR="00A5505D" w:rsidRDefault="00A5505D">
            <w:pPr>
              <w:rPr>
                <w:sz w:val="24"/>
                <w:szCs w:val="24"/>
              </w:rPr>
            </w:pPr>
            <w:r>
              <w:t xml:space="preserve">A good journalist must maintain objectivity in their </w:t>
            </w:r>
            <w:r>
              <w:lastRenderedPageBreak/>
              <w:t>reporting.</w:t>
            </w:r>
          </w:p>
        </w:tc>
        <w:tc>
          <w:tcPr>
            <w:tcW w:w="0" w:type="auto"/>
            <w:vAlign w:val="center"/>
            <w:hideMark/>
          </w:tcPr>
          <w:p w:rsidR="00A5505D" w:rsidRDefault="00A5505D">
            <w:pPr>
              <w:rPr>
                <w:sz w:val="24"/>
                <w:szCs w:val="24"/>
              </w:rPr>
            </w:pPr>
            <w:r>
              <w:rPr>
                <w:rtl/>
              </w:rPr>
              <w:lastRenderedPageBreak/>
              <w:t xml:space="preserve">يجب على الصحفي الجيد الحفاظ على الموضوعية في </w:t>
            </w:r>
            <w:r>
              <w:rPr>
                <w:rtl/>
              </w:rPr>
              <w:lastRenderedPageBreak/>
              <w:t>تقاريره</w:t>
            </w:r>
            <w:r>
              <w:t>.</w:t>
            </w:r>
          </w:p>
        </w:tc>
      </w:tr>
      <w:tr w:rsidR="00A5505D" w:rsidTr="00A5505D">
        <w:trPr>
          <w:tblCellSpacing w:w="15" w:type="dxa"/>
        </w:trPr>
        <w:tc>
          <w:tcPr>
            <w:tcW w:w="0" w:type="auto"/>
            <w:vAlign w:val="center"/>
            <w:hideMark/>
          </w:tcPr>
          <w:p w:rsidR="00A5505D" w:rsidRDefault="00A5505D">
            <w:pPr>
              <w:rPr>
                <w:sz w:val="24"/>
                <w:szCs w:val="24"/>
              </w:rPr>
            </w:pPr>
            <w:r>
              <w:rPr>
                <w:rStyle w:val="a4"/>
              </w:rPr>
              <w:lastRenderedPageBreak/>
              <w:t>Investigative</w:t>
            </w:r>
          </w:p>
        </w:tc>
        <w:tc>
          <w:tcPr>
            <w:tcW w:w="0" w:type="auto"/>
            <w:vAlign w:val="center"/>
            <w:hideMark/>
          </w:tcPr>
          <w:p w:rsidR="00A5505D" w:rsidRDefault="00A5505D">
            <w:pPr>
              <w:rPr>
                <w:sz w:val="24"/>
                <w:szCs w:val="24"/>
              </w:rPr>
            </w:pPr>
            <w:r>
              <w:t>Analytical, probing</w:t>
            </w:r>
          </w:p>
        </w:tc>
        <w:tc>
          <w:tcPr>
            <w:tcW w:w="0" w:type="auto"/>
            <w:vAlign w:val="center"/>
            <w:hideMark/>
          </w:tcPr>
          <w:p w:rsidR="00A5505D" w:rsidRDefault="00A5505D">
            <w:pPr>
              <w:rPr>
                <w:sz w:val="24"/>
                <w:szCs w:val="24"/>
              </w:rPr>
            </w:pPr>
            <w:r>
              <w:rPr>
                <w:rtl/>
              </w:rPr>
              <w:t>تحقيقات</w:t>
            </w:r>
          </w:p>
        </w:tc>
        <w:tc>
          <w:tcPr>
            <w:tcW w:w="0" w:type="auto"/>
            <w:vAlign w:val="center"/>
            <w:hideMark/>
          </w:tcPr>
          <w:p w:rsidR="00A5505D" w:rsidRDefault="00A5505D">
            <w:pPr>
              <w:rPr>
                <w:sz w:val="24"/>
                <w:szCs w:val="24"/>
              </w:rPr>
            </w:pPr>
            <w:r>
              <w:t>Investigative journalists uncover hidden truths through deep research.</w:t>
            </w:r>
          </w:p>
        </w:tc>
        <w:tc>
          <w:tcPr>
            <w:tcW w:w="0" w:type="auto"/>
            <w:vAlign w:val="center"/>
            <w:hideMark/>
          </w:tcPr>
          <w:p w:rsidR="00A5505D" w:rsidRDefault="00A5505D">
            <w:pPr>
              <w:rPr>
                <w:sz w:val="24"/>
                <w:szCs w:val="24"/>
              </w:rPr>
            </w:pPr>
            <w:r>
              <w:rPr>
                <w:rtl/>
              </w:rPr>
              <w:t>الصحفيون التحقيقات يكشفون الحقائق المخفية من خلال البحث العميق</w:t>
            </w:r>
            <w:r>
              <w:t>.</w:t>
            </w:r>
          </w:p>
        </w:tc>
      </w:tr>
      <w:tr w:rsidR="00A5505D" w:rsidTr="00A5505D">
        <w:trPr>
          <w:tblCellSpacing w:w="15" w:type="dxa"/>
        </w:trPr>
        <w:tc>
          <w:tcPr>
            <w:tcW w:w="0" w:type="auto"/>
            <w:vAlign w:val="center"/>
            <w:hideMark/>
          </w:tcPr>
          <w:p w:rsidR="00A5505D" w:rsidRDefault="00A5505D">
            <w:pPr>
              <w:rPr>
                <w:sz w:val="24"/>
                <w:szCs w:val="24"/>
              </w:rPr>
            </w:pPr>
            <w:r>
              <w:rPr>
                <w:rStyle w:val="a4"/>
              </w:rPr>
              <w:t>Erosion</w:t>
            </w:r>
          </w:p>
        </w:tc>
        <w:tc>
          <w:tcPr>
            <w:tcW w:w="0" w:type="auto"/>
            <w:vAlign w:val="center"/>
            <w:hideMark/>
          </w:tcPr>
          <w:p w:rsidR="00A5505D" w:rsidRDefault="00A5505D">
            <w:pPr>
              <w:rPr>
                <w:sz w:val="24"/>
                <w:szCs w:val="24"/>
              </w:rPr>
            </w:pPr>
            <w:r>
              <w:t>Deterioration, decline</w:t>
            </w:r>
          </w:p>
        </w:tc>
        <w:tc>
          <w:tcPr>
            <w:tcW w:w="0" w:type="auto"/>
            <w:vAlign w:val="center"/>
            <w:hideMark/>
          </w:tcPr>
          <w:p w:rsidR="00A5505D" w:rsidRDefault="00A5505D">
            <w:pPr>
              <w:rPr>
                <w:sz w:val="24"/>
                <w:szCs w:val="24"/>
              </w:rPr>
            </w:pPr>
            <w:r>
              <w:rPr>
                <w:rtl/>
              </w:rPr>
              <w:t>تآكل</w:t>
            </w:r>
          </w:p>
        </w:tc>
        <w:tc>
          <w:tcPr>
            <w:tcW w:w="0" w:type="auto"/>
            <w:vAlign w:val="center"/>
            <w:hideMark/>
          </w:tcPr>
          <w:p w:rsidR="00A5505D" w:rsidRDefault="00A5505D">
            <w:pPr>
              <w:rPr>
                <w:sz w:val="24"/>
                <w:szCs w:val="24"/>
              </w:rPr>
            </w:pPr>
            <w:r>
              <w:t>Misinformation can lead to the erosion of public trust in the media.</w:t>
            </w:r>
          </w:p>
        </w:tc>
        <w:tc>
          <w:tcPr>
            <w:tcW w:w="0" w:type="auto"/>
            <w:vAlign w:val="center"/>
            <w:hideMark/>
          </w:tcPr>
          <w:p w:rsidR="00A5505D" w:rsidRDefault="00A5505D">
            <w:pPr>
              <w:rPr>
                <w:sz w:val="24"/>
                <w:szCs w:val="24"/>
              </w:rPr>
            </w:pPr>
            <w:r>
              <w:rPr>
                <w:rtl/>
              </w:rPr>
              <w:t>يمكن أن يؤدي المعلومات المضللة إلى تآكل الثقة العامة في الإعلام</w:t>
            </w:r>
            <w:r>
              <w:t>.</w:t>
            </w:r>
          </w:p>
        </w:tc>
      </w:tr>
      <w:tr w:rsidR="00A5505D" w:rsidTr="00A5505D">
        <w:trPr>
          <w:tblCellSpacing w:w="15" w:type="dxa"/>
        </w:trPr>
        <w:tc>
          <w:tcPr>
            <w:tcW w:w="0" w:type="auto"/>
            <w:vAlign w:val="center"/>
            <w:hideMark/>
          </w:tcPr>
          <w:p w:rsidR="00A5505D" w:rsidRDefault="00A5505D">
            <w:pPr>
              <w:rPr>
                <w:sz w:val="24"/>
                <w:szCs w:val="24"/>
              </w:rPr>
            </w:pPr>
            <w:r>
              <w:rPr>
                <w:rStyle w:val="a4"/>
              </w:rPr>
              <w:t>Omnipresent</w:t>
            </w:r>
          </w:p>
        </w:tc>
        <w:tc>
          <w:tcPr>
            <w:tcW w:w="0" w:type="auto"/>
            <w:vAlign w:val="center"/>
            <w:hideMark/>
          </w:tcPr>
          <w:p w:rsidR="00A5505D" w:rsidRDefault="00A5505D">
            <w:pPr>
              <w:rPr>
                <w:sz w:val="24"/>
                <w:szCs w:val="24"/>
              </w:rPr>
            </w:pPr>
            <w:r>
              <w:t>Ubiquitous, pervasive</w:t>
            </w:r>
          </w:p>
        </w:tc>
        <w:tc>
          <w:tcPr>
            <w:tcW w:w="0" w:type="auto"/>
            <w:vAlign w:val="center"/>
            <w:hideMark/>
          </w:tcPr>
          <w:p w:rsidR="00A5505D" w:rsidRDefault="00A5505D">
            <w:pPr>
              <w:rPr>
                <w:sz w:val="24"/>
                <w:szCs w:val="24"/>
              </w:rPr>
            </w:pPr>
            <w:r>
              <w:rPr>
                <w:rtl/>
              </w:rPr>
              <w:t>موجود في كل مكان</w:t>
            </w:r>
          </w:p>
        </w:tc>
        <w:tc>
          <w:tcPr>
            <w:tcW w:w="0" w:type="auto"/>
            <w:vAlign w:val="center"/>
            <w:hideMark/>
          </w:tcPr>
          <w:p w:rsidR="00A5505D" w:rsidRDefault="00A5505D">
            <w:pPr>
              <w:rPr>
                <w:sz w:val="24"/>
                <w:szCs w:val="24"/>
              </w:rPr>
            </w:pPr>
            <w:r>
              <w:t>Advertising has become an omnipresent part of modern society.</w:t>
            </w:r>
          </w:p>
        </w:tc>
        <w:tc>
          <w:tcPr>
            <w:tcW w:w="0" w:type="auto"/>
            <w:vAlign w:val="center"/>
            <w:hideMark/>
          </w:tcPr>
          <w:p w:rsidR="00A5505D" w:rsidRDefault="00A5505D">
            <w:pPr>
              <w:rPr>
                <w:sz w:val="24"/>
                <w:szCs w:val="24"/>
              </w:rPr>
            </w:pPr>
            <w:r>
              <w:rPr>
                <w:rtl/>
              </w:rPr>
              <w:t>أصبحت الإعلانات جزءًا موجودًا في كل مكان من المجتمع الحديث</w:t>
            </w:r>
            <w:r>
              <w:t>.</w:t>
            </w:r>
          </w:p>
        </w:tc>
      </w:tr>
      <w:tr w:rsidR="00A5505D" w:rsidTr="00A5505D">
        <w:trPr>
          <w:tblCellSpacing w:w="15" w:type="dxa"/>
        </w:trPr>
        <w:tc>
          <w:tcPr>
            <w:tcW w:w="0" w:type="auto"/>
            <w:vAlign w:val="center"/>
            <w:hideMark/>
          </w:tcPr>
          <w:p w:rsidR="00A5505D" w:rsidRDefault="00A5505D">
            <w:pPr>
              <w:rPr>
                <w:sz w:val="24"/>
                <w:szCs w:val="24"/>
              </w:rPr>
            </w:pPr>
            <w:r>
              <w:rPr>
                <w:rStyle w:val="a4"/>
              </w:rPr>
              <w:t>Materialism</w:t>
            </w:r>
          </w:p>
        </w:tc>
        <w:tc>
          <w:tcPr>
            <w:tcW w:w="0" w:type="auto"/>
            <w:vAlign w:val="center"/>
            <w:hideMark/>
          </w:tcPr>
          <w:p w:rsidR="00A5505D" w:rsidRDefault="00A5505D">
            <w:pPr>
              <w:rPr>
                <w:sz w:val="24"/>
                <w:szCs w:val="24"/>
              </w:rPr>
            </w:pPr>
            <w:r>
              <w:t>Consumerism, acquisitiveness</w:t>
            </w:r>
          </w:p>
        </w:tc>
        <w:tc>
          <w:tcPr>
            <w:tcW w:w="0" w:type="auto"/>
            <w:vAlign w:val="center"/>
            <w:hideMark/>
          </w:tcPr>
          <w:p w:rsidR="00A5505D" w:rsidRDefault="00A5505D">
            <w:pPr>
              <w:rPr>
                <w:sz w:val="24"/>
                <w:szCs w:val="24"/>
              </w:rPr>
            </w:pPr>
            <w:r>
              <w:rPr>
                <w:rtl/>
              </w:rPr>
              <w:t>المادية</w:t>
            </w:r>
          </w:p>
        </w:tc>
        <w:tc>
          <w:tcPr>
            <w:tcW w:w="0" w:type="auto"/>
            <w:vAlign w:val="center"/>
            <w:hideMark/>
          </w:tcPr>
          <w:p w:rsidR="00A5505D" w:rsidRDefault="00A5505D">
            <w:pPr>
              <w:rPr>
                <w:sz w:val="24"/>
                <w:szCs w:val="24"/>
              </w:rPr>
            </w:pPr>
            <w:r>
              <w:t>Excessive advertising often promotes materialism among young people.</w:t>
            </w:r>
          </w:p>
        </w:tc>
        <w:tc>
          <w:tcPr>
            <w:tcW w:w="0" w:type="auto"/>
            <w:vAlign w:val="center"/>
            <w:hideMark/>
          </w:tcPr>
          <w:p w:rsidR="00A5505D" w:rsidRDefault="00A5505D">
            <w:pPr>
              <w:rPr>
                <w:sz w:val="24"/>
                <w:szCs w:val="24"/>
              </w:rPr>
            </w:pPr>
            <w:r>
              <w:rPr>
                <w:rtl/>
              </w:rPr>
              <w:t>الترويج المفرط للإعلانات يعزز المادية بين الشباب</w:t>
            </w:r>
            <w:r>
              <w:t>.</w:t>
            </w:r>
          </w:p>
        </w:tc>
      </w:tr>
      <w:tr w:rsidR="00A5505D" w:rsidTr="00A5505D">
        <w:trPr>
          <w:tblCellSpacing w:w="15" w:type="dxa"/>
        </w:trPr>
        <w:tc>
          <w:tcPr>
            <w:tcW w:w="0" w:type="auto"/>
            <w:vAlign w:val="center"/>
            <w:hideMark/>
          </w:tcPr>
          <w:p w:rsidR="00A5505D" w:rsidRDefault="00A5505D">
            <w:pPr>
              <w:rPr>
                <w:sz w:val="24"/>
                <w:szCs w:val="24"/>
              </w:rPr>
            </w:pPr>
            <w:r>
              <w:rPr>
                <w:rStyle w:val="a4"/>
              </w:rPr>
              <w:t>Bombardment</w:t>
            </w:r>
          </w:p>
        </w:tc>
        <w:tc>
          <w:tcPr>
            <w:tcW w:w="0" w:type="auto"/>
            <w:vAlign w:val="center"/>
            <w:hideMark/>
          </w:tcPr>
          <w:p w:rsidR="00A5505D" w:rsidRDefault="00A5505D">
            <w:pPr>
              <w:rPr>
                <w:sz w:val="24"/>
                <w:szCs w:val="24"/>
              </w:rPr>
            </w:pPr>
            <w:r>
              <w:t>Overload, assault</w:t>
            </w:r>
          </w:p>
        </w:tc>
        <w:tc>
          <w:tcPr>
            <w:tcW w:w="0" w:type="auto"/>
            <w:vAlign w:val="center"/>
            <w:hideMark/>
          </w:tcPr>
          <w:p w:rsidR="00A5505D" w:rsidRDefault="00A5505D">
            <w:pPr>
              <w:rPr>
                <w:sz w:val="24"/>
                <w:szCs w:val="24"/>
              </w:rPr>
            </w:pPr>
            <w:r>
              <w:rPr>
                <w:rtl/>
              </w:rPr>
              <w:t>قصف</w:t>
            </w:r>
          </w:p>
        </w:tc>
        <w:tc>
          <w:tcPr>
            <w:tcW w:w="0" w:type="auto"/>
            <w:vAlign w:val="center"/>
            <w:hideMark/>
          </w:tcPr>
          <w:p w:rsidR="00A5505D" w:rsidRDefault="00A5505D">
            <w:pPr>
              <w:rPr>
                <w:sz w:val="24"/>
                <w:szCs w:val="24"/>
              </w:rPr>
            </w:pPr>
            <w:r>
              <w:t>The bombardment of advertisements can overwhelm consumers.</w:t>
            </w:r>
          </w:p>
        </w:tc>
        <w:tc>
          <w:tcPr>
            <w:tcW w:w="0" w:type="auto"/>
            <w:vAlign w:val="center"/>
            <w:hideMark/>
          </w:tcPr>
          <w:p w:rsidR="00A5505D" w:rsidRDefault="00A5505D">
            <w:pPr>
              <w:rPr>
                <w:sz w:val="24"/>
                <w:szCs w:val="24"/>
              </w:rPr>
            </w:pPr>
            <w:r>
              <w:rPr>
                <w:rtl/>
              </w:rPr>
              <w:t>يمكن أن يؤدي القصف بالإعلانات إلى إرباك المستهلكين</w:t>
            </w:r>
            <w:r>
              <w:t>.</w:t>
            </w:r>
          </w:p>
        </w:tc>
      </w:tr>
      <w:tr w:rsidR="00A5505D" w:rsidTr="00A5505D">
        <w:trPr>
          <w:tblCellSpacing w:w="15" w:type="dxa"/>
        </w:trPr>
        <w:tc>
          <w:tcPr>
            <w:tcW w:w="0" w:type="auto"/>
            <w:vAlign w:val="center"/>
            <w:hideMark/>
          </w:tcPr>
          <w:p w:rsidR="00A5505D" w:rsidRDefault="00A5505D">
            <w:pPr>
              <w:rPr>
                <w:sz w:val="24"/>
                <w:szCs w:val="24"/>
              </w:rPr>
            </w:pPr>
            <w:r>
              <w:rPr>
                <w:rStyle w:val="a4"/>
              </w:rPr>
              <w:t>Desensitized</w:t>
            </w:r>
          </w:p>
        </w:tc>
        <w:tc>
          <w:tcPr>
            <w:tcW w:w="0" w:type="auto"/>
            <w:vAlign w:val="center"/>
            <w:hideMark/>
          </w:tcPr>
          <w:p w:rsidR="00A5505D" w:rsidRDefault="00A5505D">
            <w:pPr>
              <w:rPr>
                <w:sz w:val="24"/>
                <w:szCs w:val="24"/>
              </w:rPr>
            </w:pPr>
            <w:r>
              <w:t>Unfeeling, indifferent</w:t>
            </w:r>
          </w:p>
        </w:tc>
        <w:tc>
          <w:tcPr>
            <w:tcW w:w="0" w:type="auto"/>
            <w:vAlign w:val="center"/>
            <w:hideMark/>
          </w:tcPr>
          <w:p w:rsidR="00A5505D" w:rsidRDefault="00A5505D">
            <w:pPr>
              <w:rPr>
                <w:sz w:val="24"/>
                <w:szCs w:val="24"/>
              </w:rPr>
            </w:pPr>
            <w:r>
              <w:rPr>
                <w:rtl/>
              </w:rPr>
              <w:t>فاقد الحس</w:t>
            </w:r>
          </w:p>
        </w:tc>
        <w:tc>
          <w:tcPr>
            <w:tcW w:w="0" w:type="auto"/>
            <w:vAlign w:val="center"/>
            <w:hideMark/>
          </w:tcPr>
          <w:p w:rsidR="00A5505D" w:rsidRDefault="00A5505D">
            <w:pPr>
              <w:rPr>
                <w:sz w:val="24"/>
                <w:szCs w:val="24"/>
              </w:rPr>
            </w:pPr>
            <w:r>
              <w:t>Consumers have become desensitized to constant advertising.</w:t>
            </w:r>
          </w:p>
        </w:tc>
        <w:tc>
          <w:tcPr>
            <w:tcW w:w="0" w:type="auto"/>
            <w:vAlign w:val="center"/>
            <w:hideMark/>
          </w:tcPr>
          <w:p w:rsidR="00A5505D" w:rsidRDefault="00A5505D">
            <w:pPr>
              <w:rPr>
                <w:sz w:val="24"/>
                <w:szCs w:val="24"/>
              </w:rPr>
            </w:pPr>
            <w:r>
              <w:rPr>
                <w:rtl/>
              </w:rPr>
              <w:t>أصبح المستهلكون فاقدين الحس تجاه الإعلانات المستمرة</w:t>
            </w:r>
            <w:r>
              <w:t>.</w:t>
            </w:r>
          </w:p>
        </w:tc>
      </w:tr>
      <w:tr w:rsidR="00A5505D" w:rsidTr="00A5505D">
        <w:trPr>
          <w:tblCellSpacing w:w="15" w:type="dxa"/>
        </w:trPr>
        <w:tc>
          <w:tcPr>
            <w:tcW w:w="0" w:type="auto"/>
            <w:vAlign w:val="center"/>
            <w:hideMark/>
          </w:tcPr>
          <w:p w:rsidR="00A5505D" w:rsidRDefault="00A5505D">
            <w:pPr>
              <w:rPr>
                <w:sz w:val="24"/>
                <w:szCs w:val="24"/>
              </w:rPr>
            </w:pPr>
            <w:r>
              <w:rPr>
                <w:rStyle w:val="a4"/>
              </w:rPr>
              <w:t>Regulations</w:t>
            </w:r>
          </w:p>
        </w:tc>
        <w:tc>
          <w:tcPr>
            <w:tcW w:w="0" w:type="auto"/>
            <w:vAlign w:val="center"/>
            <w:hideMark/>
          </w:tcPr>
          <w:p w:rsidR="00A5505D" w:rsidRDefault="00A5505D">
            <w:pPr>
              <w:rPr>
                <w:sz w:val="24"/>
                <w:szCs w:val="24"/>
              </w:rPr>
            </w:pPr>
            <w:r>
              <w:t>Rules, guidelines</w:t>
            </w:r>
          </w:p>
        </w:tc>
        <w:tc>
          <w:tcPr>
            <w:tcW w:w="0" w:type="auto"/>
            <w:vAlign w:val="center"/>
            <w:hideMark/>
          </w:tcPr>
          <w:p w:rsidR="00A5505D" w:rsidRDefault="00A5505D">
            <w:pPr>
              <w:rPr>
                <w:sz w:val="24"/>
                <w:szCs w:val="24"/>
              </w:rPr>
            </w:pPr>
            <w:r>
              <w:rPr>
                <w:rtl/>
              </w:rPr>
              <w:t>اللوائح</w:t>
            </w:r>
          </w:p>
        </w:tc>
        <w:tc>
          <w:tcPr>
            <w:tcW w:w="0" w:type="auto"/>
            <w:vAlign w:val="center"/>
            <w:hideMark/>
          </w:tcPr>
          <w:p w:rsidR="00A5505D" w:rsidRDefault="00A5505D">
            <w:pPr>
              <w:rPr>
                <w:sz w:val="24"/>
                <w:szCs w:val="24"/>
              </w:rPr>
            </w:pPr>
            <w:r>
              <w:t>Stricter regulations on advertising can help protect consumers.</w:t>
            </w:r>
          </w:p>
        </w:tc>
        <w:tc>
          <w:tcPr>
            <w:tcW w:w="0" w:type="auto"/>
            <w:vAlign w:val="center"/>
            <w:hideMark/>
          </w:tcPr>
          <w:p w:rsidR="00A5505D" w:rsidRDefault="00A5505D">
            <w:pPr>
              <w:rPr>
                <w:sz w:val="24"/>
                <w:szCs w:val="24"/>
              </w:rPr>
            </w:pPr>
            <w:r>
              <w:rPr>
                <w:rtl/>
              </w:rPr>
              <w:t>يمكن أن تساعد اللوائح الأكثر صرامة في حماية المستهلكين</w:t>
            </w:r>
            <w:r>
              <w:t>.</w:t>
            </w:r>
          </w:p>
        </w:tc>
      </w:tr>
    </w:tbl>
    <w:p w:rsidR="005905DA" w:rsidRDefault="005905DA" w:rsidP="00FD61E6">
      <w:pPr>
        <w:pStyle w:val="a3"/>
      </w:pPr>
    </w:p>
    <w:p w:rsidR="00A5505D" w:rsidRDefault="00A5505D" w:rsidP="00FD61E6">
      <w:pPr>
        <w:pStyle w:val="a3"/>
      </w:pPr>
      <w:r>
        <w:t>………………………</w:t>
      </w:r>
    </w:p>
    <w:p w:rsidR="00A5505D" w:rsidRDefault="00A5505D" w:rsidP="00FD61E6">
      <w:pPr>
        <w:pStyle w:val="a3"/>
      </w:pPr>
    </w:p>
    <w:p w:rsidR="00A5505D" w:rsidRDefault="00A5505D" w:rsidP="00A5505D">
      <w:pPr>
        <w:pStyle w:val="3"/>
      </w:pPr>
      <w:r>
        <w:rPr>
          <w:rStyle w:val="a4"/>
          <w:b/>
          <w:bCs/>
        </w:rPr>
        <w:t>Topic 1: Do you feel artists like writers, musicians, and painters still have value in modern society? (Answer supporting "No")</w:t>
      </w:r>
    </w:p>
    <w:p w:rsidR="00A5505D" w:rsidRDefault="00A5505D" w:rsidP="00A5505D">
      <w:pPr>
        <w:pStyle w:val="4"/>
      </w:pPr>
      <w:r>
        <w:rPr>
          <w:rStyle w:val="a4"/>
          <w:b/>
          <w:bCs/>
        </w:rPr>
        <w:lastRenderedPageBreak/>
        <w:t>Templates and Examples</w:t>
      </w:r>
    </w:p>
    <w:p w:rsidR="00A5505D" w:rsidRDefault="00A5505D" w:rsidP="00A5505D">
      <w:pPr>
        <w:pStyle w:val="a3"/>
      </w:pPr>
      <w:r>
        <w:rPr>
          <w:rStyle w:val="a4"/>
        </w:rPr>
        <w:t>Introduction</w:t>
      </w:r>
    </w:p>
    <w:p w:rsidR="00A5505D" w:rsidRDefault="00A5505D" w:rsidP="00D77A37">
      <w:pPr>
        <w:numPr>
          <w:ilvl w:val="0"/>
          <w:numId w:val="157"/>
        </w:numPr>
        <w:spacing w:before="100" w:beforeAutospacing="1" w:after="100" w:afterAutospacing="1" w:line="240" w:lineRule="auto"/>
      </w:pPr>
      <w:r>
        <w:rPr>
          <w:rStyle w:val="a4"/>
        </w:rPr>
        <w:t>Template:</w:t>
      </w:r>
      <w:r>
        <w:br/>
        <w:t>"The role of artists, such as writers, musicians, and painters, in modern society has been a subject of debate. While many argue that they continue to play a vital role, I believe that the value of traditional art forms has diminished in today’s fast-paced, technology-driven world. This essay will explore the reasons why artists may no longer hold the same significance as they once did."</w:t>
      </w:r>
    </w:p>
    <w:p w:rsidR="00A5505D" w:rsidRDefault="00A5505D" w:rsidP="00D77A37">
      <w:pPr>
        <w:numPr>
          <w:ilvl w:val="0"/>
          <w:numId w:val="157"/>
        </w:numPr>
        <w:spacing w:before="100" w:beforeAutospacing="1" w:after="100" w:afterAutospacing="1" w:line="240" w:lineRule="auto"/>
      </w:pPr>
      <w:r>
        <w:rPr>
          <w:rStyle w:val="a4"/>
        </w:rPr>
        <w:t>Example:</w:t>
      </w:r>
      <w:r>
        <w:br/>
        <w:t>"The role of artists, such as writers, musicians, and painters, in modern society has been a subject of debate. While many argue that they continue to play a vital role, I believe that the value of traditional art forms has diminished in today’s fast-paced, technology-driven world. This essay will explore the reasons why artists may no longer hold the same significance as they once did."</w:t>
      </w:r>
    </w:p>
    <w:p w:rsidR="00A5505D" w:rsidRDefault="00A5505D" w:rsidP="00A5505D">
      <w:pPr>
        <w:spacing w:after="0"/>
      </w:pPr>
      <w:r>
        <w:pict>
          <v:rect id="_x0000_i1311" style="width:0;height:1.5pt" o:hralign="center" o:hrstd="t" o:hr="t" fillcolor="#a0a0a0" stroked="f"/>
        </w:pict>
      </w:r>
    </w:p>
    <w:p w:rsidR="00A5505D" w:rsidRDefault="00A5505D" w:rsidP="00A5505D">
      <w:pPr>
        <w:pStyle w:val="a3"/>
      </w:pPr>
      <w:r>
        <w:rPr>
          <w:rStyle w:val="a4"/>
        </w:rPr>
        <w:t>Body Paragraph 1: Technology's Influence on Art</w:t>
      </w:r>
    </w:p>
    <w:p w:rsidR="00A5505D" w:rsidRDefault="00A5505D" w:rsidP="00D77A37">
      <w:pPr>
        <w:numPr>
          <w:ilvl w:val="0"/>
          <w:numId w:val="158"/>
        </w:numPr>
        <w:spacing w:before="100" w:beforeAutospacing="1" w:after="100" w:afterAutospacing="1" w:line="240" w:lineRule="auto"/>
      </w:pPr>
      <w:r>
        <w:rPr>
          <w:rStyle w:val="a4"/>
        </w:rPr>
        <w:t>Template:</w:t>
      </w:r>
      <w:r>
        <w:br/>
        <w:t>"One reason why artists may not hold as much value today is the rise of technology and digital media. With the proliferation of social media and the internet, [art form] has become more accessible to the general public, often bypassing traditional channels. For example, [real-world example or reasoning]. This has led to a shift in how society consumes art, with [art form] losing its unique appeal."</w:t>
      </w:r>
    </w:p>
    <w:p w:rsidR="00A5505D" w:rsidRDefault="00A5505D" w:rsidP="00D77A37">
      <w:pPr>
        <w:numPr>
          <w:ilvl w:val="0"/>
          <w:numId w:val="158"/>
        </w:numPr>
        <w:spacing w:before="100" w:beforeAutospacing="1" w:after="100" w:afterAutospacing="1" w:line="240" w:lineRule="auto"/>
      </w:pPr>
      <w:r>
        <w:rPr>
          <w:rStyle w:val="a4"/>
        </w:rPr>
        <w:t>Example:</w:t>
      </w:r>
      <w:r>
        <w:br/>
        <w:t xml:space="preserve">"One reason why artists may not hold as much value today is the rise of technology and digital media. With the proliferation of social media and the internet, music and writing have become more accessible to the general public, often bypassing traditional channels. For example, platforms like </w:t>
      </w:r>
      <w:proofErr w:type="spellStart"/>
      <w:r>
        <w:t>Spotify</w:t>
      </w:r>
      <w:proofErr w:type="spellEnd"/>
      <w:r>
        <w:t xml:space="preserve"> and YouTube allow anyone to release music, making it less of an exclusive craft. This has led to a shift in how society consumes art, with traditional music losing its unique appeal."</w:t>
      </w:r>
    </w:p>
    <w:p w:rsidR="00A5505D" w:rsidRDefault="00A5505D" w:rsidP="00A5505D">
      <w:pPr>
        <w:spacing w:after="0"/>
      </w:pPr>
      <w:r>
        <w:pict>
          <v:rect id="_x0000_i1312" style="width:0;height:1.5pt" o:hralign="center" o:hrstd="t" o:hr="t" fillcolor="#a0a0a0" stroked="f"/>
        </w:pict>
      </w:r>
    </w:p>
    <w:p w:rsidR="00A5505D" w:rsidRDefault="00A5505D" w:rsidP="00A5505D">
      <w:pPr>
        <w:pStyle w:val="a3"/>
      </w:pPr>
      <w:r>
        <w:rPr>
          <w:rStyle w:val="a4"/>
        </w:rPr>
        <w:t>Body Paragraph 2: Shift Toward Entertainment Over Art</w:t>
      </w:r>
    </w:p>
    <w:p w:rsidR="00A5505D" w:rsidRDefault="00A5505D" w:rsidP="00D77A37">
      <w:pPr>
        <w:numPr>
          <w:ilvl w:val="0"/>
          <w:numId w:val="159"/>
        </w:numPr>
        <w:spacing w:before="100" w:beforeAutospacing="1" w:after="100" w:afterAutospacing="1" w:line="240" w:lineRule="auto"/>
      </w:pPr>
      <w:r>
        <w:rPr>
          <w:rStyle w:val="a4"/>
        </w:rPr>
        <w:t>Template:</w:t>
      </w:r>
      <w:r>
        <w:br/>
        <w:t>"Furthermore, the growing emphasis on entertainment in modern society has contributed to the declining value of artists. Today, people are more likely to prioritize instant gratification, such as watching reality TV or playing video games, rather than appreciating deep artistic expression. This shift in preferences is seen in the increasing popularity of mass-produced entertainment, which often requires little creativity or artistic skill."</w:t>
      </w:r>
    </w:p>
    <w:p w:rsidR="00A5505D" w:rsidRDefault="00A5505D" w:rsidP="00D77A37">
      <w:pPr>
        <w:numPr>
          <w:ilvl w:val="0"/>
          <w:numId w:val="159"/>
        </w:numPr>
        <w:spacing w:before="100" w:beforeAutospacing="1" w:after="100" w:afterAutospacing="1" w:line="240" w:lineRule="auto"/>
      </w:pPr>
      <w:r>
        <w:rPr>
          <w:rStyle w:val="a4"/>
        </w:rPr>
        <w:t>Example:</w:t>
      </w:r>
      <w:r>
        <w:br/>
        <w:t xml:space="preserve">"Furthermore, the growing emphasis on entertainment in modern society has contributed to </w:t>
      </w:r>
      <w:r>
        <w:lastRenderedPageBreak/>
        <w:t>the declining value of artists. Today, people are more likely to prioritize instant gratification, such as watching reality TV or playing video games, rather than appreciating deep artistic expression. This shift in preferences is seen in the increasing popularity of mass-produced entertainment, which often requires little creativity or artistic skill."</w:t>
      </w:r>
    </w:p>
    <w:p w:rsidR="00A5505D" w:rsidRDefault="00A5505D" w:rsidP="00A5505D">
      <w:pPr>
        <w:spacing w:after="0"/>
      </w:pPr>
      <w:r>
        <w:pict>
          <v:rect id="_x0000_i1313" style="width:0;height:1.5pt" o:hralign="center" o:hrstd="t" o:hr="t" fillcolor="#a0a0a0" stroked="f"/>
        </w:pict>
      </w:r>
    </w:p>
    <w:p w:rsidR="00A5505D" w:rsidRDefault="00A5505D" w:rsidP="00A5505D">
      <w:pPr>
        <w:pStyle w:val="a3"/>
      </w:pPr>
      <w:r>
        <w:rPr>
          <w:rStyle w:val="a4"/>
        </w:rPr>
        <w:t>Body Paragraph 3: The Economic Reality for Artists</w:t>
      </w:r>
    </w:p>
    <w:p w:rsidR="00A5505D" w:rsidRDefault="00A5505D" w:rsidP="00D77A37">
      <w:pPr>
        <w:numPr>
          <w:ilvl w:val="0"/>
          <w:numId w:val="160"/>
        </w:numPr>
        <w:spacing w:before="100" w:beforeAutospacing="1" w:after="100" w:afterAutospacing="1" w:line="240" w:lineRule="auto"/>
      </w:pPr>
      <w:r>
        <w:rPr>
          <w:rStyle w:val="a4"/>
        </w:rPr>
        <w:t>Template:</w:t>
      </w:r>
      <w:r>
        <w:br/>
        <w:t>"In addition, the financial struggles faced by artists in the modern world are another indication of their declining value. Many artists find it difficult to sustain themselves financially, as the demand for traditional art has decreased. This can be seen in the growing popularity of influencers and digital creators who, while not necessarily skilled artists, generate significant income through their online presence."</w:t>
      </w:r>
    </w:p>
    <w:p w:rsidR="00A5505D" w:rsidRDefault="00A5505D" w:rsidP="00D77A37">
      <w:pPr>
        <w:numPr>
          <w:ilvl w:val="0"/>
          <w:numId w:val="160"/>
        </w:numPr>
        <w:spacing w:before="100" w:beforeAutospacing="1" w:after="100" w:afterAutospacing="1" w:line="240" w:lineRule="auto"/>
      </w:pPr>
      <w:r>
        <w:rPr>
          <w:rStyle w:val="a4"/>
        </w:rPr>
        <w:t>Example:</w:t>
      </w:r>
      <w:r>
        <w:br/>
        <w:t>"In addition, the financial struggles faced by artists in the modern world are another indication of their declining value. Many musicians and writers find it difficult to sustain themselves financially, as the demand for traditional art has decreased. This can be seen in the growing popularity of influencers and digital creators who, while not necessarily skilled artists, generate significant income through their online presence."</w:t>
      </w:r>
    </w:p>
    <w:p w:rsidR="00A5505D" w:rsidRDefault="00A5505D" w:rsidP="00A5505D">
      <w:pPr>
        <w:spacing w:after="0"/>
      </w:pPr>
      <w:r>
        <w:pict>
          <v:rect id="_x0000_i1314" style="width:0;height:1.5pt" o:hralign="center" o:hrstd="t" o:hr="t" fillcolor="#a0a0a0" stroked="f"/>
        </w:pict>
      </w:r>
    </w:p>
    <w:p w:rsidR="00A5505D" w:rsidRDefault="00A5505D" w:rsidP="00A5505D">
      <w:pPr>
        <w:pStyle w:val="a3"/>
      </w:pPr>
      <w:r>
        <w:rPr>
          <w:rStyle w:val="a4"/>
        </w:rPr>
        <w:t>Conclusion</w:t>
      </w:r>
    </w:p>
    <w:p w:rsidR="00A5505D" w:rsidRDefault="00A5505D" w:rsidP="00D77A37">
      <w:pPr>
        <w:numPr>
          <w:ilvl w:val="0"/>
          <w:numId w:val="161"/>
        </w:numPr>
        <w:spacing w:before="100" w:beforeAutospacing="1" w:after="100" w:afterAutospacing="1" w:line="240" w:lineRule="auto"/>
      </w:pPr>
      <w:r>
        <w:rPr>
          <w:rStyle w:val="a4"/>
        </w:rPr>
        <w:t>Template:</w:t>
      </w:r>
      <w:r>
        <w:br/>
        <w:t>"In conclusion, while artists may still hold value for certain individuals, the rise of technology, the shift toward entertainment over art, and the economic challenges faced by artists all suggest that their role in society has diminished. In today’s world, creativity and talent are increasingly being overshadowed by instant entertainment and digital content."</w:t>
      </w:r>
    </w:p>
    <w:p w:rsidR="00A5505D" w:rsidRDefault="00A5505D" w:rsidP="00D77A37">
      <w:pPr>
        <w:numPr>
          <w:ilvl w:val="0"/>
          <w:numId w:val="161"/>
        </w:numPr>
        <w:spacing w:before="100" w:beforeAutospacing="1" w:after="100" w:afterAutospacing="1" w:line="240" w:lineRule="auto"/>
      </w:pPr>
      <w:r>
        <w:rPr>
          <w:rStyle w:val="a4"/>
        </w:rPr>
        <w:t>Example:</w:t>
      </w:r>
      <w:r>
        <w:br/>
        <w:t>"In conclusion, while artists may still hold value for certain individuals, the rise of technology, the shift toward entertainment over art, and the economic challenges faced by artists all suggest that their role in society has diminished. In today’s world, creativity and talent are increasingly being overshadowed by instant entertainment and digital content."</w:t>
      </w:r>
    </w:p>
    <w:p w:rsidR="00A5505D" w:rsidRDefault="00A5505D" w:rsidP="00A5505D">
      <w:pPr>
        <w:spacing w:after="0"/>
      </w:pPr>
      <w:r>
        <w:pict>
          <v:rect id="_x0000_i1315" style="width:0;height:1.5pt" o:hralign="center" o:hrstd="t" o:hr="t" fillcolor="#a0a0a0" stroked="f"/>
        </w:pict>
      </w:r>
    </w:p>
    <w:p w:rsidR="00A5505D" w:rsidRDefault="00A5505D" w:rsidP="00A5505D">
      <w:pPr>
        <w:pStyle w:val="3"/>
      </w:pPr>
      <w:r>
        <w:rPr>
          <w:rStyle w:val="a4"/>
          <w:b/>
          <w:bCs/>
        </w:rPr>
        <w:t>Topic 2: Television has changed the quality of life for the ordinary person. Do you agree or disagree? (All aspects regarding television)</w:t>
      </w:r>
    </w:p>
    <w:p w:rsidR="00A5505D" w:rsidRDefault="00A5505D" w:rsidP="00A5505D">
      <w:pPr>
        <w:pStyle w:val="4"/>
      </w:pPr>
      <w:r>
        <w:rPr>
          <w:rStyle w:val="a4"/>
          <w:b/>
          <w:bCs/>
        </w:rPr>
        <w:t>Templates and Examples</w:t>
      </w:r>
    </w:p>
    <w:p w:rsidR="00A5505D" w:rsidRDefault="00A5505D" w:rsidP="00A5505D">
      <w:pPr>
        <w:pStyle w:val="a3"/>
      </w:pPr>
      <w:r>
        <w:rPr>
          <w:rStyle w:val="a4"/>
        </w:rPr>
        <w:t>Introduction</w:t>
      </w:r>
    </w:p>
    <w:p w:rsidR="00A5505D" w:rsidRDefault="00A5505D" w:rsidP="00D77A37">
      <w:pPr>
        <w:numPr>
          <w:ilvl w:val="0"/>
          <w:numId w:val="162"/>
        </w:numPr>
        <w:spacing w:before="100" w:beforeAutospacing="1" w:after="100" w:afterAutospacing="1" w:line="240" w:lineRule="auto"/>
      </w:pPr>
      <w:r>
        <w:rPr>
          <w:rStyle w:val="a4"/>
        </w:rPr>
        <w:lastRenderedPageBreak/>
        <w:t>Template:</w:t>
      </w:r>
      <w:r>
        <w:br/>
        <w:t>"The role of television in shaping the quality of life for the average person has been widely debated. While some may argue that television provides valuable information and entertainment, I believe that its impact on society has largely been negative. This essay will discuss how television has contributed to a decline in the quality of life for ordinary people."</w:t>
      </w:r>
    </w:p>
    <w:p w:rsidR="00A5505D" w:rsidRDefault="00A5505D" w:rsidP="00D77A37">
      <w:pPr>
        <w:numPr>
          <w:ilvl w:val="0"/>
          <w:numId w:val="162"/>
        </w:numPr>
        <w:spacing w:before="100" w:beforeAutospacing="1" w:after="100" w:afterAutospacing="1" w:line="240" w:lineRule="auto"/>
      </w:pPr>
      <w:r>
        <w:rPr>
          <w:rStyle w:val="a4"/>
        </w:rPr>
        <w:t>Example:</w:t>
      </w:r>
      <w:r>
        <w:br/>
        <w:t>"The role of television in shaping the quality of life for the average person has been widely debated. While some may argue that television provides valuable information and entertainment, I believe that its impact on society has largely been negative. This essay will discuss how television has contributed to a decline in the quality of life for ordinary people."</w:t>
      </w:r>
    </w:p>
    <w:p w:rsidR="00A5505D" w:rsidRDefault="00A5505D" w:rsidP="00A5505D">
      <w:pPr>
        <w:spacing w:after="0"/>
      </w:pPr>
      <w:r>
        <w:pict>
          <v:rect id="_x0000_i1316" style="width:0;height:1.5pt" o:hralign="center" o:hrstd="t" o:hr="t" fillcolor="#a0a0a0" stroked="f"/>
        </w:pict>
      </w:r>
    </w:p>
    <w:p w:rsidR="00A5505D" w:rsidRDefault="00A5505D" w:rsidP="00A5505D">
      <w:pPr>
        <w:pStyle w:val="a3"/>
      </w:pPr>
      <w:r>
        <w:rPr>
          <w:rStyle w:val="a4"/>
        </w:rPr>
        <w:t>Body Paragraph 1: Decline in Physical Activity</w:t>
      </w:r>
    </w:p>
    <w:p w:rsidR="00A5505D" w:rsidRDefault="00A5505D" w:rsidP="00D77A37">
      <w:pPr>
        <w:numPr>
          <w:ilvl w:val="0"/>
          <w:numId w:val="163"/>
        </w:numPr>
        <w:spacing w:before="100" w:beforeAutospacing="1" w:after="100" w:afterAutospacing="1" w:line="240" w:lineRule="auto"/>
      </w:pPr>
      <w:r>
        <w:rPr>
          <w:rStyle w:val="a4"/>
        </w:rPr>
        <w:t>Template:</w:t>
      </w:r>
      <w:r>
        <w:br/>
        <w:t>"One of the main ways television has negatively impacted life is by encouraging sedentary lifestyles. With the increasing number of channels and streaming services, people are spending more time sitting in front of their screens rather than engaging in physical activities. For instance, [real-world example or reasoning]. This has led to a rise in health problems such as obesity and cardiovascular disease."</w:t>
      </w:r>
    </w:p>
    <w:p w:rsidR="00A5505D" w:rsidRDefault="00A5505D" w:rsidP="00D77A37">
      <w:pPr>
        <w:numPr>
          <w:ilvl w:val="0"/>
          <w:numId w:val="163"/>
        </w:numPr>
        <w:spacing w:before="100" w:beforeAutospacing="1" w:after="100" w:afterAutospacing="1" w:line="240" w:lineRule="auto"/>
      </w:pPr>
      <w:r>
        <w:rPr>
          <w:rStyle w:val="a4"/>
        </w:rPr>
        <w:t>Example:</w:t>
      </w:r>
      <w:r>
        <w:br/>
        <w:t>"One of the main ways television has negatively impacted life is by encouraging sedentary lifestyles. With the increasing number of channels and streaming services, people are spending more time sitting in front of their screens rather than engaging in physical activities. For instance, a study found that the average person spends over four hours a day watching TV. This has led to a rise in health problems such as obesity and cardiovascular disease."</w:t>
      </w:r>
    </w:p>
    <w:p w:rsidR="00A5505D" w:rsidRDefault="00A5505D" w:rsidP="00A5505D">
      <w:pPr>
        <w:spacing w:after="0"/>
      </w:pPr>
      <w:r>
        <w:pict>
          <v:rect id="_x0000_i1317" style="width:0;height:1.5pt" o:hralign="center" o:hrstd="t" o:hr="t" fillcolor="#a0a0a0" stroked="f"/>
        </w:pict>
      </w:r>
    </w:p>
    <w:p w:rsidR="00A5505D" w:rsidRDefault="00A5505D" w:rsidP="00A5505D">
      <w:pPr>
        <w:pStyle w:val="a3"/>
      </w:pPr>
      <w:r>
        <w:rPr>
          <w:rStyle w:val="a4"/>
        </w:rPr>
        <w:t>Body Paragraph 2: Impact on Social Interaction</w:t>
      </w:r>
    </w:p>
    <w:p w:rsidR="00A5505D" w:rsidRDefault="00A5505D" w:rsidP="00D77A37">
      <w:pPr>
        <w:numPr>
          <w:ilvl w:val="0"/>
          <w:numId w:val="164"/>
        </w:numPr>
        <w:spacing w:before="100" w:beforeAutospacing="1" w:after="100" w:afterAutospacing="1" w:line="240" w:lineRule="auto"/>
      </w:pPr>
      <w:r>
        <w:rPr>
          <w:rStyle w:val="a4"/>
        </w:rPr>
        <w:t>Template:</w:t>
      </w:r>
      <w:r>
        <w:br/>
        <w:t>"Another issue with the pervasive influence of television is its impact on social interaction. People often choose to stay home and watch television rather than spend time with family and friends. This has led to a decline in face-to-face communication, which is essential for building strong relationships and emotional well-being. For example, [real-world example or reasoning]."</w:t>
      </w:r>
    </w:p>
    <w:p w:rsidR="00A5505D" w:rsidRDefault="00A5505D" w:rsidP="00D77A37">
      <w:pPr>
        <w:numPr>
          <w:ilvl w:val="0"/>
          <w:numId w:val="164"/>
        </w:numPr>
        <w:spacing w:before="100" w:beforeAutospacing="1" w:after="100" w:afterAutospacing="1" w:line="240" w:lineRule="auto"/>
      </w:pPr>
      <w:r>
        <w:rPr>
          <w:rStyle w:val="a4"/>
        </w:rPr>
        <w:t>Example:</w:t>
      </w:r>
      <w:r>
        <w:br/>
        <w:t>"Another issue with the pervasive influence of television is its impact on social interaction. People often choose to stay home and watch television rather than spend time with family and friends. This has led to a decline in face-to-face communication, which is essential for building strong relationships and emotional well-being. For example, studies show that families are spending less time together as television viewing increases."</w:t>
      </w:r>
    </w:p>
    <w:p w:rsidR="00A5505D" w:rsidRDefault="00A5505D" w:rsidP="00A5505D">
      <w:pPr>
        <w:spacing w:after="0"/>
      </w:pPr>
      <w:r>
        <w:pict>
          <v:rect id="_x0000_i1318" style="width:0;height:1.5pt" o:hralign="center" o:hrstd="t" o:hr="t" fillcolor="#a0a0a0" stroked="f"/>
        </w:pict>
      </w:r>
    </w:p>
    <w:p w:rsidR="00A5505D" w:rsidRDefault="00A5505D" w:rsidP="00A5505D">
      <w:pPr>
        <w:pStyle w:val="a3"/>
      </w:pPr>
      <w:r>
        <w:rPr>
          <w:rStyle w:val="a4"/>
        </w:rPr>
        <w:t>Body Paragraph 3: Negative Influence on Mental Health</w:t>
      </w:r>
    </w:p>
    <w:p w:rsidR="00A5505D" w:rsidRDefault="00A5505D" w:rsidP="00D77A37">
      <w:pPr>
        <w:numPr>
          <w:ilvl w:val="0"/>
          <w:numId w:val="165"/>
        </w:numPr>
        <w:spacing w:before="100" w:beforeAutospacing="1" w:after="100" w:afterAutospacing="1" w:line="240" w:lineRule="auto"/>
      </w:pPr>
      <w:r>
        <w:rPr>
          <w:rStyle w:val="a4"/>
        </w:rPr>
        <w:lastRenderedPageBreak/>
        <w:t>Template:</w:t>
      </w:r>
      <w:r>
        <w:br/>
        <w:t>"In addition, the content broadcast on television often has a negative impact on mental health. Programs that promote unrealistic beauty standards, violence, or materialism can contribute to anxiety, depression, and dissatisfaction with one’s life. For instance, [real-world example or reasoning]."</w:t>
      </w:r>
    </w:p>
    <w:p w:rsidR="00A5505D" w:rsidRDefault="00A5505D" w:rsidP="00D77A37">
      <w:pPr>
        <w:numPr>
          <w:ilvl w:val="0"/>
          <w:numId w:val="165"/>
        </w:numPr>
        <w:spacing w:before="100" w:beforeAutospacing="1" w:after="100" w:afterAutospacing="1" w:line="240" w:lineRule="auto"/>
      </w:pPr>
      <w:r>
        <w:rPr>
          <w:rStyle w:val="a4"/>
        </w:rPr>
        <w:t>Example:</w:t>
      </w:r>
      <w:r>
        <w:br/>
        <w:t>"In addition, the content broadcast on television often has a negative impact on mental health. Programs that promote unrealistic beauty standards, violence, or materialism can contribute to anxiety, depression, and dissatisfaction with one’s life. For instance, research has shown that heavy television viewing is linked to an increased risk of mental health problems, particularly among adolescents."</w:t>
      </w:r>
    </w:p>
    <w:p w:rsidR="00A5505D" w:rsidRDefault="00A5505D" w:rsidP="00A5505D">
      <w:pPr>
        <w:spacing w:after="0"/>
      </w:pPr>
      <w:r>
        <w:pict>
          <v:rect id="_x0000_i1319" style="width:0;height:1.5pt" o:hralign="center" o:hrstd="t" o:hr="t" fillcolor="#a0a0a0" stroked="f"/>
        </w:pict>
      </w:r>
    </w:p>
    <w:p w:rsidR="00A5505D" w:rsidRDefault="00A5505D" w:rsidP="00A5505D">
      <w:pPr>
        <w:pStyle w:val="a3"/>
      </w:pPr>
      <w:r>
        <w:rPr>
          <w:rStyle w:val="a4"/>
        </w:rPr>
        <w:t>Conclusion</w:t>
      </w:r>
    </w:p>
    <w:p w:rsidR="00A5505D" w:rsidRDefault="00A5505D" w:rsidP="00D77A37">
      <w:pPr>
        <w:numPr>
          <w:ilvl w:val="0"/>
          <w:numId w:val="166"/>
        </w:numPr>
        <w:spacing w:before="100" w:beforeAutospacing="1" w:after="100" w:afterAutospacing="1" w:line="240" w:lineRule="auto"/>
      </w:pPr>
      <w:r>
        <w:rPr>
          <w:rStyle w:val="a4"/>
        </w:rPr>
        <w:t>Template:</w:t>
      </w:r>
      <w:r>
        <w:br/>
        <w:t>"In conclusion, while television can provide entertainment and education, its negative impact on physical health, social relationships, and mental well-being cannot be ignored. In my opinion, the widespread consumption of television has led to a decline in the overall quality of life for many people."</w:t>
      </w:r>
    </w:p>
    <w:p w:rsidR="00A5505D" w:rsidRDefault="00A5505D" w:rsidP="00D77A37">
      <w:pPr>
        <w:numPr>
          <w:ilvl w:val="0"/>
          <w:numId w:val="166"/>
        </w:numPr>
        <w:spacing w:before="100" w:beforeAutospacing="1" w:after="100" w:afterAutospacing="1" w:line="240" w:lineRule="auto"/>
      </w:pPr>
      <w:r>
        <w:rPr>
          <w:rStyle w:val="a4"/>
        </w:rPr>
        <w:t>Example:</w:t>
      </w:r>
      <w:r>
        <w:br/>
        <w:t>"In conclusion, while television can provide entertainment and education, its negative impact on physical health, social relationships, and mental well-being cannot be ignored. In my opinion, the widespread consumption of television has led to a decline in the overall quality of life for many people."</w:t>
      </w:r>
    </w:p>
    <w:p w:rsidR="00A5505D" w:rsidRDefault="00A5505D" w:rsidP="00A5505D">
      <w:pPr>
        <w:spacing w:after="0"/>
      </w:pPr>
      <w:r>
        <w:pict>
          <v:rect id="_x0000_i1320" style="width:0;height:1.5pt" o:hralign="center" o:hrstd="t" o:hr="t" fillcolor="#a0a0a0" stroked="f"/>
        </w:pict>
      </w:r>
    </w:p>
    <w:p w:rsidR="00A5505D" w:rsidRDefault="00A5505D" w:rsidP="00A5505D">
      <w:pPr>
        <w:pStyle w:val="3"/>
      </w:pPr>
      <w:r>
        <w:rPr>
          <w:rStyle w:val="a4"/>
          <w:b/>
          <w:bCs/>
        </w:rPr>
        <w:t>Vocabulary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2338"/>
        <w:gridCol w:w="1351"/>
        <w:gridCol w:w="4536"/>
      </w:tblGrid>
      <w:tr w:rsidR="00A5505D" w:rsidTr="00A5505D">
        <w:trPr>
          <w:tblHeader/>
          <w:tblCellSpacing w:w="15" w:type="dxa"/>
        </w:trPr>
        <w:tc>
          <w:tcPr>
            <w:tcW w:w="0" w:type="auto"/>
            <w:vAlign w:val="center"/>
            <w:hideMark/>
          </w:tcPr>
          <w:p w:rsidR="00A5505D" w:rsidRDefault="00A5505D">
            <w:pPr>
              <w:jc w:val="center"/>
              <w:rPr>
                <w:b/>
                <w:bCs/>
                <w:sz w:val="24"/>
                <w:szCs w:val="24"/>
              </w:rPr>
            </w:pPr>
            <w:r>
              <w:rPr>
                <w:rStyle w:val="a4"/>
              </w:rPr>
              <w:t>Word</w:t>
            </w:r>
          </w:p>
        </w:tc>
        <w:tc>
          <w:tcPr>
            <w:tcW w:w="0" w:type="auto"/>
            <w:vAlign w:val="center"/>
            <w:hideMark/>
          </w:tcPr>
          <w:p w:rsidR="00A5505D" w:rsidRDefault="00A5505D">
            <w:pPr>
              <w:jc w:val="center"/>
              <w:rPr>
                <w:b/>
                <w:bCs/>
                <w:sz w:val="24"/>
                <w:szCs w:val="24"/>
              </w:rPr>
            </w:pPr>
            <w:r>
              <w:rPr>
                <w:rStyle w:val="a4"/>
              </w:rPr>
              <w:t>Synonyms</w:t>
            </w:r>
          </w:p>
        </w:tc>
        <w:tc>
          <w:tcPr>
            <w:tcW w:w="0" w:type="auto"/>
            <w:vAlign w:val="center"/>
            <w:hideMark/>
          </w:tcPr>
          <w:p w:rsidR="00A5505D" w:rsidRDefault="00A5505D">
            <w:pPr>
              <w:jc w:val="center"/>
              <w:rPr>
                <w:b/>
                <w:bCs/>
                <w:sz w:val="24"/>
                <w:szCs w:val="24"/>
              </w:rPr>
            </w:pPr>
            <w:r>
              <w:rPr>
                <w:rStyle w:val="a4"/>
              </w:rPr>
              <w:t>Arabic Translation</w:t>
            </w:r>
          </w:p>
        </w:tc>
        <w:tc>
          <w:tcPr>
            <w:tcW w:w="0" w:type="auto"/>
            <w:vAlign w:val="center"/>
            <w:hideMark/>
          </w:tcPr>
          <w:p w:rsidR="00A5505D" w:rsidRDefault="00A5505D">
            <w:pPr>
              <w:jc w:val="center"/>
              <w:rPr>
                <w:b/>
                <w:bCs/>
                <w:sz w:val="24"/>
                <w:szCs w:val="24"/>
              </w:rPr>
            </w:pPr>
            <w:r>
              <w:rPr>
                <w:rStyle w:val="a4"/>
              </w:rPr>
              <w:t>Example Sentence</w:t>
            </w:r>
          </w:p>
        </w:tc>
      </w:tr>
      <w:tr w:rsidR="00A5505D" w:rsidTr="00A5505D">
        <w:trPr>
          <w:tblCellSpacing w:w="15" w:type="dxa"/>
        </w:trPr>
        <w:tc>
          <w:tcPr>
            <w:tcW w:w="0" w:type="auto"/>
            <w:vAlign w:val="center"/>
            <w:hideMark/>
          </w:tcPr>
          <w:p w:rsidR="00A5505D" w:rsidRDefault="00A5505D">
            <w:pPr>
              <w:rPr>
                <w:sz w:val="24"/>
                <w:szCs w:val="24"/>
              </w:rPr>
            </w:pPr>
            <w:r>
              <w:rPr>
                <w:rStyle w:val="a4"/>
              </w:rPr>
              <w:t>Diminished</w:t>
            </w:r>
          </w:p>
        </w:tc>
        <w:tc>
          <w:tcPr>
            <w:tcW w:w="0" w:type="auto"/>
            <w:vAlign w:val="center"/>
            <w:hideMark/>
          </w:tcPr>
          <w:p w:rsidR="00A5505D" w:rsidRDefault="00A5505D">
            <w:pPr>
              <w:rPr>
                <w:sz w:val="24"/>
                <w:szCs w:val="24"/>
              </w:rPr>
            </w:pPr>
            <w:r>
              <w:t>Reduced, Decreased, Lessened</w:t>
            </w:r>
          </w:p>
        </w:tc>
        <w:tc>
          <w:tcPr>
            <w:tcW w:w="0" w:type="auto"/>
            <w:vAlign w:val="center"/>
            <w:hideMark/>
          </w:tcPr>
          <w:p w:rsidR="00A5505D" w:rsidRDefault="00A5505D">
            <w:pPr>
              <w:rPr>
                <w:sz w:val="24"/>
                <w:szCs w:val="24"/>
              </w:rPr>
            </w:pPr>
            <w:r>
              <w:rPr>
                <w:rtl/>
              </w:rPr>
              <w:t>تقلص</w:t>
            </w:r>
          </w:p>
        </w:tc>
        <w:tc>
          <w:tcPr>
            <w:tcW w:w="0" w:type="auto"/>
            <w:vAlign w:val="center"/>
            <w:hideMark/>
          </w:tcPr>
          <w:p w:rsidR="00A5505D" w:rsidRDefault="00A5505D">
            <w:pPr>
              <w:rPr>
                <w:sz w:val="24"/>
                <w:szCs w:val="24"/>
              </w:rPr>
            </w:pPr>
            <w:r>
              <w:t>"The value of traditional art forms has diminished in modern society."</w:t>
            </w:r>
          </w:p>
        </w:tc>
      </w:tr>
      <w:tr w:rsidR="00A5505D" w:rsidTr="00A5505D">
        <w:trPr>
          <w:tblCellSpacing w:w="15" w:type="dxa"/>
        </w:trPr>
        <w:tc>
          <w:tcPr>
            <w:tcW w:w="0" w:type="auto"/>
            <w:vAlign w:val="center"/>
            <w:hideMark/>
          </w:tcPr>
          <w:p w:rsidR="00A5505D" w:rsidRDefault="00A5505D">
            <w:pPr>
              <w:rPr>
                <w:sz w:val="24"/>
                <w:szCs w:val="24"/>
              </w:rPr>
            </w:pPr>
            <w:r>
              <w:rPr>
                <w:rStyle w:val="a4"/>
              </w:rPr>
              <w:t>Pervasive</w:t>
            </w:r>
          </w:p>
        </w:tc>
        <w:tc>
          <w:tcPr>
            <w:tcW w:w="0" w:type="auto"/>
            <w:vAlign w:val="center"/>
            <w:hideMark/>
          </w:tcPr>
          <w:p w:rsidR="00A5505D" w:rsidRDefault="00A5505D">
            <w:pPr>
              <w:rPr>
                <w:sz w:val="24"/>
                <w:szCs w:val="24"/>
              </w:rPr>
            </w:pPr>
            <w:r>
              <w:t>Widespread, Ubiquitous, Omnipresent</w:t>
            </w:r>
          </w:p>
        </w:tc>
        <w:tc>
          <w:tcPr>
            <w:tcW w:w="0" w:type="auto"/>
            <w:vAlign w:val="center"/>
            <w:hideMark/>
          </w:tcPr>
          <w:p w:rsidR="00A5505D" w:rsidRDefault="00A5505D">
            <w:pPr>
              <w:rPr>
                <w:sz w:val="24"/>
                <w:szCs w:val="24"/>
              </w:rPr>
            </w:pPr>
            <w:r>
              <w:rPr>
                <w:rtl/>
              </w:rPr>
              <w:t>منتشر</w:t>
            </w:r>
          </w:p>
        </w:tc>
        <w:tc>
          <w:tcPr>
            <w:tcW w:w="0" w:type="auto"/>
            <w:vAlign w:val="center"/>
            <w:hideMark/>
          </w:tcPr>
          <w:p w:rsidR="00A5505D" w:rsidRDefault="00A5505D">
            <w:pPr>
              <w:rPr>
                <w:sz w:val="24"/>
                <w:szCs w:val="24"/>
              </w:rPr>
            </w:pPr>
            <w:r>
              <w:t>"The pervasive influence of television has affected many aspects of daily life."</w:t>
            </w:r>
          </w:p>
        </w:tc>
      </w:tr>
      <w:tr w:rsidR="00A5505D" w:rsidTr="00A5505D">
        <w:trPr>
          <w:tblCellSpacing w:w="15" w:type="dxa"/>
        </w:trPr>
        <w:tc>
          <w:tcPr>
            <w:tcW w:w="0" w:type="auto"/>
            <w:vAlign w:val="center"/>
            <w:hideMark/>
          </w:tcPr>
          <w:p w:rsidR="00A5505D" w:rsidRDefault="00A5505D">
            <w:pPr>
              <w:rPr>
                <w:sz w:val="24"/>
                <w:szCs w:val="24"/>
              </w:rPr>
            </w:pPr>
            <w:r>
              <w:rPr>
                <w:rStyle w:val="a4"/>
              </w:rPr>
              <w:t>Sedentary</w:t>
            </w:r>
          </w:p>
        </w:tc>
        <w:tc>
          <w:tcPr>
            <w:tcW w:w="0" w:type="auto"/>
            <w:vAlign w:val="center"/>
            <w:hideMark/>
          </w:tcPr>
          <w:p w:rsidR="00A5505D" w:rsidRDefault="00A5505D">
            <w:pPr>
              <w:rPr>
                <w:sz w:val="24"/>
                <w:szCs w:val="24"/>
              </w:rPr>
            </w:pPr>
            <w:r>
              <w:t>Inactive, Motionless, Stationary</w:t>
            </w:r>
          </w:p>
        </w:tc>
        <w:tc>
          <w:tcPr>
            <w:tcW w:w="0" w:type="auto"/>
            <w:vAlign w:val="center"/>
            <w:hideMark/>
          </w:tcPr>
          <w:p w:rsidR="00A5505D" w:rsidRDefault="00A5505D">
            <w:pPr>
              <w:rPr>
                <w:sz w:val="24"/>
                <w:szCs w:val="24"/>
              </w:rPr>
            </w:pPr>
            <w:r>
              <w:rPr>
                <w:rtl/>
              </w:rPr>
              <w:t>خامل</w:t>
            </w:r>
          </w:p>
        </w:tc>
        <w:tc>
          <w:tcPr>
            <w:tcW w:w="0" w:type="auto"/>
            <w:vAlign w:val="center"/>
            <w:hideMark/>
          </w:tcPr>
          <w:p w:rsidR="00A5505D" w:rsidRDefault="00A5505D">
            <w:pPr>
              <w:rPr>
                <w:sz w:val="24"/>
                <w:szCs w:val="24"/>
              </w:rPr>
            </w:pPr>
            <w:r>
              <w:t>"Television encourages a sedentary lifestyle, contributing to health problems."</w:t>
            </w:r>
          </w:p>
        </w:tc>
      </w:tr>
      <w:tr w:rsidR="00A5505D" w:rsidTr="00A5505D">
        <w:trPr>
          <w:tblCellSpacing w:w="15" w:type="dxa"/>
        </w:trPr>
        <w:tc>
          <w:tcPr>
            <w:tcW w:w="0" w:type="auto"/>
            <w:vAlign w:val="center"/>
            <w:hideMark/>
          </w:tcPr>
          <w:p w:rsidR="00A5505D" w:rsidRDefault="00A5505D">
            <w:pPr>
              <w:rPr>
                <w:sz w:val="24"/>
                <w:szCs w:val="24"/>
              </w:rPr>
            </w:pPr>
            <w:r>
              <w:rPr>
                <w:rStyle w:val="a4"/>
              </w:rPr>
              <w:t>Gratification</w:t>
            </w:r>
          </w:p>
        </w:tc>
        <w:tc>
          <w:tcPr>
            <w:tcW w:w="0" w:type="auto"/>
            <w:vAlign w:val="center"/>
            <w:hideMark/>
          </w:tcPr>
          <w:p w:rsidR="00A5505D" w:rsidRDefault="00A5505D">
            <w:pPr>
              <w:rPr>
                <w:sz w:val="24"/>
                <w:szCs w:val="24"/>
              </w:rPr>
            </w:pPr>
            <w:r>
              <w:t>Satisfaction, Pleasure, Fulfillment</w:t>
            </w:r>
          </w:p>
        </w:tc>
        <w:tc>
          <w:tcPr>
            <w:tcW w:w="0" w:type="auto"/>
            <w:vAlign w:val="center"/>
            <w:hideMark/>
          </w:tcPr>
          <w:p w:rsidR="00A5505D" w:rsidRDefault="00A5505D">
            <w:pPr>
              <w:rPr>
                <w:sz w:val="24"/>
                <w:szCs w:val="24"/>
              </w:rPr>
            </w:pPr>
            <w:r>
              <w:rPr>
                <w:rtl/>
              </w:rPr>
              <w:t>إرضاء</w:t>
            </w:r>
          </w:p>
        </w:tc>
        <w:tc>
          <w:tcPr>
            <w:tcW w:w="0" w:type="auto"/>
            <w:vAlign w:val="center"/>
            <w:hideMark/>
          </w:tcPr>
          <w:p w:rsidR="00A5505D" w:rsidRDefault="00A5505D">
            <w:pPr>
              <w:rPr>
                <w:sz w:val="24"/>
                <w:szCs w:val="24"/>
              </w:rPr>
            </w:pPr>
            <w:r>
              <w:t xml:space="preserve">"People now seek instant gratification through television rather than engaging in meaningful </w:t>
            </w:r>
            <w:r>
              <w:lastRenderedPageBreak/>
              <w:t>activities."</w:t>
            </w:r>
          </w:p>
        </w:tc>
      </w:tr>
      <w:tr w:rsidR="00A5505D" w:rsidTr="00A5505D">
        <w:trPr>
          <w:tblCellSpacing w:w="15" w:type="dxa"/>
        </w:trPr>
        <w:tc>
          <w:tcPr>
            <w:tcW w:w="0" w:type="auto"/>
            <w:vAlign w:val="center"/>
            <w:hideMark/>
          </w:tcPr>
          <w:p w:rsidR="00A5505D" w:rsidRDefault="00A5505D">
            <w:pPr>
              <w:rPr>
                <w:sz w:val="24"/>
                <w:szCs w:val="24"/>
              </w:rPr>
            </w:pPr>
            <w:r>
              <w:rPr>
                <w:rStyle w:val="a4"/>
              </w:rPr>
              <w:lastRenderedPageBreak/>
              <w:t>Unrealistic</w:t>
            </w:r>
          </w:p>
        </w:tc>
        <w:tc>
          <w:tcPr>
            <w:tcW w:w="0" w:type="auto"/>
            <w:vAlign w:val="center"/>
            <w:hideMark/>
          </w:tcPr>
          <w:p w:rsidR="00A5505D" w:rsidRDefault="00A5505D">
            <w:pPr>
              <w:rPr>
                <w:sz w:val="24"/>
                <w:szCs w:val="24"/>
              </w:rPr>
            </w:pPr>
            <w:r>
              <w:t>Impractical, Unreal, Impossible</w:t>
            </w:r>
          </w:p>
        </w:tc>
        <w:tc>
          <w:tcPr>
            <w:tcW w:w="0" w:type="auto"/>
            <w:vAlign w:val="center"/>
            <w:hideMark/>
          </w:tcPr>
          <w:p w:rsidR="00A5505D" w:rsidRDefault="00A5505D">
            <w:pPr>
              <w:rPr>
                <w:sz w:val="24"/>
                <w:szCs w:val="24"/>
              </w:rPr>
            </w:pPr>
            <w:r>
              <w:rPr>
                <w:rtl/>
              </w:rPr>
              <w:t>غير واقعي</w:t>
            </w:r>
          </w:p>
        </w:tc>
        <w:tc>
          <w:tcPr>
            <w:tcW w:w="0" w:type="auto"/>
            <w:vAlign w:val="center"/>
            <w:hideMark/>
          </w:tcPr>
          <w:p w:rsidR="00A5505D" w:rsidRDefault="00A5505D">
            <w:pPr>
              <w:rPr>
                <w:sz w:val="24"/>
                <w:szCs w:val="24"/>
              </w:rPr>
            </w:pPr>
            <w:r>
              <w:t>"Television often promotes unrealistic beauty standards."</w:t>
            </w:r>
          </w:p>
        </w:tc>
      </w:tr>
      <w:tr w:rsidR="00A5505D" w:rsidTr="00A5505D">
        <w:trPr>
          <w:tblCellSpacing w:w="15" w:type="dxa"/>
        </w:trPr>
        <w:tc>
          <w:tcPr>
            <w:tcW w:w="0" w:type="auto"/>
            <w:vAlign w:val="center"/>
            <w:hideMark/>
          </w:tcPr>
          <w:p w:rsidR="00A5505D" w:rsidRDefault="00A5505D">
            <w:pPr>
              <w:rPr>
                <w:sz w:val="24"/>
                <w:szCs w:val="24"/>
              </w:rPr>
            </w:pPr>
            <w:r>
              <w:rPr>
                <w:rStyle w:val="a4"/>
              </w:rPr>
              <w:t>Pervading</w:t>
            </w:r>
          </w:p>
        </w:tc>
        <w:tc>
          <w:tcPr>
            <w:tcW w:w="0" w:type="auto"/>
            <w:vAlign w:val="center"/>
            <w:hideMark/>
          </w:tcPr>
          <w:p w:rsidR="00A5505D" w:rsidRDefault="00A5505D">
            <w:pPr>
              <w:rPr>
                <w:sz w:val="24"/>
                <w:szCs w:val="24"/>
              </w:rPr>
            </w:pPr>
            <w:r>
              <w:t>Dominating, Spreading, Prevailing</w:t>
            </w:r>
          </w:p>
        </w:tc>
        <w:tc>
          <w:tcPr>
            <w:tcW w:w="0" w:type="auto"/>
            <w:vAlign w:val="center"/>
            <w:hideMark/>
          </w:tcPr>
          <w:p w:rsidR="00A5505D" w:rsidRDefault="00A5505D">
            <w:pPr>
              <w:rPr>
                <w:sz w:val="24"/>
                <w:szCs w:val="24"/>
              </w:rPr>
            </w:pPr>
            <w:r>
              <w:rPr>
                <w:rtl/>
              </w:rPr>
              <w:t>سائد</w:t>
            </w:r>
          </w:p>
        </w:tc>
        <w:tc>
          <w:tcPr>
            <w:tcW w:w="0" w:type="auto"/>
            <w:vAlign w:val="center"/>
            <w:hideMark/>
          </w:tcPr>
          <w:p w:rsidR="00A5505D" w:rsidRDefault="00A5505D">
            <w:pPr>
              <w:rPr>
                <w:sz w:val="24"/>
                <w:szCs w:val="24"/>
              </w:rPr>
            </w:pPr>
            <w:r>
              <w:t>"The pervading impact of television has caused a decline in social interaction."</w:t>
            </w:r>
          </w:p>
        </w:tc>
      </w:tr>
      <w:tr w:rsidR="00A5505D" w:rsidTr="00A5505D">
        <w:trPr>
          <w:tblCellSpacing w:w="15" w:type="dxa"/>
        </w:trPr>
        <w:tc>
          <w:tcPr>
            <w:tcW w:w="0" w:type="auto"/>
            <w:vAlign w:val="center"/>
            <w:hideMark/>
          </w:tcPr>
          <w:p w:rsidR="00A5505D" w:rsidRDefault="00A5505D">
            <w:pPr>
              <w:rPr>
                <w:sz w:val="24"/>
                <w:szCs w:val="24"/>
              </w:rPr>
            </w:pPr>
            <w:r>
              <w:rPr>
                <w:rStyle w:val="a4"/>
              </w:rPr>
              <w:t>Materialism</w:t>
            </w:r>
          </w:p>
        </w:tc>
        <w:tc>
          <w:tcPr>
            <w:tcW w:w="0" w:type="auto"/>
            <w:vAlign w:val="center"/>
            <w:hideMark/>
          </w:tcPr>
          <w:p w:rsidR="00A5505D" w:rsidRDefault="00A5505D">
            <w:pPr>
              <w:rPr>
                <w:sz w:val="24"/>
                <w:szCs w:val="24"/>
              </w:rPr>
            </w:pPr>
            <w:r>
              <w:t>Consumerism, Greed, Materialistic values</w:t>
            </w:r>
          </w:p>
        </w:tc>
        <w:tc>
          <w:tcPr>
            <w:tcW w:w="0" w:type="auto"/>
            <w:vAlign w:val="center"/>
            <w:hideMark/>
          </w:tcPr>
          <w:p w:rsidR="00A5505D" w:rsidRDefault="00A5505D">
            <w:pPr>
              <w:rPr>
                <w:sz w:val="24"/>
                <w:szCs w:val="24"/>
              </w:rPr>
            </w:pPr>
            <w:r>
              <w:rPr>
                <w:rtl/>
              </w:rPr>
              <w:t>المادية</w:t>
            </w:r>
          </w:p>
        </w:tc>
        <w:tc>
          <w:tcPr>
            <w:tcW w:w="0" w:type="auto"/>
            <w:vAlign w:val="center"/>
            <w:hideMark/>
          </w:tcPr>
          <w:p w:rsidR="00A5505D" w:rsidRDefault="00A5505D">
            <w:pPr>
              <w:rPr>
                <w:sz w:val="24"/>
                <w:szCs w:val="24"/>
              </w:rPr>
            </w:pPr>
            <w:r>
              <w:t>"Television often promotes materialism, making people focus too much on wealth."</w:t>
            </w:r>
          </w:p>
        </w:tc>
      </w:tr>
    </w:tbl>
    <w:p w:rsidR="00A5505D" w:rsidRDefault="00A5505D" w:rsidP="00A5505D">
      <w:r>
        <w:pict>
          <v:rect id="_x0000_i1321" style="width:0;height:1.5pt" o:hralign="center" o:hrstd="t" o:hr="t" fillcolor="#a0a0a0" stroked="f"/>
        </w:pict>
      </w:r>
    </w:p>
    <w:p w:rsidR="00A5505D" w:rsidRDefault="00A5505D" w:rsidP="00A5505D">
      <w:pPr>
        <w:pStyle w:val="a3"/>
      </w:pPr>
      <w:r>
        <w:t>………………….</w:t>
      </w:r>
    </w:p>
    <w:p w:rsidR="00A5505D" w:rsidRPr="00A5505D" w:rsidRDefault="00A5505D" w:rsidP="00A5505D">
      <w:pPr>
        <w:spacing w:before="100" w:beforeAutospacing="1" w:after="100" w:afterAutospacing="1" w:line="240" w:lineRule="auto"/>
        <w:outlineLvl w:val="2"/>
        <w:rPr>
          <w:rFonts w:ascii="Times New Roman" w:eastAsia="Times New Roman" w:hAnsi="Times New Roman" w:cs="Times New Roman"/>
          <w:b/>
          <w:bCs/>
          <w:sz w:val="27"/>
          <w:szCs w:val="27"/>
        </w:rPr>
      </w:pPr>
      <w:r w:rsidRPr="00A5505D">
        <w:rPr>
          <w:rFonts w:ascii="Times New Roman" w:eastAsia="Times New Roman" w:hAnsi="Times New Roman" w:cs="Times New Roman"/>
          <w:b/>
          <w:bCs/>
          <w:sz w:val="27"/>
          <w:szCs w:val="27"/>
        </w:rPr>
        <w:t>Essay 1: Cultural Traditions for Money-Making Purposes in Tourism</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Paragraph 1: Introduction</w:t>
      </w:r>
      <w:r w:rsidRPr="00A5505D">
        <w:rPr>
          <w:rFonts w:ascii="Times New Roman" w:eastAsia="Times New Roman" w:hAnsi="Times New Roman" w:cs="Times New Roman"/>
          <w:sz w:val="24"/>
          <w:szCs w:val="24"/>
        </w:rPr>
        <w:br/>
        <w:t>Cultural traditions today are increasingly being used for money-making purposes, especially within the tourism industry. Many traditional practices that were once celebrated for their cultural significance are now being commercialized to attract tourists. While some view this as a positive development, others argue that it undermines the authenticity and importance of these traditions. This essay will explore both sides of this issue before concluding with a personal opinion on whether this trend is more positive or negative.</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Template:</w:t>
      </w:r>
    </w:p>
    <w:p w:rsidR="00A5505D" w:rsidRPr="00A5505D" w:rsidRDefault="00A5505D" w:rsidP="00D77A3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1:</w:t>
      </w:r>
      <w:r w:rsidRPr="00A5505D">
        <w:rPr>
          <w:rFonts w:ascii="Times New Roman" w:eastAsia="Times New Roman" w:hAnsi="Times New Roman" w:cs="Times New Roman"/>
          <w:sz w:val="24"/>
          <w:szCs w:val="24"/>
        </w:rPr>
        <w:t xml:space="preserve"> Introduce the issue at hand.</w:t>
      </w:r>
    </w:p>
    <w:p w:rsidR="00A5505D" w:rsidRPr="00A5505D" w:rsidRDefault="00A5505D" w:rsidP="00D77A3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2:</w:t>
      </w:r>
      <w:r w:rsidRPr="00A5505D">
        <w:rPr>
          <w:rFonts w:ascii="Times New Roman" w:eastAsia="Times New Roman" w:hAnsi="Times New Roman" w:cs="Times New Roman"/>
          <w:sz w:val="24"/>
          <w:szCs w:val="24"/>
        </w:rPr>
        <w:t xml:space="preserve"> Mention how the issue is approached in society.</w:t>
      </w:r>
    </w:p>
    <w:p w:rsidR="00A5505D" w:rsidRPr="00A5505D" w:rsidRDefault="00A5505D" w:rsidP="00D77A3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3:</w:t>
      </w:r>
      <w:r w:rsidRPr="00A5505D">
        <w:rPr>
          <w:rFonts w:ascii="Times New Roman" w:eastAsia="Times New Roman" w:hAnsi="Times New Roman" w:cs="Times New Roman"/>
          <w:sz w:val="24"/>
          <w:szCs w:val="24"/>
        </w:rPr>
        <w:t xml:space="preserve"> Briefly outline the different perspectives.</w:t>
      </w:r>
    </w:p>
    <w:p w:rsidR="00A5505D" w:rsidRPr="00A5505D" w:rsidRDefault="00A5505D" w:rsidP="00D77A3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4:</w:t>
      </w:r>
      <w:r w:rsidRPr="00A5505D">
        <w:rPr>
          <w:rFonts w:ascii="Times New Roman" w:eastAsia="Times New Roman" w:hAnsi="Times New Roman" w:cs="Times New Roman"/>
          <w:sz w:val="24"/>
          <w:szCs w:val="24"/>
        </w:rPr>
        <w:t xml:space="preserve"> State your intention to explore both sides and then offer your opinion.</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Example:</w:t>
      </w:r>
    </w:p>
    <w:p w:rsidR="00A5505D" w:rsidRPr="00A5505D" w:rsidRDefault="00A5505D" w:rsidP="00D77A37">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Cultural traditions around the world are increasingly being commercialized to boost tourism. While some view this as a great way to preserve and share these traditions, others argue it turns meaningful customs into mere attractions. This essay will discuss the positive and negative aspects of this trend.</w:t>
      </w:r>
    </w:p>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pict>
          <v:rect id="_x0000_i1322" style="width:0;height:1.5pt" o:hralign="center" o:hrstd="t" o:hr="t" fillcolor="#a0a0a0" stroked="f"/>
        </w:pic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lastRenderedPageBreak/>
        <w:t>Paragraph 2: The Positive Aspects</w:t>
      </w:r>
      <w:r w:rsidRPr="00A5505D">
        <w:rPr>
          <w:rFonts w:ascii="Times New Roman" w:eastAsia="Times New Roman" w:hAnsi="Times New Roman" w:cs="Times New Roman"/>
          <w:sz w:val="24"/>
          <w:szCs w:val="24"/>
        </w:rPr>
        <w:br/>
        <w:t>On the one hand, the commercialization of cultural traditions can bring economic benefits to local communities. Tourism generates significant income and job opportunities, especially in rural or underdeveloped areas where traditional practices are deeply rooted. Additionally, showcasing cultural customs to tourists can raise awareness and foster greater appreciation for these traditions, preserving them for future generations.</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Template:</w:t>
      </w:r>
    </w:p>
    <w:p w:rsidR="00A5505D" w:rsidRPr="00A5505D" w:rsidRDefault="00A5505D" w:rsidP="00D77A3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1:</w:t>
      </w:r>
      <w:r w:rsidRPr="00A5505D">
        <w:rPr>
          <w:rFonts w:ascii="Times New Roman" w:eastAsia="Times New Roman" w:hAnsi="Times New Roman" w:cs="Times New Roman"/>
          <w:sz w:val="24"/>
          <w:szCs w:val="24"/>
        </w:rPr>
        <w:t xml:space="preserve"> Present the positive aspect of the issue.</w:t>
      </w:r>
    </w:p>
    <w:p w:rsidR="00A5505D" w:rsidRPr="00A5505D" w:rsidRDefault="00A5505D" w:rsidP="00D77A3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2:</w:t>
      </w:r>
      <w:r w:rsidRPr="00A5505D">
        <w:rPr>
          <w:rFonts w:ascii="Times New Roman" w:eastAsia="Times New Roman" w:hAnsi="Times New Roman" w:cs="Times New Roman"/>
          <w:sz w:val="24"/>
          <w:szCs w:val="24"/>
        </w:rPr>
        <w:t xml:space="preserve"> Provide an example or evidence supporting the positive side.</w:t>
      </w:r>
    </w:p>
    <w:p w:rsidR="00A5505D" w:rsidRPr="00A5505D" w:rsidRDefault="00A5505D" w:rsidP="00D77A3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3:</w:t>
      </w:r>
      <w:r w:rsidRPr="00A5505D">
        <w:rPr>
          <w:rFonts w:ascii="Times New Roman" w:eastAsia="Times New Roman" w:hAnsi="Times New Roman" w:cs="Times New Roman"/>
          <w:sz w:val="24"/>
          <w:szCs w:val="24"/>
        </w:rPr>
        <w:t xml:space="preserve"> Explain how this benefit affects the community or cultural preservation.</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Example:</w:t>
      </w:r>
    </w:p>
    <w:p w:rsidR="00A5505D" w:rsidRPr="00A5505D" w:rsidRDefault="00A5505D" w:rsidP="00D77A3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One benefit of this trend is the economic boost it provides to local economies. In places like Bali, tourism based on traditional ceremonies supports local artisans and workers, ensuring that these customs continue to be celebrated and passed down.</w:t>
      </w:r>
    </w:p>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pict>
          <v:rect id="_x0000_i1323" style="width:0;height:1.5pt" o:hralign="center" o:hrstd="t" o:hr="t" fillcolor="#a0a0a0" stroked="f"/>
        </w:pic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Paragraph 3: The Negative Aspects</w:t>
      </w:r>
      <w:r w:rsidRPr="00A5505D">
        <w:rPr>
          <w:rFonts w:ascii="Times New Roman" w:eastAsia="Times New Roman" w:hAnsi="Times New Roman" w:cs="Times New Roman"/>
          <w:sz w:val="24"/>
          <w:szCs w:val="24"/>
        </w:rPr>
        <w:br/>
        <w:t>On the other hand, critics argue that the commercialization of cultural traditions diminishes their original meaning. When these practices are altered or performed solely for tourists, they risk losing their authenticity. Moreover, this commodification can lead to the exploitation of sacred rituals, turning them into spectacles rather than meaningful cultural expressions.</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Template:</w:t>
      </w:r>
    </w:p>
    <w:p w:rsidR="00A5505D" w:rsidRPr="00A5505D" w:rsidRDefault="00A5505D" w:rsidP="00D77A3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1:</w:t>
      </w:r>
      <w:r w:rsidRPr="00A5505D">
        <w:rPr>
          <w:rFonts w:ascii="Times New Roman" w:eastAsia="Times New Roman" w:hAnsi="Times New Roman" w:cs="Times New Roman"/>
          <w:sz w:val="24"/>
          <w:szCs w:val="24"/>
        </w:rPr>
        <w:t xml:space="preserve"> Introduce the negative aspect of the issue.</w:t>
      </w:r>
    </w:p>
    <w:p w:rsidR="00A5505D" w:rsidRPr="00A5505D" w:rsidRDefault="00A5505D" w:rsidP="00D77A3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2:</w:t>
      </w:r>
      <w:r w:rsidRPr="00A5505D">
        <w:rPr>
          <w:rFonts w:ascii="Times New Roman" w:eastAsia="Times New Roman" w:hAnsi="Times New Roman" w:cs="Times New Roman"/>
          <w:sz w:val="24"/>
          <w:szCs w:val="24"/>
        </w:rPr>
        <w:t xml:space="preserve"> Provide an example or evidence supporting the negative side.</w:t>
      </w:r>
    </w:p>
    <w:p w:rsidR="00A5505D" w:rsidRPr="00A5505D" w:rsidRDefault="00A5505D" w:rsidP="00D77A3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3:</w:t>
      </w:r>
      <w:r w:rsidRPr="00A5505D">
        <w:rPr>
          <w:rFonts w:ascii="Times New Roman" w:eastAsia="Times New Roman" w:hAnsi="Times New Roman" w:cs="Times New Roman"/>
          <w:sz w:val="24"/>
          <w:szCs w:val="24"/>
        </w:rPr>
        <w:t xml:space="preserve"> Explain the impact of this negative side on the tradition.</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Example:</w:t>
      </w:r>
    </w:p>
    <w:p w:rsidR="00A5505D" w:rsidRPr="00A5505D" w:rsidRDefault="00A5505D" w:rsidP="00D77A3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The downside of commercializing cultural practices is the risk of distorting their original meaning. For instance, some Native American ceremonies are performed for tourists, but the true spiritual significance behind these rituals can be lost in the process, reducing them to mere performances.</w:t>
      </w:r>
    </w:p>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pict>
          <v:rect id="_x0000_i1324" style="width:0;height:1.5pt" o:hralign="center" o:hrstd="t" o:hr="t" fillcolor="#a0a0a0" stroked="f"/>
        </w:pic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Paragraph 4: Conclusion</w:t>
      </w:r>
      <w:r w:rsidRPr="00A5505D">
        <w:rPr>
          <w:rFonts w:ascii="Times New Roman" w:eastAsia="Times New Roman" w:hAnsi="Times New Roman" w:cs="Times New Roman"/>
          <w:sz w:val="24"/>
          <w:szCs w:val="24"/>
        </w:rPr>
        <w:br/>
        <w:t xml:space="preserve">In conclusion, while the commercialization of cultural traditions through tourism can provide economic benefits and help preserve customs, it also carries the risk of diminishing their authenticity and integrity. Personally, I believe that the development is more negative, as it </w:t>
      </w:r>
      <w:r w:rsidRPr="00A5505D">
        <w:rPr>
          <w:rFonts w:ascii="Times New Roman" w:eastAsia="Times New Roman" w:hAnsi="Times New Roman" w:cs="Times New Roman"/>
          <w:sz w:val="24"/>
          <w:szCs w:val="24"/>
        </w:rPr>
        <w:lastRenderedPageBreak/>
        <w:t>prioritizes profit over cultural preservation. It is crucial that cultural practices are respected and shared in a way that maintains their true value.</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Template:</w:t>
      </w:r>
    </w:p>
    <w:p w:rsidR="00A5505D" w:rsidRPr="00A5505D" w:rsidRDefault="00A5505D" w:rsidP="00D77A3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1:</w:t>
      </w:r>
      <w:r w:rsidRPr="00A5505D">
        <w:rPr>
          <w:rFonts w:ascii="Times New Roman" w:eastAsia="Times New Roman" w:hAnsi="Times New Roman" w:cs="Times New Roman"/>
          <w:sz w:val="24"/>
          <w:szCs w:val="24"/>
        </w:rPr>
        <w:t xml:space="preserve"> Summarize the points made in the essay.</w:t>
      </w:r>
    </w:p>
    <w:p w:rsidR="00A5505D" w:rsidRPr="00A5505D" w:rsidRDefault="00A5505D" w:rsidP="00D77A3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2:</w:t>
      </w:r>
      <w:r w:rsidRPr="00A5505D">
        <w:rPr>
          <w:rFonts w:ascii="Times New Roman" w:eastAsia="Times New Roman" w:hAnsi="Times New Roman" w:cs="Times New Roman"/>
          <w:sz w:val="24"/>
          <w:szCs w:val="24"/>
        </w:rPr>
        <w:t xml:space="preserve"> Restate your position or opinion based on the discussion.</w:t>
      </w:r>
    </w:p>
    <w:p w:rsidR="00A5505D" w:rsidRPr="00A5505D" w:rsidRDefault="00A5505D" w:rsidP="00D77A3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3:</w:t>
      </w:r>
      <w:r w:rsidRPr="00A5505D">
        <w:rPr>
          <w:rFonts w:ascii="Times New Roman" w:eastAsia="Times New Roman" w:hAnsi="Times New Roman" w:cs="Times New Roman"/>
          <w:sz w:val="24"/>
          <w:szCs w:val="24"/>
        </w:rPr>
        <w:t xml:space="preserve"> End with a suggestion or recommendation.</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Example:</w:t>
      </w:r>
    </w:p>
    <w:p w:rsidR="00A5505D" w:rsidRPr="00A5505D" w:rsidRDefault="00A5505D" w:rsidP="00D77A3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In conclusion, while tourism can bring financial rewards to communities, the risks of commercializing cultural traditions outweigh the benefits. It is essential that these traditions are shared in a way that maintains their authenticity, and not just as a tool for profit.</w:t>
      </w:r>
    </w:p>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pict>
          <v:rect id="_x0000_i1325" style="width:0;height:1.5pt" o:hralign="center" o:hrstd="t" o:hr="t" fillcolor="#a0a0a0" stroked="f"/>
        </w:pict>
      </w:r>
    </w:p>
    <w:p w:rsidR="00A5505D" w:rsidRPr="00A5505D" w:rsidRDefault="00A5505D" w:rsidP="00A5505D">
      <w:pPr>
        <w:spacing w:before="100" w:beforeAutospacing="1" w:after="100" w:afterAutospacing="1" w:line="240" w:lineRule="auto"/>
        <w:outlineLvl w:val="2"/>
        <w:rPr>
          <w:rFonts w:ascii="Times New Roman" w:eastAsia="Times New Roman" w:hAnsi="Times New Roman" w:cs="Times New Roman"/>
          <w:b/>
          <w:bCs/>
          <w:sz w:val="27"/>
          <w:szCs w:val="27"/>
        </w:rPr>
      </w:pPr>
      <w:r w:rsidRPr="00A5505D">
        <w:rPr>
          <w:rFonts w:ascii="Times New Roman" w:eastAsia="Times New Roman" w:hAnsi="Times New Roman" w:cs="Times New Roman"/>
          <w:b/>
          <w:bCs/>
          <w:sz w:val="27"/>
          <w:szCs w:val="27"/>
        </w:rPr>
        <w:t>Vocabulary Table for Essay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225"/>
        <w:gridCol w:w="1424"/>
        <w:gridCol w:w="3886"/>
      </w:tblGrid>
      <w:tr w:rsidR="00A5505D" w:rsidRPr="00A5505D" w:rsidTr="00A5505D">
        <w:trPr>
          <w:tblHeader/>
          <w:tblCellSpacing w:w="15" w:type="dxa"/>
        </w:trPr>
        <w:tc>
          <w:tcPr>
            <w:tcW w:w="0" w:type="auto"/>
            <w:vAlign w:val="center"/>
            <w:hideMark/>
          </w:tcPr>
          <w:p w:rsidR="00A5505D" w:rsidRPr="00A5505D" w:rsidRDefault="00A5505D" w:rsidP="00A5505D">
            <w:pPr>
              <w:spacing w:after="0" w:line="240" w:lineRule="auto"/>
              <w:jc w:val="center"/>
              <w:rPr>
                <w:rFonts w:ascii="Times New Roman" w:eastAsia="Times New Roman" w:hAnsi="Times New Roman" w:cs="Times New Roman"/>
                <w:b/>
                <w:bCs/>
                <w:sz w:val="24"/>
                <w:szCs w:val="24"/>
              </w:rPr>
            </w:pPr>
            <w:r w:rsidRPr="00A5505D">
              <w:rPr>
                <w:rFonts w:ascii="Times New Roman" w:eastAsia="Times New Roman" w:hAnsi="Times New Roman" w:cs="Times New Roman"/>
                <w:b/>
                <w:bCs/>
                <w:sz w:val="24"/>
                <w:szCs w:val="24"/>
              </w:rPr>
              <w:t>Word/Phrase</w:t>
            </w:r>
          </w:p>
        </w:tc>
        <w:tc>
          <w:tcPr>
            <w:tcW w:w="0" w:type="auto"/>
            <w:vAlign w:val="center"/>
            <w:hideMark/>
          </w:tcPr>
          <w:p w:rsidR="00A5505D" w:rsidRPr="00A5505D" w:rsidRDefault="00A5505D" w:rsidP="00A5505D">
            <w:pPr>
              <w:spacing w:after="0" w:line="240" w:lineRule="auto"/>
              <w:jc w:val="center"/>
              <w:rPr>
                <w:rFonts w:ascii="Times New Roman" w:eastAsia="Times New Roman" w:hAnsi="Times New Roman" w:cs="Times New Roman"/>
                <w:b/>
                <w:bCs/>
                <w:sz w:val="24"/>
                <w:szCs w:val="24"/>
              </w:rPr>
            </w:pPr>
            <w:r w:rsidRPr="00A5505D">
              <w:rPr>
                <w:rFonts w:ascii="Times New Roman" w:eastAsia="Times New Roman" w:hAnsi="Times New Roman" w:cs="Times New Roman"/>
                <w:b/>
                <w:bCs/>
                <w:sz w:val="24"/>
                <w:szCs w:val="24"/>
              </w:rPr>
              <w:t>Synonym</w:t>
            </w:r>
          </w:p>
        </w:tc>
        <w:tc>
          <w:tcPr>
            <w:tcW w:w="0" w:type="auto"/>
            <w:vAlign w:val="center"/>
            <w:hideMark/>
          </w:tcPr>
          <w:p w:rsidR="00A5505D" w:rsidRPr="00A5505D" w:rsidRDefault="00A5505D" w:rsidP="00A5505D">
            <w:pPr>
              <w:spacing w:after="0" w:line="240" w:lineRule="auto"/>
              <w:jc w:val="center"/>
              <w:rPr>
                <w:rFonts w:ascii="Times New Roman" w:eastAsia="Times New Roman" w:hAnsi="Times New Roman" w:cs="Times New Roman"/>
                <w:b/>
                <w:bCs/>
                <w:sz w:val="24"/>
                <w:szCs w:val="24"/>
              </w:rPr>
            </w:pPr>
            <w:r w:rsidRPr="00A5505D">
              <w:rPr>
                <w:rFonts w:ascii="Times New Roman" w:eastAsia="Times New Roman" w:hAnsi="Times New Roman" w:cs="Times New Roman"/>
                <w:b/>
                <w:bCs/>
                <w:sz w:val="24"/>
                <w:szCs w:val="24"/>
              </w:rPr>
              <w:t>Arabic Translation</w:t>
            </w:r>
          </w:p>
        </w:tc>
        <w:tc>
          <w:tcPr>
            <w:tcW w:w="0" w:type="auto"/>
            <w:vAlign w:val="center"/>
            <w:hideMark/>
          </w:tcPr>
          <w:p w:rsidR="00A5505D" w:rsidRPr="00A5505D" w:rsidRDefault="00A5505D" w:rsidP="00A5505D">
            <w:pPr>
              <w:spacing w:after="0" w:line="240" w:lineRule="auto"/>
              <w:jc w:val="center"/>
              <w:rPr>
                <w:rFonts w:ascii="Times New Roman" w:eastAsia="Times New Roman" w:hAnsi="Times New Roman" w:cs="Times New Roman"/>
                <w:b/>
                <w:bCs/>
                <w:sz w:val="24"/>
                <w:szCs w:val="24"/>
              </w:rPr>
            </w:pPr>
            <w:r w:rsidRPr="00A5505D">
              <w:rPr>
                <w:rFonts w:ascii="Times New Roman" w:eastAsia="Times New Roman" w:hAnsi="Times New Roman" w:cs="Times New Roman"/>
                <w:b/>
                <w:bCs/>
                <w:sz w:val="24"/>
                <w:szCs w:val="24"/>
              </w:rPr>
              <w:t>Example Sentence</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Commercialization</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Monetization, Exploitation</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تجارية</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The commercialization of cultural traditions is a growing trend in many countries.</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Practices</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Customs, Traditions</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ممارسات</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Cultural practices can sometimes be altered when they are used to attract tourists.</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Authenticity</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Genuineness, Originality</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أصالة</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Maintaining the authenticity of cultural traditions is crucial for their preservation.</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Rituals</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Ceremonies, Customs</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طقوس</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The traditional rituals of the community are often performed for tourists, but their original meaning is sometimes lost.</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Commodification</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Commercialization, Exploitation</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استغلال</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Many argue that the commodification of sacred rituals turns them into mere performances.</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Economic</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Financial, Monetary</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اقتصادي</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The economic benefits of tourism can be seen in the employment opportunities it creates.</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Exploitation</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Abuse, Misuse</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استغلال</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There is a fine line between cultural sharing and exploitation when it comes to sacred traditions.</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lastRenderedPageBreak/>
              <w:t>Distorting</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Twisting, Altering</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تشويه</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The process of commercialization may end up distorting the true essence of cultural practices.</w:t>
            </w:r>
          </w:p>
        </w:tc>
      </w:tr>
    </w:tbl>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pict>
          <v:rect id="_x0000_i1326" style="width:0;height:1.5pt" o:hralign="center" o:hrstd="t" o:hr="t" fillcolor="#a0a0a0" stroked="f"/>
        </w:pict>
      </w:r>
    </w:p>
    <w:p w:rsidR="00A5505D" w:rsidRPr="00A5505D" w:rsidRDefault="00A5505D" w:rsidP="00A5505D">
      <w:pPr>
        <w:spacing w:before="100" w:beforeAutospacing="1" w:after="100" w:afterAutospacing="1" w:line="240" w:lineRule="auto"/>
        <w:outlineLvl w:val="2"/>
        <w:rPr>
          <w:rFonts w:ascii="Times New Roman" w:eastAsia="Times New Roman" w:hAnsi="Times New Roman" w:cs="Times New Roman"/>
          <w:b/>
          <w:bCs/>
          <w:sz w:val="27"/>
          <w:szCs w:val="27"/>
        </w:rPr>
      </w:pPr>
      <w:r w:rsidRPr="00A5505D">
        <w:rPr>
          <w:rFonts w:ascii="Times New Roman" w:eastAsia="Times New Roman" w:hAnsi="Times New Roman" w:cs="Times New Roman"/>
          <w:b/>
          <w:bCs/>
          <w:sz w:val="27"/>
          <w:szCs w:val="27"/>
        </w:rPr>
        <w:t>Essay 2: Admiration for Sports Stars</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Paragraph 1: Introduction</w:t>
      </w:r>
      <w:r w:rsidRPr="00A5505D">
        <w:rPr>
          <w:rFonts w:ascii="Times New Roman" w:eastAsia="Times New Roman" w:hAnsi="Times New Roman" w:cs="Times New Roman"/>
          <w:sz w:val="24"/>
          <w:szCs w:val="24"/>
        </w:rPr>
        <w:br/>
        <w:t>In today’s society, young people often look up to sports stars as role models, even though many of these figures do not always set the best example. While it is natural for individuals to admire successful athletes, some argue that their influence on the younger generation can be negative. This essay will explore the advantages and disadvantages of idolizing sports stars and discuss whether this development is ultimately positive or negative.</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Template:</w:t>
      </w:r>
    </w:p>
    <w:p w:rsidR="00A5505D" w:rsidRPr="00A5505D" w:rsidRDefault="00A5505D" w:rsidP="00D77A3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1:</w:t>
      </w:r>
      <w:r w:rsidRPr="00A5505D">
        <w:rPr>
          <w:rFonts w:ascii="Times New Roman" w:eastAsia="Times New Roman" w:hAnsi="Times New Roman" w:cs="Times New Roman"/>
          <w:sz w:val="24"/>
          <w:szCs w:val="24"/>
        </w:rPr>
        <w:t xml:space="preserve"> Introduce the issue of young people admiring sports stars.</w:t>
      </w:r>
    </w:p>
    <w:p w:rsidR="00A5505D" w:rsidRPr="00A5505D" w:rsidRDefault="00A5505D" w:rsidP="00D77A3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2:</w:t>
      </w:r>
      <w:r w:rsidRPr="00A5505D">
        <w:rPr>
          <w:rFonts w:ascii="Times New Roman" w:eastAsia="Times New Roman" w:hAnsi="Times New Roman" w:cs="Times New Roman"/>
          <w:sz w:val="24"/>
          <w:szCs w:val="24"/>
        </w:rPr>
        <w:t xml:space="preserve"> Mention the mixed reactions this phenomenon receives.</w:t>
      </w:r>
    </w:p>
    <w:p w:rsidR="00A5505D" w:rsidRPr="00A5505D" w:rsidRDefault="00A5505D" w:rsidP="00D77A3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3:</w:t>
      </w:r>
      <w:r w:rsidRPr="00A5505D">
        <w:rPr>
          <w:rFonts w:ascii="Times New Roman" w:eastAsia="Times New Roman" w:hAnsi="Times New Roman" w:cs="Times New Roman"/>
          <w:sz w:val="24"/>
          <w:szCs w:val="24"/>
        </w:rPr>
        <w:t xml:space="preserve"> Briefly outline the two sides of the argument.</w:t>
      </w:r>
    </w:p>
    <w:p w:rsidR="00A5505D" w:rsidRPr="00A5505D" w:rsidRDefault="00A5505D" w:rsidP="00D77A3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4:</w:t>
      </w:r>
      <w:r w:rsidRPr="00A5505D">
        <w:rPr>
          <w:rFonts w:ascii="Times New Roman" w:eastAsia="Times New Roman" w:hAnsi="Times New Roman" w:cs="Times New Roman"/>
          <w:sz w:val="24"/>
          <w:szCs w:val="24"/>
        </w:rPr>
        <w:t xml:space="preserve"> State the intention to evaluate the issue and share your opinion.</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Example:</w:t>
      </w:r>
    </w:p>
    <w:p w:rsidR="00A5505D" w:rsidRPr="00A5505D" w:rsidRDefault="00A5505D" w:rsidP="00D77A3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Today, many young people idolize sports stars, despite their questionable behavior. While some see this as a positive source of motivation, others feel it may send the wrong message to young fans. This essay will analyze both the positive and negative impacts of this trend.</w:t>
      </w:r>
    </w:p>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pict>
          <v:rect id="_x0000_i1327" style="width:0;height:1.5pt" o:hralign="center" o:hrstd="t" o:hr="t" fillcolor="#a0a0a0" stroked="f"/>
        </w:pic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Paragraph 2: Positive Aspects</w:t>
      </w:r>
      <w:r w:rsidRPr="00A5505D">
        <w:rPr>
          <w:rFonts w:ascii="Times New Roman" w:eastAsia="Times New Roman" w:hAnsi="Times New Roman" w:cs="Times New Roman"/>
          <w:sz w:val="24"/>
          <w:szCs w:val="24"/>
        </w:rPr>
        <w:br/>
        <w:t>On the positive side, sports stars often provide young people with inspiration to strive for excellence and work hard to achieve their goals. Their success stories show that discipline, determination, and talent can lead to great achievements, and many young fans use them as a benchmark for personal growth. Furthermore, sports figures can also use their platform to advocate for social causes, creating a positive influence on society.</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Template:</w:t>
      </w:r>
    </w:p>
    <w:p w:rsidR="00A5505D" w:rsidRPr="00A5505D" w:rsidRDefault="00A5505D" w:rsidP="00D77A3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1:</w:t>
      </w:r>
      <w:r w:rsidRPr="00A5505D">
        <w:rPr>
          <w:rFonts w:ascii="Times New Roman" w:eastAsia="Times New Roman" w:hAnsi="Times New Roman" w:cs="Times New Roman"/>
          <w:sz w:val="24"/>
          <w:szCs w:val="24"/>
        </w:rPr>
        <w:t xml:space="preserve"> Present the positive aspect of idolizing sports stars.</w:t>
      </w:r>
    </w:p>
    <w:p w:rsidR="00A5505D" w:rsidRPr="00A5505D" w:rsidRDefault="00A5505D" w:rsidP="00D77A3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2:</w:t>
      </w:r>
      <w:r w:rsidRPr="00A5505D">
        <w:rPr>
          <w:rFonts w:ascii="Times New Roman" w:eastAsia="Times New Roman" w:hAnsi="Times New Roman" w:cs="Times New Roman"/>
          <w:sz w:val="24"/>
          <w:szCs w:val="24"/>
        </w:rPr>
        <w:t xml:space="preserve"> Provide an example or evidence supporting the positive impact.</w:t>
      </w:r>
    </w:p>
    <w:p w:rsidR="00A5505D" w:rsidRPr="00A5505D" w:rsidRDefault="00A5505D" w:rsidP="00D77A3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3:</w:t>
      </w:r>
      <w:r w:rsidRPr="00A5505D">
        <w:rPr>
          <w:rFonts w:ascii="Times New Roman" w:eastAsia="Times New Roman" w:hAnsi="Times New Roman" w:cs="Times New Roman"/>
          <w:sz w:val="24"/>
          <w:szCs w:val="24"/>
        </w:rPr>
        <w:t xml:space="preserve"> Mention any additional positive contributions of sports stars.</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Example:</w:t>
      </w:r>
    </w:p>
    <w:p w:rsidR="00A5505D" w:rsidRPr="00A5505D" w:rsidRDefault="00A5505D" w:rsidP="00D77A3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lastRenderedPageBreak/>
        <w:t>Sports stars can inspire young people to pursue their dreams, showing that dedication and hard work pay off. For instance, athletes who have overcome adversity to achieve success motivate their fans to persevere, regardless of their challenges. In addition, many sports figures use their fame to raise awareness for important social issues, setting a positive example.</w:t>
      </w:r>
    </w:p>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pict>
          <v:rect id="_x0000_i1328" style="width:0;height:1.5pt" o:hralign="center" o:hrstd="t" o:hr="t" fillcolor="#a0a0a0" stroked="f"/>
        </w:pic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Paragraph 3: Negative Aspects</w:t>
      </w:r>
      <w:r w:rsidRPr="00A5505D">
        <w:rPr>
          <w:rFonts w:ascii="Times New Roman" w:eastAsia="Times New Roman" w:hAnsi="Times New Roman" w:cs="Times New Roman"/>
          <w:sz w:val="24"/>
          <w:szCs w:val="24"/>
        </w:rPr>
        <w:br/>
        <w:t>However, on the negative side, many sports stars do not always exhibit the qualities expected of a role model. Some athletes are involved in scandals, such as drug use, poor behavior off the field, or criminal activities. When young people see their idols engaging in such actions, they may be influenced to imitate this behavior. This can lead to misguided values and unhealthy behaviors among youth.</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Template:</w:t>
      </w:r>
    </w:p>
    <w:p w:rsidR="00A5505D" w:rsidRPr="00A5505D" w:rsidRDefault="00A5505D" w:rsidP="00D77A3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1:</w:t>
      </w:r>
      <w:r w:rsidRPr="00A5505D">
        <w:rPr>
          <w:rFonts w:ascii="Times New Roman" w:eastAsia="Times New Roman" w:hAnsi="Times New Roman" w:cs="Times New Roman"/>
          <w:sz w:val="24"/>
          <w:szCs w:val="24"/>
        </w:rPr>
        <w:t xml:space="preserve"> Introduce the negative aspects of idolizing sports stars.</w:t>
      </w:r>
    </w:p>
    <w:p w:rsidR="00A5505D" w:rsidRPr="00A5505D" w:rsidRDefault="00A5505D" w:rsidP="00D77A3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2:</w:t>
      </w:r>
      <w:r w:rsidRPr="00A5505D">
        <w:rPr>
          <w:rFonts w:ascii="Times New Roman" w:eastAsia="Times New Roman" w:hAnsi="Times New Roman" w:cs="Times New Roman"/>
          <w:sz w:val="24"/>
          <w:szCs w:val="24"/>
        </w:rPr>
        <w:t xml:space="preserve"> Provide examples of negative behavior from sports figures.</w:t>
      </w:r>
    </w:p>
    <w:p w:rsidR="00A5505D" w:rsidRPr="00A5505D" w:rsidRDefault="00A5505D" w:rsidP="00D77A3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3:</w:t>
      </w:r>
      <w:r w:rsidRPr="00A5505D">
        <w:rPr>
          <w:rFonts w:ascii="Times New Roman" w:eastAsia="Times New Roman" w:hAnsi="Times New Roman" w:cs="Times New Roman"/>
          <w:sz w:val="24"/>
          <w:szCs w:val="24"/>
        </w:rPr>
        <w:t xml:space="preserve"> Explain how this can affect young people’s values and behavior.</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Example:</w:t>
      </w:r>
    </w:p>
    <w:p w:rsidR="00A5505D" w:rsidRPr="00A5505D" w:rsidRDefault="00A5505D" w:rsidP="00D77A3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Unfortunately, some sports stars have been caught up in scandals, such as using performance-enhancing drugs or engaging in criminal activities. These actions can send a harmful message to young fans, who may feel that success can be achieved through shortcuts or unethical means. This can lead to a generation of youth who value fame over integrity.</w:t>
      </w:r>
    </w:p>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pict>
          <v:rect id="_x0000_i1329" style="width:0;height:1.5pt" o:hralign="center" o:hrstd="t" o:hr="t" fillcolor="#a0a0a0" stroked="f"/>
        </w:pic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Paragraph 4: Conclusion</w:t>
      </w:r>
      <w:r w:rsidRPr="00A5505D">
        <w:rPr>
          <w:rFonts w:ascii="Times New Roman" w:eastAsia="Times New Roman" w:hAnsi="Times New Roman" w:cs="Times New Roman"/>
          <w:sz w:val="24"/>
          <w:szCs w:val="24"/>
        </w:rPr>
        <w:br/>
        <w:t>In conclusion, while sports stars can be a source of inspiration and motivation for young people, their negative behavior can also have a detrimental effect. Ultimately, I believe this development is more negative, as the influence of poor role models outweighs the positive aspects of their success stories. It is important for young people to learn from figures who exemplify good character and ethics, rather than just success.</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Template:</w:t>
      </w:r>
    </w:p>
    <w:p w:rsidR="00A5505D" w:rsidRPr="00A5505D" w:rsidRDefault="00A5505D" w:rsidP="00D77A3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1:</w:t>
      </w:r>
      <w:r w:rsidRPr="00A5505D">
        <w:rPr>
          <w:rFonts w:ascii="Times New Roman" w:eastAsia="Times New Roman" w:hAnsi="Times New Roman" w:cs="Times New Roman"/>
          <w:sz w:val="24"/>
          <w:szCs w:val="24"/>
        </w:rPr>
        <w:t xml:space="preserve"> Summarize the points made in the essay.</w:t>
      </w:r>
    </w:p>
    <w:p w:rsidR="00A5505D" w:rsidRPr="00A5505D" w:rsidRDefault="00A5505D" w:rsidP="00D77A3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2:</w:t>
      </w:r>
      <w:r w:rsidRPr="00A5505D">
        <w:rPr>
          <w:rFonts w:ascii="Times New Roman" w:eastAsia="Times New Roman" w:hAnsi="Times New Roman" w:cs="Times New Roman"/>
          <w:sz w:val="24"/>
          <w:szCs w:val="24"/>
        </w:rPr>
        <w:t xml:space="preserve"> Restate your position based on the analysis.</w:t>
      </w:r>
    </w:p>
    <w:p w:rsidR="00A5505D" w:rsidRPr="00A5505D" w:rsidRDefault="00A5505D" w:rsidP="00D77A3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Sentence 3:</w:t>
      </w:r>
      <w:r w:rsidRPr="00A5505D">
        <w:rPr>
          <w:rFonts w:ascii="Times New Roman" w:eastAsia="Times New Roman" w:hAnsi="Times New Roman" w:cs="Times New Roman"/>
          <w:sz w:val="24"/>
          <w:szCs w:val="24"/>
        </w:rPr>
        <w:t xml:space="preserve"> End with a suggestion or call to action.</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b/>
          <w:bCs/>
          <w:sz w:val="24"/>
          <w:szCs w:val="24"/>
        </w:rPr>
        <w:t>Example:</w:t>
      </w:r>
    </w:p>
    <w:p w:rsidR="00A5505D" w:rsidRPr="00A5505D" w:rsidRDefault="00A5505D" w:rsidP="00D77A3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lastRenderedPageBreak/>
        <w:t>In conclusion, while sports stars can inspire young people, their negative actions can be harmful. It is important for society to encourage young fans to admire role models who demonstrate strong moral values and integrity.</w:t>
      </w:r>
    </w:p>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pict>
          <v:rect id="_x0000_i1330" style="width:0;height:1.5pt" o:hralign="center" o:hrstd="t" o:hr="t" fillcolor="#a0a0a0" stroked="f"/>
        </w:pict>
      </w:r>
    </w:p>
    <w:p w:rsidR="00A5505D" w:rsidRPr="00A5505D" w:rsidRDefault="00A5505D" w:rsidP="00A5505D">
      <w:pPr>
        <w:spacing w:before="100" w:beforeAutospacing="1" w:after="100" w:afterAutospacing="1" w:line="240" w:lineRule="auto"/>
        <w:outlineLvl w:val="2"/>
        <w:rPr>
          <w:rFonts w:ascii="Times New Roman" w:eastAsia="Times New Roman" w:hAnsi="Times New Roman" w:cs="Times New Roman"/>
          <w:b/>
          <w:bCs/>
          <w:sz w:val="27"/>
          <w:szCs w:val="27"/>
        </w:rPr>
      </w:pPr>
      <w:r w:rsidRPr="00A5505D">
        <w:rPr>
          <w:rFonts w:ascii="Times New Roman" w:eastAsia="Times New Roman" w:hAnsi="Times New Roman" w:cs="Times New Roman"/>
          <w:b/>
          <w:bCs/>
          <w:sz w:val="27"/>
          <w:szCs w:val="27"/>
        </w:rPr>
        <w:t>Vocabulary Table for Essay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614"/>
        <w:gridCol w:w="1518"/>
        <w:gridCol w:w="4869"/>
      </w:tblGrid>
      <w:tr w:rsidR="00A5505D" w:rsidRPr="00A5505D" w:rsidTr="00A5505D">
        <w:trPr>
          <w:tblHeader/>
          <w:tblCellSpacing w:w="15" w:type="dxa"/>
        </w:trPr>
        <w:tc>
          <w:tcPr>
            <w:tcW w:w="0" w:type="auto"/>
            <w:vAlign w:val="center"/>
            <w:hideMark/>
          </w:tcPr>
          <w:p w:rsidR="00A5505D" w:rsidRPr="00A5505D" w:rsidRDefault="00A5505D" w:rsidP="00A5505D">
            <w:pPr>
              <w:spacing w:after="0" w:line="240" w:lineRule="auto"/>
              <w:jc w:val="center"/>
              <w:rPr>
                <w:rFonts w:ascii="Times New Roman" w:eastAsia="Times New Roman" w:hAnsi="Times New Roman" w:cs="Times New Roman"/>
                <w:b/>
                <w:bCs/>
                <w:sz w:val="24"/>
                <w:szCs w:val="24"/>
              </w:rPr>
            </w:pPr>
            <w:r w:rsidRPr="00A5505D">
              <w:rPr>
                <w:rFonts w:ascii="Times New Roman" w:eastAsia="Times New Roman" w:hAnsi="Times New Roman" w:cs="Times New Roman"/>
                <w:b/>
                <w:bCs/>
                <w:sz w:val="24"/>
                <w:szCs w:val="24"/>
              </w:rPr>
              <w:t>Word/Phrase</w:t>
            </w:r>
          </w:p>
        </w:tc>
        <w:tc>
          <w:tcPr>
            <w:tcW w:w="0" w:type="auto"/>
            <w:vAlign w:val="center"/>
            <w:hideMark/>
          </w:tcPr>
          <w:p w:rsidR="00A5505D" w:rsidRPr="00A5505D" w:rsidRDefault="00A5505D" w:rsidP="00A5505D">
            <w:pPr>
              <w:spacing w:after="0" w:line="240" w:lineRule="auto"/>
              <w:jc w:val="center"/>
              <w:rPr>
                <w:rFonts w:ascii="Times New Roman" w:eastAsia="Times New Roman" w:hAnsi="Times New Roman" w:cs="Times New Roman"/>
                <w:b/>
                <w:bCs/>
                <w:sz w:val="24"/>
                <w:szCs w:val="24"/>
              </w:rPr>
            </w:pPr>
            <w:r w:rsidRPr="00A5505D">
              <w:rPr>
                <w:rFonts w:ascii="Times New Roman" w:eastAsia="Times New Roman" w:hAnsi="Times New Roman" w:cs="Times New Roman"/>
                <w:b/>
                <w:bCs/>
                <w:sz w:val="24"/>
                <w:szCs w:val="24"/>
              </w:rPr>
              <w:t>Synonym</w:t>
            </w:r>
          </w:p>
        </w:tc>
        <w:tc>
          <w:tcPr>
            <w:tcW w:w="0" w:type="auto"/>
            <w:vAlign w:val="center"/>
            <w:hideMark/>
          </w:tcPr>
          <w:p w:rsidR="00A5505D" w:rsidRPr="00A5505D" w:rsidRDefault="00A5505D" w:rsidP="00A5505D">
            <w:pPr>
              <w:spacing w:after="0" w:line="240" w:lineRule="auto"/>
              <w:jc w:val="center"/>
              <w:rPr>
                <w:rFonts w:ascii="Times New Roman" w:eastAsia="Times New Roman" w:hAnsi="Times New Roman" w:cs="Times New Roman"/>
                <w:b/>
                <w:bCs/>
                <w:sz w:val="24"/>
                <w:szCs w:val="24"/>
              </w:rPr>
            </w:pPr>
            <w:r w:rsidRPr="00A5505D">
              <w:rPr>
                <w:rFonts w:ascii="Times New Roman" w:eastAsia="Times New Roman" w:hAnsi="Times New Roman" w:cs="Times New Roman"/>
                <w:b/>
                <w:bCs/>
                <w:sz w:val="24"/>
                <w:szCs w:val="24"/>
              </w:rPr>
              <w:t>Arabic Translation</w:t>
            </w:r>
          </w:p>
        </w:tc>
        <w:tc>
          <w:tcPr>
            <w:tcW w:w="0" w:type="auto"/>
            <w:vAlign w:val="center"/>
            <w:hideMark/>
          </w:tcPr>
          <w:p w:rsidR="00A5505D" w:rsidRPr="00A5505D" w:rsidRDefault="00A5505D" w:rsidP="00A5505D">
            <w:pPr>
              <w:spacing w:after="0" w:line="240" w:lineRule="auto"/>
              <w:jc w:val="center"/>
              <w:rPr>
                <w:rFonts w:ascii="Times New Roman" w:eastAsia="Times New Roman" w:hAnsi="Times New Roman" w:cs="Times New Roman"/>
                <w:b/>
                <w:bCs/>
                <w:sz w:val="24"/>
                <w:szCs w:val="24"/>
              </w:rPr>
            </w:pPr>
            <w:r w:rsidRPr="00A5505D">
              <w:rPr>
                <w:rFonts w:ascii="Times New Roman" w:eastAsia="Times New Roman" w:hAnsi="Times New Roman" w:cs="Times New Roman"/>
                <w:b/>
                <w:bCs/>
                <w:sz w:val="24"/>
                <w:szCs w:val="24"/>
              </w:rPr>
              <w:t>Example Sentence</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Idolize</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Admire, Look up to</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يقدس</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Many young people idolize famous athletes, hoping to achieve similar success.</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Role model</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Example, Guide</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قدوة</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Sports stars are often considered role models for their fans, especially young people.</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Adversity</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Hardship, Challenge</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مصاعب</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Overcoming adversity is a key part of many sports stars' stories, and it can motivate their fans to persist through difficulties.</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Scandal</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Controversy, Disgrace</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فضيحة</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Many sports figures have been involved in scandals, affecting their reputation as role models.</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Misguided</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Misled, Confused</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ضلل</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The admiration for athletes involved in scandals can lead young people to adopt misguided values.</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Ethical</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Moral, Righteous</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أخلاقي</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It is important for role models to act in an ethical manner, especially when influencing younger generations.</w:t>
            </w:r>
          </w:p>
        </w:tc>
      </w:tr>
      <w:tr w:rsidR="00A5505D" w:rsidRPr="00A5505D" w:rsidTr="00A5505D">
        <w:trPr>
          <w:tblCellSpacing w:w="15" w:type="dxa"/>
        </w:trPr>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Integrity</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Honesty, Morality</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tl/>
              </w:rPr>
              <w:t>نزاهة</w:t>
            </w:r>
          </w:p>
        </w:tc>
        <w:tc>
          <w:tcPr>
            <w:tcW w:w="0" w:type="auto"/>
            <w:vAlign w:val="center"/>
            <w:hideMark/>
          </w:tcPr>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t>Sports stars should be praised for their integrity, not just their athletic abilities.</w:t>
            </w:r>
          </w:p>
        </w:tc>
      </w:tr>
    </w:tbl>
    <w:p w:rsidR="00A5505D" w:rsidRPr="00A5505D" w:rsidRDefault="00A5505D" w:rsidP="00A5505D">
      <w:pPr>
        <w:spacing w:after="0" w:line="240" w:lineRule="auto"/>
        <w:rPr>
          <w:rFonts w:ascii="Times New Roman" w:eastAsia="Times New Roman" w:hAnsi="Times New Roman" w:cs="Times New Roman"/>
          <w:sz w:val="24"/>
          <w:szCs w:val="24"/>
        </w:rPr>
      </w:pPr>
      <w:r w:rsidRPr="00A5505D">
        <w:rPr>
          <w:rFonts w:ascii="Times New Roman" w:eastAsia="Times New Roman" w:hAnsi="Times New Roman" w:cs="Times New Roman"/>
          <w:sz w:val="24"/>
          <w:szCs w:val="24"/>
        </w:rPr>
        <w:pict>
          <v:rect id="_x0000_i1331" style="width:0;height:1.5pt" o:hralign="center" o:hrstd="t" o:hr="t" fillcolor="#a0a0a0" stroked="f"/>
        </w:pict>
      </w:r>
    </w:p>
    <w:p w:rsid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A5505D" w:rsidRPr="00A5505D" w:rsidRDefault="00A5505D" w:rsidP="00A5505D">
      <w:pPr>
        <w:spacing w:before="100" w:beforeAutospacing="1" w:after="100" w:afterAutospacing="1" w:line="240" w:lineRule="auto"/>
        <w:rPr>
          <w:rFonts w:ascii="Times New Roman" w:eastAsia="Times New Roman" w:hAnsi="Times New Roman" w:cs="Times New Roman"/>
          <w:sz w:val="24"/>
          <w:szCs w:val="24"/>
        </w:rPr>
      </w:pPr>
    </w:p>
    <w:p w:rsidR="00A5505D" w:rsidRDefault="00A5505D" w:rsidP="00A5505D">
      <w:pPr>
        <w:pStyle w:val="a3"/>
      </w:pPr>
    </w:p>
    <w:p w:rsidR="00A5505D" w:rsidRDefault="00A5505D" w:rsidP="00FD61E6">
      <w:pPr>
        <w:pStyle w:val="a3"/>
      </w:pPr>
    </w:p>
    <w:p w:rsidR="005905DA" w:rsidRDefault="005905DA" w:rsidP="00FD61E6">
      <w:pPr>
        <w:pStyle w:val="a3"/>
      </w:pPr>
    </w:p>
    <w:p w:rsidR="005905DA" w:rsidRDefault="005905DA" w:rsidP="00FD61E6">
      <w:pPr>
        <w:pStyle w:val="a3"/>
      </w:pPr>
    </w:p>
    <w:p w:rsidR="005905DA" w:rsidRDefault="005905DA" w:rsidP="00FD61E6">
      <w:pPr>
        <w:pStyle w:val="a3"/>
      </w:pPr>
    </w:p>
    <w:p w:rsidR="005905DA" w:rsidRDefault="005905DA" w:rsidP="00FD61E6">
      <w:pPr>
        <w:pStyle w:val="a3"/>
      </w:pPr>
    </w:p>
    <w:p w:rsidR="00626FC6" w:rsidRDefault="00626FC6" w:rsidP="00626FC6">
      <w:pPr>
        <w:pStyle w:val="a3"/>
      </w:pPr>
      <w:r>
        <w:lastRenderedPageBreak/>
        <w:t>Here is the complete essay template for both topics, followed by a table with difficult words and their meanings in both English and Arabic.</w:t>
      </w:r>
    </w:p>
    <w:p w:rsidR="00626FC6" w:rsidRDefault="00626FC6" w:rsidP="00626FC6">
      <w:r>
        <w:pict>
          <v:rect id="_x0000_i1332" style="width:0;height:1.5pt" o:hralign="center" o:hrstd="t" o:hr="t" fillcolor="#a0a0a0" stroked="f"/>
        </w:pict>
      </w:r>
    </w:p>
    <w:p w:rsidR="00626FC6" w:rsidRDefault="00626FC6" w:rsidP="00626FC6">
      <w:pPr>
        <w:pStyle w:val="3"/>
      </w:pPr>
      <w:r>
        <w:rPr>
          <w:rStyle w:val="a4"/>
          <w:b/>
          <w:bCs/>
        </w:rPr>
        <w:t>Essay 1: A Country’s Future Depends on its Young People</w:t>
      </w:r>
    </w:p>
    <w:p w:rsidR="00626FC6" w:rsidRDefault="00626FC6" w:rsidP="00626FC6">
      <w:pPr>
        <w:pStyle w:val="a3"/>
      </w:pPr>
      <w:r>
        <w:rPr>
          <w:rStyle w:val="a4"/>
        </w:rPr>
        <w:t>Introduction</w:t>
      </w:r>
      <w:r>
        <w:br/>
        <w:t>The future of any country is often shaped by the vitality and potential of its young population. As the next generation of leaders, workers, and innovators, young people hold the key to a country’s progress. In this context, it becomes clear that nations must invest significantly in their youth to ensure a prosperous future. This essay will argue in favor of heavy investment in youth by exploring how education, health, and economic opportunities contribute to national growth.</w:t>
      </w:r>
    </w:p>
    <w:p w:rsidR="00626FC6" w:rsidRDefault="00626FC6" w:rsidP="00626FC6">
      <w:pPr>
        <w:pStyle w:val="4"/>
      </w:pPr>
      <w:r>
        <w:rPr>
          <w:rStyle w:val="a4"/>
          <w:b/>
          <w:bCs/>
        </w:rPr>
        <w:t>Template Example:</w:t>
      </w:r>
    </w:p>
    <w:p w:rsidR="00626FC6" w:rsidRDefault="00626FC6" w:rsidP="00D77A37">
      <w:pPr>
        <w:numPr>
          <w:ilvl w:val="0"/>
          <w:numId w:val="183"/>
        </w:numPr>
        <w:spacing w:before="100" w:beforeAutospacing="1" w:after="100" w:afterAutospacing="1" w:line="240" w:lineRule="auto"/>
      </w:pPr>
      <w:r>
        <w:rPr>
          <w:rStyle w:val="a4"/>
        </w:rPr>
        <w:t>Template:</w:t>
      </w:r>
      <w:r>
        <w:t xml:space="preserve"> Introduce the idea that the future of a country relies on its youth. State your stance and the areas that will be discussed.</w:t>
      </w:r>
    </w:p>
    <w:p w:rsidR="00626FC6" w:rsidRDefault="00626FC6" w:rsidP="00D77A37">
      <w:pPr>
        <w:numPr>
          <w:ilvl w:val="0"/>
          <w:numId w:val="183"/>
        </w:numPr>
        <w:spacing w:before="100" w:beforeAutospacing="1" w:after="100" w:afterAutospacing="1" w:line="240" w:lineRule="auto"/>
      </w:pPr>
      <w:r>
        <w:rPr>
          <w:rStyle w:val="a4"/>
        </w:rPr>
        <w:t>Example:</w:t>
      </w:r>
      <w:r>
        <w:t xml:space="preserve"> The youth of a nation represent its future, and their development directly impacts the growth of the country. I strongly believe that a country should invest in its young people, focusing on education, health, and economic opportunities to ensure long-term success.</w:t>
      </w:r>
    </w:p>
    <w:p w:rsidR="00626FC6" w:rsidRDefault="00626FC6" w:rsidP="00626FC6">
      <w:pPr>
        <w:spacing w:after="0"/>
      </w:pPr>
      <w:r>
        <w:pict>
          <v:rect id="_x0000_i1333" style="width:0;height:1.5pt" o:hralign="center" o:hrstd="t" o:hr="t" fillcolor="#a0a0a0" stroked="f"/>
        </w:pict>
      </w:r>
    </w:p>
    <w:p w:rsidR="00626FC6" w:rsidRDefault="00626FC6" w:rsidP="00626FC6">
      <w:pPr>
        <w:pStyle w:val="a3"/>
      </w:pPr>
      <w:r>
        <w:rPr>
          <w:rStyle w:val="a4"/>
        </w:rPr>
        <w:t>Body Paragraph 1: Education as Investment</w:t>
      </w:r>
      <w:r>
        <w:br/>
        <w:t>A key area where investment in youth is crucial is education. Educated youth are equipped with the skills and knowledge required to drive economic and technological advancements. For instance, when countries provide free or affordable education, they create a skilled workforce that can meet the challenges of a rapidly changing world. A personal example of this is when my home country invested in university scholarships for young people, leading to a rise in local innovation and business development.</w:t>
      </w:r>
    </w:p>
    <w:p w:rsidR="00626FC6" w:rsidRDefault="00626FC6" w:rsidP="00626FC6">
      <w:pPr>
        <w:pStyle w:val="4"/>
      </w:pPr>
      <w:r>
        <w:rPr>
          <w:rStyle w:val="a4"/>
          <w:b/>
          <w:bCs/>
        </w:rPr>
        <w:t>Template Example:</w:t>
      </w:r>
    </w:p>
    <w:p w:rsidR="00626FC6" w:rsidRDefault="00626FC6" w:rsidP="00D77A37">
      <w:pPr>
        <w:numPr>
          <w:ilvl w:val="0"/>
          <w:numId w:val="184"/>
        </w:numPr>
        <w:spacing w:before="100" w:beforeAutospacing="1" w:after="100" w:afterAutospacing="1" w:line="240" w:lineRule="auto"/>
      </w:pPr>
      <w:r>
        <w:rPr>
          <w:rStyle w:val="a4"/>
        </w:rPr>
        <w:t>Template:</w:t>
      </w:r>
      <w:r>
        <w:t xml:space="preserve"> Discuss how investing in education benefits a country’s growth.</w:t>
      </w:r>
    </w:p>
    <w:p w:rsidR="00626FC6" w:rsidRDefault="00626FC6" w:rsidP="00D77A37">
      <w:pPr>
        <w:numPr>
          <w:ilvl w:val="0"/>
          <w:numId w:val="184"/>
        </w:numPr>
        <w:spacing w:before="100" w:beforeAutospacing="1" w:after="100" w:afterAutospacing="1" w:line="240" w:lineRule="auto"/>
      </w:pPr>
      <w:r>
        <w:rPr>
          <w:rStyle w:val="a4"/>
        </w:rPr>
        <w:t>Example:</w:t>
      </w:r>
      <w:r>
        <w:t xml:space="preserve"> One of the most valuable investments a country can make is in education. For example, when a government funds education initiatives, it not only provides the youth with skills but also contributes to national economic prosperity.</w:t>
      </w:r>
    </w:p>
    <w:p w:rsidR="00626FC6" w:rsidRDefault="00626FC6" w:rsidP="00626FC6">
      <w:pPr>
        <w:spacing w:after="0"/>
      </w:pPr>
      <w:r>
        <w:pict>
          <v:rect id="_x0000_i1334" style="width:0;height:1.5pt" o:hralign="center" o:hrstd="t" o:hr="t" fillcolor="#a0a0a0" stroked="f"/>
        </w:pict>
      </w:r>
    </w:p>
    <w:p w:rsidR="00626FC6" w:rsidRDefault="00626FC6" w:rsidP="00626FC6">
      <w:pPr>
        <w:pStyle w:val="a3"/>
      </w:pPr>
      <w:r>
        <w:rPr>
          <w:rStyle w:val="a4"/>
        </w:rPr>
        <w:t>Body Paragraph 2: Health and Well-being</w:t>
      </w:r>
      <w:r>
        <w:br/>
        <w:t xml:space="preserve">Another area where investment in youth pays off is health. A healthy youth population is essential for a productive workforce. Health initiatives, such as mental health programs and physical fitness campaigns, can significantly reduce the risk of future health crises. I have </w:t>
      </w:r>
      <w:r>
        <w:lastRenderedPageBreak/>
        <w:t>observed firsthand how my younger relatives, who benefited from free health services, grew into strong and active adults, contributing positively to society.</w:t>
      </w:r>
    </w:p>
    <w:p w:rsidR="00626FC6" w:rsidRDefault="00626FC6" w:rsidP="00626FC6">
      <w:pPr>
        <w:pStyle w:val="4"/>
      </w:pPr>
      <w:r>
        <w:rPr>
          <w:rStyle w:val="a4"/>
          <w:b/>
          <w:bCs/>
        </w:rPr>
        <w:t>Template Example:</w:t>
      </w:r>
    </w:p>
    <w:p w:rsidR="00626FC6" w:rsidRDefault="00626FC6" w:rsidP="00D77A37">
      <w:pPr>
        <w:numPr>
          <w:ilvl w:val="0"/>
          <w:numId w:val="185"/>
        </w:numPr>
        <w:spacing w:before="100" w:beforeAutospacing="1" w:after="100" w:afterAutospacing="1" w:line="240" w:lineRule="auto"/>
      </w:pPr>
      <w:r>
        <w:rPr>
          <w:rStyle w:val="a4"/>
        </w:rPr>
        <w:t>Template:</w:t>
      </w:r>
      <w:r>
        <w:t xml:space="preserve"> Highlight the importance of investing in the health and well-being of young people.</w:t>
      </w:r>
    </w:p>
    <w:p w:rsidR="00626FC6" w:rsidRDefault="00626FC6" w:rsidP="00D77A37">
      <w:pPr>
        <w:numPr>
          <w:ilvl w:val="0"/>
          <w:numId w:val="185"/>
        </w:numPr>
        <w:spacing w:before="100" w:beforeAutospacing="1" w:after="100" w:afterAutospacing="1" w:line="240" w:lineRule="auto"/>
      </w:pPr>
      <w:r>
        <w:rPr>
          <w:rStyle w:val="a4"/>
        </w:rPr>
        <w:t>Example:</w:t>
      </w:r>
      <w:r>
        <w:t xml:space="preserve"> A healthy generation of young people forms the foundation of a prosperous society. Countries that invest in healthcare systems that cater to the youth are laying the groundwork for future success.</w:t>
      </w:r>
    </w:p>
    <w:p w:rsidR="00626FC6" w:rsidRDefault="00626FC6" w:rsidP="00626FC6">
      <w:pPr>
        <w:spacing w:after="0"/>
      </w:pPr>
      <w:r>
        <w:pict>
          <v:rect id="_x0000_i1335" style="width:0;height:1.5pt" o:hralign="center" o:hrstd="t" o:hr="t" fillcolor="#a0a0a0" stroked="f"/>
        </w:pict>
      </w:r>
    </w:p>
    <w:p w:rsidR="00626FC6" w:rsidRDefault="00626FC6" w:rsidP="00626FC6">
      <w:pPr>
        <w:pStyle w:val="a3"/>
      </w:pPr>
      <w:r>
        <w:rPr>
          <w:rStyle w:val="a4"/>
        </w:rPr>
        <w:t>Body Paragraph 3: Economic Opportunities</w:t>
      </w:r>
      <w:r>
        <w:br/>
        <w:t>Lastly, providing economic opportunities for youth is essential. Job creation, internships, and entrepreneurship programs allow young people to contribute to the economy and reduce unemployment. For instance, when my country introduced a national program that funded startups, many young entrepreneurs were able to create businesses that contributed to national GDP growth.</w:t>
      </w:r>
    </w:p>
    <w:p w:rsidR="00626FC6" w:rsidRDefault="00626FC6" w:rsidP="00626FC6">
      <w:pPr>
        <w:pStyle w:val="4"/>
      </w:pPr>
      <w:r>
        <w:rPr>
          <w:rStyle w:val="a4"/>
          <w:b/>
          <w:bCs/>
        </w:rPr>
        <w:t>Template Example:</w:t>
      </w:r>
    </w:p>
    <w:p w:rsidR="00626FC6" w:rsidRDefault="00626FC6" w:rsidP="00D77A37">
      <w:pPr>
        <w:numPr>
          <w:ilvl w:val="0"/>
          <w:numId w:val="186"/>
        </w:numPr>
        <w:spacing w:before="100" w:beforeAutospacing="1" w:after="100" w:afterAutospacing="1" w:line="240" w:lineRule="auto"/>
      </w:pPr>
      <w:r>
        <w:rPr>
          <w:rStyle w:val="a4"/>
        </w:rPr>
        <w:t>Template:</w:t>
      </w:r>
      <w:r>
        <w:t xml:space="preserve"> Emphasize the importance of providing economic opportunities for youth.</w:t>
      </w:r>
    </w:p>
    <w:p w:rsidR="00626FC6" w:rsidRDefault="00626FC6" w:rsidP="00D77A37">
      <w:pPr>
        <w:numPr>
          <w:ilvl w:val="0"/>
          <w:numId w:val="186"/>
        </w:numPr>
        <w:spacing w:before="100" w:beforeAutospacing="1" w:after="100" w:afterAutospacing="1" w:line="240" w:lineRule="auto"/>
      </w:pPr>
      <w:r>
        <w:rPr>
          <w:rStyle w:val="a4"/>
        </w:rPr>
        <w:t>Example:</w:t>
      </w:r>
      <w:r>
        <w:t xml:space="preserve"> Offering young people opportunities to participate in the economy creates a sense of purpose and helps build a thriving economy. Supporting startups and small businesses led by young people is a long-term investment in a country's economic success.</w:t>
      </w:r>
    </w:p>
    <w:p w:rsidR="00626FC6" w:rsidRDefault="00626FC6" w:rsidP="00626FC6">
      <w:pPr>
        <w:spacing w:after="0"/>
      </w:pPr>
      <w:r>
        <w:pict>
          <v:rect id="_x0000_i1336" style="width:0;height:1.5pt" o:hralign="center" o:hrstd="t" o:hr="t" fillcolor="#a0a0a0" stroked="f"/>
        </w:pict>
      </w:r>
    </w:p>
    <w:p w:rsidR="00626FC6" w:rsidRDefault="00626FC6" w:rsidP="00626FC6">
      <w:pPr>
        <w:pStyle w:val="a3"/>
      </w:pPr>
      <w:r>
        <w:rPr>
          <w:rStyle w:val="a4"/>
        </w:rPr>
        <w:t>Conclusion</w:t>
      </w:r>
      <w:r>
        <w:br/>
        <w:t>In conclusion, the future of any country is closely tied to the well-being and success of its youth. Governments should prioritize investments in education, healthcare, and economic opportunities for young people to ensure a prosperous and sustainable future. Only by empowering the youth can a nation hope to secure a positive future for its people.</w:t>
      </w:r>
    </w:p>
    <w:p w:rsidR="00626FC6" w:rsidRDefault="00626FC6" w:rsidP="00626FC6">
      <w:pPr>
        <w:pStyle w:val="4"/>
      </w:pPr>
      <w:r>
        <w:rPr>
          <w:rStyle w:val="a4"/>
          <w:b/>
          <w:bCs/>
        </w:rPr>
        <w:t>Template Example:</w:t>
      </w:r>
    </w:p>
    <w:p w:rsidR="00626FC6" w:rsidRDefault="00626FC6" w:rsidP="00D77A37">
      <w:pPr>
        <w:numPr>
          <w:ilvl w:val="0"/>
          <w:numId w:val="187"/>
        </w:numPr>
        <w:spacing w:before="100" w:beforeAutospacing="1" w:after="100" w:afterAutospacing="1" w:line="240" w:lineRule="auto"/>
      </w:pPr>
      <w:r>
        <w:rPr>
          <w:rStyle w:val="a4"/>
        </w:rPr>
        <w:t>Template:</w:t>
      </w:r>
      <w:r>
        <w:t xml:space="preserve"> Summarize the main points and restate your opinion.</w:t>
      </w:r>
    </w:p>
    <w:p w:rsidR="00626FC6" w:rsidRDefault="00626FC6" w:rsidP="00D77A37">
      <w:pPr>
        <w:numPr>
          <w:ilvl w:val="0"/>
          <w:numId w:val="187"/>
        </w:numPr>
        <w:spacing w:before="100" w:beforeAutospacing="1" w:after="100" w:afterAutospacing="1" w:line="240" w:lineRule="auto"/>
      </w:pPr>
      <w:r>
        <w:rPr>
          <w:rStyle w:val="a4"/>
        </w:rPr>
        <w:t>Example:</w:t>
      </w:r>
      <w:r>
        <w:t xml:space="preserve"> In summary, the youth are the future of any nation, and investing in them through education, health, and economic opportunities is essential for the country’s prosperity. By prioritizing these areas, governments can secure long-term growth and development.</w:t>
      </w:r>
    </w:p>
    <w:p w:rsidR="00626FC6" w:rsidRDefault="00626FC6" w:rsidP="00626FC6">
      <w:pPr>
        <w:spacing w:after="0"/>
      </w:pPr>
      <w:r>
        <w:pict>
          <v:rect id="_x0000_i1337" style="width:0;height:1.5pt" o:hralign="center" o:hrstd="t" o:hr="t" fillcolor="#a0a0a0" stroked="f"/>
        </w:pict>
      </w:r>
    </w:p>
    <w:p w:rsidR="00626FC6" w:rsidRDefault="00626FC6" w:rsidP="00626FC6">
      <w:pPr>
        <w:pStyle w:val="3"/>
      </w:pPr>
      <w:r>
        <w:rPr>
          <w:rStyle w:val="a4"/>
          <w:b/>
          <w:bCs/>
        </w:rPr>
        <w:t>Essay 2: Older People Suffering from Loneliness and Lack of Physical Fitness</w:t>
      </w:r>
    </w:p>
    <w:p w:rsidR="00626FC6" w:rsidRDefault="00626FC6" w:rsidP="00626FC6">
      <w:pPr>
        <w:pStyle w:val="a3"/>
      </w:pPr>
      <w:r>
        <w:rPr>
          <w:rStyle w:val="a4"/>
        </w:rPr>
        <w:lastRenderedPageBreak/>
        <w:t>Introduction</w:t>
      </w:r>
      <w:r>
        <w:br/>
        <w:t>In today’s world, an increasing number of older people are suffering from loneliness and a lack of physical fitness. These issues not only affect their mental well-being but also contribute to a decline in their overall health. In this essay, I will explore the reasons behind these problems and suggest possible solutions, drawing from personal experiences.</w:t>
      </w:r>
    </w:p>
    <w:p w:rsidR="00626FC6" w:rsidRDefault="00626FC6" w:rsidP="00626FC6">
      <w:pPr>
        <w:pStyle w:val="4"/>
      </w:pPr>
      <w:r>
        <w:rPr>
          <w:rStyle w:val="a4"/>
          <w:b/>
          <w:bCs/>
        </w:rPr>
        <w:t>Template Example:</w:t>
      </w:r>
    </w:p>
    <w:p w:rsidR="00626FC6" w:rsidRDefault="00626FC6" w:rsidP="00D77A37">
      <w:pPr>
        <w:numPr>
          <w:ilvl w:val="0"/>
          <w:numId w:val="188"/>
        </w:numPr>
        <w:spacing w:before="100" w:beforeAutospacing="1" w:after="100" w:afterAutospacing="1" w:line="240" w:lineRule="auto"/>
      </w:pPr>
      <w:r>
        <w:rPr>
          <w:rStyle w:val="a4"/>
        </w:rPr>
        <w:t>Template:</w:t>
      </w:r>
      <w:r>
        <w:t xml:space="preserve"> Introduce the issue of loneliness and lack of fitness in older people and indicate that you will explore causes and solutions.</w:t>
      </w:r>
    </w:p>
    <w:p w:rsidR="00626FC6" w:rsidRDefault="00626FC6" w:rsidP="00D77A37">
      <w:pPr>
        <w:numPr>
          <w:ilvl w:val="0"/>
          <w:numId w:val="188"/>
        </w:numPr>
        <w:spacing w:before="100" w:beforeAutospacing="1" w:after="100" w:afterAutospacing="1" w:line="240" w:lineRule="auto"/>
      </w:pPr>
      <w:r>
        <w:rPr>
          <w:rStyle w:val="a4"/>
        </w:rPr>
        <w:t>Example:</w:t>
      </w:r>
      <w:r>
        <w:t xml:space="preserve"> Many elderly individuals are facing loneliness and physical fitness issues. These problems often stem from social isolation, lack of community, and neglect. I will explore the causes of these issues and offer some potential solutions based on my observations.</w:t>
      </w:r>
    </w:p>
    <w:p w:rsidR="00626FC6" w:rsidRDefault="00626FC6" w:rsidP="00626FC6">
      <w:pPr>
        <w:spacing w:after="0"/>
      </w:pPr>
      <w:r>
        <w:pict>
          <v:rect id="_x0000_i1338" style="width:0;height:1.5pt" o:hralign="center" o:hrstd="t" o:hr="t" fillcolor="#a0a0a0" stroked="f"/>
        </w:pict>
      </w:r>
    </w:p>
    <w:p w:rsidR="00626FC6" w:rsidRDefault="00626FC6" w:rsidP="00626FC6">
      <w:pPr>
        <w:pStyle w:val="a3"/>
      </w:pPr>
      <w:r>
        <w:rPr>
          <w:rStyle w:val="a4"/>
        </w:rPr>
        <w:t>Body Paragraph 1: Causes of Loneliness</w:t>
      </w:r>
      <w:r>
        <w:br/>
        <w:t>One of the main causes of loneliness among older people is the breakdown of social connections. As people age, they may lose their spouses or close friends, leading to isolation. Additionally, the younger generation often becomes busy with their own lives, leaving the elderly to fend for themselves. For example, I noticed that my grandmother, who lived alone after my grandfather passed away, became very lonely, as her children were often too busy to visit.</w:t>
      </w:r>
    </w:p>
    <w:p w:rsidR="00626FC6" w:rsidRDefault="00626FC6" w:rsidP="00626FC6">
      <w:pPr>
        <w:pStyle w:val="4"/>
      </w:pPr>
      <w:r>
        <w:rPr>
          <w:rStyle w:val="a4"/>
          <w:b/>
          <w:bCs/>
        </w:rPr>
        <w:t>Template Example:</w:t>
      </w:r>
    </w:p>
    <w:p w:rsidR="00626FC6" w:rsidRDefault="00626FC6" w:rsidP="00D77A37">
      <w:pPr>
        <w:numPr>
          <w:ilvl w:val="0"/>
          <w:numId w:val="189"/>
        </w:numPr>
        <w:spacing w:before="100" w:beforeAutospacing="1" w:after="100" w:afterAutospacing="1" w:line="240" w:lineRule="auto"/>
      </w:pPr>
      <w:r>
        <w:rPr>
          <w:rStyle w:val="a4"/>
        </w:rPr>
        <w:t>Template:</w:t>
      </w:r>
      <w:r>
        <w:t xml:space="preserve"> Discuss the causes of loneliness among older individuals.</w:t>
      </w:r>
    </w:p>
    <w:p w:rsidR="00626FC6" w:rsidRDefault="00626FC6" w:rsidP="00D77A37">
      <w:pPr>
        <w:numPr>
          <w:ilvl w:val="0"/>
          <w:numId w:val="189"/>
        </w:numPr>
        <w:spacing w:before="100" w:beforeAutospacing="1" w:after="100" w:afterAutospacing="1" w:line="240" w:lineRule="auto"/>
      </w:pPr>
      <w:r>
        <w:rPr>
          <w:rStyle w:val="a4"/>
        </w:rPr>
        <w:t>Example:</w:t>
      </w:r>
      <w:r>
        <w:t xml:space="preserve"> As people age, they often experience the loss of close relationships, and family members may not be as available, contributing to loneliness. This can lead to emotional distress and further health complications.</w:t>
      </w:r>
    </w:p>
    <w:p w:rsidR="00626FC6" w:rsidRDefault="00626FC6" w:rsidP="00626FC6">
      <w:pPr>
        <w:spacing w:after="0"/>
      </w:pPr>
      <w:r>
        <w:pict>
          <v:rect id="_x0000_i1339" style="width:0;height:1.5pt" o:hralign="center" o:hrstd="t" o:hr="t" fillcolor="#a0a0a0" stroked="f"/>
        </w:pict>
      </w:r>
    </w:p>
    <w:p w:rsidR="00626FC6" w:rsidRDefault="00626FC6" w:rsidP="00626FC6">
      <w:pPr>
        <w:pStyle w:val="a3"/>
      </w:pPr>
      <w:r>
        <w:rPr>
          <w:rStyle w:val="a4"/>
        </w:rPr>
        <w:t>Body Paragraph 2: Causes of Lack of Physical Fitness</w:t>
      </w:r>
      <w:r>
        <w:br/>
        <w:t>Another contributing factor to poor physical fitness among the elderly is a lack of motivation and opportunity to exercise. Many older people experience physical limitations, which make it challenging to stay active. In my experience, my elderly neighbor struggled with mobility issues, which made it hard for her to participate in any form of exercise, leading to a decline in her physical health.</w:t>
      </w:r>
    </w:p>
    <w:p w:rsidR="00626FC6" w:rsidRDefault="00626FC6" w:rsidP="00626FC6">
      <w:pPr>
        <w:pStyle w:val="4"/>
      </w:pPr>
      <w:r>
        <w:rPr>
          <w:rStyle w:val="a4"/>
          <w:b/>
          <w:bCs/>
        </w:rPr>
        <w:t>Template Example:</w:t>
      </w:r>
    </w:p>
    <w:p w:rsidR="00626FC6" w:rsidRDefault="00626FC6" w:rsidP="00D77A37">
      <w:pPr>
        <w:numPr>
          <w:ilvl w:val="0"/>
          <w:numId w:val="190"/>
        </w:numPr>
        <w:spacing w:before="100" w:beforeAutospacing="1" w:after="100" w:afterAutospacing="1" w:line="240" w:lineRule="auto"/>
      </w:pPr>
      <w:r>
        <w:rPr>
          <w:rStyle w:val="a4"/>
        </w:rPr>
        <w:t>Template:</w:t>
      </w:r>
      <w:r>
        <w:t xml:space="preserve"> Explore why older people may struggle with maintaining physical fitness.</w:t>
      </w:r>
    </w:p>
    <w:p w:rsidR="00626FC6" w:rsidRDefault="00626FC6" w:rsidP="00D77A37">
      <w:pPr>
        <w:numPr>
          <w:ilvl w:val="0"/>
          <w:numId w:val="190"/>
        </w:numPr>
        <w:spacing w:before="100" w:beforeAutospacing="1" w:after="100" w:afterAutospacing="1" w:line="240" w:lineRule="auto"/>
      </w:pPr>
      <w:r>
        <w:rPr>
          <w:rStyle w:val="a4"/>
        </w:rPr>
        <w:t>Example:</w:t>
      </w:r>
      <w:r>
        <w:t xml:space="preserve"> Physical limitations, coupled with a lack of encouragement or opportunity to exercise, often contribute to a decline in fitness among the elderly. This is exacerbated by the absence of accessible programs or support for physical activity.</w:t>
      </w:r>
    </w:p>
    <w:p w:rsidR="00626FC6" w:rsidRDefault="00626FC6" w:rsidP="00626FC6">
      <w:pPr>
        <w:spacing w:after="0"/>
      </w:pPr>
      <w:r>
        <w:lastRenderedPageBreak/>
        <w:pict>
          <v:rect id="_x0000_i1340" style="width:0;height:1.5pt" o:hralign="center" o:hrstd="t" o:hr="t" fillcolor="#a0a0a0" stroked="f"/>
        </w:pict>
      </w:r>
    </w:p>
    <w:p w:rsidR="00626FC6" w:rsidRDefault="00626FC6" w:rsidP="00626FC6">
      <w:pPr>
        <w:pStyle w:val="a3"/>
      </w:pPr>
      <w:r>
        <w:rPr>
          <w:rStyle w:val="a4"/>
        </w:rPr>
        <w:t>Body Paragraph 3: Possible Solutions</w:t>
      </w:r>
      <w:r>
        <w:br/>
        <w:t>To address loneliness, creating more social programs and community centers for older people is essential. These programs can offer opportunities for socializing and forming new friendships. For physical fitness, offering accessible exercise programs designed for the elderly can help keep them active. For instance, I’ve seen my grandmother benefit greatly from joining a local walking group for seniors, where she not only improved her physical fitness but also made new friends.</w:t>
      </w:r>
    </w:p>
    <w:p w:rsidR="00626FC6" w:rsidRDefault="00626FC6" w:rsidP="00626FC6">
      <w:pPr>
        <w:pStyle w:val="4"/>
      </w:pPr>
      <w:r>
        <w:rPr>
          <w:rStyle w:val="a4"/>
          <w:b/>
          <w:bCs/>
        </w:rPr>
        <w:t>Template Example:</w:t>
      </w:r>
    </w:p>
    <w:p w:rsidR="00626FC6" w:rsidRDefault="00626FC6" w:rsidP="00D77A37">
      <w:pPr>
        <w:numPr>
          <w:ilvl w:val="0"/>
          <w:numId w:val="191"/>
        </w:numPr>
        <w:spacing w:before="100" w:beforeAutospacing="1" w:after="100" w:afterAutospacing="1" w:line="240" w:lineRule="auto"/>
      </w:pPr>
      <w:r>
        <w:rPr>
          <w:rStyle w:val="a4"/>
        </w:rPr>
        <w:t>Template:</w:t>
      </w:r>
      <w:r>
        <w:t xml:space="preserve"> Suggest solutions to combat loneliness and lack of fitness in older people.</w:t>
      </w:r>
    </w:p>
    <w:p w:rsidR="00626FC6" w:rsidRDefault="00626FC6" w:rsidP="00D77A37">
      <w:pPr>
        <w:numPr>
          <w:ilvl w:val="0"/>
          <w:numId w:val="191"/>
        </w:numPr>
        <w:spacing w:before="100" w:beforeAutospacing="1" w:after="100" w:afterAutospacing="1" w:line="240" w:lineRule="auto"/>
      </w:pPr>
      <w:r>
        <w:rPr>
          <w:rStyle w:val="a4"/>
        </w:rPr>
        <w:t>Example:</w:t>
      </w:r>
      <w:r>
        <w:t xml:space="preserve"> To combat loneliness, encouraging older people to engage in social programs is essential. Additionally, providing tailored fitness programs can improve physical health and help the elderly lead more active and fulfilling lives.</w:t>
      </w:r>
    </w:p>
    <w:p w:rsidR="00626FC6" w:rsidRDefault="00626FC6" w:rsidP="00626FC6">
      <w:pPr>
        <w:spacing w:after="0"/>
      </w:pPr>
      <w:r>
        <w:pict>
          <v:rect id="_x0000_i1341" style="width:0;height:1.5pt" o:hralign="center" o:hrstd="t" o:hr="t" fillcolor="#a0a0a0" stroked="f"/>
        </w:pict>
      </w:r>
    </w:p>
    <w:p w:rsidR="00626FC6" w:rsidRDefault="00626FC6" w:rsidP="00626FC6">
      <w:pPr>
        <w:pStyle w:val="a3"/>
      </w:pPr>
      <w:r>
        <w:rPr>
          <w:rStyle w:val="a4"/>
        </w:rPr>
        <w:t>Conclusion</w:t>
      </w:r>
      <w:r>
        <w:br/>
        <w:t>In conclusion, loneliness and poor physical fitness are serious issues facing many older individuals today. The causes are multifaceted, from social isolation to physical limitations, but solutions such as community engagement and accessible fitness programs can significantly improve their well-being. By addressing these concerns, we can ensure that our elderly population enjoys a happier and healthier life.</w:t>
      </w:r>
    </w:p>
    <w:p w:rsidR="00626FC6" w:rsidRDefault="00626FC6" w:rsidP="00626FC6">
      <w:pPr>
        <w:pStyle w:val="4"/>
      </w:pPr>
      <w:r>
        <w:rPr>
          <w:rStyle w:val="a4"/>
          <w:b/>
          <w:bCs/>
        </w:rPr>
        <w:t>Template Example:</w:t>
      </w:r>
    </w:p>
    <w:p w:rsidR="00626FC6" w:rsidRDefault="00626FC6" w:rsidP="00D77A37">
      <w:pPr>
        <w:numPr>
          <w:ilvl w:val="0"/>
          <w:numId w:val="192"/>
        </w:numPr>
        <w:spacing w:before="100" w:beforeAutospacing="1" w:after="100" w:afterAutospacing="1" w:line="240" w:lineRule="auto"/>
      </w:pPr>
      <w:r>
        <w:rPr>
          <w:rStyle w:val="a4"/>
        </w:rPr>
        <w:t>Template:</w:t>
      </w:r>
      <w:r>
        <w:t xml:space="preserve"> Summarize the main points and offer a final recommendation.</w:t>
      </w:r>
    </w:p>
    <w:p w:rsidR="00626FC6" w:rsidRDefault="00626FC6" w:rsidP="00D77A37">
      <w:pPr>
        <w:numPr>
          <w:ilvl w:val="0"/>
          <w:numId w:val="192"/>
        </w:numPr>
        <w:spacing w:before="100" w:beforeAutospacing="1" w:after="100" w:afterAutospacing="1" w:line="240" w:lineRule="auto"/>
      </w:pPr>
      <w:r>
        <w:rPr>
          <w:rStyle w:val="a4"/>
        </w:rPr>
        <w:t>Example:</w:t>
      </w:r>
      <w:r>
        <w:t xml:space="preserve"> In summary, addressing loneliness and poor physical fitness among older individuals is crucial for their overall well-being. Social support and accessible fitness options can significantly improve their quality of life, and it is up to society to create such opportunities.</w:t>
      </w:r>
    </w:p>
    <w:p w:rsidR="00626FC6" w:rsidRDefault="00626FC6" w:rsidP="00626FC6">
      <w:pPr>
        <w:spacing w:after="0"/>
      </w:pPr>
      <w:r>
        <w:pict>
          <v:rect id="_x0000_i1342" style="width:0;height:1.5pt" o:hralign="center" o:hrstd="t" o:hr="t" fillcolor="#a0a0a0" stroked="f"/>
        </w:pict>
      </w:r>
    </w:p>
    <w:p w:rsidR="00626FC6" w:rsidRDefault="00626FC6" w:rsidP="00626FC6">
      <w:pPr>
        <w:pStyle w:val="3"/>
      </w:pPr>
      <w:r>
        <w:rPr>
          <w:rStyle w:val="a4"/>
          <w:b/>
          <w:bCs/>
        </w:rPr>
        <w:t>Comparison Table for Both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3511"/>
        <w:gridCol w:w="3853"/>
      </w:tblGrid>
      <w:tr w:rsidR="00626FC6" w:rsidTr="00626FC6">
        <w:trPr>
          <w:tblHeader/>
          <w:tblCellSpacing w:w="15" w:type="dxa"/>
        </w:trPr>
        <w:tc>
          <w:tcPr>
            <w:tcW w:w="0" w:type="auto"/>
            <w:vAlign w:val="center"/>
            <w:hideMark/>
          </w:tcPr>
          <w:p w:rsidR="00626FC6" w:rsidRDefault="00626FC6">
            <w:pPr>
              <w:jc w:val="center"/>
              <w:rPr>
                <w:b/>
                <w:bCs/>
                <w:sz w:val="24"/>
                <w:szCs w:val="24"/>
              </w:rPr>
            </w:pPr>
            <w:r>
              <w:rPr>
                <w:rStyle w:val="a4"/>
              </w:rPr>
              <w:t>Aspect</w:t>
            </w:r>
          </w:p>
        </w:tc>
        <w:tc>
          <w:tcPr>
            <w:tcW w:w="0" w:type="auto"/>
            <w:vAlign w:val="center"/>
            <w:hideMark/>
          </w:tcPr>
          <w:p w:rsidR="00626FC6" w:rsidRDefault="00626FC6">
            <w:pPr>
              <w:jc w:val="center"/>
              <w:rPr>
                <w:b/>
                <w:bCs/>
                <w:sz w:val="24"/>
                <w:szCs w:val="24"/>
              </w:rPr>
            </w:pPr>
            <w:r>
              <w:rPr>
                <w:rStyle w:val="a4"/>
              </w:rPr>
              <w:t>Essay 1: Investing in Youth</w:t>
            </w:r>
          </w:p>
        </w:tc>
        <w:tc>
          <w:tcPr>
            <w:tcW w:w="0" w:type="auto"/>
            <w:vAlign w:val="center"/>
            <w:hideMark/>
          </w:tcPr>
          <w:p w:rsidR="00626FC6" w:rsidRDefault="00626FC6">
            <w:pPr>
              <w:jc w:val="center"/>
              <w:rPr>
                <w:b/>
                <w:bCs/>
                <w:sz w:val="24"/>
                <w:szCs w:val="24"/>
              </w:rPr>
            </w:pPr>
            <w:r>
              <w:rPr>
                <w:rStyle w:val="a4"/>
              </w:rPr>
              <w:t>Essay 2: Loneliness and Fitness in Older People</w:t>
            </w:r>
          </w:p>
        </w:tc>
      </w:tr>
      <w:tr w:rsidR="00626FC6" w:rsidTr="00626FC6">
        <w:trPr>
          <w:tblCellSpacing w:w="15" w:type="dxa"/>
        </w:trPr>
        <w:tc>
          <w:tcPr>
            <w:tcW w:w="0" w:type="auto"/>
            <w:vAlign w:val="center"/>
            <w:hideMark/>
          </w:tcPr>
          <w:p w:rsidR="00626FC6" w:rsidRDefault="00626FC6">
            <w:pPr>
              <w:rPr>
                <w:sz w:val="24"/>
                <w:szCs w:val="24"/>
              </w:rPr>
            </w:pPr>
            <w:r>
              <w:rPr>
                <w:rStyle w:val="a4"/>
              </w:rPr>
              <w:t>Main Theme</w:t>
            </w:r>
          </w:p>
        </w:tc>
        <w:tc>
          <w:tcPr>
            <w:tcW w:w="0" w:type="auto"/>
            <w:vAlign w:val="center"/>
            <w:hideMark/>
          </w:tcPr>
          <w:p w:rsidR="00626FC6" w:rsidRDefault="00626FC6">
            <w:pPr>
              <w:rPr>
                <w:sz w:val="24"/>
                <w:szCs w:val="24"/>
              </w:rPr>
            </w:pPr>
            <w:r>
              <w:t>Importance of investing in youth for national growth</w:t>
            </w:r>
          </w:p>
        </w:tc>
        <w:tc>
          <w:tcPr>
            <w:tcW w:w="0" w:type="auto"/>
            <w:vAlign w:val="center"/>
            <w:hideMark/>
          </w:tcPr>
          <w:p w:rsidR="00626FC6" w:rsidRDefault="00626FC6">
            <w:pPr>
              <w:rPr>
                <w:sz w:val="24"/>
                <w:szCs w:val="24"/>
              </w:rPr>
            </w:pPr>
            <w:r>
              <w:t>Challenges facing older people, particularly loneliness and lack of fitness</w:t>
            </w:r>
          </w:p>
        </w:tc>
      </w:tr>
      <w:tr w:rsidR="00626FC6" w:rsidTr="00626FC6">
        <w:trPr>
          <w:tblCellSpacing w:w="15" w:type="dxa"/>
        </w:trPr>
        <w:tc>
          <w:tcPr>
            <w:tcW w:w="0" w:type="auto"/>
            <w:vAlign w:val="center"/>
            <w:hideMark/>
          </w:tcPr>
          <w:p w:rsidR="00626FC6" w:rsidRDefault="00626FC6">
            <w:pPr>
              <w:rPr>
                <w:sz w:val="24"/>
                <w:szCs w:val="24"/>
              </w:rPr>
            </w:pPr>
            <w:r>
              <w:rPr>
                <w:rStyle w:val="a4"/>
              </w:rPr>
              <w:t>Target Audience</w:t>
            </w:r>
          </w:p>
        </w:tc>
        <w:tc>
          <w:tcPr>
            <w:tcW w:w="0" w:type="auto"/>
            <w:vAlign w:val="center"/>
            <w:hideMark/>
          </w:tcPr>
          <w:p w:rsidR="00626FC6" w:rsidRDefault="00626FC6">
            <w:pPr>
              <w:rPr>
                <w:sz w:val="24"/>
                <w:szCs w:val="24"/>
              </w:rPr>
            </w:pPr>
            <w:r>
              <w:t>Young people, government, policymakers</w:t>
            </w:r>
          </w:p>
        </w:tc>
        <w:tc>
          <w:tcPr>
            <w:tcW w:w="0" w:type="auto"/>
            <w:vAlign w:val="center"/>
            <w:hideMark/>
          </w:tcPr>
          <w:p w:rsidR="00626FC6" w:rsidRDefault="00626FC6">
            <w:pPr>
              <w:rPr>
                <w:sz w:val="24"/>
                <w:szCs w:val="24"/>
              </w:rPr>
            </w:pPr>
            <w:r>
              <w:t>Older people, caregivers, community organizations</w:t>
            </w:r>
          </w:p>
        </w:tc>
      </w:tr>
      <w:tr w:rsidR="00626FC6" w:rsidTr="00626FC6">
        <w:trPr>
          <w:tblCellSpacing w:w="15" w:type="dxa"/>
        </w:trPr>
        <w:tc>
          <w:tcPr>
            <w:tcW w:w="0" w:type="auto"/>
            <w:vAlign w:val="center"/>
            <w:hideMark/>
          </w:tcPr>
          <w:p w:rsidR="00626FC6" w:rsidRDefault="00626FC6">
            <w:pPr>
              <w:rPr>
                <w:sz w:val="24"/>
                <w:szCs w:val="24"/>
              </w:rPr>
            </w:pPr>
            <w:r>
              <w:rPr>
                <w:rStyle w:val="a4"/>
              </w:rPr>
              <w:lastRenderedPageBreak/>
              <w:t>Solutions Proposed</w:t>
            </w:r>
          </w:p>
        </w:tc>
        <w:tc>
          <w:tcPr>
            <w:tcW w:w="0" w:type="auto"/>
            <w:vAlign w:val="center"/>
            <w:hideMark/>
          </w:tcPr>
          <w:p w:rsidR="00626FC6" w:rsidRDefault="00626FC6">
            <w:pPr>
              <w:rPr>
                <w:sz w:val="24"/>
                <w:szCs w:val="24"/>
              </w:rPr>
            </w:pPr>
            <w:r>
              <w:t>Education, healthcare, job opportunities for youth</w:t>
            </w:r>
          </w:p>
        </w:tc>
        <w:tc>
          <w:tcPr>
            <w:tcW w:w="0" w:type="auto"/>
            <w:vAlign w:val="center"/>
            <w:hideMark/>
          </w:tcPr>
          <w:p w:rsidR="00626FC6" w:rsidRDefault="00626FC6">
            <w:pPr>
              <w:rPr>
                <w:sz w:val="24"/>
                <w:szCs w:val="24"/>
              </w:rPr>
            </w:pPr>
            <w:r>
              <w:t>Social programs, accessible fitness programs</w:t>
            </w:r>
          </w:p>
        </w:tc>
      </w:tr>
      <w:tr w:rsidR="00626FC6" w:rsidTr="00626FC6">
        <w:trPr>
          <w:tblCellSpacing w:w="15" w:type="dxa"/>
        </w:trPr>
        <w:tc>
          <w:tcPr>
            <w:tcW w:w="0" w:type="auto"/>
            <w:vAlign w:val="center"/>
            <w:hideMark/>
          </w:tcPr>
          <w:p w:rsidR="00626FC6" w:rsidRDefault="00626FC6">
            <w:pPr>
              <w:rPr>
                <w:sz w:val="24"/>
                <w:szCs w:val="24"/>
              </w:rPr>
            </w:pPr>
            <w:r>
              <w:rPr>
                <w:rStyle w:val="a4"/>
              </w:rPr>
              <w:t>Personal Examples Used</w:t>
            </w:r>
          </w:p>
        </w:tc>
        <w:tc>
          <w:tcPr>
            <w:tcW w:w="0" w:type="auto"/>
            <w:vAlign w:val="center"/>
            <w:hideMark/>
          </w:tcPr>
          <w:p w:rsidR="00626FC6" w:rsidRDefault="00626FC6">
            <w:pPr>
              <w:rPr>
                <w:sz w:val="24"/>
                <w:szCs w:val="24"/>
              </w:rPr>
            </w:pPr>
            <w:r>
              <w:t>Scholarships, entrepreneurial programs for youth</w:t>
            </w:r>
          </w:p>
        </w:tc>
        <w:tc>
          <w:tcPr>
            <w:tcW w:w="0" w:type="auto"/>
            <w:vAlign w:val="center"/>
            <w:hideMark/>
          </w:tcPr>
          <w:p w:rsidR="00626FC6" w:rsidRDefault="00626FC6">
            <w:pPr>
              <w:rPr>
                <w:sz w:val="24"/>
                <w:szCs w:val="24"/>
              </w:rPr>
            </w:pPr>
            <w:r>
              <w:t>Personal observations of grandmother’s loneliness and fitness decline</w:t>
            </w:r>
          </w:p>
        </w:tc>
      </w:tr>
      <w:tr w:rsidR="00626FC6" w:rsidTr="00626FC6">
        <w:trPr>
          <w:tblCellSpacing w:w="15" w:type="dxa"/>
        </w:trPr>
        <w:tc>
          <w:tcPr>
            <w:tcW w:w="0" w:type="auto"/>
            <w:vAlign w:val="center"/>
            <w:hideMark/>
          </w:tcPr>
          <w:p w:rsidR="00626FC6" w:rsidRDefault="00626FC6">
            <w:pPr>
              <w:rPr>
                <w:sz w:val="24"/>
                <w:szCs w:val="24"/>
              </w:rPr>
            </w:pPr>
            <w:r>
              <w:rPr>
                <w:rStyle w:val="a4"/>
              </w:rPr>
              <w:t>Focus on Social Issues</w:t>
            </w:r>
          </w:p>
        </w:tc>
        <w:tc>
          <w:tcPr>
            <w:tcW w:w="0" w:type="auto"/>
            <w:vAlign w:val="center"/>
            <w:hideMark/>
          </w:tcPr>
          <w:p w:rsidR="00626FC6" w:rsidRDefault="00626FC6">
            <w:pPr>
              <w:rPr>
                <w:sz w:val="24"/>
                <w:szCs w:val="24"/>
              </w:rPr>
            </w:pPr>
            <w:r>
              <w:t>The future of the country is shaped by its youth</w:t>
            </w:r>
          </w:p>
        </w:tc>
        <w:tc>
          <w:tcPr>
            <w:tcW w:w="0" w:type="auto"/>
            <w:vAlign w:val="center"/>
            <w:hideMark/>
          </w:tcPr>
          <w:p w:rsidR="00626FC6" w:rsidRDefault="00626FC6">
            <w:pPr>
              <w:rPr>
                <w:sz w:val="24"/>
                <w:szCs w:val="24"/>
              </w:rPr>
            </w:pPr>
            <w:r>
              <w:t>The well-being of elderly individuals and their social isolation</w:t>
            </w:r>
          </w:p>
        </w:tc>
      </w:tr>
      <w:tr w:rsidR="00626FC6" w:rsidTr="00626FC6">
        <w:trPr>
          <w:tblCellSpacing w:w="15" w:type="dxa"/>
        </w:trPr>
        <w:tc>
          <w:tcPr>
            <w:tcW w:w="0" w:type="auto"/>
            <w:vAlign w:val="center"/>
            <w:hideMark/>
          </w:tcPr>
          <w:p w:rsidR="00626FC6" w:rsidRDefault="00626FC6">
            <w:pPr>
              <w:rPr>
                <w:sz w:val="24"/>
                <w:szCs w:val="24"/>
              </w:rPr>
            </w:pPr>
            <w:r>
              <w:rPr>
                <w:rStyle w:val="a4"/>
              </w:rPr>
              <w:t>Emphasis on Community Support</w:t>
            </w:r>
          </w:p>
        </w:tc>
        <w:tc>
          <w:tcPr>
            <w:tcW w:w="0" w:type="auto"/>
            <w:vAlign w:val="center"/>
            <w:hideMark/>
          </w:tcPr>
          <w:p w:rsidR="00626FC6" w:rsidRDefault="00626FC6">
            <w:pPr>
              <w:rPr>
                <w:sz w:val="24"/>
                <w:szCs w:val="24"/>
              </w:rPr>
            </w:pPr>
            <w:r>
              <w:t>Importance of community-based education and work programs</w:t>
            </w:r>
          </w:p>
        </w:tc>
        <w:tc>
          <w:tcPr>
            <w:tcW w:w="0" w:type="auto"/>
            <w:vAlign w:val="center"/>
            <w:hideMark/>
          </w:tcPr>
          <w:p w:rsidR="00626FC6" w:rsidRDefault="00626FC6">
            <w:pPr>
              <w:rPr>
                <w:sz w:val="24"/>
                <w:szCs w:val="24"/>
              </w:rPr>
            </w:pPr>
            <w:r>
              <w:t>Emphasis on social programs for the elderly, such as walking groups</w:t>
            </w:r>
          </w:p>
        </w:tc>
      </w:tr>
      <w:tr w:rsidR="00626FC6" w:rsidTr="00626FC6">
        <w:trPr>
          <w:tblCellSpacing w:w="15" w:type="dxa"/>
        </w:trPr>
        <w:tc>
          <w:tcPr>
            <w:tcW w:w="0" w:type="auto"/>
            <w:vAlign w:val="center"/>
            <w:hideMark/>
          </w:tcPr>
          <w:p w:rsidR="00626FC6" w:rsidRDefault="00626FC6">
            <w:pPr>
              <w:rPr>
                <w:sz w:val="24"/>
                <w:szCs w:val="24"/>
              </w:rPr>
            </w:pPr>
            <w:r>
              <w:rPr>
                <w:rStyle w:val="a4"/>
              </w:rPr>
              <w:t>Tone</w:t>
            </w:r>
          </w:p>
        </w:tc>
        <w:tc>
          <w:tcPr>
            <w:tcW w:w="0" w:type="auto"/>
            <w:vAlign w:val="center"/>
            <w:hideMark/>
          </w:tcPr>
          <w:p w:rsidR="00626FC6" w:rsidRDefault="00626FC6">
            <w:pPr>
              <w:rPr>
                <w:sz w:val="24"/>
                <w:szCs w:val="24"/>
              </w:rPr>
            </w:pPr>
            <w:r>
              <w:t>Proactive, forward-thinking</w:t>
            </w:r>
          </w:p>
        </w:tc>
        <w:tc>
          <w:tcPr>
            <w:tcW w:w="0" w:type="auto"/>
            <w:vAlign w:val="center"/>
            <w:hideMark/>
          </w:tcPr>
          <w:p w:rsidR="00626FC6" w:rsidRDefault="00626FC6">
            <w:pPr>
              <w:rPr>
                <w:sz w:val="24"/>
                <w:szCs w:val="24"/>
              </w:rPr>
            </w:pPr>
            <w:r>
              <w:t>Empathetic, solution-oriented</w:t>
            </w:r>
          </w:p>
        </w:tc>
      </w:tr>
    </w:tbl>
    <w:p w:rsidR="00626FC6" w:rsidRDefault="00626FC6" w:rsidP="00626FC6">
      <w:r>
        <w:pict>
          <v:rect id="_x0000_i1343" style="width:0;height:1.5pt" o:hralign="center" o:hrstd="t" o:hr="t" fillcolor="#a0a0a0" stroked="f"/>
        </w:pict>
      </w:r>
    </w:p>
    <w:p w:rsidR="00626FC6" w:rsidRDefault="00626FC6" w:rsidP="00626FC6">
      <w:pPr>
        <w:pStyle w:val="3"/>
      </w:pPr>
      <w:r>
        <w:rPr>
          <w:rStyle w:val="a4"/>
          <w:b/>
          <w:bCs/>
        </w:rPr>
        <w:t>Difficult and New Words Tables</w:t>
      </w:r>
    </w:p>
    <w:p w:rsidR="00626FC6" w:rsidRDefault="00626FC6" w:rsidP="00626FC6">
      <w:pPr>
        <w:pStyle w:val="4"/>
      </w:pPr>
      <w:r>
        <w:rPr>
          <w:rStyle w:val="a4"/>
          <w:b/>
          <w:bCs/>
        </w:rPr>
        <w:t>Essay 1: A Country’s Future Depends on its Young People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1777"/>
        <w:gridCol w:w="1435"/>
        <w:gridCol w:w="5046"/>
      </w:tblGrid>
      <w:tr w:rsidR="00626FC6" w:rsidTr="00626FC6">
        <w:trPr>
          <w:tblHeader/>
          <w:tblCellSpacing w:w="15" w:type="dxa"/>
        </w:trPr>
        <w:tc>
          <w:tcPr>
            <w:tcW w:w="0" w:type="auto"/>
            <w:vAlign w:val="center"/>
            <w:hideMark/>
          </w:tcPr>
          <w:p w:rsidR="00626FC6" w:rsidRDefault="00626FC6">
            <w:pPr>
              <w:jc w:val="center"/>
              <w:rPr>
                <w:b/>
                <w:bCs/>
                <w:sz w:val="24"/>
                <w:szCs w:val="24"/>
              </w:rPr>
            </w:pPr>
            <w:r>
              <w:rPr>
                <w:rStyle w:val="a4"/>
              </w:rPr>
              <w:t>Word</w:t>
            </w:r>
          </w:p>
        </w:tc>
        <w:tc>
          <w:tcPr>
            <w:tcW w:w="0" w:type="auto"/>
            <w:vAlign w:val="center"/>
            <w:hideMark/>
          </w:tcPr>
          <w:p w:rsidR="00626FC6" w:rsidRDefault="00626FC6">
            <w:pPr>
              <w:jc w:val="center"/>
              <w:rPr>
                <w:b/>
                <w:bCs/>
                <w:sz w:val="24"/>
                <w:szCs w:val="24"/>
              </w:rPr>
            </w:pPr>
            <w:r>
              <w:rPr>
                <w:rStyle w:val="a4"/>
              </w:rPr>
              <w:t>Synonyms</w:t>
            </w:r>
          </w:p>
        </w:tc>
        <w:tc>
          <w:tcPr>
            <w:tcW w:w="0" w:type="auto"/>
            <w:vAlign w:val="center"/>
            <w:hideMark/>
          </w:tcPr>
          <w:p w:rsidR="00626FC6" w:rsidRDefault="00626FC6">
            <w:pPr>
              <w:jc w:val="center"/>
              <w:rPr>
                <w:b/>
                <w:bCs/>
                <w:sz w:val="24"/>
                <w:szCs w:val="24"/>
              </w:rPr>
            </w:pPr>
            <w:r>
              <w:rPr>
                <w:rStyle w:val="a4"/>
              </w:rPr>
              <w:t>Arabic Translation</w:t>
            </w:r>
          </w:p>
        </w:tc>
        <w:tc>
          <w:tcPr>
            <w:tcW w:w="0" w:type="auto"/>
            <w:vAlign w:val="center"/>
            <w:hideMark/>
          </w:tcPr>
          <w:p w:rsidR="00626FC6" w:rsidRDefault="00626FC6">
            <w:pPr>
              <w:jc w:val="center"/>
              <w:rPr>
                <w:b/>
                <w:bCs/>
                <w:sz w:val="24"/>
                <w:szCs w:val="24"/>
              </w:rPr>
            </w:pPr>
            <w:r>
              <w:rPr>
                <w:rStyle w:val="a4"/>
              </w:rPr>
              <w:t>Sentence in English</w:t>
            </w:r>
          </w:p>
        </w:tc>
      </w:tr>
      <w:tr w:rsidR="00626FC6" w:rsidTr="00626FC6">
        <w:trPr>
          <w:tblCellSpacing w:w="15" w:type="dxa"/>
        </w:trPr>
        <w:tc>
          <w:tcPr>
            <w:tcW w:w="0" w:type="auto"/>
            <w:vAlign w:val="center"/>
            <w:hideMark/>
          </w:tcPr>
          <w:p w:rsidR="00626FC6" w:rsidRDefault="00626FC6">
            <w:pPr>
              <w:rPr>
                <w:sz w:val="24"/>
                <w:szCs w:val="24"/>
              </w:rPr>
            </w:pPr>
            <w:r>
              <w:t>Vitality</w:t>
            </w:r>
          </w:p>
        </w:tc>
        <w:tc>
          <w:tcPr>
            <w:tcW w:w="0" w:type="auto"/>
            <w:vAlign w:val="center"/>
            <w:hideMark/>
          </w:tcPr>
          <w:p w:rsidR="00626FC6" w:rsidRDefault="00626FC6">
            <w:pPr>
              <w:rPr>
                <w:sz w:val="24"/>
                <w:szCs w:val="24"/>
              </w:rPr>
            </w:pPr>
            <w:r>
              <w:t>Energy, liveliness</w:t>
            </w:r>
          </w:p>
        </w:tc>
        <w:tc>
          <w:tcPr>
            <w:tcW w:w="0" w:type="auto"/>
            <w:vAlign w:val="center"/>
            <w:hideMark/>
          </w:tcPr>
          <w:p w:rsidR="00626FC6" w:rsidRDefault="00626FC6">
            <w:pPr>
              <w:rPr>
                <w:sz w:val="24"/>
                <w:szCs w:val="24"/>
              </w:rPr>
            </w:pPr>
            <w:r>
              <w:rPr>
                <w:rtl/>
              </w:rPr>
              <w:t>حيوية</w:t>
            </w:r>
          </w:p>
        </w:tc>
        <w:tc>
          <w:tcPr>
            <w:tcW w:w="0" w:type="auto"/>
            <w:vAlign w:val="center"/>
            <w:hideMark/>
          </w:tcPr>
          <w:p w:rsidR="00626FC6" w:rsidRDefault="00626FC6">
            <w:pPr>
              <w:rPr>
                <w:sz w:val="24"/>
                <w:szCs w:val="24"/>
              </w:rPr>
            </w:pPr>
            <w:r>
              <w:t>The vitality of young people is essential for a country’s economic growth.</w:t>
            </w:r>
          </w:p>
        </w:tc>
      </w:tr>
      <w:tr w:rsidR="00626FC6" w:rsidTr="00626FC6">
        <w:trPr>
          <w:tblCellSpacing w:w="15" w:type="dxa"/>
        </w:trPr>
        <w:tc>
          <w:tcPr>
            <w:tcW w:w="0" w:type="auto"/>
            <w:vAlign w:val="center"/>
            <w:hideMark/>
          </w:tcPr>
          <w:p w:rsidR="00626FC6" w:rsidRDefault="00626FC6">
            <w:pPr>
              <w:rPr>
                <w:sz w:val="24"/>
                <w:szCs w:val="24"/>
              </w:rPr>
            </w:pPr>
            <w:r>
              <w:t>Prosperous</w:t>
            </w:r>
          </w:p>
        </w:tc>
        <w:tc>
          <w:tcPr>
            <w:tcW w:w="0" w:type="auto"/>
            <w:vAlign w:val="center"/>
            <w:hideMark/>
          </w:tcPr>
          <w:p w:rsidR="00626FC6" w:rsidRDefault="00626FC6">
            <w:pPr>
              <w:rPr>
                <w:sz w:val="24"/>
                <w:szCs w:val="24"/>
              </w:rPr>
            </w:pPr>
            <w:r>
              <w:t>Successful, thriving</w:t>
            </w:r>
          </w:p>
        </w:tc>
        <w:tc>
          <w:tcPr>
            <w:tcW w:w="0" w:type="auto"/>
            <w:vAlign w:val="center"/>
            <w:hideMark/>
          </w:tcPr>
          <w:p w:rsidR="00626FC6" w:rsidRDefault="00626FC6">
            <w:pPr>
              <w:rPr>
                <w:sz w:val="24"/>
                <w:szCs w:val="24"/>
              </w:rPr>
            </w:pPr>
            <w:r>
              <w:rPr>
                <w:rtl/>
              </w:rPr>
              <w:t>مزدهر</w:t>
            </w:r>
          </w:p>
        </w:tc>
        <w:tc>
          <w:tcPr>
            <w:tcW w:w="0" w:type="auto"/>
            <w:vAlign w:val="center"/>
            <w:hideMark/>
          </w:tcPr>
          <w:p w:rsidR="00626FC6" w:rsidRDefault="00626FC6">
            <w:pPr>
              <w:rPr>
                <w:sz w:val="24"/>
                <w:szCs w:val="24"/>
              </w:rPr>
            </w:pPr>
            <w:r>
              <w:t>A prosperous nation invests in the education and health of its young people.</w:t>
            </w:r>
          </w:p>
        </w:tc>
      </w:tr>
      <w:tr w:rsidR="00626FC6" w:rsidTr="00626FC6">
        <w:trPr>
          <w:tblCellSpacing w:w="15" w:type="dxa"/>
        </w:trPr>
        <w:tc>
          <w:tcPr>
            <w:tcW w:w="0" w:type="auto"/>
            <w:vAlign w:val="center"/>
            <w:hideMark/>
          </w:tcPr>
          <w:p w:rsidR="00626FC6" w:rsidRDefault="00626FC6">
            <w:pPr>
              <w:rPr>
                <w:sz w:val="24"/>
                <w:szCs w:val="24"/>
              </w:rPr>
            </w:pPr>
            <w:r>
              <w:t>Skilled</w:t>
            </w:r>
          </w:p>
        </w:tc>
        <w:tc>
          <w:tcPr>
            <w:tcW w:w="0" w:type="auto"/>
            <w:vAlign w:val="center"/>
            <w:hideMark/>
          </w:tcPr>
          <w:p w:rsidR="00626FC6" w:rsidRDefault="00626FC6">
            <w:pPr>
              <w:rPr>
                <w:sz w:val="24"/>
                <w:szCs w:val="24"/>
              </w:rPr>
            </w:pPr>
            <w:r>
              <w:t>Proficient, expert</w:t>
            </w:r>
          </w:p>
        </w:tc>
        <w:tc>
          <w:tcPr>
            <w:tcW w:w="0" w:type="auto"/>
            <w:vAlign w:val="center"/>
            <w:hideMark/>
          </w:tcPr>
          <w:p w:rsidR="00626FC6" w:rsidRDefault="00626FC6">
            <w:pPr>
              <w:rPr>
                <w:sz w:val="24"/>
                <w:szCs w:val="24"/>
              </w:rPr>
            </w:pPr>
            <w:r>
              <w:rPr>
                <w:rtl/>
              </w:rPr>
              <w:t>ماهر</w:t>
            </w:r>
          </w:p>
        </w:tc>
        <w:tc>
          <w:tcPr>
            <w:tcW w:w="0" w:type="auto"/>
            <w:vAlign w:val="center"/>
            <w:hideMark/>
          </w:tcPr>
          <w:p w:rsidR="00626FC6" w:rsidRDefault="00626FC6">
            <w:pPr>
              <w:rPr>
                <w:sz w:val="24"/>
                <w:szCs w:val="24"/>
              </w:rPr>
            </w:pPr>
            <w:r>
              <w:t>Skilled youth can drive the technological advancements needed for national growth.</w:t>
            </w:r>
          </w:p>
        </w:tc>
      </w:tr>
      <w:tr w:rsidR="00626FC6" w:rsidTr="00626FC6">
        <w:trPr>
          <w:tblCellSpacing w:w="15" w:type="dxa"/>
        </w:trPr>
        <w:tc>
          <w:tcPr>
            <w:tcW w:w="0" w:type="auto"/>
            <w:vAlign w:val="center"/>
            <w:hideMark/>
          </w:tcPr>
          <w:p w:rsidR="00626FC6" w:rsidRDefault="00626FC6">
            <w:pPr>
              <w:rPr>
                <w:sz w:val="24"/>
                <w:szCs w:val="24"/>
              </w:rPr>
            </w:pPr>
            <w:r>
              <w:t>Accountable</w:t>
            </w:r>
          </w:p>
        </w:tc>
        <w:tc>
          <w:tcPr>
            <w:tcW w:w="0" w:type="auto"/>
            <w:vAlign w:val="center"/>
            <w:hideMark/>
          </w:tcPr>
          <w:p w:rsidR="00626FC6" w:rsidRDefault="00626FC6">
            <w:pPr>
              <w:rPr>
                <w:sz w:val="24"/>
                <w:szCs w:val="24"/>
              </w:rPr>
            </w:pPr>
            <w:r>
              <w:t>Responsible, answerable</w:t>
            </w:r>
          </w:p>
        </w:tc>
        <w:tc>
          <w:tcPr>
            <w:tcW w:w="0" w:type="auto"/>
            <w:vAlign w:val="center"/>
            <w:hideMark/>
          </w:tcPr>
          <w:p w:rsidR="00626FC6" w:rsidRDefault="00626FC6">
            <w:pPr>
              <w:rPr>
                <w:sz w:val="24"/>
                <w:szCs w:val="24"/>
              </w:rPr>
            </w:pPr>
            <w:r>
              <w:rPr>
                <w:rtl/>
              </w:rPr>
              <w:t>مسؤول</w:t>
            </w:r>
          </w:p>
        </w:tc>
        <w:tc>
          <w:tcPr>
            <w:tcW w:w="0" w:type="auto"/>
            <w:vAlign w:val="center"/>
            <w:hideMark/>
          </w:tcPr>
          <w:p w:rsidR="00626FC6" w:rsidRDefault="00626FC6">
            <w:pPr>
              <w:rPr>
                <w:sz w:val="24"/>
                <w:szCs w:val="24"/>
              </w:rPr>
            </w:pPr>
            <w:r>
              <w:t>A teacher makes students accountable for their work, which improves their performance.</w:t>
            </w:r>
          </w:p>
        </w:tc>
      </w:tr>
      <w:tr w:rsidR="00626FC6" w:rsidTr="00626FC6">
        <w:trPr>
          <w:tblCellSpacing w:w="15" w:type="dxa"/>
        </w:trPr>
        <w:tc>
          <w:tcPr>
            <w:tcW w:w="0" w:type="auto"/>
            <w:vAlign w:val="center"/>
            <w:hideMark/>
          </w:tcPr>
          <w:p w:rsidR="00626FC6" w:rsidRDefault="00626FC6">
            <w:pPr>
              <w:rPr>
                <w:sz w:val="24"/>
                <w:szCs w:val="24"/>
              </w:rPr>
            </w:pPr>
            <w:r>
              <w:t>Opportunity</w:t>
            </w:r>
          </w:p>
        </w:tc>
        <w:tc>
          <w:tcPr>
            <w:tcW w:w="0" w:type="auto"/>
            <w:vAlign w:val="center"/>
            <w:hideMark/>
          </w:tcPr>
          <w:p w:rsidR="00626FC6" w:rsidRDefault="00626FC6">
            <w:pPr>
              <w:rPr>
                <w:sz w:val="24"/>
                <w:szCs w:val="24"/>
              </w:rPr>
            </w:pPr>
            <w:r>
              <w:t>Chance, possibility</w:t>
            </w:r>
          </w:p>
        </w:tc>
        <w:tc>
          <w:tcPr>
            <w:tcW w:w="0" w:type="auto"/>
            <w:vAlign w:val="center"/>
            <w:hideMark/>
          </w:tcPr>
          <w:p w:rsidR="00626FC6" w:rsidRDefault="00626FC6">
            <w:pPr>
              <w:rPr>
                <w:sz w:val="24"/>
                <w:szCs w:val="24"/>
              </w:rPr>
            </w:pPr>
            <w:r>
              <w:rPr>
                <w:rtl/>
              </w:rPr>
              <w:t>فرصة</w:t>
            </w:r>
          </w:p>
        </w:tc>
        <w:tc>
          <w:tcPr>
            <w:tcW w:w="0" w:type="auto"/>
            <w:vAlign w:val="center"/>
            <w:hideMark/>
          </w:tcPr>
          <w:p w:rsidR="00626FC6" w:rsidRDefault="00626FC6">
            <w:pPr>
              <w:rPr>
                <w:sz w:val="24"/>
                <w:szCs w:val="24"/>
              </w:rPr>
            </w:pPr>
            <w:r>
              <w:t>Offering economic opportunities for youth helps reduce unemployment rates.</w:t>
            </w:r>
          </w:p>
        </w:tc>
      </w:tr>
    </w:tbl>
    <w:p w:rsidR="00626FC6" w:rsidRDefault="00626FC6" w:rsidP="00626FC6">
      <w:pPr>
        <w:pStyle w:val="4"/>
      </w:pPr>
      <w:r>
        <w:rPr>
          <w:rStyle w:val="a4"/>
          <w:b/>
          <w:bCs/>
        </w:rPr>
        <w:lastRenderedPageBreak/>
        <w:t>Essay 2: Older People Suffering from Loneliness and Lack of Physical Fitness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987"/>
        <w:gridCol w:w="1487"/>
        <w:gridCol w:w="4794"/>
      </w:tblGrid>
      <w:tr w:rsidR="00626FC6" w:rsidTr="00626FC6">
        <w:trPr>
          <w:tblHeader/>
          <w:tblCellSpacing w:w="15" w:type="dxa"/>
        </w:trPr>
        <w:tc>
          <w:tcPr>
            <w:tcW w:w="0" w:type="auto"/>
            <w:vAlign w:val="center"/>
            <w:hideMark/>
          </w:tcPr>
          <w:p w:rsidR="00626FC6" w:rsidRDefault="00626FC6">
            <w:pPr>
              <w:jc w:val="center"/>
              <w:rPr>
                <w:b/>
                <w:bCs/>
                <w:sz w:val="24"/>
                <w:szCs w:val="24"/>
              </w:rPr>
            </w:pPr>
            <w:r>
              <w:rPr>
                <w:rStyle w:val="a4"/>
              </w:rPr>
              <w:t>Word</w:t>
            </w:r>
          </w:p>
        </w:tc>
        <w:tc>
          <w:tcPr>
            <w:tcW w:w="0" w:type="auto"/>
            <w:vAlign w:val="center"/>
            <w:hideMark/>
          </w:tcPr>
          <w:p w:rsidR="00626FC6" w:rsidRDefault="00626FC6">
            <w:pPr>
              <w:jc w:val="center"/>
              <w:rPr>
                <w:b/>
                <w:bCs/>
                <w:sz w:val="24"/>
                <w:szCs w:val="24"/>
              </w:rPr>
            </w:pPr>
            <w:r>
              <w:rPr>
                <w:rStyle w:val="a4"/>
              </w:rPr>
              <w:t>Synonyms</w:t>
            </w:r>
          </w:p>
        </w:tc>
        <w:tc>
          <w:tcPr>
            <w:tcW w:w="0" w:type="auto"/>
            <w:vAlign w:val="center"/>
            <w:hideMark/>
          </w:tcPr>
          <w:p w:rsidR="00626FC6" w:rsidRDefault="00626FC6">
            <w:pPr>
              <w:jc w:val="center"/>
              <w:rPr>
                <w:b/>
                <w:bCs/>
                <w:sz w:val="24"/>
                <w:szCs w:val="24"/>
              </w:rPr>
            </w:pPr>
            <w:r>
              <w:rPr>
                <w:rStyle w:val="a4"/>
              </w:rPr>
              <w:t>Arabic Translation</w:t>
            </w:r>
          </w:p>
        </w:tc>
        <w:tc>
          <w:tcPr>
            <w:tcW w:w="0" w:type="auto"/>
            <w:vAlign w:val="center"/>
            <w:hideMark/>
          </w:tcPr>
          <w:p w:rsidR="00626FC6" w:rsidRDefault="00626FC6">
            <w:pPr>
              <w:jc w:val="center"/>
              <w:rPr>
                <w:b/>
                <w:bCs/>
                <w:sz w:val="24"/>
                <w:szCs w:val="24"/>
              </w:rPr>
            </w:pPr>
            <w:r>
              <w:rPr>
                <w:rStyle w:val="a4"/>
              </w:rPr>
              <w:t>Sentence in English</w:t>
            </w:r>
          </w:p>
        </w:tc>
      </w:tr>
      <w:tr w:rsidR="00626FC6" w:rsidTr="00626FC6">
        <w:trPr>
          <w:tblCellSpacing w:w="15" w:type="dxa"/>
        </w:trPr>
        <w:tc>
          <w:tcPr>
            <w:tcW w:w="0" w:type="auto"/>
            <w:vAlign w:val="center"/>
            <w:hideMark/>
          </w:tcPr>
          <w:p w:rsidR="00626FC6" w:rsidRDefault="00626FC6">
            <w:pPr>
              <w:rPr>
                <w:sz w:val="24"/>
                <w:szCs w:val="24"/>
              </w:rPr>
            </w:pPr>
            <w:r>
              <w:t>Isolation</w:t>
            </w:r>
          </w:p>
        </w:tc>
        <w:tc>
          <w:tcPr>
            <w:tcW w:w="0" w:type="auto"/>
            <w:vAlign w:val="center"/>
            <w:hideMark/>
          </w:tcPr>
          <w:p w:rsidR="00626FC6" w:rsidRDefault="00626FC6">
            <w:pPr>
              <w:rPr>
                <w:sz w:val="24"/>
                <w:szCs w:val="24"/>
              </w:rPr>
            </w:pPr>
            <w:r>
              <w:t>Solitude, separation</w:t>
            </w:r>
          </w:p>
        </w:tc>
        <w:tc>
          <w:tcPr>
            <w:tcW w:w="0" w:type="auto"/>
            <w:vAlign w:val="center"/>
            <w:hideMark/>
          </w:tcPr>
          <w:p w:rsidR="00626FC6" w:rsidRDefault="00626FC6">
            <w:pPr>
              <w:rPr>
                <w:sz w:val="24"/>
                <w:szCs w:val="24"/>
              </w:rPr>
            </w:pPr>
            <w:r>
              <w:rPr>
                <w:rtl/>
              </w:rPr>
              <w:t>عزلة</w:t>
            </w:r>
          </w:p>
        </w:tc>
        <w:tc>
          <w:tcPr>
            <w:tcW w:w="0" w:type="auto"/>
            <w:vAlign w:val="center"/>
            <w:hideMark/>
          </w:tcPr>
          <w:p w:rsidR="00626FC6" w:rsidRDefault="00626FC6">
            <w:pPr>
              <w:rPr>
                <w:sz w:val="24"/>
                <w:szCs w:val="24"/>
              </w:rPr>
            </w:pPr>
            <w:r>
              <w:t>Loneliness often results from isolation and the loss of close relationships.</w:t>
            </w:r>
          </w:p>
        </w:tc>
      </w:tr>
      <w:tr w:rsidR="00626FC6" w:rsidTr="00626FC6">
        <w:trPr>
          <w:tblCellSpacing w:w="15" w:type="dxa"/>
        </w:trPr>
        <w:tc>
          <w:tcPr>
            <w:tcW w:w="0" w:type="auto"/>
            <w:vAlign w:val="center"/>
            <w:hideMark/>
          </w:tcPr>
          <w:p w:rsidR="00626FC6" w:rsidRDefault="00626FC6">
            <w:pPr>
              <w:rPr>
                <w:sz w:val="24"/>
                <w:szCs w:val="24"/>
              </w:rPr>
            </w:pPr>
            <w:r>
              <w:t>Mobility</w:t>
            </w:r>
          </w:p>
        </w:tc>
        <w:tc>
          <w:tcPr>
            <w:tcW w:w="0" w:type="auto"/>
            <w:vAlign w:val="center"/>
            <w:hideMark/>
          </w:tcPr>
          <w:p w:rsidR="00626FC6" w:rsidRDefault="00626FC6">
            <w:pPr>
              <w:rPr>
                <w:sz w:val="24"/>
                <w:szCs w:val="24"/>
              </w:rPr>
            </w:pPr>
            <w:r>
              <w:t>Movement, physical ability</w:t>
            </w:r>
          </w:p>
        </w:tc>
        <w:tc>
          <w:tcPr>
            <w:tcW w:w="0" w:type="auto"/>
            <w:vAlign w:val="center"/>
            <w:hideMark/>
          </w:tcPr>
          <w:p w:rsidR="00626FC6" w:rsidRDefault="00626FC6">
            <w:pPr>
              <w:rPr>
                <w:sz w:val="24"/>
                <w:szCs w:val="24"/>
              </w:rPr>
            </w:pPr>
            <w:r>
              <w:rPr>
                <w:rtl/>
              </w:rPr>
              <w:t>حركة</w:t>
            </w:r>
          </w:p>
        </w:tc>
        <w:tc>
          <w:tcPr>
            <w:tcW w:w="0" w:type="auto"/>
            <w:vAlign w:val="center"/>
            <w:hideMark/>
          </w:tcPr>
          <w:p w:rsidR="00626FC6" w:rsidRDefault="00626FC6">
            <w:pPr>
              <w:rPr>
                <w:sz w:val="24"/>
                <w:szCs w:val="24"/>
              </w:rPr>
            </w:pPr>
            <w:r>
              <w:t>Mobility issues often prevent older people from staying physically active.</w:t>
            </w:r>
          </w:p>
        </w:tc>
      </w:tr>
      <w:tr w:rsidR="00626FC6" w:rsidTr="00626FC6">
        <w:trPr>
          <w:tblCellSpacing w:w="15" w:type="dxa"/>
        </w:trPr>
        <w:tc>
          <w:tcPr>
            <w:tcW w:w="0" w:type="auto"/>
            <w:vAlign w:val="center"/>
            <w:hideMark/>
          </w:tcPr>
          <w:p w:rsidR="00626FC6" w:rsidRDefault="00626FC6">
            <w:pPr>
              <w:rPr>
                <w:sz w:val="24"/>
                <w:szCs w:val="24"/>
              </w:rPr>
            </w:pPr>
            <w:r>
              <w:t>Tailored</w:t>
            </w:r>
          </w:p>
        </w:tc>
        <w:tc>
          <w:tcPr>
            <w:tcW w:w="0" w:type="auto"/>
            <w:vAlign w:val="center"/>
            <w:hideMark/>
          </w:tcPr>
          <w:p w:rsidR="00626FC6" w:rsidRDefault="00626FC6">
            <w:pPr>
              <w:rPr>
                <w:sz w:val="24"/>
                <w:szCs w:val="24"/>
              </w:rPr>
            </w:pPr>
            <w:r>
              <w:t>Customized, personalized</w:t>
            </w:r>
          </w:p>
        </w:tc>
        <w:tc>
          <w:tcPr>
            <w:tcW w:w="0" w:type="auto"/>
            <w:vAlign w:val="center"/>
            <w:hideMark/>
          </w:tcPr>
          <w:p w:rsidR="00626FC6" w:rsidRDefault="00626FC6">
            <w:pPr>
              <w:rPr>
                <w:sz w:val="24"/>
                <w:szCs w:val="24"/>
              </w:rPr>
            </w:pPr>
            <w:r>
              <w:rPr>
                <w:rtl/>
              </w:rPr>
              <w:t>مخصص</w:t>
            </w:r>
          </w:p>
        </w:tc>
        <w:tc>
          <w:tcPr>
            <w:tcW w:w="0" w:type="auto"/>
            <w:vAlign w:val="center"/>
            <w:hideMark/>
          </w:tcPr>
          <w:p w:rsidR="00626FC6" w:rsidRDefault="00626FC6">
            <w:pPr>
              <w:rPr>
                <w:sz w:val="24"/>
                <w:szCs w:val="24"/>
              </w:rPr>
            </w:pPr>
            <w:r>
              <w:t>Fitness programs tailored to older people can help them stay in good health.</w:t>
            </w:r>
          </w:p>
        </w:tc>
      </w:tr>
      <w:tr w:rsidR="00626FC6" w:rsidTr="00626FC6">
        <w:trPr>
          <w:tblCellSpacing w:w="15" w:type="dxa"/>
        </w:trPr>
        <w:tc>
          <w:tcPr>
            <w:tcW w:w="0" w:type="auto"/>
            <w:vAlign w:val="center"/>
            <w:hideMark/>
          </w:tcPr>
          <w:p w:rsidR="00626FC6" w:rsidRDefault="00626FC6">
            <w:pPr>
              <w:rPr>
                <w:sz w:val="24"/>
                <w:szCs w:val="24"/>
              </w:rPr>
            </w:pPr>
            <w:r>
              <w:t>Fulfilling</w:t>
            </w:r>
          </w:p>
        </w:tc>
        <w:tc>
          <w:tcPr>
            <w:tcW w:w="0" w:type="auto"/>
            <w:vAlign w:val="center"/>
            <w:hideMark/>
          </w:tcPr>
          <w:p w:rsidR="00626FC6" w:rsidRDefault="00626FC6">
            <w:pPr>
              <w:rPr>
                <w:sz w:val="24"/>
                <w:szCs w:val="24"/>
              </w:rPr>
            </w:pPr>
            <w:r>
              <w:t>Satisfying, rewarding</w:t>
            </w:r>
          </w:p>
        </w:tc>
        <w:tc>
          <w:tcPr>
            <w:tcW w:w="0" w:type="auto"/>
            <w:vAlign w:val="center"/>
            <w:hideMark/>
          </w:tcPr>
          <w:p w:rsidR="00626FC6" w:rsidRDefault="00626FC6">
            <w:pPr>
              <w:rPr>
                <w:sz w:val="24"/>
                <w:szCs w:val="24"/>
              </w:rPr>
            </w:pPr>
            <w:r>
              <w:rPr>
                <w:rtl/>
              </w:rPr>
              <w:t>مُرضي</w:t>
            </w:r>
          </w:p>
        </w:tc>
        <w:tc>
          <w:tcPr>
            <w:tcW w:w="0" w:type="auto"/>
            <w:vAlign w:val="center"/>
            <w:hideMark/>
          </w:tcPr>
          <w:p w:rsidR="00626FC6" w:rsidRDefault="00626FC6">
            <w:pPr>
              <w:rPr>
                <w:sz w:val="24"/>
                <w:szCs w:val="24"/>
              </w:rPr>
            </w:pPr>
            <w:r>
              <w:t>Socializing with others can make the elderly feel more fulfilled and engaged.</w:t>
            </w:r>
          </w:p>
        </w:tc>
      </w:tr>
      <w:tr w:rsidR="00626FC6" w:rsidTr="00626FC6">
        <w:trPr>
          <w:tblCellSpacing w:w="15" w:type="dxa"/>
        </w:trPr>
        <w:tc>
          <w:tcPr>
            <w:tcW w:w="0" w:type="auto"/>
            <w:vAlign w:val="center"/>
            <w:hideMark/>
          </w:tcPr>
          <w:p w:rsidR="00626FC6" w:rsidRDefault="00626FC6">
            <w:pPr>
              <w:rPr>
                <w:sz w:val="24"/>
                <w:szCs w:val="24"/>
              </w:rPr>
            </w:pPr>
            <w:r>
              <w:t>Exacerbated</w:t>
            </w:r>
          </w:p>
        </w:tc>
        <w:tc>
          <w:tcPr>
            <w:tcW w:w="0" w:type="auto"/>
            <w:vAlign w:val="center"/>
            <w:hideMark/>
          </w:tcPr>
          <w:p w:rsidR="00626FC6" w:rsidRDefault="00626FC6">
            <w:pPr>
              <w:rPr>
                <w:sz w:val="24"/>
                <w:szCs w:val="24"/>
              </w:rPr>
            </w:pPr>
            <w:r>
              <w:t>Worsened, intensified</w:t>
            </w:r>
          </w:p>
        </w:tc>
        <w:tc>
          <w:tcPr>
            <w:tcW w:w="0" w:type="auto"/>
            <w:vAlign w:val="center"/>
            <w:hideMark/>
          </w:tcPr>
          <w:p w:rsidR="00626FC6" w:rsidRDefault="00626FC6">
            <w:pPr>
              <w:rPr>
                <w:sz w:val="24"/>
                <w:szCs w:val="24"/>
              </w:rPr>
            </w:pPr>
            <w:r>
              <w:rPr>
                <w:rtl/>
              </w:rPr>
              <w:t>تفاقم</w:t>
            </w:r>
          </w:p>
        </w:tc>
        <w:tc>
          <w:tcPr>
            <w:tcW w:w="0" w:type="auto"/>
            <w:vAlign w:val="center"/>
            <w:hideMark/>
          </w:tcPr>
          <w:p w:rsidR="00626FC6" w:rsidRDefault="00626FC6">
            <w:pPr>
              <w:rPr>
                <w:sz w:val="24"/>
                <w:szCs w:val="24"/>
              </w:rPr>
            </w:pPr>
            <w:r>
              <w:t>Lack of social support can exacerbate feelings of loneliness and depression.</w:t>
            </w:r>
          </w:p>
        </w:tc>
      </w:tr>
    </w:tbl>
    <w:p w:rsidR="00626FC6" w:rsidRDefault="00626FC6" w:rsidP="00626FC6">
      <w:pPr>
        <w:pStyle w:val="a3"/>
      </w:pPr>
      <w:r>
        <w:t>……………………………………………..</w:t>
      </w:r>
    </w:p>
    <w:p w:rsidR="00626FC6" w:rsidRDefault="00626FC6" w:rsidP="00626FC6">
      <w:pPr>
        <w:pStyle w:val="3"/>
      </w:pPr>
      <w:r>
        <w:t>Comparison Table for Ideas in the Topic: "Most People Watch Foreign Films Before Locally Produced Films"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2752"/>
        <w:gridCol w:w="2443"/>
        <w:gridCol w:w="2623"/>
      </w:tblGrid>
      <w:tr w:rsidR="00626FC6" w:rsidTr="00626FC6">
        <w:trPr>
          <w:tblHeader/>
          <w:tblCellSpacing w:w="15" w:type="dxa"/>
        </w:trPr>
        <w:tc>
          <w:tcPr>
            <w:tcW w:w="0" w:type="auto"/>
            <w:vAlign w:val="center"/>
            <w:hideMark/>
          </w:tcPr>
          <w:p w:rsidR="00626FC6" w:rsidRDefault="00626FC6">
            <w:pPr>
              <w:jc w:val="center"/>
              <w:rPr>
                <w:b/>
                <w:bCs/>
                <w:sz w:val="24"/>
                <w:szCs w:val="24"/>
              </w:rPr>
            </w:pPr>
            <w:r>
              <w:rPr>
                <w:rStyle w:val="a4"/>
              </w:rPr>
              <w:t>Idea</w:t>
            </w:r>
          </w:p>
        </w:tc>
        <w:tc>
          <w:tcPr>
            <w:tcW w:w="0" w:type="auto"/>
            <w:vAlign w:val="center"/>
            <w:hideMark/>
          </w:tcPr>
          <w:p w:rsidR="00626FC6" w:rsidRDefault="00626FC6">
            <w:pPr>
              <w:jc w:val="center"/>
              <w:rPr>
                <w:b/>
                <w:bCs/>
                <w:sz w:val="24"/>
                <w:szCs w:val="24"/>
              </w:rPr>
            </w:pPr>
            <w:r>
              <w:rPr>
                <w:rStyle w:val="a4"/>
              </w:rPr>
              <w:t>Explanation</w:t>
            </w:r>
          </w:p>
        </w:tc>
        <w:tc>
          <w:tcPr>
            <w:tcW w:w="0" w:type="auto"/>
            <w:vAlign w:val="center"/>
            <w:hideMark/>
          </w:tcPr>
          <w:p w:rsidR="00626FC6" w:rsidRDefault="00626FC6">
            <w:pPr>
              <w:jc w:val="center"/>
              <w:rPr>
                <w:b/>
                <w:bCs/>
                <w:sz w:val="24"/>
                <w:szCs w:val="24"/>
              </w:rPr>
            </w:pPr>
            <w:r>
              <w:rPr>
                <w:rStyle w:val="a4"/>
              </w:rPr>
              <w:t>Supporting Example</w:t>
            </w:r>
          </w:p>
        </w:tc>
        <w:tc>
          <w:tcPr>
            <w:tcW w:w="0" w:type="auto"/>
            <w:vAlign w:val="center"/>
            <w:hideMark/>
          </w:tcPr>
          <w:p w:rsidR="00626FC6" w:rsidRDefault="00626FC6">
            <w:pPr>
              <w:jc w:val="center"/>
              <w:rPr>
                <w:b/>
                <w:bCs/>
                <w:sz w:val="24"/>
                <w:szCs w:val="24"/>
              </w:rPr>
            </w:pPr>
            <w:r>
              <w:rPr>
                <w:rStyle w:val="a4"/>
              </w:rPr>
              <w:t>Alternative Ideas</w:t>
            </w:r>
          </w:p>
        </w:tc>
      </w:tr>
      <w:tr w:rsidR="00626FC6" w:rsidTr="00626FC6">
        <w:trPr>
          <w:tblCellSpacing w:w="15" w:type="dxa"/>
        </w:trPr>
        <w:tc>
          <w:tcPr>
            <w:tcW w:w="0" w:type="auto"/>
            <w:vAlign w:val="center"/>
            <w:hideMark/>
          </w:tcPr>
          <w:p w:rsidR="00626FC6" w:rsidRDefault="00626FC6">
            <w:pPr>
              <w:rPr>
                <w:sz w:val="24"/>
                <w:szCs w:val="24"/>
              </w:rPr>
            </w:pPr>
            <w:r>
              <w:rPr>
                <w:rStyle w:val="a4"/>
              </w:rPr>
              <w:t>Popularity of Foreign Films</w:t>
            </w:r>
          </w:p>
        </w:tc>
        <w:tc>
          <w:tcPr>
            <w:tcW w:w="0" w:type="auto"/>
            <w:vAlign w:val="center"/>
            <w:hideMark/>
          </w:tcPr>
          <w:p w:rsidR="00626FC6" w:rsidRDefault="00626FC6">
            <w:pPr>
              <w:rPr>
                <w:sz w:val="24"/>
                <w:szCs w:val="24"/>
              </w:rPr>
            </w:pPr>
            <w:r>
              <w:t>Most people are attracted to foreign films due to established film industries and better marketing.</w:t>
            </w:r>
          </w:p>
        </w:tc>
        <w:tc>
          <w:tcPr>
            <w:tcW w:w="0" w:type="auto"/>
            <w:vAlign w:val="center"/>
            <w:hideMark/>
          </w:tcPr>
          <w:p w:rsidR="00626FC6" w:rsidRDefault="00626FC6">
            <w:pPr>
              <w:rPr>
                <w:sz w:val="24"/>
                <w:szCs w:val="24"/>
              </w:rPr>
            </w:pPr>
            <w:r>
              <w:t>Global dominance of Hollywood films and international recognition.</w:t>
            </w:r>
          </w:p>
        </w:tc>
        <w:tc>
          <w:tcPr>
            <w:tcW w:w="0" w:type="auto"/>
            <w:vAlign w:val="center"/>
            <w:hideMark/>
          </w:tcPr>
          <w:p w:rsidR="00626FC6" w:rsidRDefault="00626FC6">
            <w:pPr>
              <w:rPr>
                <w:sz w:val="24"/>
                <w:szCs w:val="24"/>
              </w:rPr>
            </w:pPr>
            <w:r>
              <w:t>Access to global content through digital platforms (e.g., streaming services like Netflix).</w:t>
            </w:r>
          </w:p>
        </w:tc>
      </w:tr>
      <w:tr w:rsidR="00626FC6" w:rsidTr="00626FC6">
        <w:trPr>
          <w:tblCellSpacing w:w="15" w:type="dxa"/>
        </w:trPr>
        <w:tc>
          <w:tcPr>
            <w:tcW w:w="0" w:type="auto"/>
            <w:vAlign w:val="center"/>
            <w:hideMark/>
          </w:tcPr>
          <w:p w:rsidR="00626FC6" w:rsidRDefault="00626FC6">
            <w:pPr>
              <w:rPr>
                <w:sz w:val="24"/>
                <w:szCs w:val="24"/>
              </w:rPr>
            </w:pPr>
            <w:r>
              <w:rPr>
                <w:rStyle w:val="a4"/>
              </w:rPr>
              <w:t>Impact of Local Film Industries</w:t>
            </w:r>
          </w:p>
        </w:tc>
        <w:tc>
          <w:tcPr>
            <w:tcW w:w="0" w:type="auto"/>
            <w:vAlign w:val="center"/>
            <w:hideMark/>
          </w:tcPr>
          <w:p w:rsidR="00626FC6" w:rsidRDefault="00626FC6">
            <w:pPr>
              <w:rPr>
                <w:sz w:val="24"/>
                <w:szCs w:val="24"/>
              </w:rPr>
            </w:pPr>
            <w:r>
              <w:t>Promoting local culture through films could boost international recognition of the country.</w:t>
            </w:r>
          </w:p>
        </w:tc>
        <w:tc>
          <w:tcPr>
            <w:tcW w:w="0" w:type="auto"/>
            <w:vAlign w:val="center"/>
            <w:hideMark/>
          </w:tcPr>
          <w:p w:rsidR="00626FC6" w:rsidRDefault="00626FC6">
            <w:pPr>
              <w:rPr>
                <w:sz w:val="24"/>
                <w:szCs w:val="24"/>
              </w:rPr>
            </w:pPr>
            <w:r>
              <w:t>Bollywood’s global success with films promoting Indian culture.</w:t>
            </w:r>
          </w:p>
        </w:tc>
        <w:tc>
          <w:tcPr>
            <w:tcW w:w="0" w:type="auto"/>
            <w:vAlign w:val="center"/>
            <w:hideMark/>
          </w:tcPr>
          <w:p w:rsidR="00626FC6" w:rsidRDefault="00626FC6">
            <w:pPr>
              <w:rPr>
                <w:sz w:val="24"/>
                <w:szCs w:val="24"/>
              </w:rPr>
            </w:pPr>
            <w:r>
              <w:t>A strong film industry can boost tourism by showcasing national landmarks and culture.</w:t>
            </w:r>
          </w:p>
        </w:tc>
      </w:tr>
      <w:tr w:rsidR="00626FC6" w:rsidTr="00626FC6">
        <w:trPr>
          <w:tblCellSpacing w:w="15" w:type="dxa"/>
        </w:trPr>
        <w:tc>
          <w:tcPr>
            <w:tcW w:w="0" w:type="auto"/>
            <w:vAlign w:val="center"/>
            <w:hideMark/>
          </w:tcPr>
          <w:p w:rsidR="00626FC6" w:rsidRDefault="00626FC6">
            <w:pPr>
              <w:rPr>
                <w:sz w:val="24"/>
                <w:szCs w:val="24"/>
              </w:rPr>
            </w:pPr>
            <w:r>
              <w:rPr>
                <w:rStyle w:val="a4"/>
              </w:rPr>
              <w:t>Attraction of International Talent</w:t>
            </w:r>
          </w:p>
        </w:tc>
        <w:tc>
          <w:tcPr>
            <w:tcW w:w="0" w:type="auto"/>
            <w:vAlign w:val="center"/>
            <w:hideMark/>
          </w:tcPr>
          <w:p w:rsidR="00626FC6" w:rsidRDefault="00626FC6">
            <w:pPr>
              <w:rPr>
                <w:sz w:val="24"/>
                <w:szCs w:val="24"/>
              </w:rPr>
            </w:pPr>
            <w:r>
              <w:t>Investment in the local film industry could attract international filmmakers and actors.</w:t>
            </w:r>
          </w:p>
        </w:tc>
        <w:tc>
          <w:tcPr>
            <w:tcW w:w="0" w:type="auto"/>
            <w:vAlign w:val="center"/>
            <w:hideMark/>
          </w:tcPr>
          <w:p w:rsidR="00626FC6" w:rsidRDefault="00626FC6">
            <w:pPr>
              <w:rPr>
                <w:sz w:val="24"/>
                <w:szCs w:val="24"/>
              </w:rPr>
            </w:pPr>
            <w:r>
              <w:t>The U.S. attracts global talent, resulting in a highly competitive film industry.</w:t>
            </w:r>
          </w:p>
        </w:tc>
        <w:tc>
          <w:tcPr>
            <w:tcW w:w="0" w:type="auto"/>
            <w:vAlign w:val="center"/>
            <w:hideMark/>
          </w:tcPr>
          <w:p w:rsidR="00626FC6" w:rsidRDefault="00626FC6">
            <w:pPr>
              <w:rPr>
                <w:sz w:val="24"/>
                <w:szCs w:val="24"/>
              </w:rPr>
            </w:pPr>
            <w:r>
              <w:t>Building international collaborations to create joint ventures in filmmaking.</w:t>
            </w:r>
          </w:p>
        </w:tc>
      </w:tr>
      <w:tr w:rsidR="00626FC6" w:rsidTr="00626FC6">
        <w:trPr>
          <w:tblCellSpacing w:w="15" w:type="dxa"/>
        </w:trPr>
        <w:tc>
          <w:tcPr>
            <w:tcW w:w="0" w:type="auto"/>
            <w:vAlign w:val="center"/>
            <w:hideMark/>
          </w:tcPr>
          <w:p w:rsidR="00626FC6" w:rsidRDefault="00626FC6">
            <w:pPr>
              <w:rPr>
                <w:sz w:val="24"/>
                <w:szCs w:val="24"/>
              </w:rPr>
            </w:pPr>
            <w:r>
              <w:rPr>
                <w:rStyle w:val="a4"/>
              </w:rPr>
              <w:t xml:space="preserve">Cultural </w:t>
            </w:r>
            <w:r>
              <w:rPr>
                <w:rStyle w:val="a4"/>
              </w:rPr>
              <w:lastRenderedPageBreak/>
              <w:t>Influence</w:t>
            </w:r>
          </w:p>
        </w:tc>
        <w:tc>
          <w:tcPr>
            <w:tcW w:w="0" w:type="auto"/>
            <w:vAlign w:val="center"/>
            <w:hideMark/>
          </w:tcPr>
          <w:p w:rsidR="00626FC6" w:rsidRDefault="00626FC6">
            <w:pPr>
              <w:rPr>
                <w:sz w:val="24"/>
                <w:szCs w:val="24"/>
              </w:rPr>
            </w:pPr>
            <w:r>
              <w:lastRenderedPageBreak/>
              <w:t xml:space="preserve">Foreign films have the </w:t>
            </w:r>
            <w:r>
              <w:lastRenderedPageBreak/>
              <w:t>potential to shape global views on a country’s culture and traditions.</w:t>
            </w:r>
          </w:p>
        </w:tc>
        <w:tc>
          <w:tcPr>
            <w:tcW w:w="0" w:type="auto"/>
            <w:vAlign w:val="center"/>
            <w:hideMark/>
          </w:tcPr>
          <w:p w:rsidR="00626FC6" w:rsidRDefault="00626FC6">
            <w:pPr>
              <w:rPr>
                <w:sz w:val="24"/>
                <w:szCs w:val="24"/>
              </w:rPr>
            </w:pPr>
            <w:r>
              <w:lastRenderedPageBreak/>
              <w:t xml:space="preserve">Examples like Bollywood </w:t>
            </w:r>
            <w:r>
              <w:lastRenderedPageBreak/>
              <w:t>and K-dramas showing cultural narratives.</w:t>
            </w:r>
          </w:p>
        </w:tc>
        <w:tc>
          <w:tcPr>
            <w:tcW w:w="0" w:type="auto"/>
            <w:vAlign w:val="center"/>
            <w:hideMark/>
          </w:tcPr>
          <w:p w:rsidR="00626FC6" w:rsidRDefault="00626FC6">
            <w:pPr>
              <w:rPr>
                <w:sz w:val="24"/>
                <w:szCs w:val="24"/>
              </w:rPr>
            </w:pPr>
            <w:r>
              <w:lastRenderedPageBreak/>
              <w:t xml:space="preserve">Films could serve as a </w:t>
            </w:r>
            <w:r>
              <w:lastRenderedPageBreak/>
              <w:t>vehicle for diplomacy and cultural exchange.</w:t>
            </w:r>
          </w:p>
        </w:tc>
      </w:tr>
      <w:tr w:rsidR="00626FC6" w:rsidTr="00626FC6">
        <w:trPr>
          <w:tblCellSpacing w:w="15" w:type="dxa"/>
        </w:trPr>
        <w:tc>
          <w:tcPr>
            <w:tcW w:w="0" w:type="auto"/>
            <w:vAlign w:val="center"/>
            <w:hideMark/>
          </w:tcPr>
          <w:p w:rsidR="00626FC6" w:rsidRDefault="00626FC6">
            <w:pPr>
              <w:rPr>
                <w:sz w:val="24"/>
                <w:szCs w:val="24"/>
              </w:rPr>
            </w:pPr>
            <w:r>
              <w:rPr>
                <w:rStyle w:val="a4"/>
              </w:rPr>
              <w:lastRenderedPageBreak/>
              <w:t>Government Investment</w:t>
            </w:r>
          </w:p>
        </w:tc>
        <w:tc>
          <w:tcPr>
            <w:tcW w:w="0" w:type="auto"/>
            <w:vAlign w:val="center"/>
            <w:hideMark/>
          </w:tcPr>
          <w:p w:rsidR="00626FC6" w:rsidRDefault="00626FC6">
            <w:pPr>
              <w:rPr>
                <w:sz w:val="24"/>
                <w:szCs w:val="24"/>
              </w:rPr>
            </w:pPr>
            <w:r>
              <w:t>Governments can support their local film industry to foster cultural and economic growth.</w:t>
            </w:r>
          </w:p>
        </w:tc>
        <w:tc>
          <w:tcPr>
            <w:tcW w:w="0" w:type="auto"/>
            <w:vAlign w:val="center"/>
            <w:hideMark/>
          </w:tcPr>
          <w:p w:rsidR="00626FC6" w:rsidRDefault="00626FC6">
            <w:pPr>
              <w:rPr>
                <w:sz w:val="24"/>
                <w:szCs w:val="24"/>
              </w:rPr>
            </w:pPr>
            <w:r>
              <w:t>The Canadian government’s support of local films to promote Canadian culture.</w:t>
            </w:r>
          </w:p>
        </w:tc>
        <w:tc>
          <w:tcPr>
            <w:tcW w:w="0" w:type="auto"/>
            <w:vAlign w:val="center"/>
            <w:hideMark/>
          </w:tcPr>
          <w:p w:rsidR="00626FC6" w:rsidRDefault="00626FC6">
            <w:pPr>
              <w:rPr>
                <w:sz w:val="24"/>
                <w:szCs w:val="24"/>
              </w:rPr>
            </w:pPr>
            <w:r>
              <w:t>Government could provide tax incentives, grants, or funding to local filmmakers.</w:t>
            </w:r>
          </w:p>
        </w:tc>
      </w:tr>
    </w:tbl>
    <w:p w:rsidR="00626FC6" w:rsidRDefault="00626FC6" w:rsidP="00626FC6">
      <w:r>
        <w:pict>
          <v:rect id="_x0000_i1344" style="width:0;height:1.5pt" o:hralign="center" o:hrstd="t" o:hr="t" fillcolor="#a0a0a0" stroked="f"/>
        </w:pict>
      </w:r>
    </w:p>
    <w:p w:rsidR="00626FC6" w:rsidRDefault="00626FC6" w:rsidP="00626FC6">
      <w:pPr>
        <w:pStyle w:val="3"/>
      </w:pPr>
      <w:r>
        <w:t>New Phrases with Synonyms and Context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3031"/>
        <w:gridCol w:w="4237"/>
      </w:tblGrid>
      <w:tr w:rsidR="00626FC6" w:rsidTr="00626FC6">
        <w:trPr>
          <w:tblHeader/>
          <w:tblCellSpacing w:w="15" w:type="dxa"/>
        </w:trPr>
        <w:tc>
          <w:tcPr>
            <w:tcW w:w="0" w:type="auto"/>
            <w:vAlign w:val="center"/>
            <w:hideMark/>
          </w:tcPr>
          <w:p w:rsidR="00626FC6" w:rsidRDefault="00626FC6">
            <w:pPr>
              <w:jc w:val="center"/>
              <w:rPr>
                <w:b/>
                <w:bCs/>
                <w:sz w:val="24"/>
                <w:szCs w:val="24"/>
              </w:rPr>
            </w:pPr>
            <w:r>
              <w:rPr>
                <w:rStyle w:val="a4"/>
              </w:rPr>
              <w:t>Phrase</w:t>
            </w:r>
          </w:p>
        </w:tc>
        <w:tc>
          <w:tcPr>
            <w:tcW w:w="0" w:type="auto"/>
            <w:vAlign w:val="center"/>
            <w:hideMark/>
          </w:tcPr>
          <w:p w:rsidR="00626FC6" w:rsidRDefault="00626FC6">
            <w:pPr>
              <w:jc w:val="center"/>
              <w:rPr>
                <w:b/>
                <w:bCs/>
                <w:sz w:val="24"/>
                <w:szCs w:val="24"/>
              </w:rPr>
            </w:pPr>
            <w:r>
              <w:rPr>
                <w:rStyle w:val="a4"/>
              </w:rPr>
              <w:t>Synonyms</w:t>
            </w:r>
          </w:p>
        </w:tc>
        <w:tc>
          <w:tcPr>
            <w:tcW w:w="0" w:type="auto"/>
            <w:vAlign w:val="center"/>
            <w:hideMark/>
          </w:tcPr>
          <w:p w:rsidR="00626FC6" w:rsidRDefault="00626FC6">
            <w:pPr>
              <w:jc w:val="center"/>
              <w:rPr>
                <w:b/>
                <w:bCs/>
                <w:sz w:val="24"/>
                <w:szCs w:val="24"/>
              </w:rPr>
            </w:pPr>
            <w:r>
              <w:rPr>
                <w:rStyle w:val="a4"/>
              </w:rPr>
              <w:t>Context Sentence</w:t>
            </w:r>
          </w:p>
        </w:tc>
      </w:tr>
      <w:tr w:rsidR="00626FC6" w:rsidTr="00626FC6">
        <w:trPr>
          <w:tblCellSpacing w:w="15" w:type="dxa"/>
        </w:trPr>
        <w:tc>
          <w:tcPr>
            <w:tcW w:w="0" w:type="auto"/>
            <w:vAlign w:val="center"/>
            <w:hideMark/>
          </w:tcPr>
          <w:p w:rsidR="00626FC6" w:rsidRDefault="00626FC6">
            <w:pPr>
              <w:rPr>
                <w:sz w:val="24"/>
                <w:szCs w:val="24"/>
              </w:rPr>
            </w:pPr>
            <w:r>
              <w:rPr>
                <w:rStyle w:val="a4"/>
              </w:rPr>
              <w:t>Burgeoning film industry</w:t>
            </w:r>
          </w:p>
        </w:tc>
        <w:tc>
          <w:tcPr>
            <w:tcW w:w="0" w:type="auto"/>
            <w:vAlign w:val="center"/>
            <w:hideMark/>
          </w:tcPr>
          <w:p w:rsidR="00626FC6" w:rsidRDefault="00626FC6">
            <w:pPr>
              <w:rPr>
                <w:sz w:val="24"/>
                <w:szCs w:val="24"/>
              </w:rPr>
            </w:pPr>
            <w:r>
              <w:t>Expanding, Growing, Developing</w:t>
            </w:r>
          </w:p>
        </w:tc>
        <w:tc>
          <w:tcPr>
            <w:tcW w:w="0" w:type="auto"/>
            <w:vAlign w:val="center"/>
            <w:hideMark/>
          </w:tcPr>
          <w:p w:rsidR="00626FC6" w:rsidRDefault="00626FC6">
            <w:pPr>
              <w:rPr>
                <w:sz w:val="24"/>
                <w:szCs w:val="24"/>
              </w:rPr>
            </w:pPr>
            <w:r>
              <w:t>The burgeoning film industry in Canada has attracted international attention.</w:t>
            </w:r>
          </w:p>
        </w:tc>
      </w:tr>
      <w:tr w:rsidR="00626FC6" w:rsidTr="00626FC6">
        <w:trPr>
          <w:tblCellSpacing w:w="15" w:type="dxa"/>
        </w:trPr>
        <w:tc>
          <w:tcPr>
            <w:tcW w:w="0" w:type="auto"/>
            <w:vAlign w:val="center"/>
            <w:hideMark/>
          </w:tcPr>
          <w:p w:rsidR="00626FC6" w:rsidRDefault="00626FC6">
            <w:pPr>
              <w:rPr>
                <w:sz w:val="24"/>
                <w:szCs w:val="24"/>
              </w:rPr>
            </w:pPr>
            <w:r>
              <w:rPr>
                <w:rStyle w:val="a4"/>
              </w:rPr>
              <w:t>Exposure to culture</w:t>
            </w:r>
          </w:p>
        </w:tc>
        <w:tc>
          <w:tcPr>
            <w:tcW w:w="0" w:type="auto"/>
            <w:vAlign w:val="center"/>
            <w:hideMark/>
          </w:tcPr>
          <w:p w:rsidR="00626FC6" w:rsidRDefault="00626FC6">
            <w:pPr>
              <w:rPr>
                <w:sz w:val="24"/>
                <w:szCs w:val="24"/>
              </w:rPr>
            </w:pPr>
            <w:r>
              <w:t>Familiarity, Introduction, Awareness</w:t>
            </w:r>
          </w:p>
        </w:tc>
        <w:tc>
          <w:tcPr>
            <w:tcW w:w="0" w:type="auto"/>
            <w:vAlign w:val="center"/>
            <w:hideMark/>
          </w:tcPr>
          <w:p w:rsidR="00626FC6" w:rsidRDefault="00626FC6">
            <w:pPr>
              <w:rPr>
                <w:sz w:val="24"/>
                <w:szCs w:val="24"/>
              </w:rPr>
            </w:pPr>
            <w:r>
              <w:t>Foreign films give viewers exposure to different cultures and societal norms.</w:t>
            </w:r>
          </w:p>
        </w:tc>
      </w:tr>
      <w:tr w:rsidR="00626FC6" w:rsidTr="00626FC6">
        <w:trPr>
          <w:tblCellSpacing w:w="15" w:type="dxa"/>
        </w:trPr>
        <w:tc>
          <w:tcPr>
            <w:tcW w:w="0" w:type="auto"/>
            <w:vAlign w:val="center"/>
            <w:hideMark/>
          </w:tcPr>
          <w:p w:rsidR="00626FC6" w:rsidRDefault="00626FC6">
            <w:pPr>
              <w:rPr>
                <w:sz w:val="24"/>
                <w:szCs w:val="24"/>
              </w:rPr>
            </w:pPr>
            <w:r>
              <w:rPr>
                <w:rStyle w:val="a4"/>
              </w:rPr>
              <w:t>International recognition</w:t>
            </w:r>
          </w:p>
        </w:tc>
        <w:tc>
          <w:tcPr>
            <w:tcW w:w="0" w:type="auto"/>
            <w:vAlign w:val="center"/>
            <w:hideMark/>
          </w:tcPr>
          <w:p w:rsidR="00626FC6" w:rsidRDefault="00626FC6">
            <w:pPr>
              <w:rPr>
                <w:sz w:val="24"/>
                <w:szCs w:val="24"/>
              </w:rPr>
            </w:pPr>
            <w:r>
              <w:t>Global acclaim, Worldwide acknowledgment</w:t>
            </w:r>
          </w:p>
        </w:tc>
        <w:tc>
          <w:tcPr>
            <w:tcW w:w="0" w:type="auto"/>
            <w:vAlign w:val="center"/>
            <w:hideMark/>
          </w:tcPr>
          <w:p w:rsidR="00626FC6" w:rsidRDefault="00626FC6">
            <w:pPr>
              <w:rPr>
                <w:sz w:val="24"/>
                <w:szCs w:val="24"/>
              </w:rPr>
            </w:pPr>
            <w:r>
              <w:t>Bollywood’s success has led to international recognition of Indian cinema.</w:t>
            </w:r>
          </w:p>
        </w:tc>
      </w:tr>
      <w:tr w:rsidR="00626FC6" w:rsidTr="00626FC6">
        <w:trPr>
          <w:tblCellSpacing w:w="15" w:type="dxa"/>
        </w:trPr>
        <w:tc>
          <w:tcPr>
            <w:tcW w:w="0" w:type="auto"/>
            <w:vAlign w:val="center"/>
            <w:hideMark/>
          </w:tcPr>
          <w:p w:rsidR="00626FC6" w:rsidRDefault="00626FC6">
            <w:pPr>
              <w:rPr>
                <w:sz w:val="24"/>
                <w:szCs w:val="24"/>
              </w:rPr>
            </w:pPr>
            <w:r>
              <w:rPr>
                <w:rStyle w:val="a4"/>
              </w:rPr>
              <w:t>Pull for international talent</w:t>
            </w:r>
          </w:p>
        </w:tc>
        <w:tc>
          <w:tcPr>
            <w:tcW w:w="0" w:type="auto"/>
            <w:vAlign w:val="center"/>
            <w:hideMark/>
          </w:tcPr>
          <w:p w:rsidR="00626FC6" w:rsidRDefault="00626FC6">
            <w:pPr>
              <w:rPr>
                <w:sz w:val="24"/>
                <w:szCs w:val="24"/>
              </w:rPr>
            </w:pPr>
            <w:r>
              <w:t>Attraction, Appeal, Draw</w:t>
            </w:r>
          </w:p>
        </w:tc>
        <w:tc>
          <w:tcPr>
            <w:tcW w:w="0" w:type="auto"/>
            <w:vAlign w:val="center"/>
            <w:hideMark/>
          </w:tcPr>
          <w:p w:rsidR="00626FC6" w:rsidRDefault="00626FC6">
            <w:pPr>
              <w:rPr>
                <w:sz w:val="24"/>
                <w:szCs w:val="24"/>
              </w:rPr>
            </w:pPr>
            <w:r>
              <w:t>A growing film industry can create a pull for international talent to contribute.</w:t>
            </w:r>
          </w:p>
        </w:tc>
      </w:tr>
      <w:tr w:rsidR="00626FC6" w:rsidTr="00626FC6">
        <w:trPr>
          <w:tblCellSpacing w:w="15" w:type="dxa"/>
        </w:trPr>
        <w:tc>
          <w:tcPr>
            <w:tcW w:w="0" w:type="auto"/>
            <w:vAlign w:val="center"/>
            <w:hideMark/>
          </w:tcPr>
          <w:p w:rsidR="00626FC6" w:rsidRDefault="00626FC6">
            <w:pPr>
              <w:rPr>
                <w:sz w:val="24"/>
                <w:szCs w:val="24"/>
              </w:rPr>
            </w:pPr>
            <w:r>
              <w:rPr>
                <w:rStyle w:val="a4"/>
              </w:rPr>
              <w:t>Provide a view of life</w:t>
            </w:r>
          </w:p>
        </w:tc>
        <w:tc>
          <w:tcPr>
            <w:tcW w:w="0" w:type="auto"/>
            <w:vAlign w:val="center"/>
            <w:hideMark/>
          </w:tcPr>
          <w:p w:rsidR="00626FC6" w:rsidRDefault="00626FC6">
            <w:pPr>
              <w:rPr>
                <w:sz w:val="24"/>
                <w:szCs w:val="24"/>
              </w:rPr>
            </w:pPr>
            <w:r>
              <w:t>Depict, Illustrate, Portray</w:t>
            </w:r>
          </w:p>
        </w:tc>
        <w:tc>
          <w:tcPr>
            <w:tcW w:w="0" w:type="auto"/>
            <w:vAlign w:val="center"/>
            <w:hideMark/>
          </w:tcPr>
          <w:p w:rsidR="00626FC6" w:rsidRDefault="00626FC6">
            <w:pPr>
              <w:rPr>
                <w:sz w:val="24"/>
                <w:szCs w:val="24"/>
              </w:rPr>
            </w:pPr>
            <w:r>
              <w:t>Canadian films could provide a view of life in the country, attracting global interest.</w:t>
            </w:r>
          </w:p>
        </w:tc>
      </w:tr>
      <w:tr w:rsidR="00626FC6" w:rsidTr="00626FC6">
        <w:trPr>
          <w:tblCellSpacing w:w="15" w:type="dxa"/>
        </w:trPr>
        <w:tc>
          <w:tcPr>
            <w:tcW w:w="0" w:type="auto"/>
            <w:vAlign w:val="center"/>
            <w:hideMark/>
          </w:tcPr>
          <w:p w:rsidR="00626FC6" w:rsidRDefault="00626FC6">
            <w:pPr>
              <w:rPr>
                <w:sz w:val="24"/>
                <w:szCs w:val="24"/>
              </w:rPr>
            </w:pPr>
            <w:r>
              <w:rPr>
                <w:rStyle w:val="a4"/>
              </w:rPr>
              <w:t>Attract global attention</w:t>
            </w:r>
          </w:p>
        </w:tc>
        <w:tc>
          <w:tcPr>
            <w:tcW w:w="0" w:type="auto"/>
            <w:vAlign w:val="center"/>
            <w:hideMark/>
          </w:tcPr>
          <w:p w:rsidR="00626FC6" w:rsidRDefault="00626FC6">
            <w:pPr>
              <w:rPr>
                <w:sz w:val="24"/>
                <w:szCs w:val="24"/>
              </w:rPr>
            </w:pPr>
            <w:r>
              <w:t>Garner international interest, Capture worldwide notice</w:t>
            </w:r>
          </w:p>
        </w:tc>
        <w:tc>
          <w:tcPr>
            <w:tcW w:w="0" w:type="auto"/>
            <w:vAlign w:val="center"/>
            <w:hideMark/>
          </w:tcPr>
          <w:p w:rsidR="00626FC6" w:rsidRDefault="00626FC6">
            <w:pPr>
              <w:rPr>
                <w:sz w:val="24"/>
                <w:szCs w:val="24"/>
              </w:rPr>
            </w:pPr>
            <w:r>
              <w:t>A robust film industry could attract global attention to Canadian heritage.</w:t>
            </w:r>
          </w:p>
        </w:tc>
      </w:tr>
      <w:tr w:rsidR="00626FC6" w:rsidTr="00626FC6">
        <w:trPr>
          <w:tblCellSpacing w:w="15" w:type="dxa"/>
        </w:trPr>
        <w:tc>
          <w:tcPr>
            <w:tcW w:w="0" w:type="auto"/>
            <w:vAlign w:val="center"/>
            <w:hideMark/>
          </w:tcPr>
          <w:p w:rsidR="00626FC6" w:rsidRDefault="00626FC6">
            <w:pPr>
              <w:rPr>
                <w:sz w:val="24"/>
                <w:szCs w:val="24"/>
              </w:rPr>
            </w:pPr>
            <w:r>
              <w:rPr>
                <w:rStyle w:val="a4"/>
              </w:rPr>
              <w:t>Make the country more competitive</w:t>
            </w:r>
          </w:p>
        </w:tc>
        <w:tc>
          <w:tcPr>
            <w:tcW w:w="0" w:type="auto"/>
            <w:vAlign w:val="center"/>
            <w:hideMark/>
          </w:tcPr>
          <w:p w:rsidR="00626FC6" w:rsidRDefault="00626FC6">
            <w:pPr>
              <w:rPr>
                <w:sz w:val="24"/>
                <w:szCs w:val="24"/>
              </w:rPr>
            </w:pPr>
            <w:r>
              <w:t>Enhance competitiveness, Strengthen global position</w:t>
            </w:r>
          </w:p>
        </w:tc>
        <w:tc>
          <w:tcPr>
            <w:tcW w:w="0" w:type="auto"/>
            <w:vAlign w:val="center"/>
            <w:hideMark/>
          </w:tcPr>
          <w:p w:rsidR="00626FC6" w:rsidRDefault="00626FC6">
            <w:pPr>
              <w:rPr>
                <w:sz w:val="24"/>
                <w:szCs w:val="24"/>
              </w:rPr>
            </w:pPr>
            <w:r>
              <w:t>A successful film industry could make Canada more competitive in the global cultural market.</w:t>
            </w:r>
          </w:p>
        </w:tc>
      </w:tr>
      <w:tr w:rsidR="00626FC6" w:rsidTr="00626FC6">
        <w:trPr>
          <w:tblCellSpacing w:w="15" w:type="dxa"/>
        </w:trPr>
        <w:tc>
          <w:tcPr>
            <w:tcW w:w="0" w:type="auto"/>
            <w:vAlign w:val="center"/>
            <w:hideMark/>
          </w:tcPr>
          <w:p w:rsidR="00626FC6" w:rsidRDefault="00626FC6">
            <w:pPr>
              <w:rPr>
                <w:sz w:val="24"/>
                <w:szCs w:val="24"/>
              </w:rPr>
            </w:pPr>
            <w:r>
              <w:rPr>
                <w:rStyle w:val="a4"/>
              </w:rPr>
              <w:t>Film heavyweights</w:t>
            </w:r>
          </w:p>
        </w:tc>
        <w:tc>
          <w:tcPr>
            <w:tcW w:w="0" w:type="auto"/>
            <w:vAlign w:val="center"/>
            <w:hideMark/>
          </w:tcPr>
          <w:p w:rsidR="00626FC6" w:rsidRDefault="00626FC6">
            <w:pPr>
              <w:rPr>
                <w:sz w:val="24"/>
                <w:szCs w:val="24"/>
              </w:rPr>
            </w:pPr>
            <w:r>
              <w:t>Major players, Industry leaders, Dominant forces</w:t>
            </w:r>
          </w:p>
        </w:tc>
        <w:tc>
          <w:tcPr>
            <w:tcW w:w="0" w:type="auto"/>
            <w:vAlign w:val="center"/>
            <w:hideMark/>
          </w:tcPr>
          <w:p w:rsidR="00626FC6" w:rsidRDefault="00626FC6">
            <w:pPr>
              <w:rPr>
                <w:sz w:val="24"/>
                <w:szCs w:val="24"/>
              </w:rPr>
            </w:pPr>
            <w:r>
              <w:t>Hollywood is considered one of the major film heavyweights in the world.</w:t>
            </w:r>
          </w:p>
        </w:tc>
      </w:tr>
      <w:tr w:rsidR="00626FC6" w:rsidTr="00626FC6">
        <w:trPr>
          <w:tblCellSpacing w:w="15" w:type="dxa"/>
        </w:trPr>
        <w:tc>
          <w:tcPr>
            <w:tcW w:w="0" w:type="auto"/>
            <w:vAlign w:val="center"/>
            <w:hideMark/>
          </w:tcPr>
          <w:p w:rsidR="00626FC6" w:rsidRDefault="00626FC6">
            <w:pPr>
              <w:rPr>
                <w:sz w:val="24"/>
                <w:szCs w:val="24"/>
              </w:rPr>
            </w:pPr>
            <w:r>
              <w:rPr>
                <w:rStyle w:val="a4"/>
              </w:rPr>
              <w:t xml:space="preserve">Promote national </w:t>
            </w:r>
            <w:r>
              <w:rPr>
                <w:rStyle w:val="a4"/>
              </w:rPr>
              <w:lastRenderedPageBreak/>
              <w:t>image</w:t>
            </w:r>
          </w:p>
        </w:tc>
        <w:tc>
          <w:tcPr>
            <w:tcW w:w="0" w:type="auto"/>
            <w:vAlign w:val="center"/>
            <w:hideMark/>
          </w:tcPr>
          <w:p w:rsidR="00626FC6" w:rsidRDefault="00626FC6">
            <w:pPr>
              <w:rPr>
                <w:sz w:val="24"/>
                <w:szCs w:val="24"/>
              </w:rPr>
            </w:pPr>
            <w:r>
              <w:lastRenderedPageBreak/>
              <w:t xml:space="preserve">Showcase national culture, </w:t>
            </w:r>
            <w:r>
              <w:lastRenderedPageBreak/>
              <w:t>Highlight national identity</w:t>
            </w:r>
          </w:p>
        </w:tc>
        <w:tc>
          <w:tcPr>
            <w:tcW w:w="0" w:type="auto"/>
            <w:vAlign w:val="center"/>
            <w:hideMark/>
          </w:tcPr>
          <w:p w:rsidR="00626FC6" w:rsidRDefault="00626FC6">
            <w:pPr>
              <w:rPr>
                <w:sz w:val="24"/>
                <w:szCs w:val="24"/>
              </w:rPr>
            </w:pPr>
            <w:r>
              <w:lastRenderedPageBreak/>
              <w:t xml:space="preserve">Government investment in films can help </w:t>
            </w:r>
            <w:r>
              <w:lastRenderedPageBreak/>
              <w:t>promote the country's image worldwide.</w:t>
            </w:r>
          </w:p>
        </w:tc>
      </w:tr>
      <w:tr w:rsidR="00626FC6" w:rsidTr="00626FC6">
        <w:trPr>
          <w:tblCellSpacing w:w="15" w:type="dxa"/>
        </w:trPr>
        <w:tc>
          <w:tcPr>
            <w:tcW w:w="0" w:type="auto"/>
            <w:vAlign w:val="center"/>
            <w:hideMark/>
          </w:tcPr>
          <w:p w:rsidR="00626FC6" w:rsidRDefault="00626FC6">
            <w:pPr>
              <w:rPr>
                <w:sz w:val="24"/>
                <w:szCs w:val="24"/>
              </w:rPr>
            </w:pPr>
            <w:r>
              <w:rPr>
                <w:rStyle w:val="a4"/>
              </w:rPr>
              <w:lastRenderedPageBreak/>
              <w:t>Ramifications for the country</w:t>
            </w:r>
          </w:p>
        </w:tc>
        <w:tc>
          <w:tcPr>
            <w:tcW w:w="0" w:type="auto"/>
            <w:vAlign w:val="center"/>
            <w:hideMark/>
          </w:tcPr>
          <w:p w:rsidR="00626FC6" w:rsidRDefault="00626FC6">
            <w:pPr>
              <w:rPr>
                <w:sz w:val="24"/>
                <w:szCs w:val="24"/>
              </w:rPr>
            </w:pPr>
            <w:r>
              <w:t>Consequences, Implications, Impact</w:t>
            </w:r>
          </w:p>
        </w:tc>
        <w:tc>
          <w:tcPr>
            <w:tcW w:w="0" w:type="auto"/>
            <w:vAlign w:val="center"/>
            <w:hideMark/>
          </w:tcPr>
          <w:p w:rsidR="00626FC6" w:rsidRDefault="00626FC6">
            <w:pPr>
              <w:rPr>
                <w:sz w:val="24"/>
                <w:szCs w:val="24"/>
              </w:rPr>
            </w:pPr>
            <w:r>
              <w:t>Supporting local films could have positive ramifications for Canadian culture.</w:t>
            </w:r>
          </w:p>
        </w:tc>
      </w:tr>
    </w:tbl>
    <w:p w:rsidR="00626FC6" w:rsidRDefault="00626FC6" w:rsidP="00626FC6">
      <w:r>
        <w:pict>
          <v:rect id="_x0000_i1345" style="width:0;height:1.5pt" o:hralign="center" o:hrstd="t" o:hr="t" fillcolor="#a0a0a0" stroked="f"/>
        </w:pict>
      </w:r>
    </w:p>
    <w:p w:rsidR="00626FC6" w:rsidRDefault="00626FC6" w:rsidP="00626FC6">
      <w:pPr>
        <w:pStyle w:val="3"/>
      </w:pPr>
      <w:r>
        <w:t>Templates with Examples Below Each Paragraph</w:t>
      </w:r>
    </w:p>
    <w:p w:rsidR="00626FC6" w:rsidRDefault="00626FC6" w:rsidP="00626FC6">
      <w:pPr>
        <w:pStyle w:val="4"/>
      </w:pPr>
      <w:r>
        <w:t>Template 1: Introduction</w:t>
      </w:r>
    </w:p>
    <w:p w:rsidR="00626FC6" w:rsidRDefault="00626FC6" w:rsidP="00626FC6">
      <w:pPr>
        <w:pStyle w:val="a3"/>
      </w:pPr>
      <w:r>
        <w:rPr>
          <w:rStyle w:val="a4"/>
        </w:rPr>
        <w:t>Template:</w:t>
      </w:r>
    </w:p>
    <w:p w:rsidR="00626FC6" w:rsidRDefault="00626FC6" w:rsidP="00D77A37">
      <w:pPr>
        <w:numPr>
          <w:ilvl w:val="0"/>
          <w:numId w:val="193"/>
        </w:numPr>
        <w:spacing w:before="100" w:beforeAutospacing="1" w:after="100" w:afterAutospacing="1" w:line="240" w:lineRule="auto"/>
      </w:pPr>
      <w:r>
        <w:t xml:space="preserve">In today’s world, the </w:t>
      </w:r>
      <w:r>
        <w:rPr>
          <w:rStyle w:val="a4"/>
        </w:rPr>
        <w:t>(phenomenon)</w:t>
      </w:r>
      <w:r>
        <w:t xml:space="preserve"> of </w:t>
      </w:r>
      <w:r>
        <w:rPr>
          <w:rStyle w:val="a4"/>
        </w:rPr>
        <w:t>(topic)</w:t>
      </w:r>
      <w:r>
        <w:t xml:space="preserve"> has sparked considerable debate. On the one hand, some argue that </w:t>
      </w:r>
      <w:r>
        <w:rPr>
          <w:rStyle w:val="a4"/>
        </w:rPr>
        <w:t>(idea)</w:t>
      </w:r>
      <w:r>
        <w:t xml:space="preserve">, while others believe that </w:t>
      </w:r>
      <w:r>
        <w:rPr>
          <w:rStyle w:val="a4"/>
        </w:rPr>
        <w:t>(alternative idea)</w:t>
      </w:r>
      <w:r>
        <w:t>. This essay will explore both perspectives before providing my own viewpoint on the matter.</w:t>
      </w:r>
    </w:p>
    <w:p w:rsidR="00626FC6" w:rsidRDefault="00626FC6" w:rsidP="00626FC6">
      <w:pPr>
        <w:pStyle w:val="a3"/>
      </w:pPr>
      <w:r>
        <w:rPr>
          <w:rStyle w:val="a4"/>
        </w:rPr>
        <w:t>Example:</w:t>
      </w:r>
    </w:p>
    <w:p w:rsidR="00626FC6" w:rsidRDefault="00626FC6" w:rsidP="00D77A37">
      <w:pPr>
        <w:numPr>
          <w:ilvl w:val="0"/>
          <w:numId w:val="194"/>
        </w:numPr>
        <w:spacing w:before="100" w:beforeAutospacing="1" w:after="100" w:afterAutospacing="1" w:line="240" w:lineRule="auto"/>
      </w:pPr>
      <w:r>
        <w:t xml:space="preserve">In today’s world, the </w:t>
      </w:r>
      <w:r>
        <w:rPr>
          <w:rStyle w:val="a4"/>
        </w:rPr>
        <w:t>issue</w:t>
      </w:r>
      <w:r>
        <w:t xml:space="preserve"> of </w:t>
      </w:r>
      <w:r>
        <w:rPr>
          <w:rStyle w:val="a4"/>
        </w:rPr>
        <w:t>film industry development</w:t>
      </w:r>
      <w:r>
        <w:t xml:space="preserve"> has sparked considerable debate. On the one hand, some argue that </w:t>
      </w:r>
      <w:r>
        <w:rPr>
          <w:rStyle w:val="a4"/>
        </w:rPr>
        <w:t>foreign films offer a better cinematic experience</w:t>
      </w:r>
      <w:r>
        <w:t xml:space="preserve">, while others believe that </w:t>
      </w:r>
      <w:r>
        <w:rPr>
          <w:rStyle w:val="a4"/>
        </w:rPr>
        <w:t>supporting local films will benefit cultural identity</w:t>
      </w:r>
      <w:r>
        <w:t>. This essay will explore both perspectives before providing my own viewpoint on the matter.</w:t>
      </w:r>
    </w:p>
    <w:p w:rsidR="00626FC6" w:rsidRDefault="00626FC6" w:rsidP="00626FC6">
      <w:pPr>
        <w:pStyle w:val="4"/>
      </w:pPr>
      <w:r>
        <w:t>Template 2: Argument for Idea 1 (Foreign Films)</w:t>
      </w:r>
    </w:p>
    <w:p w:rsidR="00626FC6" w:rsidRDefault="00626FC6" w:rsidP="00626FC6">
      <w:pPr>
        <w:pStyle w:val="a3"/>
      </w:pPr>
      <w:r>
        <w:rPr>
          <w:rStyle w:val="a4"/>
        </w:rPr>
        <w:t>Template:</w:t>
      </w:r>
    </w:p>
    <w:p w:rsidR="00626FC6" w:rsidRDefault="00626FC6" w:rsidP="00D77A37">
      <w:pPr>
        <w:numPr>
          <w:ilvl w:val="0"/>
          <w:numId w:val="195"/>
        </w:numPr>
        <w:spacing w:before="100" w:beforeAutospacing="1" w:after="100" w:afterAutospacing="1" w:line="240" w:lineRule="auto"/>
      </w:pPr>
      <w:r>
        <w:t xml:space="preserve">One reason why </w:t>
      </w:r>
      <w:r>
        <w:rPr>
          <w:rStyle w:val="a4"/>
        </w:rPr>
        <w:t>(group)</w:t>
      </w:r>
      <w:r>
        <w:t xml:space="preserve"> prefers foreign films is due to </w:t>
      </w:r>
      <w:r>
        <w:rPr>
          <w:rStyle w:val="a4"/>
        </w:rPr>
        <w:t>(factor)</w:t>
      </w:r>
      <w:r>
        <w:t xml:space="preserve">. </w:t>
      </w:r>
      <w:r>
        <w:rPr>
          <w:rStyle w:val="a4"/>
        </w:rPr>
        <w:t>(Explanation)</w:t>
      </w:r>
      <w:r>
        <w:t xml:space="preserve">. For instance, </w:t>
      </w:r>
      <w:r>
        <w:rPr>
          <w:rStyle w:val="a4"/>
        </w:rPr>
        <w:t>(example)</w:t>
      </w:r>
      <w:r>
        <w:t xml:space="preserve"> demonstrates how </w:t>
      </w:r>
      <w:r>
        <w:rPr>
          <w:rStyle w:val="a4"/>
        </w:rPr>
        <w:t>(result)</w:t>
      </w:r>
      <w:r>
        <w:t>.</w:t>
      </w:r>
    </w:p>
    <w:p w:rsidR="00626FC6" w:rsidRDefault="00626FC6" w:rsidP="00626FC6">
      <w:pPr>
        <w:pStyle w:val="a3"/>
      </w:pPr>
      <w:r>
        <w:rPr>
          <w:rStyle w:val="a4"/>
        </w:rPr>
        <w:t>Example:</w:t>
      </w:r>
    </w:p>
    <w:p w:rsidR="00626FC6" w:rsidRDefault="00626FC6" w:rsidP="00D77A37">
      <w:pPr>
        <w:numPr>
          <w:ilvl w:val="0"/>
          <w:numId w:val="196"/>
        </w:numPr>
        <w:spacing w:before="100" w:beforeAutospacing="1" w:after="100" w:afterAutospacing="1" w:line="240" w:lineRule="auto"/>
      </w:pPr>
      <w:r>
        <w:t xml:space="preserve">One reason why </w:t>
      </w:r>
      <w:r>
        <w:rPr>
          <w:rStyle w:val="a4"/>
        </w:rPr>
        <w:t>many people</w:t>
      </w:r>
      <w:r>
        <w:t xml:space="preserve"> prefer foreign films is due to </w:t>
      </w:r>
      <w:r>
        <w:rPr>
          <w:rStyle w:val="a4"/>
        </w:rPr>
        <w:t>the established reputation of international cinema</w:t>
      </w:r>
      <w:r>
        <w:t xml:space="preserve">. </w:t>
      </w:r>
      <w:r>
        <w:rPr>
          <w:rStyle w:val="a4"/>
        </w:rPr>
        <w:t>International movies often have larger budgets and better marketing strategies, making them more appealing</w:t>
      </w:r>
      <w:r>
        <w:t xml:space="preserve">. For instance, </w:t>
      </w:r>
      <w:r>
        <w:rPr>
          <w:rStyle w:val="a4"/>
        </w:rPr>
        <w:t>Hollywood films</w:t>
      </w:r>
      <w:r>
        <w:t xml:space="preserve"> dominate global box offices and draw in audiences with their high-quality production and star-studded casts.</w:t>
      </w:r>
    </w:p>
    <w:p w:rsidR="00626FC6" w:rsidRDefault="00626FC6" w:rsidP="00626FC6">
      <w:pPr>
        <w:pStyle w:val="4"/>
      </w:pPr>
      <w:r>
        <w:t>Template 3: Argument for Idea 2 (Supporting Local Films)</w:t>
      </w:r>
    </w:p>
    <w:p w:rsidR="00626FC6" w:rsidRDefault="00626FC6" w:rsidP="00626FC6">
      <w:pPr>
        <w:pStyle w:val="a3"/>
      </w:pPr>
      <w:r>
        <w:rPr>
          <w:rStyle w:val="a4"/>
        </w:rPr>
        <w:t>Template:</w:t>
      </w:r>
    </w:p>
    <w:p w:rsidR="00626FC6" w:rsidRDefault="00626FC6" w:rsidP="00D77A37">
      <w:pPr>
        <w:numPr>
          <w:ilvl w:val="0"/>
          <w:numId w:val="197"/>
        </w:numPr>
        <w:spacing w:before="100" w:beforeAutospacing="1" w:after="100" w:afterAutospacing="1" w:line="240" w:lineRule="auto"/>
      </w:pPr>
      <w:r>
        <w:t xml:space="preserve">Conversely, others argue that supporting local films has its own set of benefits. </w:t>
      </w:r>
      <w:r>
        <w:rPr>
          <w:rStyle w:val="a4"/>
        </w:rPr>
        <w:t>(Explanation)</w:t>
      </w:r>
      <w:r>
        <w:t xml:space="preserve">. For example, </w:t>
      </w:r>
      <w:r>
        <w:rPr>
          <w:rStyle w:val="a4"/>
        </w:rPr>
        <w:t>(example)</w:t>
      </w:r>
      <w:r>
        <w:t xml:space="preserve"> demonstrates how </w:t>
      </w:r>
      <w:r>
        <w:rPr>
          <w:rStyle w:val="a4"/>
        </w:rPr>
        <w:t>(result)</w:t>
      </w:r>
      <w:r>
        <w:t>.</w:t>
      </w:r>
    </w:p>
    <w:p w:rsidR="00626FC6" w:rsidRDefault="00626FC6" w:rsidP="00626FC6">
      <w:pPr>
        <w:pStyle w:val="a3"/>
      </w:pPr>
      <w:r>
        <w:rPr>
          <w:rStyle w:val="a4"/>
        </w:rPr>
        <w:lastRenderedPageBreak/>
        <w:t>Example:</w:t>
      </w:r>
    </w:p>
    <w:p w:rsidR="00626FC6" w:rsidRDefault="00626FC6" w:rsidP="00D77A37">
      <w:pPr>
        <w:numPr>
          <w:ilvl w:val="0"/>
          <w:numId w:val="198"/>
        </w:numPr>
        <w:spacing w:before="100" w:beforeAutospacing="1" w:after="100" w:afterAutospacing="1" w:line="240" w:lineRule="auto"/>
      </w:pPr>
      <w:r>
        <w:t xml:space="preserve">Conversely, others argue that supporting local films has its own set of benefits. </w:t>
      </w:r>
      <w:r>
        <w:rPr>
          <w:rStyle w:val="a4"/>
        </w:rPr>
        <w:t>Promoting the local film industry helps create jobs, support cultural heritage, and increase national pride</w:t>
      </w:r>
      <w:r>
        <w:t xml:space="preserve">. For example, </w:t>
      </w:r>
      <w:r>
        <w:rPr>
          <w:rStyle w:val="a4"/>
        </w:rPr>
        <w:t>Bollywood's success</w:t>
      </w:r>
      <w:r>
        <w:t xml:space="preserve"> has not only enhanced India’s cultural standing but also fostered significant employment in the creative industries.</w:t>
      </w:r>
    </w:p>
    <w:p w:rsidR="00626FC6" w:rsidRDefault="00626FC6" w:rsidP="00626FC6">
      <w:pPr>
        <w:pStyle w:val="4"/>
      </w:pPr>
      <w:r>
        <w:t>Template 4: Argument for Government Investment</w:t>
      </w:r>
    </w:p>
    <w:p w:rsidR="00626FC6" w:rsidRDefault="00626FC6" w:rsidP="00626FC6">
      <w:pPr>
        <w:pStyle w:val="a3"/>
      </w:pPr>
      <w:r>
        <w:rPr>
          <w:rStyle w:val="a4"/>
        </w:rPr>
        <w:t>Template:</w:t>
      </w:r>
    </w:p>
    <w:p w:rsidR="00626FC6" w:rsidRDefault="00626FC6" w:rsidP="00D77A37">
      <w:pPr>
        <w:numPr>
          <w:ilvl w:val="0"/>
          <w:numId w:val="199"/>
        </w:numPr>
        <w:spacing w:before="100" w:beforeAutospacing="1" w:after="100" w:afterAutospacing="1" w:line="240" w:lineRule="auto"/>
      </w:pPr>
      <w:r>
        <w:t xml:space="preserve">Government investment in the local film industry could provide </w:t>
      </w:r>
      <w:r>
        <w:rPr>
          <w:rStyle w:val="a4"/>
        </w:rPr>
        <w:t>(benefit)</w:t>
      </w:r>
      <w:r>
        <w:t xml:space="preserve"> by </w:t>
      </w:r>
      <w:r>
        <w:rPr>
          <w:rStyle w:val="a4"/>
        </w:rPr>
        <w:t>(action)</w:t>
      </w:r>
      <w:r>
        <w:t xml:space="preserve">. </w:t>
      </w:r>
      <w:r>
        <w:rPr>
          <w:rStyle w:val="a4"/>
        </w:rPr>
        <w:t>(Explanation)</w:t>
      </w:r>
      <w:r>
        <w:t xml:space="preserve">. </w:t>
      </w:r>
      <w:r>
        <w:rPr>
          <w:rStyle w:val="a4"/>
        </w:rPr>
        <w:t>A good example of this is</w:t>
      </w:r>
      <w:r>
        <w:t xml:space="preserve"> </w:t>
      </w:r>
      <w:r>
        <w:rPr>
          <w:rStyle w:val="a4"/>
        </w:rPr>
        <w:t>(country)</w:t>
      </w:r>
      <w:r>
        <w:t xml:space="preserve"> which successfully used government funding to enhance </w:t>
      </w:r>
      <w:r>
        <w:rPr>
          <w:rStyle w:val="a4"/>
        </w:rPr>
        <w:t>(aspect)</w:t>
      </w:r>
      <w:r>
        <w:t>.</w:t>
      </w:r>
    </w:p>
    <w:p w:rsidR="00626FC6" w:rsidRDefault="00626FC6" w:rsidP="00626FC6">
      <w:pPr>
        <w:pStyle w:val="a3"/>
      </w:pPr>
      <w:r>
        <w:rPr>
          <w:rStyle w:val="a4"/>
        </w:rPr>
        <w:t>Example:</w:t>
      </w:r>
    </w:p>
    <w:p w:rsidR="00626FC6" w:rsidRDefault="00626FC6" w:rsidP="00D77A37">
      <w:pPr>
        <w:numPr>
          <w:ilvl w:val="0"/>
          <w:numId w:val="200"/>
        </w:numPr>
        <w:spacing w:before="100" w:beforeAutospacing="1" w:after="100" w:afterAutospacing="1" w:line="240" w:lineRule="auto"/>
      </w:pPr>
      <w:r>
        <w:t xml:space="preserve">Government investment in the local film industry could provide </w:t>
      </w:r>
      <w:r>
        <w:rPr>
          <w:rStyle w:val="a4"/>
        </w:rPr>
        <w:t>economic growth</w:t>
      </w:r>
      <w:r>
        <w:t xml:space="preserve"> by </w:t>
      </w:r>
      <w:r>
        <w:rPr>
          <w:rStyle w:val="a4"/>
        </w:rPr>
        <w:t>attracting international talent and boosting tourism</w:t>
      </w:r>
      <w:r>
        <w:t xml:space="preserve">. </w:t>
      </w:r>
      <w:r>
        <w:rPr>
          <w:rStyle w:val="a4"/>
        </w:rPr>
        <w:t>This can be seen with the success of Canadian films, which have helped spread Canadian culture worldwide</w:t>
      </w:r>
      <w:r>
        <w:t xml:space="preserve">. </w:t>
      </w:r>
      <w:r>
        <w:rPr>
          <w:rStyle w:val="a4"/>
        </w:rPr>
        <w:t>A good example of this is</w:t>
      </w:r>
      <w:r>
        <w:t xml:space="preserve"> </w:t>
      </w:r>
      <w:r>
        <w:rPr>
          <w:rStyle w:val="a4"/>
        </w:rPr>
        <w:t>how Canada’s funding for local filmmakers has increased global interest in its culture</w:t>
      </w:r>
      <w:r>
        <w:t>.</w:t>
      </w:r>
    </w:p>
    <w:p w:rsidR="00626FC6" w:rsidRDefault="00626FC6" w:rsidP="00626FC6">
      <w:pPr>
        <w:pStyle w:val="4"/>
      </w:pPr>
      <w:r>
        <w:t>Template 5: Conclusion</w:t>
      </w:r>
    </w:p>
    <w:p w:rsidR="00626FC6" w:rsidRDefault="00626FC6" w:rsidP="00626FC6">
      <w:pPr>
        <w:pStyle w:val="a3"/>
      </w:pPr>
      <w:r>
        <w:rPr>
          <w:rStyle w:val="a4"/>
        </w:rPr>
        <w:t>Template:</w:t>
      </w:r>
    </w:p>
    <w:p w:rsidR="00626FC6" w:rsidRDefault="00626FC6" w:rsidP="00D77A37">
      <w:pPr>
        <w:numPr>
          <w:ilvl w:val="0"/>
          <w:numId w:val="201"/>
        </w:numPr>
        <w:spacing w:before="100" w:beforeAutospacing="1" w:after="100" w:afterAutospacing="1" w:line="240" w:lineRule="auto"/>
      </w:pPr>
      <w:r>
        <w:t xml:space="preserve">In conclusion, although </w:t>
      </w:r>
      <w:r>
        <w:rPr>
          <w:rStyle w:val="a4"/>
        </w:rPr>
        <w:t>(idea)</w:t>
      </w:r>
      <w:r>
        <w:t xml:space="preserve"> is important, </w:t>
      </w:r>
      <w:r>
        <w:rPr>
          <w:rStyle w:val="a4"/>
        </w:rPr>
        <w:t>(alternative idea)</w:t>
      </w:r>
      <w:r>
        <w:t xml:space="preserve"> offers more sustainable and beneficial results. It is crucial that </w:t>
      </w:r>
      <w:r>
        <w:rPr>
          <w:rStyle w:val="a4"/>
        </w:rPr>
        <w:t>(action)</w:t>
      </w:r>
      <w:r>
        <w:t xml:space="preserve"> to ensure </w:t>
      </w:r>
      <w:r>
        <w:rPr>
          <w:rStyle w:val="a4"/>
        </w:rPr>
        <w:t>(desired outcome)</w:t>
      </w:r>
      <w:r>
        <w:t>.</w:t>
      </w:r>
    </w:p>
    <w:p w:rsidR="00626FC6" w:rsidRDefault="00626FC6" w:rsidP="00626FC6">
      <w:pPr>
        <w:pStyle w:val="a3"/>
      </w:pPr>
      <w:r>
        <w:rPr>
          <w:rStyle w:val="a4"/>
        </w:rPr>
        <w:t>Example:</w:t>
      </w:r>
    </w:p>
    <w:p w:rsidR="00626FC6" w:rsidRDefault="00626FC6" w:rsidP="00D77A37">
      <w:pPr>
        <w:numPr>
          <w:ilvl w:val="0"/>
          <w:numId w:val="202"/>
        </w:numPr>
        <w:spacing w:before="100" w:beforeAutospacing="1" w:after="100" w:afterAutospacing="1" w:line="240" w:lineRule="auto"/>
      </w:pPr>
      <w:r>
        <w:t xml:space="preserve">In conclusion, although </w:t>
      </w:r>
      <w:r>
        <w:rPr>
          <w:rStyle w:val="a4"/>
        </w:rPr>
        <w:t>supporting foreign films</w:t>
      </w:r>
      <w:r>
        <w:t xml:space="preserve"> is important for global access, </w:t>
      </w:r>
      <w:r>
        <w:rPr>
          <w:rStyle w:val="a4"/>
        </w:rPr>
        <w:t>promoting local films</w:t>
      </w:r>
      <w:r>
        <w:t xml:space="preserve"> offers more sustainable and beneficial results. It is crucial that </w:t>
      </w:r>
      <w:r>
        <w:rPr>
          <w:rStyle w:val="a4"/>
        </w:rPr>
        <w:t>governments invest in the local film industry</w:t>
      </w:r>
      <w:r>
        <w:t xml:space="preserve"> to ensure </w:t>
      </w:r>
      <w:r>
        <w:rPr>
          <w:rStyle w:val="a4"/>
        </w:rPr>
        <w:t>a strong cultural presence and economic growth</w:t>
      </w:r>
      <w:r>
        <w:t>.</w:t>
      </w:r>
    </w:p>
    <w:p w:rsidR="00626FC6" w:rsidRDefault="00626FC6" w:rsidP="00626FC6">
      <w:pPr>
        <w:spacing w:after="0"/>
      </w:pPr>
      <w:r>
        <w:pict>
          <v:rect id="_x0000_i1346" style="width:0;height:1.5pt" o:hralign="center" o:hrstd="t" o:hr="t" fillcolor="#a0a0a0" stroked="f"/>
        </w:pict>
      </w:r>
    </w:p>
    <w:p w:rsidR="00626FC6" w:rsidRDefault="00626FC6" w:rsidP="00626FC6">
      <w:pPr>
        <w:pStyle w:val="a3"/>
      </w:pPr>
    </w:p>
    <w:p w:rsidR="00626FC6" w:rsidRDefault="00626FC6" w:rsidP="00626FC6">
      <w:pPr>
        <w:pStyle w:val="a3"/>
      </w:pPr>
    </w:p>
    <w:p w:rsidR="00626FC6" w:rsidRDefault="00626FC6" w:rsidP="00626FC6">
      <w:pPr>
        <w:pStyle w:val="a3"/>
      </w:pPr>
    </w:p>
    <w:p w:rsidR="00626FC6" w:rsidRDefault="00626FC6" w:rsidP="00626FC6">
      <w:pPr>
        <w:pStyle w:val="a3"/>
      </w:pPr>
    </w:p>
    <w:p w:rsidR="00626FC6" w:rsidRDefault="00626FC6" w:rsidP="00626FC6">
      <w:pPr>
        <w:pStyle w:val="a3"/>
      </w:pPr>
    </w:p>
    <w:p w:rsidR="00626FC6" w:rsidRDefault="00626FC6" w:rsidP="00626FC6">
      <w:pPr>
        <w:pStyle w:val="a3"/>
      </w:pPr>
    </w:p>
    <w:p w:rsidR="00626FC6" w:rsidRDefault="00626FC6" w:rsidP="00626FC6">
      <w:pPr>
        <w:pStyle w:val="a3"/>
      </w:pPr>
    </w:p>
    <w:p w:rsidR="005905DA" w:rsidRDefault="005905DA" w:rsidP="00FD61E6">
      <w:pPr>
        <w:pStyle w:val="a3"/>
      </w:pPr>
    </w:p>
    <w:p w:rsidR="00626FC6" w:rsidRDefault="00626FC6" w:rsidP="00FD61E6">
      <w:pPr>
        <w:pStyle w:val="a3"/>
      </w:pPr>
    </w:p>
    <w:p w:rsidR="00FD61E6" w:rsidRDefault="00FD61E6" w:rsidP="00FD61E6">
      <w:pPr>
        <w:pStyle w:val="a3"/>
      </w:pPr>
    </w:p>
    <w:p w:rsid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126B2D" w:rsidRPr="00126B2D" w:rsidRDefault="00126B2D" w:rsidP="00126B2D">
      <w:pPr>
        <w:spacing w:before="100" w:beforeAutospacing="1" w:after="100" w:afterAutospacing="1" w:line="240" w:lineRule="auto"/>
        <w:rPr>
          <w:rFonts w:ascii="Times New Roman" w:eastAsia="Times New Roman" w:hAnsi="Times New Roman" w:cs="Times New Roman"/>
          <w:sz w:val="24"/>
          <w:szCs w:val="24"/>
        </w:rPr>
      </w:pPr>
    </w:p>
    <w:p w:rsidR="00EE3E4D" w:rsidRPr="00126B2D" w:rsidRDefault="00EE3E4D" w:rsidP="002930F5">
      <w:pPr>
        <w:bidi/>
        <w:spacing w:before="100" w:beforeAutospacing="1" w:after="100" w:afterAutospacing="1" w:line="240" w:lineRule="auto"/>
        <w:jc w:val="right"/>
        <w:rPr>
          <w:rFonts w:ascii="Times New Roman" w:eastAsia="Times New Roman" w:hAnsi="Times New Roman" w:cs="Times New Roman"/>
          <w:b/>
          <w:bCs/>
          <w:color w:val="002060"/>
          <w:sz w:val="24"/>
          <w:szCs w:val="24"/>
        </w:rPr>
      </w:pP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465F35" w:rsidRDefault="00465F35" w:rsidP="009E6F73"/>
    <w:p w:rsidR="00FD4580" w:rsidRDefault="00FD4580" w:rsidP="00FD4580">
      <w:pPr>
        <w:pStyle w:val="3"/>
      </w:pPr>
      <w:r>
        <w:t>Comparison Table for Ideas in the Topic: "Most People Watch Foreign Films Before Locally Produced Films"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2752"/>
        <w:gridCol w:w="2443"/>
        <w:gridCol w:w="2623"/>
      </w:tblGrid>
      <w:tr w:rsidR="00FD4580" w:rsidTr="00FD4580">
        <w:trPr>
          <w:tblHeader/>
          <w:tblCellSpacing w:w="15" w:type="dxa"/>
        </w:trPr>
        <w:tc>
          <w:tcPr>
            <w:tcW w:w="0" w:type="auto"/>
            <w:vAlign w:val="center"/>
            <w:hideMark/>
          </w:tcPr>
          <w:p w:rsidR="00FD4580" w:rsidRDefault="00FD4580">
            <w:pPr>
              <w:jc w:val="center"/>
              <w:rPr>
                <w:b/>
                <w:bCs/>
                <w:sz w:val="24"/>
                <w:szCs w:val="24"/>
              </w:rPr>
            </w:pPr>
            <w:r>
              <w:rPr>
                <w:rStyle w:val="a4"/>
              </w:rPr>
              <w:t>Idea</w:t>
            </w:r>
          </w:p>
        </w:tc>
        <w:tc>
          <w:tcPr>
            <w:tcW w:w="0" w:type="auto"/>
            <w:vAlign w:val="center"/>
            <w:hideMark/>
          </w:tcPr>
          <w:p w:rsidR="00FD4580" w:rsidRDefault="00FD4580">
            <w:pPr>
              <w:jc w:val="center"/>
              <w:rPr>
                <w:b/>
                <w:bCs/>
                <w:sz w:val="24"/>
                <w:szCs w:val="24"/>
              </w:rPr>
            </w:pPr>
            <w:r>
              <w:rPr>
                <w:rStyle w:val="a4"/>
              </w:rPr>
              <w:t>Explanation</w:t>
            </w:r>
          </w:p>
        </w:tc>
        <w:tc>
          <w:tcPr>
            <w:tcW w:w="0" w:type="auto"/>
            <w:vAlign w:val="center"/>
            <w:hideMark/>
          </w:tcPr>
          <w:p w:rsidR="00FD4580" w:rsidRDefault="00FD4580">
            <w:pPr>
              <w:jc w:val="center"/>
              <w:rPr>
                <w:b/>
                <w:bCs/>
                <w:sz w:val="24"/>
                <w:szCs w:val="24"/>
              </w:rPr>
            </w:pPr>
            <w:r>
              <w:rPr>
                <w:rStyle w:val="a4"/>
              </w:rPr>
              <w:t>Supporting Example</w:t>
            </w:r>
          </w:p>
        </w:tc>
        <w:tc>
          <w:tcPr>
            <w:tcW w:w="0" w:type="auto"/>
            <w:vAlign w:val="center"/>
            <w:hideMark/>
          </w:tcPr>
          <w:p w:rsidR="00FD4580" w:rsidRDefault="00FD4580">
            <w:pPr>
              <w:jc w:val="center"/>
              <w:rPr>
                <w:b/>
                <w:bCs/>
                <w:sz w:val="24"/>
                <w:szCs w:val="24"/>
              </w:rPr>
            </w:pPr>
            <w:r>
              <w:rPr>
                <w:rStyle w:val="a4"/>
              </w:rPr>
              <w:t>Alternative Ideas</w:t>
            </w:r>
          </w:p>
        </w:tc>
      </w:tr>
      <w:tr w:rsidR="00FD4580" w:rsidTr="00FD4580">
        <w:trPr>
          <w:tblCellSpacing w:w="15" w:type="dxa"/>
        </w:trPr>
        <w:tc>
          <w:tcPr>
            <w:tcW w:w="0" w:type="auto"/>
            <w:vAlign w:val="center"/>
            <w:hideMark/>
          </w:tcPr>
          <w:p w:rsidR="00FD4580" w:rsidRDefault="00FD4580">
            <w:pPr>
              <w:rPr>
                <w:sz w:val="24"/>
                <w:szCs w:val="24"/>
              </w:rPr>
            </w:pPr>
            <w:r>
              <w:rPr>
                <w:rStyle w:val="a4"/>
              </w:rPr>
              <w:t>Popularity of Foreign Films</w:t>
            </w:r>
          </w:p>
        </w:tc>
        <w:tc>
          <w:tcPr>
            <w:tcW w:w="0" w:type="auto"/>
            <w:vAlign w:val="center"/>
            <w:hideMark/>
          </w:tcPr>
          <w:p w:rsidR="00FD4580" w:rsidRDefault="00FD4580">
            <w:pPr>
              <w:rPr>
                <w:sz w:val="24"/>
                <w:szCs w:val="24"/>
              </w:rPr>
            </w:pPr>
            <w:r>
              <w:t>Most people are attracted to foreign films due to established film industries and better marketing.</w:t>
            </w:r>
          </w:p>
        </w:tc>
        <w:tc>
          <w:tcPr>
            <w:tcW w:w="0" w:type="auto"/>
            <w:vAlign w:val="center"/>
            <w:hideMark/>
          </w:tcPr>
          <w:p w:rsidR="00FD4580" w:rsidRDefault="00FD4580">
            <w:pPr>
              <w:rPr>
                <w:sz w:val="24"/>
                <w:szCs w:val="24"/>
              </w:rPr>
            </w:pPr>
            <w:r>
              <w:t>Global dominance of Hollywood films and international recognition.</w:t>
            </w:r>
          </w:p>
        </w:tc>
        <w:tc>
          <w:tcPr>
            <w:tcW w:w="0" w:type="auto"/>
            <w:vAlign w:val="center"/>
            <w:hideMark/>
          </w:tcPr>
          <w:p w:rsidR="00FD4580" w:rsidRDefault="00FD4580">
            <w:pPr>
              <w:rPr>
                <w:sz w:val="24"/>
                <w:szCs w:val="24"/>
              </w:rPr>
            </w:pPr>
            <w:r>
              <w:t>Access to global content through digital platforms (e.g., streaming services like Netflix).</w:t>
            </w:r>
          </w:p>
        </w:tc>
      </w:tr>
      <w:tr w:rsidR="00FD4580" w:rsidTr="00FD4580">
        <w:trPr>
          <w:tblCellSpacing w:w="15" w:type="dxa"/>
        </w:trPr>
        <w:tc>
          <w:tcPr>
            <w:tcW w:w="0" w:type="auto"/>
            <w:vAlign w:val="center"/>
            <w:hideMark/>
          </w:tcPr>
          <w:p w:rsidR="00FD4580" w:rsidRDefault="00FD4580">
            <w:pPr>
              <w:rPr>
                <w:sz w:val="24"/>
                <w:szCs w:val="24"/>
              </w:rPr>
            </w:pPr>
            <w:r>
              <w:rPr>
                <w:rStyle w:val="a4"/>
              </w:rPr>
              <w:t>Impact of Local Film Industries</w:t>
            </w:r>
          </w:p>
        </w:tc>
        <w:tc>
          <w:tcPr>
            <w:tcW w:w="0" w:type="auto"/>
            <w:vAlign w:val="center"/>
            <w:hideMark/>
          </w:tcPr>
          <w:p w:rsidR="00FD4580" w:rsidRDefault="00FD4580">
            <w:pPr>
              <w:rPr>
                <w:sz w:val="24"/>
                <w:szCs w:val="24"/>
              </w:rPr>
            </w:pPr>
            <w:r>
              <w:t>Promoting local culture through films could boost international recognition of the country.</w:t>
            </w:r>
          </w:p>
        </w:tc>
        <w:tc>
          <w:tcPr>
            <w:tcW w:w="0" w:type="auto"/>
            <w:vAlign w:val="center"/>
            <w:hideMark/>
          </w:tcPr>
          <w:p w:rsidR="00FD4580" w:rsidRDefault="00FD4580">
            <w:pPr>
              <w:rPr>
                <w:sz w:val="24"/>
                <w:szCs w:val="24"/>
              </w:rPr>
            </w:pPr>
            <w:r>
              <w:t>Bollywood’s global success with films promoting Indian culture.</w:t>
            </w:r>
          </w:p>
        </w:tc>
        <w:tc>
          <w:tcPr>
            <w:tcW w:w="0" w:type="auto"/>
            <w:vAlign w:val="center"/>
            <w:hideMark/>
          </w:tcPr>
          <w:p w:rsidR="00FD4580" w:rsidRDefault="00FD4580">
            <w:pPr>
              <w:rPr>
                <w:sz w:val="24"/>
                <w:szCs w:val="24"/>
              </w:rPr>
            </w:pPr>
            <w:r>
              <w:t>A strong film industry can boost tourism by showcasing national landmarks and culture.</w:t>
            </w:r>
          </w:p>
        </w:tc>
      </w:tr>
      <w:tr w:rsidR="00FD4580" w:rsidTr="00FD4580">
        <w:trPr>
          <w:tblCellSpacing w:w="15" w:type="dxa"/>
        </w:trPr>
        <w:tc>
          <w:tcPr>
            <w:tcW w:w="0" w:type="auto"/>
            <w:vAlign w:val="center"/>
            <w:hideMark/>
          </w:tcPr>
          <w:p w:rsidR="00FD4580" w:rsidRDefault="00FD4580">
            <w:pPr>
              <w:rPr>
                <w:sz w:val="24"/>
                <w:szCs w:val="24"/>
              </w:rPr>
            </w:pPr>
            <w:r>
              <w:rPr>
                <w:rStyle w:val="a4"/>
              </w:rPr>
              <w:t>Attraction of International Talent</w:t>
            </w:r>
          </w:p>
        </w:tc>
        <w:tc>
          <w:tcPr>
            <w:tcW w:w="0" w:type="auto"/>
            <w:vAlign w:val="center"/>
            <w:hideMark/>
          </w:tcPr>
          <w:p w:rsidR="00FD4580" w:rsidRDefault="00FD4580">
            <w:pPr>
              <w:rPr>
                <w:sz w:val="24"/>
                <w:szCs w:val="24"/>
              </w:rPr>
            </w:pPr>
            <w:r>
              <w:t>Investment in the local film industry could attract international filmmakers and actors.</w:t>
            </w:r>
          </w:p>
        </w:tc>
        <w:tc>
          <w:tcPr>
            <w:tcW w:w="0" w:type="auto"/>
            <w:vAlign w:val="center"/>
            <w:hideMark/>
          </w:tcPr>
          <w:p w:rsidR="00FD4580" w:rsidRDefault="00FD4580">
            <w:pPr>
              <w:rPr>
                <w:sz w:val="24"/>
                <w:szCs w:val="24"/>
              </w:rPr>
            </w:pPr>
            <w:r>
              <w:t>The U.S. attracts global talent, resulting in a highly competitive film industry.</w:t>
            </w:r>
          </w:p>
        </w:tc>
        <w:tc>
          <w:tcPr>
            <w:tcW w:w="0" w:type="auto"/>
            <w:vAlign w:val="center"/>
            <w:hideMark/>
          </w:tcPr>
          <w:p w:rsidR="00FD4580" w:rsidRDefault="00FD4580">
            <w:pPr>
              <w:rPr>
                <w:sz w:val="24"/>
                <w:szCs w:val="24"/>
              </w:rPr>
            </w:pPr>
            <w:r>
              <w:t>Building international collaborations to create joint ventures in filmmaking.</w:t>
            </w:r>
          </w:p>
        </w:tc>
      </w:tr>
      <w:tr w:rsidR="00FD4580" w:rsidTr="00FD4580">
        <w:trPr>
          <w:tblCellSpacing w:w="15" w:type="dxa"/>
        </w:trPr>
        <w:tc>
          <w:tcPr>
            <w:tcW w:w="0" w:type="auto"/>
            <w:vAlign w:val="center"/>
            <w:hideMark/>
          </w:tcPr>
          <w:p w:rsidR="00FD4580" w:rsidRDefault="00FD4580">
            <w:pPr>
              <w:rPr>
                <w:sz w:val="24"/>
                <w:szCs w:val="24"/>
              </w:rPr>
            </w:pPr>
            <w:r>
              <w:rPr>
                <w:rStyle w:val="a4"/>
              </w:rPr>
              <w:t>Cultural Influence</w:t>
            </w:r>
          </w:p>
        </w:tc>
        <w:tc>
          <w:tcPr>
            <w:tcW w:w="0" w:type="auto"/>
            <w:vAlign w:val="center"/>
            <w:hideMark/>
          </w:tcPr>
          <w:p w:rsidR="00FD4580" w:rsidRDefault="00FD4580">
            <w:pPr>
              <w:rPr>
                <w:sz w:val="24"/>
                <w:szCs w:val="24"/>
              </w:rPr>
            </w:pPr>
            <w:r>
              <w:t xml:space="preserve">Foreign films have the potential to shape global views on a country’s culture </w:t>
            </w:r>
            <w:r>
              <w:lastRenderedPageBreak/>
              <w:t>and traditions.</w:t>
            </w:r>
          </w:p>
        </w:tc>
        <w:tc>
          <w:tcPr>
            <w:tcW w:w="0" w:type="auto"/>
            <w:vAlign w:val="center"/>
            <w:hideMark/>
          </w:tcPr>
          <w:p w:rsidR="00FD4580" w:rsidRDefault="00FD4580">
            <w:pPr>
              <w:rPr>
                <w:sz w:val="24"/>
                <w:szCs w:val="24"/>
              </w:rPr>
            </w:pPr>
            <w:r>
              <w:lastRenderedPageBreak/>
              <w:t>Examples like Bollywood and K-dramas showing cultural narratives.</w:t>
            </w:r>
          </w:p>
        </w:tc>
        <w:tc>
          <w:tcPr>
            <w:tcW w:w="0" w:type="auto"/>
            <w:vAlign w:val="center"/>
            <w:hideMark/>
          </w:tcPr>
          <w:p w:rsidR="00FD4580" w:rsidRDefault="00FD4580">
            <w:pPr>
              <w:rPr>
                <w:sz w:val="24"/>
                <w:szCs w:val="24"/>
              </w:rPr>
            </w:pPr>
            <w:r>
              <w:t>Films could serve as a vehicle for diplomacy and cultural exchange.</w:t>
            </w:r>
          </w:p>
        </w:tc>
      </w:tr>
      <w:tr w:rsidR="00FD4580" w:rsidTr="00FD4580">
        <w:trPr>
          <w:tblCellSpacing w:w="15" w:type="dxa"/>
        </w:trPr>
        <w:tc>
          <w:tcPr>
            <w:tcW w:w="0" w:type="auto"/>
            <w:vAlign w:val="center"/>
            <w:hideMark/>
          </w:tcPr>
          <w:p w:rsidR="00FD4580" w:rsidRDefault="00FD4580">
            <w:pPr>
              <w:rPr>
                <w:sz w:val="24"/>
                <w:szCs w:val="24"/>
              </w:rPr>
            </w:pPr>
            <w:r>
              <w:rPr>
                <w:rStyle w:val="a4"/>
              </w:rPr>
              <w:lastRenderedPageBreak/>
              <w:t>Government Investment</w:t>
            </w:r>
          </w:p>
        </w:tc>
        <w:tc>
          <w:tcPr>
            <w:tcW w:w="0" w:type="auto"/>
            <w:vAlign w:val="center"/>
            <w:hideMark/>
          </w:tcPr>
          <w:p w:rsidR="00FD4580" w:rsidRDefault="00FD4580">
            <w:pPr>
              <w:rPr>
                <w:sz w:val="24"/>
                <w:szCs w:val="24"/>
              </w:rPr>
            </w:pPr>
            <w:r>
              <w:t>Governments can support their local film industry to foster cultural and economic growth.</w:t>
            </w:r>
          </w:p>
        </w:tc>
        <w:tc>
          <w:tcPr>
            <w:tcW w:w="0" w:type="auto"/>
            <w:vAlign w:val="center"/>
            <w:hideMark/>
          </w:tcPr>
          <w:p w:rsidR="00FD4580" w:rsidRDefault="00FD4580">
            <w:pPr>
              <w:rPr>
                <w:sz w:val="24"/>
                <w:szCs w:val="24"/>
              </w:rPr>
            </w:pPr>
            <w:r>
              <w:t>The Canadian government’s support of local films to promote Canadian culture.</w:t>
            </w:r>
          </w:p>
        </w:tc>
        <w:tc>
          <w:tcPr>
            <w:tcW w:w="0" w:type="auto"/>
            <w:vAlign w:val="center"/>
            <w:hideMark/>
          </w:tcPr>
          <w:p w:rsidR="00FD4580" w:rsidRDefault="00FD4580">
            <w:pPr>
              <w:rPr>
                <w:sz w:val="24"/>
                <w:szCs w:val="24"/>
              </w:rPr>
            </w:pPr>
            <w:r>
              <w:t>Government could provide tax incentives, grants, or funding to local filmmakers.</w:t>
            </w:r>
          </w:p>
        </w:tc>
      </w:tr>
    </w:tbl>
    <w:p w:rsidR="00FD4580" w:rsidRDefault="00FD4580" w:rsidP="00FD4580">
      <w:r>
        <w:pict>
          <v:rect id="_x0000_i1347" style="width:0;height:1.5pt" o:hralign="center" o:hrstd="t" o:hr="t" fillcolor="#a0a0a0" stroked="f"/>
        </w:pict>
      </w:r>
    </w:p>
    <w:p w:rsidR="00FD4580" w:rsidRDefault="00FD4580" w:rsidP="00FD4580">
      <w:pPr>
        <w:pStyle w:val="3"/>
      </w:pPr>
      <w:r>
        <w:t>New Phrases with Synonyms and Context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3031"/>
        <w:gridCol w:w="4237"/>
      </w:tblGrid>
      <w:tr w:rsidR="00FD4580" w:rsidTr="00FD4580">
        <w:trPr>
          <w:tblHeader/>
          <w:tblCellSpacing w:w="15" w:type="dxa"/>
        </w:trPr>
        <w:tc>
          <w:tcPr>
            <w:tcW w:w="0" w:type="auto"/>
            <w:vAlign w:val="center"/>
            <w:hideMark/>
          </w:tcPr>
          <w:p w:rsidR="00FD4580" w:rsidRDefault="00FD4580">
            <w:pPr>
              <w:jc w:val="center"/>
              <w:rPr>
                <w:b/>
                <w:bCs/>
                <w:sz w:val="24"/>
                <w:szCs w:val="24"/>
              </w:rPr>
            </w:pPr>
            <w:r>
              <w:rPr>
                <w:rStyle w:val="a4"/>
              </w:rPr>
              <w:t>Phrase</w:t>
            </w:r>
          </w:p>
        </w:tc>
        <w:tc>
          <w:tcPr>
            <w:tcW w:w="0" w:type="auto"/>
            <w:vAlign w:val="center"/>
            <w:hideMark/>
          </w:tcPr>
          <w:p w:rsidR="00FD4580" w:rsidRDefault="00FD4580">
            <w:pPr>
              <w:jc w:val="center"/>
              <w:rPr>
                <w:b/>
                <w:bCs/>
                <w:sz w:val="24"/>
                <w:szCs w:val="24"/>
              </w:rPr>
            </w:pPr>
            <w:r>
              <w:rPr>
                <w:rStyle w:val="a4"/>
              </w:rPr>
              <w:t>Synonyms</w:t>
            </w:r>
          </w:p>
        </w:tc>
        <w:tc>
          <w:tcPr>
            <w:tcW w:w="0" w:type="auto"/>
            <w:vAlign w:val="center"/>
            <w:hideMark/>
          </w:tcPr>
          <w:p w:rsidR="00FD4580" w:rsidRDefault="00FD4580">
            <w:pPr>
              <w:jc w:val="center"/>
              <w:rPr>
                <w:b/>
                <w:bCs/>
                <w:sz w:val="24"/>
                <w:szCs w:val="24"/>
              </w:rPr>
            </w:pPr>
            <w:r>
              <w:rPr>
                <w:rStyle w:val="a4"/>
              </w:rPr>
              <w:t>Context Sentence</w:t>
            </w:r>
          </w:p>
        </w:tc>
      </w:tr>
      <w:tr w:rsidR="00FD4580" w:rsidTr="00FD4580">
        <w:trPr>
          <w:tblCellSpacing w:w="15" w:type="dxa"/>
        </w:trPr>
        <w:tc>
          <w:tcPr>
            <w:tcW w:w="0" w:type="auto"/>
            <w:vAlign w:val="center"/>
            <w:hideMark/>
          </w:tcPr>
          <w:p w:rsidR="00FD4580" w:rsidRDefault="00FD4580">
            <w:pPr>
              <w:rPr>
                <w:sz w:val="24"/>
                <w:szCs w:val="24"/>
              </w:rPr>
            </w:pPr>
            <w:r>
              <w:rPr>
                <w:rStyle w:val="a4"/>
              </w:rPr>
              <w:t>Burgeoning film industry</w:t>
            </w:r>
          </w:p>
        </w:tc>
        <w:tc>
          <w:tcPr>
            <w:tcW w:w="0" w:type="auto"/>
            <w:vAlign w:val="center"/>
            <w:hideMark/>
          </w:tcPr>
          <w:p w:rsidR="00FD4580" w:rsidRDefault="00FD4580">
            <w:pPr>
              <w:rPr>
                <w:sz w:val="24"/>
                <w:szCs w:val="24"/>
              </w:rPr>
            </w:pPr>
            <w:r>
              <w:t>Expanding, Growing, Developing</w:t>
            </w:r>
          </w:p>
        </w:tc>
        <w:tc>
          <w:tcPr>
            <w:tcW w:w="0" w:type="auto"/>
            <w:vAlign w:val="center"/>
            <w:hideMark/>
          </w:tcPr>
          <w:p w:rsidR="00FD4580" w:rsidRDefault="00FD4580">
            <w:pPr>
              <w:rPr>
                <w:sz w:val="24"/>
                <w:szCs w:val="24"/>
              </w:rPr>
            </w:pPr>
            <w:r>
              <w:t>The burgeoning film industry in Canada has attracted international attention.</w:t>
            </w:r>
          </w:p>
        </w:tc>
      </w:tr>
      <w:tr w:rsidR="00FD4580" w:rsidTr="00FD4580">
        <w:trPr>
          <w:tblCellSpacing w:w="15" w:type="dxa"/>
        </w:trPr>
        <w:tc>
          <w:tcPr>
            <w:tcW w:w="0" w:type="auto"/>
            <w:vAlign w:val="center"/>
            <w:hideMark/>
          </w:tcPr>
          <w:p w:rsidR="00FD4580" w:rsidRDefault="00FD4580">
            <w:pPr>
              <w:rPr>
                <w:sz w:val="24"/>
                <w:szCs w:val="24"/>
              </w:rPr>
            </w:pPr>
            <w:r>
              <w:rPr>
                <w:rStyle w:val="a4"/>
              </w:rPr>
              <w:t>Exposure to culture</w:t>
            </w:r>
          </w:p>
        </w:tc>
        <w:tc>
          <w:tcPr>
            <w:tcW w:w="0" w:type="auto"/>
            <w:vAlign w:val="center"/>
            <w:hideMark/>
          </w:tcPr>
          <w:p w:rsidR="00FD4580" w:rsidRDefault="00FD4580">
            <w:pPr>
              <w:rPr>
                <w:sz w:val="24"/>
                <w:szCs w:val="24"/>
              </w:rPr>
            </w:pPr>
            <w:r>
              <w:t>Familiarity, Introduction, Awareness</w:t>
            </w:r>
          </w:p>
        </w:tc>
        <w:tc>
          <w:tcPr>
            <w:tcW w:w="0" w:type="auto"/>
            <w:vAlign w:val="center"/>
            <w:hideMark/>
          </w:tcPr>
          <w:p w:rsidR="00FD4580" w:rsidRDefault="00FD4580">
            <w:pPr>
              <w:rPr>
                <w:sz w:val="24"/>
                <w:szCs w:val="24"/>
              </w:rPr>
            </w:pPr>
            <w:r>
              <w:t>Foreign films give viewers exposure to different cultures and societal norms.</w:t>
            </w:r>
          </w:p>
        </w:tc>
      </w:tr>
      <w:tr w:rsidR="00FD4580" w:rsidTr="00FD4580">
        <w:trPr>
          <w:tblCellSpacing w:w="15" w:type="dxa"/>
        </w:trPr>
        <w:tc>
          <w:tcPr>
            <w:tcW w:w="0" w:type="auto"/>
            <w:vAlign w:val="center"/>
            <w:hideMark/>
          </w:tcPr>
          <w:p w:rsidR="00FD4580" w:rsidRDefault="00FD4580">
            <w:pPr>
              <w:rPr>
                <w:sz w:val="24"/>
                <w:szCs w:val="24"/>
              </w:rPr>
            </w:pPr>
            <w:r>
              <w:rPr>
                <w:rStyle w:val="a4"/>
              </w:rPr>
              <w:t>International recognition</w:t>
            </w:r>
          </w:p>
        </w:tc>
        <w:tc>
          <w:tcPr>
            <w:tcW w:w="0" w:type="auto"/>
            <w:vAlign w:val="center"/>
            <w:hideMark/>
          </w:tcPr>
          <w:p w:rsidR="00FD4580" w:rsidRDefault="00FD4580">
            <w:pPr>
              <w:rPr>
                <w:sz w:val="24"/>
                <w:szCs w:val="24"/>
              </w:rPr>
            </w:pPr>
            <w:r>
              <w:t>Global acclaim, Worldwide acknowledgment</w:t>
            </w:r>
          </w:p>
        </w:tc>
        <w:tc>
          <w:tcPr>
            <w:tcW w:w="0" w:type="auto"/>
            <w:vAlign w:val="center"/>
            <w:hideMark/>
          </w:tcPr>
          <w:p w:rsidR="00FD4580" w:rsidRDefault="00FD4580">
            <w:pPr>
              <w:rPr>
                <w:sz w:val="24"/>
                <w:szCs w:val="24"/>
              </w:rPr>
            </w:pPr>
            <w:r>
              <w:t>Bollywood’s success has led to international recognition of Indian cinema.</w:t>
            </w:r>
          </w:p>
        </w:tc>
      </w:tr>
      <w:tr w:rsidR="00FD4580" w:rsidTr="00FD4580">
        <w:trPr>
          <w:tblCellSpacing w:w="15" w:type="dxa"/>
        </w:trPr>
        <w:tc>
          <w:tcPr>
            <w:tcW w:w="0" w:type="auto"/>
            <w:vAlign w:val="center"/>
            <w:hideMark/>
          </w:tcPr>
          <w:p w:rsidR="00FD4580" w:rsidRDefault="00FD4580">
            <w:pPr>
              <w:rPr>
                <w:sz w:val="24"/>
                <w:szCs w:val="24"/>
              </w:rPr>
            </w:pPr>
            <w:r>
              <w:rPr>
                <w:rStyle w:val="a4"/>
              </w:rPr>
              <w:t>Pull for international talent</w:t>
            </w:r>
          </w:p>
        </w:tc>
        <w:tc>
          <w:tcPr>
            <w:tcW w:w="0" w:type="auto"/>
            <w:vAlign w:val="center"/>
            <w:hideMark/>
          </w:tcPr>
          <w:p w:rsidR="00FD4580" w:rsidRDefault="00FD4580">
            <w:pPr>
              <w:rPr>
                <w:sz w:val="24"/>
                <w:szCs w:val="24"/>
              </w:rPr>
            </w:pPr>
            <w:r>
              <w:t>Attraction, Appeal, Draw</w:t>
            </w:r>
          </w:p>
        </w:tc>
        <w:tc>
          <w:tcPr>
            <w:tcW w:w="0" w:type="auto"/>
            <w:vAlign w:val="center"/>
            <w:hideMark/>
          </w:tcPr>
          <w:p w:rsidR="00FD4580" w:rsidRDefault="00FD4580">
            <w:pPr>
              <w:rPr>
                <w:sz w:val="24"/>
                <w:szCs w:val="24"/>
              </w:rPr>
            </w:pPr>
            <w:r>
              <w:t>A growing film industry can create a pull for international talent to contribute.</w:t>
            </w:r>
          </w:p>
        </w:tc>
      </w:tr>
      <w:tr w:rsidR="00FD4580" w:rsidTr="00FD4580">
        <w:trPr>
          <w:tblCellSpacing w:w="15" w:type="dxa"/>
        </w:trPr>
        <w:tc>
          <w:tcPr>
            <w:tcW w:w="0" w:type="auto"/>
            <w:vAlign w:val="center"/>
            <w:hideMark/>
          </w:tcPr>
          <w:p w:rsidR="00FD4580" w:rsidRDefault="00FD4580">
            <w:pPr>
              <w:rPr>
                <w:sz w:val="24"/>
                <w:szCs w:val="24"/>
              </w:rPr>
            </w:pPr>
            <w:r>
              <w:rPr>
                <w:rStyle w:val="a4"/>
              </w:rPr>
              <w:t>Provide a view of life</w:t>
            </w:r>
          </w:p>
        </w:tc>
        <w:tc>
          <w:tcPr>
            <w:tcW w:w="0" w:type="auto"/>
            <w:vAlign w:val="center"/>
            <w:hideMark/>
          </w:tcPr>
          <w:p w:rsidR="00FD4580" w:rsidRDefault="00FD4580">
            <w:pPr>
              <w:rPr>
                <w:sz w:val="24"/>
                <w:szCs w:val="24"/>
              </w:rPr>
            </w:pPr>
            <w:r>
              <w:t>Depict, Illustrate, Portray</w:t>
            </w:r>
          </w:p>
        </w:tc>
        <w:tc>
          <w:tcPr>
            <w:tcW w:w="0" w:type="auto"/>
            <w:vAlign w:val="center"/>
            <w:hideMark/>
          </w:tcPr>
          <w:p w:rsidR="00FD4580" w:rsidRDefault="00FD4580">
            <w:pPr>
              <w:rPr>
                <w:sz w:val="24"/>
                <w:szCs w:val="24"/>
              </w:rPr>
            </w:pPr>
            <w:r>
              <w:t>Canadian films could provide a view of life in the country, attracting global interest.</w:t>
            </w:r>
          </w:p>
        </w:tc>
      </w:tr>
      <w:tr w:rsidR="00FD4580" w:rsidTr="00FD4580">
        <w:trPr>
          <w:tblCellSpacing w:w="15" w:type="dxa"/>
        </w:trPr>
        <w:tc>
          <w:tcPr>
            <w:tcW w:w="0" w:type="auto"/>
            <w:vAlign w:val="center"/>
            <w:hideMark/>
          </w:tcPr>
          <w:p w:rsidR="00FD4580" w:rsidRDefault="00FD4580">
            <w:pPr>
              <w:rPr>
                <w:sz w:val="24"/>
                <w:szCs w:val="24"/>
              </w:rPr>
            </w:pPr>
            <w:r>
              <w:rPr>
                <w:rStyle w:val="a4"/>
              </w:rPr>
              <w:t>Attract global attention</w:t>
            </w:r>
          </w:p>
        </w:tc>
        <w:tc>
          <w:tcPr>
            <w:tcW w:w="0" w:type="auto"/>
            <w:vAlign w:val="center"/>
            <w:hideMark/>
          </w:tcPr>
          <w:p w:rsidR="00FD4580" w:rsidRDefault="00FD4580">
            <w:pPr>
              <w:rPr>
                <w:sz w:val="24"/>
                <w:szCs w:val="24"/>
              </w:rPr>
            </w:pPr>
            <w:r>
              <w:t>Garner international interest, Capture worldwide notice</w:t>
            </w:r>
          </w:p>
        </w:tc>
        <w:tc>
          <w:tcPr>
            <w:tcW w:w="0" w:type="auto"/>
            <w:vAlign w:val="center"/>
            <w:hideMark/>
          </w:tcPr>
          <w:p w:rsidR="00FD4580" w:rsidRDefault="00FD4580">
            <w:pPr>
              <w:rPr>
                <w:sz w:val="24"/>
                <w:szCs w:val="24"/>
              </w:rPr>
            </w:pPr>
            <w:r>
              <w:t>A robust film industry could attract global attention to Canadian heritage.</w:t>
            </w:r>
          </w:p>
        </w:tc>
      </w:tr>
      <w:tr w:rsidR="00FD4580" w:rsidTr="00FD4580">
        <w:trPr>
          <w:tblCellSpacing w:w="15" w:type="dxa"/>
        </w:trPr>
        <w:tc>
          <w:tcPr>
            <w:tcW w:w="0" w:type="auto"/>
            <w:vAlign w:val="center"/>
            <w:hideMark/>
          </w:tcPr>
          <w:p w:rsidR="00FD4580" w:rsidRDefault="00FD4580">
            <w:pPr>
              <w:rPr>
                <w:sz w:val="24"/>
                <w:szCs w:val="24"/>
              </w:rPr>
            </w:pPr>
            <w:r>
              <w:rPr>
                <w:rStyle w:val="a4"/>
              </w:rPr>
              <w:t>Make the country more competitive</w:t>
            </w:r>
          </w:p>
        </w:tc>
        <w:tc>
          <w:tcPr>
            <w:tcW w:w="0" w:type="auto"/>
            <w:vAlign w:val="center"/>
            <w:hideMark/>
          </w:tcPr>
          <w:p w:rsidR="00FD4580" w:rsidRDefault="00FD4580">
            <w:pPr>
              <w:rPr>
                <w:sz w:val="24"/>
                <w:szCs w:val="24"/>
              </w:rPr>
            </w:pPr>
            <w:r>
              <w:t>Enhance competitiveness, Strengthen global position</w:t>
            </w:r>
          </w:p>
        </w:tc>
        <w:tc>
          <w:tcPr>
            <w:tcW w:w="0" w:type="auto"/>
            <w:vAlign w:val="center"/>
            <w:hideMark/>
          </w:tcPr>
          <w:p w:rsidR="00FD4580" w:rsidRDefault="00FD4580">
            <w:pPr>
              <w:rPr>
                <w:sz w:val="24"/>
                <w:szCs w:val="24"/>
              </w:rPr>
            </w:pPr>
            <w:r>
              <w:t>A successful film industry could make Canada more competitive in the global cultural market.</w:t>
            </w:r>
          </w:p>
        </w:tc>
      </w:tr>
      <w:tr w:rsidR="00FD4580" w:rsidTr="00FD4580">
        <w:trPr>
          <w:tblCellSpacing w:w="15" w:type="dxa"/>
        </w:trPr>
        <w:tc>
          <w:tcPr>
            <w:tcW w:w="0" w:type="auto"/>
            <w:vAlign w:val="center"/>
            <w:hideMark/>
          </w:tcPr>
          <w:p w:rsidR="00FD4580" w:rsidRDefault="00FD4580">
            <w:pPr>
              <w:rPr>
                <w:sz w:val="24"/>
                <w:szCs w:val="24"/>
              </w:rPr>
            </w:pPr>
            <w:r>
              <w:rPr>
                <w:rStyle w:val="a4"/>
              </w:rPr>
              <w:t>Film heavyweights</w:t>
            </w:r>
          </w:p>
        </w:tc>
        <w:tc>
          <w:tcPr>
            <w:tcW w:w="0" w:type="auto"/>
            <w:vAlign w:val="center"/>
            <w:hideMark/>
          </w:tcPr>
          <w:p w:rsidR="00FD4580" w:rsidRDefault="00FD4580">
            <w:pPr>
              <w:rPr>
                <w:sz w:val="24"/>
                <w:szCs w:val="24"/>
              </w:rPr>
            </w:pPr>
            <w:r>
              <w:t>Major players, Industry leaders, Dominant forces</w:t>
            </w:r>
          </w:p>
        </w:tc>
        <w:tc>
          <w:tcPr>
            <w:tcW w:w="0" w:type="auto"/>
            <w:vAlign w:val="center"/>
            <w:hideMark/>
          </w:tcPr>
          <w:p w:rsidR="00FD4580" w:rsidRDefault="00FD4580">
            <w:pPr>
              <w:rPr>
                <w:sz w:val="24"/>
                <w:szCs w:val="24"/>
              </w:rPr>
            </w:pPr>
            <w:r>
              <w:t>Hollywood is considered one of the major film heavyweights in the world.</w:t>
            </w:r>
          </w:p>
        </w:tc>
      </w:tr>
      <w:tr w:rsidR="00FD4580" w:rsidTr="00FD4580">
        <w:trPr>
          <w:tblCellSpacing w:w="15" w:type="dxa"/>
        </w:trPr>
        <w:tc>
          <w:tcPr>
            <w:tcW w:w="0" w:type="auto"/>
            <w:vAlign w:val="center"/>
            <w:hideMark/>
          </w:tcPr>
          <w:p w:rsidR="00FD4580" w:rsidRDefault="00FD4580">
            <w:pPr>
              <w:rPr>
                <w:sz w:val="24"/>
                <w:szCs w:val="24"/>
              </w:rPr>
            </w:pPr>
            <w:r>
              <w:rPr>
                <w:rStyle w:val="a4"/>
              </w:rPr>
              <w:t>Promote national image</w:t>
            </w:r>
          </w:p>
        </w:tc>
        <w:tc>
          <w:tcPr>
            <w:tcW w:w="0" w:type="auto"/>
            <w:vAlign w:val="center"/>
            <w:hideMark/>
          </w:tcPr>
          <w:p w:rsidR="00FD4580" w:rsidRDefault="00FD4580">
            <w:pPr>
              <w:rPr>
                <w:sz w:val="24"/>
                <w:szCs w:val="24"/>
              </w:rPr>
            </w:pPr>
            <w:r>
              <w:t>Showcase national culture, Highlight national identity</w:t>
            </w:r>
          </w:p>
        </w:tc>
        <w:tc>
          <w:tcPr>
            <w:tcW w:w="0" w:type="auto"/>
            <w:vAlign w:val="center"/>
            <w:hideMark/>
          </w:tcPr>
          <w:p w:rsidR="00FD4580" w:rsidRDefault="00FD4580">
            <w:pPr>
              <w:rPr>
                <w:sz w:val="24"/>
                <w:szCs w:val="24"/>
              </w:rPr>
            </w:pPr>
            <w:r>
              <w:t>Government investment in films can help promote the country's image worldwide.</w:t>
            </w:r>
          </w:p>
        </w:tc>
      </w:tr>
      <w:tr w:rsidR="00FD4580" w:rsidTr="00FD4580">
        <w:trPr>
          <w:tblCellSpacing w:w="15" w:type="dxa"/>
        </w:trPr>
        <w:tc>
          <w:tcPr>
            <w:tcW w:w="0" w:type="auto"/>
            <w:vAlign w:val="center"/>
            <w:hideMark/>
          </w:tcPr>
          <w:p w:rsidR="00FD4580" w:rsidRDefault="00FD4580">
            <w:pPr>
              <w:rPr>
                <w:sz w:val="24"/>
                <w:szCs w:val="24"/>
              </w:rPr>
            </w:pPr>
            <w:r>
              <w:rPr>
                <w:rStyle w:val="a4"/>
              </w:rPr>
              <w:lastRenderedPageBreak/>
              <w:t>Ramifications for the country</w:t>
            </w:r>
          </w:p>
        </w:tc>
        <w:tc>
          <w:tcPr>
            <w:tcW w:w="0" w:type="auto"/>
            <w:vAlign w:val="center"/>
            <w:hideMark/>
          </w:tcPr>
          <w:p w:rsidR="00FD4580" w:rsidRDefault="00FD4580">
            <w:pPr>
              <w:rPr>
                <w:sz w:val="24"/>
                <w:szCs w:val="24"/>
              </w:rPr>
            </w:pPr>
            <w:r>
              <w:t>Consequences, Implications, Impact</w:t>
            </w:r>
          </w:p>
        </w:tc>
        <w:tc>
          <w:tcPr>
            <w:tcW w:w="0" w:type="auto"/>
            <w:vAlign w:val="center"/>
            <w:hideMark/>
          </w:tcPr>
          <w:p w:rsidR="00FD4580" w:rsidRDefault="00FD4580">
            <w:pPr>
              <w:rPr>
                <w:sz w:val="24"/>
                <w:szCs w:val="24"/>
              </w:rPr>
            </w:pPr>
            <w:r>
              <w:t>Supporting local films could have positive ramifications for Canadian culture.</w:t>
            </w:r>
          </w:p>
        </w:tc>
      </w:tr>
    </w:tbl>
    <w:p w:rsidR="00FD4580" w:rsidRDefault="00FD4580" w:rsidP="00FD4580">
      <w:r>
        <w:pict>
          <v:rect id="_x0000_i1348" style="width:0;height:1.5pt" o:hralign="center" o:hrstd="t" o:hr="t" fillcolor="#a0a0a0" stroked="f"/>
        </w:pict>
      </w:r>
    </w:p>
    <w:p w:rsidR="00FD4580" w:rsidRDefault="00FD4580" w:rsidP="00FD4580">
      <w:pPr>
        <w:pStyle w:val="3"/>
      </w:pPr>
      <w:r>
        <w:t>Templates with Examples Below Each Paragraph</w:t>
      </w:r>
    </w:p>
    <w:p w:rsidR="00FD4580" w:rsidRDefault="00FD4580" w:rsidP="00FD4580">
      <w:pPr>
        <w:pStyle w:val="4"/>
      </w:pPr>
      <w:r>
        <w:t>Template 1: Introduction</w:t>
      </w:r>
    </w:p>
    <w:p w:rsidR="00FD4580" w:rsidRDefault="00FD4580" w:rsidP="00FD4580">
      <w:pPr>
        <w:pStyle w:val="a3"/>
      </w:pPr>
      <w:r>
        <w:rPr>
          <w:rStyle w:val="a4"/>
        </w:rPr>
        <w:t>Template:</w:t>
      </w:r>
    </w:p>
    <w:p w:rsidR="00FD4580" w:rsidRDefault="00FD4580" w:rsidP="00D77A37">
      <w:pPr>
        <w:numPr>
          <w:ilvl w:val="0"/>
          <w:numId w:val="203"/>
        </w:numPr>
        <w:spacing w:before="100" w:beforeAutospacing="1" w:after="100" w:afterAutospacing="1" w:line="240" w:lineRule="auto"/>
      </w:pPr>
      <w:r>
        <w:t xml:space="preserve">In today’s world, the </w:t>
      </w:r>
      <w:r>
        <w:rPr>
          <w:rStyle w:val="a4"/>
        </w:rPr>
        <w:t>(phenomenon)</w:t>
      </w:r>
      <w:r>
        <w:t xml:space="preserve"> of </w:t>
      </w:r>
      <w:r>
        <w:rPr>
          <w:rStyle w:val="a4"/>
        </w:rPr>
        <w:t>(topic)</w:t>
      </w:r>
      <w:r>
        <w:t xml:space="preserve"> has sparked considerable debate. On the one hand, some argue that </w:t>
      </w:r>
      <w:r>
        <w:rPr>
          <w:rStyle w:val="a4"/>
        </w:rPr>
        <w:t>(idea)</w:t>
      </w:r>
      <w:r>
        <w:t xml:space="preserve">, while others believe that </w:t>
      </w:r>
      <w:r>
        <w:rPr>
          <w:rStyle w:val="a4"/>
        </w:rPr>
        <w:t>(alternative idea)</w:t>
      </w:r>
      <w:r>
        <w:t>. This essay will explore both perspectives before providing my own viewpoint on the matter.</w:t>
      </w:r>
    </w:p>
    <w:p w:rsidR="00FD4580" w:rsidRDefault="00FD4580" w:rsidP="00FD4580">
      <w:pPr>
        <w:pStyle w:val="a3"/>
      </w:pPr>
      <w:r>
        <w:rPr>
          <w:rStyle w:val="a4"/>
        </w:rPr>
        <w:t>Example:</w:t>
      </w:r>
    </w:p>
    <w:p w:rsidR="00FD4580" w:rsidRDefault="00FD4580" w:rsidP="00D77A37">
      <w:pPr>
        <w:numPr>
          <w:ilvl w:val="0"/>
          <w:numId w:val="204"/>
        </w:numPr>
        <w:spacing w:before="100" w:beforeAutospacing="1" w:after="100" w:afterAutospacing="1" w:line="240" w:lineRule="auto"/>
      </w:pPr>
      <w:r>
        <w:t xml:space="preserve">In today’s world, the </w:t>
      </w:r>
      <w:r>
        <w:rPr>
          <w:rStyle w:val="a4"/>
        </w:rPr>
        <w:t>issue</w:t>
      </w:r>
      <w:r>
        <w:t xml:space="preserve"> of </w:t>
      </w:r>
      <w:r>
        <w:rPr>
          <w:rStyle w:val="a4"/>
        </w:rPr>
        <w:t>film industry development</w:t>
      </w:r>
      <w:r>
        <w:t xml:space="preserve"> has sparked considerable debate. On the one hand, some argue that </w:t>
      </w:r>
      <w:r>
        <w:rPr>
          <w:rStyle w:val="a4"/>
        </w:rPr>
        <w:t>foreign films offer a better cinematic experience</w:t>
      </w:r>
      <w:r>
        <w:t xml:space="preserve">, while others believe that </w:t>
      </w:r>
      <w:r>
        <w:rPr>
          <w:rStyle w:val="a4"/>
        </w:rPr>
        <w:t>supporting local films will benefit cultural identity</w:t>
      </w:r>
      <w:r>
        <w:t>. This essay will explore both perspectives before providing my own viewpoint on the matter.</w:t>
      </w:r>
    </w:p>
    <w:p w:rsidR="00FD4580" w:rsidRDefault="00FD4580" w:rsidP="00FD4580">
      <w:pPr>
        <w:pStyle w:val="4"/>
      </w:pPr>
      <w:r>
        <w:t>Template 2: Argument for Idea 1 (Foreign Films)</w:t>
      </w:r>
    </w:p>
    <w:p w:rsidR="00FD4580" w:rsidRDefault="00FD4580" w:rsidP="00FD4580">
      <w:pPr>
        <w:pStyle w:val="a3"/>
      </w:pPr>
      <w:r>
        <w:rPr>
          <w:rStyle w:val="a4"/>
        </w:rPr>
        <w:t>Template:</w:t>
      </w:r>
    </w:p>
    <w:p w:rsidR="00FD4580" w:rsidRDefault="00FD4580" w:rsidP="00D77A37">
      <w:pPr>
        <w:numPr>
          <w:ilvl w:val="0"/>
          <w:numId w:val="205"/>
        </w:numPr>
        <w:spacing w:before="100" w:beforeAutospacing="1" w:after="100" w:afterAutospacing="1" w:line="240" w:lineRule="auto"/>
      </w:pPr>
      <w:r>
        <w:t xml:space="preserve">One reason why </w:t>
      </w:r>
      <w:r>
        <w:rPr>
          <w:rStyle w:val="a4"/>
        </w:rPr>
        <w:t>(group)</w:t>
      </w:r>
      <w:r>
        <w:t xml:space="preserve"> prefers foreign films is due to </w:t>
      </w:r>
      <w:r>
        <w:rPr>
          <w:rStyle w:val="a4"/>
        </w:rPr>
        <w:t>(factor)</w:t>
      </w:r>
      <w:r>
        <w:t xml:space="preserve">. </w:t>
      </w:r>
      <w:r>
        <w:rPr>
          <w:rStyle w:val="a4"/>
        </w:rPr>
        <w:t>(Explanation)</w:t>
      </w:r>
      <w:r>
        <w:t xml:space="preserve">. For instance, </w:t>
      </w:r>
      <w:r>
        <w:rPr>
          <w:rStyle w:val="a4"/>
        </w:rPr>
        <w:t>(example)</w:t>
      </w:r>
      <w:r>
        <w:t xml:space="preserve"> demonstrates how </w:t>
      </w:r>
      <w:r>
        <w:rPr>
          <w:rStyle w:val="a4"/>
        </w:rPr>
        <w:t>(result)</w:t>
      </w:r>
      <w:r>
        <w:t>.</w:t>
      </w:r>
    </w:p>
    <w:p w:rsidR="00FD4580" w:rsidRDefault="00FD4580" w:rsidP="00FD4580">
      <w:pPr>
        <w:pStyle w:val="a3"/>
      </w:pPr>
      <w:r>
        <w:rPr>
          <w:rStyle w:val="a4"/>
        </w:rPr>
        <w:t>Example:</w:t>
      </w:r>
    </w:p>
    <w:p w:rsidR="00FD4580" w:rsidRDefault="00FD4580" w:rsidP="00D77A37">
      <w:pPr>
        <w:numPr>
          <w:ilvl w:val="0"/>
          <w:numId w:val="206"/>
        </w:numPr>
        <w:spacing w:before="100" w:beforeAutospacing="1" w:after="100" w:afterAutospacing="1" w:line="240" w:lineRule="auto"/>
      </w:pPr>
      <w:r>
        <w:t xml:space="preserve">One reason why </w:t>
      </w:r>
      <w:r>
        <w:rPr>
          <w:rStyle w:val="a4"/>
        </w:rPr>
        <w:t>many people</w:t>
      </w:r>
      <w:r>
        <w:t xml:space="preserve"> prefer foreign films is due to </w:t>
      </w:r>
      <w:r>
        <w:rPr>
          <w:rStyle w:val="a4"/>
        </w:rPr>
        <w:t>the established reputation of international cinema</w:t>
      </w:r>
      <w:r>
        <w:t xml:space="preserve">. </w:t>
      </w:r>
      <w:r>
        <w:rPr>
          <w:rStyle w:val="a4"/>
        </w:rPr>
        <w:t>International movies often have larger budgets and better marketing strategies, making them more appealing</w:t>
      </w:r>
      <w:r>
        <w:t xml:space="preserve">. For instance, </w:t>
      </w:r>
      <w:r>
        <w:rPr>
          <w:rStyle w:val="a4"/>
        </w:rPr>
        <w:t>Hollywood films</w:t>
      </w:r>
      <w:r>
        <w:t xml:space="preserve"> dominate global box offices and draw in audiences with their high-quality production and star-studded casts.</w:t>
      </w:r>
    </w:p>
    <w:p w:rsidR="00FD4580" w:rsidRDefault="00FD4580" w:rsidP="00FD4580">
      <w:pPr>
        <w:pStyle w:val="4"/>
      </w:pPr>
      <w:r>
        <w:t>Template 3: Argument for Idea 2 (Supporting Local Films)</w:t>
      </w:r>
    </w:p>
    <w:p w:rsidR="00FD4580" w:rsidRDefault="00FD4580" w:rsidP="00FD4580">
      <w:pPr>
        <w:pStyle w:val="a3"/>
      </w:pPr>
      <w:r>
        <w:rPr>
          <w:rStyle w:val="a4"/>
        </w:rPr>
        <w:t>Template:</w:t>
      </w:r>
    </w:p>
    <w:p w:rsidR="00FD4580" w:rsidRDefault="00FD4580" w:rsidP="00D77A37">
      <w:pPr>
        <w:numPr>
          <w:ilvl w:val="0"/>
          <w:numId w:val="207"/>
        </w:numPr>
        <w:spacing w:before="100" w:beforeAutospacing="1" w:after="100" w:afterAutospacing="1" w:line="240" w:lineRule="auto"/>
      </w:pPr>
      <w:r>
        <w:t xml:space="preserve">Conversely, others argue that supporting local films has its own set of benefits. </w:t>
      </w:r>
      <w:r>
        <w:rPr>
          <w:rStyle w:val="a4"/>
        </w:rPr>
        <w:t>(Explanation)</w:t>
      </w:r>
      <w:r>
        <w:t xml:space="preserve">. For example, </w:t>
      </w:r>
      <w:r>
        <w:rPr>
          <w:rStyle w:val="a4"/>
        </w:rPr>
        <w:t>(example)</w:t>
      </w:r>
      <w:r>
        <w:t xml:space="preserve"> demonstrates how </w:t>
      </w:r>
      <w:r>
        <w:rPr>
          <w:rStyle w:val="a4"/>
        </w:rPr>
        <w:t>(result)</w:t>
      </w:r>
      <w:r>
        <w:t>.</w:t>
      </w:r>
    </w:p>
    <w:p w:rsidR="00FD4580" w:rsidRDefault="00FD4580" w:rsidP="00FD4580">
      <w:pPr>
        <w:pStyle w:val="a3"/>
      </w:pPr>
      <w:r>
        <w:rPr>
          <w:rStyle w:val="a4"/>
        </w:rPr>
        <w:t>Example:</w:t>
      </w:r>
    </w:p>
    <w:p w:rsidR="00FD4580" w:rsidRDefault="00FD4580" w:rsidP="00D77A37">
      <w:pPr>
        <w:numPr>
          <w:ilvl w:val="0"/>
          <w:numId w:val="208"/>
        </w:numPr>
        <w:spacing w:before="100" w:beforeAutospacing="1" w:after="100" w:afterAutospacing="1" w:line="240" w:lineRule="auto"/>
      </w:pPr>
      <w:r>
        <w:lastRenderedPageBreak/>
        <w:t xml:space="preserve">Conversely, others argue that supporting local films has its own set of benefits. </w:t>
      </w:r>
      <w:r>
        <w:rPr>
          <w:rStyle w:val="a4"/>
        </w:rPr>
        <w:t>Promoting the local film industry helps create jobs, support cultural heritage, and increase national pride</w:t>
      </w:r>
      <w:r>
        <w:t xml:space="preserve">. For example, </w:t>
      </w:r>
      <w:r>
        <w:rPr>
          <w:rStyle w:val="a4"/>
        </w:rPr>
        <w:t>Bollywood's success</w:t>
      </w:r>
      <w:r>
        <w:t xml:space="preserve"> has not only enhanced India’s cultural standing but also fostered significant employment in the creative industries.</w:t>
      </w:r>
    </w:p>
    <w:p w:rsidR="00FD4580" w:rsidRDefault="00FD4580" w:rsidP="00FD4580">
      <w:pPr>
        <w:pStyle w:val="4"/>
      </w:pPr>
      <w:r>
        <w:t>Template 4: Argument for Government Investment</w:t>
      </w:r>
    </w:p>
    <w:p w:rsidR="00FD4580" w:rsidRDefault="00FD4580" w:rsidP="00FD4580">
      <w:pPr>
        <w:pStyle w:val="a3"/>
      </w:pPr>
      <w:r>
        <w:rPr>
          <w:rStyle w:val="a4"/>
        </w:rPr>
        <w:t>Template:</w:t>
      </w:r>
    </w:p>
    <w:p w:rsidR="00FD4580" w:rsidRDefault="00FD4580" w:rsidP="00D77A37">
      <w:pPr>
        <w:numPr>
          <w:ilvl w:val="0"/>
          <w:numId w:val="209"/>
        </w:numPr>
        <w:spacing w:before="100" w:beforeAutospacing="1" w:after="100" w:afterAutospacing="1" w:line="240" w:lineRule="auto"/>
      </w:pPr>
      <w:r>
        <w:t xml:space="preserve">Government investment in the local film industry could provide </w:t>
      </w:r>
      <w:r>
        <w:rPr>
          <w:rStyle w:val="a4"/>
        </w:rPr>
        <w:t>(benefit)</w:t>
      </w:r>
      <w:r>
        <w:t xml:space="preserve"> by </w:t>
      </w:r>
      <w:r>
        <w:rPr>
          <w:rStyle w:val="a4"/>
        </w:rPr>
        <w:t>(action)</w:t>
      </w:r>
      <w:r>
        <w:t xml:space="preserve">. </w:t>
      </w:r>
      <w:r>
        <w:rPr>
          <w:rStyle w:val="a4"/>
        </w:rPr>
        <w:t>(Explanation)</w:t>
      </w:r>
      <w:r>
        <w:t xml:space="preserve">. </w:t>
      </w:r>
      <w:r>
        <w:rPr>
          <w:rStyle w:val="a4"/>
        </w:rPr>
        <w:t>A good example of this is</w:t>
      </w:r>
      <w:r>
        <w:t xml:space="preserve"> </w:t>
      </w:r>
      <w:r>
        <w:rPr>
          <w:rStyle w:val="a4"/>
        </w:rPr>
        <w:t>(country)</w:t>
      </w:r>
      <w:r>
        <w:t xml:space="preserve"> which successfully used government funding to enhance </w:t>
      </w:r>
      <w:r>
        <w:rPr>
          <w:rStyle w:val="a4"/>
        </w:rPr>
        <w:t>(aspect)</w:t>
      </w:r>
      <w:r>
        <w:t>.</w:t>
      </w:r>
    </w:p>
    <w:p w:rsidR="00FD4580" w:rsidRDefault="00FD4580" w:rsidP="00FD4580">
      <w:pPr>
        <w:pStyle w:val="a3"/>
      </w:pPr>
      <w:r>
        <w:rPr>
          <w:rStyle w:val="a4"/>
        </w:rPr>
        <w:t>Example:</w:t>
      </w:r>
    </w:p>
    <w:p w:rsidR="00FD4580" w:rsidRDefault="00FD4580" w:rsidP="00D77A37">
      <w:pPr>
        <w:numPr>
          <w:ilvl w:val="0"/>
          <w:numId w:val="210"/>
        </w:numPr>
        <w:spacing w:before="100" w:beforeAutospacing="1" w:after="100" w:afterAutospacing="1" w:line="240" w:lineRule="auto"/>
      </w:pPr>
      <w:r>
        <w:t xml:space="preserve">Government investment in the local film industry could provide </w:t>
      </w:r>
      <w:r>
        <w:rPr>
          <w:rStyle w:val="a4"/>
        </w:rPr>
        <w:t>economic growth</w:t>
      </w:r>
      <w:r>
        <w:t xml:space="preserve"> by </w:t>
      </w:r>
      <w:r>
        <w:rPr>
          <w:rStyle w:val="a4"/>
        </w:rPr>
        <w:t>attracting international talent and boosting tourism</w:t>
      </w:r>
      <w:r>
        <w:t xml:space="preserve">. </w:t>
      </w:r>
      <w:r>
        <w:rPr>
          <w:rStyle w:val="a4"/>
        </w:rPr>
        <w:t>This can be seen with the success of Canadian films, which have helped spread Canadian culture worldwide</w:t>
      </w:r>
      <w:r>
        <w:t xml:space="preserve">. </w:t>
      </w:r>
      <w:r>
        <w:rPr>
          <w:rStyle w:val="a4"/>
        </w:rPr>
        <w:t>A good example of this is</w:t>
      </w:r>
      <w:r>
        <w:t xml:space="preserve"> </w:t>
      </w:r>
      <w:r>
        <w:rPr>
          <w:rStyle w:val="a4"/>
        </w:rPr>
        <w:t>how Canada’s funding for local filmmakers has increased global interest in its culture</w:t>
      </w:r>
      <w:r>
        <w:t>.</w:t>
      </w:r>
    </w:p>
    <w:p w:rsidR="00FD4580" w:rsidRDefault="00FD4580" w:rsidP="00FD4580">
      <w:pPr>
        <w:pStyle w:val="4"/>
      </w:pPr>
      <w:r>
        <w:t>Template 5: Conclusion</w:t>
      </w:r>
    </w:p>
    <w:p w:rsidR="00FD4580" w:rsidRDefault="00FD4580" w:rsidP="00FD4580">
      <w:pPr>
        <w:pStyle w:val="a3"/>
      </w:pPr>
      <w:r>
        <w:rPr>
          <w:rStyle w:val="a4"/>
        </w:rPr>
        <w:t>Template:</w:t>
      </w:r>
    </w:p>
    <w:p w:rsidR="00FD4580" w:rsidRDefault="00FD4580" w:rsidP="00D77A37">
      <w:pPr>
        <w:numPr>
          <w:ilvl w:val="0"/>
          <w:numId w:val="211"/>
        </w:numPr>
        <w:spacing w:before="100" w:beforeAutospacing="1" w:after="100" w:afterAutospacing="1" w:line="240" w:lineRule="auto"/>
      </w:pPr>
      <w:r>
        <w:t xml:space="preserve">In conclusion, although </w:t>
      </w:r>
      <w:r>
        <w:rPr>
          <w:rStyle w:val="a4"/>
        </w:rPr>
        <w:t>(idea)</w:t>
      </w:r>
      <w:r>
        <w:t xml:space="preserve"> is important, </w:t>
      </w:r>
      <w:r>
        <w:rPr>
          <w:rStyle w:val="a4"/>
        </w:rPr>
        <w:t>(alternative idea)</w:t>
      </w:r>
      <w:r>
        <w:t xml:space="preserve"> offers more sustainable and beneficial results. It is crucial that </w:t>
      </w:r>
      <w:r>
        <w:rPr>
          <w:rStyle w:val="a4"/>
        </w:rPr>
        <w:t>(action)</w:t>
      </w:r>
      <w:r>
        <w:t xml:space="preserve"> to ensure </w:t>
      </w:r>
      <w:r>
        <w:rPr>
          <w:rStyle w:val="a4"/>
        </w:rPr>
        <w:t>(desired outcome)</w:t>
      </w:r>
      <w:r>
        <w:t>.</w:t>
      </w:r>
    </w:p>
    <w:p w:rsidR="00FD4580" w:rsidRDefault="00FD4580" w:rsidP="00FD4580">
      <w:pPr>
        <w:pStyle w:val="a3"/>
      </w:pPr>
      <w:r>
        <w:rPr>
          <w:rStyle w:val="a4"/>
        </w:rPr>
        <w:t>Example:</w:t>
      </w:r>
    </w:p>
    <w:p w:rsidR="00FD4580" w:rsidRDefault="00FD4580" w:rsidP="00D77A37">
      <w:pPr>
        <w:numPr>
          <w:ilvl w:val="0"/>
          <w:numId w:val="212"/>
        </w:numPr>
        <w:spacing w:before="100" w:beforeAutospacing="1" w:after="100" w:afterAutospacing="1" w:line="240" w:lineRule="auto"/>
      </w:pPr>
      <w:r>
        <w:t xml:space="preserve">In conclusion, although </w:t>
      </w:r>
      <w:r>
        <w:rPr>
          <w:rStyle w:val="a4"/>
        </w:rPr>
        <w:t>supporting foreign films</w:t>
      </w:r>
      <w:r>
        <w:t xml:space="preserve"> is important for global access, </w:t>
      </w:r>
      <w:r>
        <w:rPr>
          <w:rStyle w:val="a4"/>
        </w:rPr>
        <w:t>promoting local films</w:t>
      </w:r>
      <w:r>
        <w:t xml:space="preserve"> offers more sustainable and beneficial results. It is crucial that </w:t>
      </w:r>
      <w:r>
        <w:rPr>
          <w:rStyle w:val="a4"/>
        </w:rPr>
        <w:t>governments invest in the local film industry</w:t>
      </w:r>
      <w:r>
        <w:t xml:space="preserve"> to ensure </w:t>
      </w:r>
      <w:r>
        <w:rPr>
          <w:rStyle w:val="a4"/>
        </w:rPr>
        <w:t>a strong cultural presence and economic growth</w:t>
      </w:r>
      <w:r>
        <w:t>.</w:t>
      </w:r>
    </w:p>
    <w:p w:rsidR="00FD4580" w:rsidRDefault="00FD4580" w:rsidP="00FD4580">
      <w:pPr>
        <w:spacing w:after="0"/>
      </w:pPr>
      <w:r>
        <w:pict>
          <v:rect id="_x0000_i1349" style="width:0;height:1.5pt" o:hralign="center" o:hrstd="t" o:hr="t" fillcolor="#a0a0a0" stroked="f"/>
        </w:pict>
      </w:r>
    </w:p>
    <w:p w:rsidR="00FD4580" w:rsidRDefault="00FD4580"/>
    <w:p w:rsidR="00FD4580" w:rsidRDefault="00FD4580"/>
    <w:p w:rsidR="00FD4580" w:rsidRDefault="00FD4580"/>
    <w:p w:rsidR="00FD4580" w:rsidRDefault="00FD4580"/>
    <w:p w:rsidR="00FD4580" w:rsidRDefault="00FD4580"/>
    <w:p w:rsidR="00FD4580" w:rsidRDefault="00FD4580"/>
    <w:p w:rsidR="00FD4580" w:rsidRDefault="00FD4580"/>
    <w:p w:rsidR="00FD4580" w:rsidRDefault="00FD4580" w:rsidP="00FD4580">
      <w:pPr>
        <w:pStyle w:val="3"/>
      </w:pPr>
      <w:r>
        <w:lastRenderedPageBreak/>
        <w:t xml:space="preserve">1. </w:t>
      </w:r>
      <w:r>
        <w:rPr>
          <w:rStyle w:val="a4"/>
          <w:b/>
          <w:bCs/>
        </w:rPr>
        <w:t>Topic: Most people watch foreign films before locally produced films. Why is this so? Would you support a government decision to invest in films in your country?</w:t>
      </w:r>
    </w:p>
    <w:p w:rsidR="00FD4580" w:rsidRDefault="00FD4580" w:rsidP="00FD4580">
      <w:pPr>
        <w:pStyle w:val="4"/>
      </w:pPr>
      <w:r>
        <w:t>Comparison Table for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2845"/>
        <w:gridCol w:w="2468"/>
        <w:gridCol w:w="2373"/>
      </w:tblGrid>
      <w:tr w:rsidR="00FD4580" w:rsidTr="00FD4580">
        <w:trPr>
          <w:tblHeader/>
          <w:tblCellSpacing w:w="15" w:type="dxa"/>
        </w:trPr>
        <w:tc>
          <w:tcPr>
            <w:tcW w:w="0" w:type="auto"/>
            <w:vAlign w:val="center"/>
            <w:hideMark/>
          </w:tcPr>
          <w:p w:rsidR="00FD4580" w:rsidRDefault="00FD4580">
            <w:pPr>
              <w:jc w:val="center"/>
              <w:rPr>
                <w:b/>
                <w:bCs/>
                <w:sz w:val="24"/>
                <w:szCs w:val="24"/>
              </w:rPr>
            </w:pPr>
            <w:r>
              <w:rPr>
                <w:rStyle w:val="a4"/>
              </w:rPr>
              <w:t>Idea</w:t>
            </w:r>
          </w:p>
        </w:tc>
        <w:tc>
          <w:tcPr>
            <w:tcW w:w="0" w:type="auto"/>
            <w:vAlign w:val="center"/>
            <w:hideMark/>
          </w:tcPr>
          <w:p w:rsidR="00FD4580" w:rsidRDefault="00FD4580">
            <w:pPr>
              <w:jc w:val="center"/>
              <w:rPr>
                <w:b/>
                <w:bCs/>
                <w:sz w:val="24"/>
                <w:szCs w:val="24"/>
              </w:rPr>
            </w:pPr>
            <w:r>
              <w:rPr>
                <w:rStyle w:val="a4"/>
              </w:rPr>
              <w:t>Explanation</w:t>
            </w:r>
          </w:p>
        </w:tc>
        <w:tc>
          <w:tcPr>
            <w:tcW w:w="0" w:type="auto"/>
            <w:vAlign w:val="center"/>
            <w:hideMark/>
          </w:tcPr>
          <w:p w:rsidR="00FD4580" w:rsidRDefault="00FD4580">
            <w:pPr>
              <w:jc w:val="center"/>
              <w:rPr>
                <w:b/>
                <w:bCs/>
                <w:sz w:val="24"/>
                <w:szCs w:val="24"/>
              </w:rPr>
            </w:pPr>
            <w:r>
              <w:rPr>
                <w:rStyle w:val="a4"/>
              </w:rPr>
              <w:t>Supporting Example</w:t>
            </w:r>
          </w:p>
        </w:tc>
        <w:tc>
          <w:tcPr>
            <w:tcW w:w="0" w:type="auto"/>
            <w:vAlign w:val="center"/>
            <w:hideMark/>
          </w:tcPr>
          <w:p w:rsidR="00FD4580" w:rsidRDefault="00FD4580">
            <w:pPr>
              <w:jc w:val="center"/>
              <w:rPr>
                <w:b/>
                <w:bCs/>
                <w:sz w:val="24"/>
                <w:szCs w:val="24"/>
              </w:rPr>
            </w:pPr>
            <w:r>
              <w:rPr>
                <w:rStyle w:val="a4"/>
              </w:rPr>
              <w:t>Alternative Ideas</w:t>
            </w:r>
          </w:p>
        </w:tc>
      </w:tr>
      <w:tr w:rsidR="00FD4580" w:rsidTr="00FD4580">
        <w:trPr>
          <w:tblCellSpacing w:w="15" w:type="dxa"/>
        </w:trPr>
        <w:tc>
          <w:tcPr>
            <w:tcW w:w="0" w:type="auto"/>
            <w:vAlign w:val="center"/>
            <w:hideMark/>
          </w:tcPr>
          <w:p w:rsidR="00FD4580" w:rsidRDefault="00FD4580">
            <w:pPr>
              <w:rPr>
                <w:sz w:val="24"/>
                <w:szCs w:val="24"/>
              </w:rPr>
            </w:pPr>
            <w:r>
              <w:rPr>
                <w:rStyle w:val="a4"/>
              </w:rPr>
              <w:t>Popularity of Foreign Films</w:t>
            </w:r>
          </w:p>
        </w:tc>
        <w:tc>
          <w:tcPr>
            <w:tcW w:w="0" w:type="auto"/>
            <w:vAlign w:val="center"/>
            <w:hideMark/>
          </w:tcPr>
          <w:p w:rsidR="00FD4580" w:rsidRDefault="00FD4580">
            <w:pPr>
              <w:rPr>
                <w:sz w:val="24"/>
                <w:szCs w:val="24"/>
              </w:rPr>
            </w:pPr>
            <w:r>
              <w:t>Foreign films are often more popular due to their established global presence.</w:t>
            </w:r>
          </w:p>
        </w:tc>
        <w:tc>
          <w:tcPr>
            <w:tcW w:w="0" w:type="auto"/>
            <w:vAlign w:val="center"/>
            <w:hideMark/>
          </w:tcPr>
          <w:p w:rsidR="00FD4580" w:rsidRDefault="00FD4580">
            <w:pPr>
              <w:rPr>
                <w:sz w:val="24"/>
                <w:szCs w:val="24"/>
              </w:rPr>
            </w:pPr>
            <w:r>
              <w:t>Hollywood's international reach and successful marketing.</w:t>
            </w:r>
          </w:p>
        </w:tc>
        <w:tc>
          <w:tcPr>
            <w:tcW w:w="0" w:type="auto"/>
            <w:vAlign w:val="center"/>
            <w:hideMark/>
          </w:tcPr>
          <w:p w:rsidR="00FD4580" w:rsidRDefault="00FD4580">
            <w:pPr>
              <w:rPr>
                <w:sz w:val="24"/>
                <w:szCs w:val="24"/>
              </w:rPr>
            </w:pPr>
            <w:r>
              <w:t>Streaming platforms like Netflix making foreign films accessible.</w:t>
            </w:r>
          </w:p>
        </w:tc>
      </w:tr>
      <w:tr w:rsidR="00FD4580" w:rsidTr="00FD4580">
        <w:trPr>
          <w:tblCellSpacing w:w="15" w:type="dxa"/>
        </w:trPr>
        <w:tc>
          <w:tcPr>
            <w:tcW w:w="0" w:type="auto"/>
            <w:vAlign w:val="center"/>
            <w:hideMark/>
          </w:tcPr>
          <w:p w:rsidR="00FD4580" w:rsidRDefault="00FD4580">
            <w:pPr>
              <w:rPr>
                <w:sz w:val="24"/>
                <w:szCs w:val="24"/>
              </w:rPr>
            </w:pPr>
            <w:r>
              <w:rPr>
                <w:rStyle w:val="a4"/>
              </w:rPr>
              <w:t>Cultural Appeal of Foreign Films</w:t>
            </w:r>
          </w:p>
        </w:tc>
        <w:tc>
          <w:tcPr>
            <w:tcW w:w="0" w:type="auto"/>
            <w:vAlign w:val="center"/>
            <w:hideMark/>
          </w:tcPr>
          <w:p w:rsidR="00FD4580" w:rsidRDefault="00FD4580">
            <w:pPr>
              <w:rPr>
                <w:sz w:val="24"/>
                <w:szCs w:val="24"/>
              </w:rPr>
            </w:pPr>
            <w:r>
              <w:t>Viewers enjoy foreign films for their diverse cultural content and high-quality production.</w:t>
            </w:r>
          </w:p>
        </w:tc>
        <w:tc>
          <w:tcPr>
            <w:tcW w:w="0" w:type="auto"/>
            <w:vAlign w:val="center"/>
            <w:hideMark/>
          </w:tcPr>
          <w:p w:rsidR="00FD4580" w:rsidRDefault="00FD4580">
            <w:pPr>
              <w:rPr>
                <w:sz w:val="24"/>
                <w:szCs w:val="24"/>
              </w:rPr>
            </w:pPr>
            <w:r>
              <w:t>Hollywood and European films offering global themes and star actors.</w:t>
            </w:r>
          </w:p>
        </w:tc>
        <w:tc>
          <w:tcPr>
            <w:tcW w:w="0" w:type="auto"/>
            <w:vAlign w:val="center"/>
            <w:hideMark/>
          </w:tcPr>
          <w:p w:rsidR="00FD4580" w:rsidRDefault="00FD4580">
            <w:pPr>
              <w:rPr>
                <w:sz w:val="24"/>
                <w:szCs w:val="24"/>
              </w:rPr>
            </w:pPr>
            <w:r>
              <w:t>Popularity of K-dramas and Bollywood spreading cultural influence.</w:t>
            </w:r>
          </w:p>
        </w:tc>
      </w:tr>
      <w:tr w:rsidR="00FD4580" w:rsidTr="00FD4580">
        <w:trPr>
          <w:tblCellSpacing w:w="15" w:type="dxa"/>
        </w:trPr>
        <w:tc>
          <w:tcPr>
            <w:tcW w:w="0" w:type="auto"/>
            <w:vAlign w:val="center"/>
            <w:hideMark/>
          </w:tcPr>
          <w:p w:rsidR="00FD4580" w:rsidRDefault="00FD4580">
            <w:pPr>
              <w:rPr>
                <w:sz w:val="24"/>
                <w:szCs w:val="24"/>
              </w:rPr>
            </w:pPr>
            <w:r>
              <w:rPr>
                <w:rStyle w:val="a4"/>
              </w:rPr>
              <w:t>Advantages of Local Films</w:t>
            </w:r>
          </w:p>
        </w:tc>
        <w:tc>
          <w:tcPr>
            <w:tcW w:w="0" w:type="auto"/>
            <w:vAlign w:val="center"/>
            <w:hideMark/>
          </w:tcPr>
          <w:p w:rsidR="00FD4580" w:rsidRDefault="00FD4580">
            <w:pPr>
              <w:rPr>
                <w:sz w:val="24"/>
                <w:szCs w:val="24"/>
              </w:rPr>
            </w:pPr>
            <w:r>
              <w:t>Local films can represent national identity and cultural stories.</w:t>
            </w:r>
          </w:p>
        </w:tc>
        <w:tc>
          <w:tcPr>
            <w:tcW w:w="0" w:type="auto"/>
            <w:vAlign w:val="center"/>
            <w:hideMark/>
          </w:tcPr>
          <w:p w:rsidR="00FD4580" w:rsidRDefault="00FD4580">
            <w:pPr>
              <w:rPr>
                <w:sz w:val="24"/>
                <w:szCs w:val="24"/>
              </w:rPr>
            </w:pPr>
            <w:r>
              <w:t>Bollywood films showcasing Indian culture globally.</w:t>
            </w:r>
          </w:p>
        </w:tc>
        <w:tc>
          <w:tcPr>
            <w:tcW w:w="0" w:type="auto"/>
            <w:vAlign w:val="center"/>
            <w:hideMark/>
          </w:tcPr>
          <w:p w:rsidR="00FD4580" w:rsidRDefault="00FD4580">
            <w:pPr>
              <w:rPr>
                <w:sz w:val="24"/>
                <w:szCs w:val="24"/>
              </w:rPr>
            </w:pPr>
            <w:r>
              <w:t>Local films bring job opportunities and boost the local economy.</w:t>
            </w:r>
          </w:p>
        </w:tc>
      </w:tr>
      <w:tr w:rsidR="00FD4580" w:rsidTr="00FD4580">
        <w:trPr>
          <w:tblCellSpacing w:w="15" w:type="dxa"/>
        </w:trPr>
        <w:tc>
          <w:tcPr>
            <w:tcW w:w="0" w:type="auto"/>
            <w:vAlign w:val="center"/>
            <w:hideMark/>
          </w:tcPr>
          <w:p w:rsidR="00FD4580" w:rsidRDefault="00FD4580">
            <w:pPr>
              <w:rPr>
                <w:sz w:val="24"/>
                <w:szCs w:val="24"/>
              </w:rPr>
            </w:pPr>
            <w:r>
              <w:rPr>
                <w:rStyle w:val="a4"/>
              </w:rPr>
              <w:t>Government Investment</w:t>
            </w:r>
          </w:p>
        </w:tc>
        <w:tc>
          <w:tcPr>
            <w:tcW w:w="0" w:type="auto"/>
            <w:vAlign w:val="center"/>
            <w:hideMark/>
          </w:tcPr>
          <w:p w:rsidR="00FD4580" w:rsidRDefault="00FD4580">
            <w:pPr>
              <w:rPr>
                <w:sz w:val="24"/>
                <w:szCs w:val="24"/>
              </w:rPr>
            </w:pPr>
            <w:r>
              <w:t>Government investment could boost the local film industry, preserving culture and promoting national identity.</w:t>
            </w:r>
          </w:p>
        </w:tc>
        <w:tc>
          <w:tcPr>
            <w:tcW w:w="0" w:type="auto"/>
            <w:vAlign w:val="center"/>
            <w:hideMark/>
          </w:tcPr>
          <w:p w:rsidR="00FD4580" w:rsidRDefault="00FD4580">
            <w:pPr>
              <w:rPr>
                <w:sz w:val="24"/>
                <w:szCs w:val="24"/>
              </w:rPr>
            </w:pPr>
            <w:r>
              <w:t>Canadian government’s support of local films to promote Canadian culture.</w:t>
            </w:r>
          </w:p>
        </w:tc>
        <w:tc>
          <w:tcPr>
            <w:tcW w:w="0" w:type="auto"/>
            <w:vAlign w:val="center"/>
            <w:hideMark/>
          </w:tcPr>
          <w:p w:rsidR="00FD4580" w:rsidRDefault="00FD4580">
            <w:pPr>
              <w:rPr>
                <w:sz w:val="24"/>
                <w:szCs w:val="24"/>
              </w:rPr>
            </w:pPr>
            <w:r>
              <w:t>Government support for smaller, independent filmmakers.</w:t>
            </w:r>
          </w:p>
        </w:tc>
      </w:tr>
      <w:tr w:rsidR="00FD4580" w:rsidTr="00FD4580">
        <w:trPr>
          <w:tblCellSpacing w:w="15" w:type="dxa"/>
        </w:trPr>
        <w:tc>
          <w:tcPr>
            <w:tcW w:w="0" w:type="auto"/>
            <w:vAlign w:val="center"/>
            <w:hideMark/>
          </w:tcPr>
          <w:p w:rsidR="00FD4580" w:rsidRDefault="00FD4580">
            <w:pPr>
              <w:rPr>
                <w:sz w:val="24"/>
                <w:szCs w:val="24"/>
              </w:rPr>
            </w:pPr>
            <w:r>
              <w:rPr>
                <w:rStyle w:val="a4"/>
              </w:rPr>
              <w:t>Economic Benefits of Supporting Local Films</w:t>
            </w:r>
          </w:p>
        </w:tc>
        <w:tc>
          <w:tcPr>
            <w:tcW w:w="0" w:type="auto"/>
            <w:vAlign w:val="center"/>
            <w:hideMark/>
          </w:tcPr>
          <w:p w:rsidR="00FD4580" w:rsidRDefault="00FD4580">
            <w:pPr>
              <w:rPr>
                <w:sz w:val="24"/>
                <w:szCs w:val="24"/>
              </w:rPr>
            </w:pPr>
            <w:r>
              <w:t>Local films contribute to economic growth by attracting global attention and tourism.</w:t>
            </w:r>
          </w:p>
        </w:tc>
        <w:tc>
          <w:tcPr>
            <w:tcW w:w="0" w:type="auto"/>
            <w:vAlign w:val="center"/>
            <w:hideMark/>
          </w:tcPr>
          <w:p w:rsidR="00FD4580" w:rsidRDefault="00FD4580">
            <w:pPr>
              <w:rPr>
                <w:sz w:val="24"/>
                <w:szCs w:val="24"/>
              </w:rPr>
            </w:pPr>
            <w:r>
              <w:t>Argentina’s investment in local films led to a rise in tourism after global recognition.</w:t>
            </w:r>
          </w:p>
        </w:tc>
        <w:tc>
          <w:tcPr>
            <w:tcW w:w="0" w:type="auto"/>
            <w:vAlign w:val="center"/>
            <w:hideMark/>
          </w:tcPr>
          <w:p w:rsidR="00FD4580" w:rsidRDefault="00FD4580">
            <w:pPr>
              <w:rPr>
                <w:sz w:val="24"/>
                <w:szCs w:val="24"/>
              </w:rPr>
            </w:pPr>
            <w:r>
              <w:t>Tax incentives and grants for local filmmakers can stimulate economic growth.</w:t>
            </w:r>
          </w:p>
        </w:tc>
      </w:tr>
    </w:tbl>
    <w:p w:rsidR="00FD4580" w:rsidRDefault="00FD4580" w:rsidP="00FD4580">
      <w:r>
        <w:pict>
          <v:rect id="_x0000_i1350" style="width:0;height:1.5pt" o:hralign="center" o:hrstd="t" o:hr="t" fillcolor="#a0a0a0" stroked="f"/>
        </w:pict>
      </w:r>
    </w:p>
    <w:p w:rsidR="00FD4580" w:rsidRDefault="00FD4580" w:rsidP="00FD4580">
      <w:pPr>
        <w:pStyle w:val="3"/>
      </w:pPr>
      <w:r>
        <w:t xml:space="preserve">2. </w:t>
      </w:r>
      <w:r>
        <w:rPr>
          <w:rStyle w:val="a4"/>
          <w:b/>
          <w:bCs/>
        </w:rPr>
        <w:t>Topic: Many people want their country to host an international sporting event. Others believe that international sporting events bring more problems than benefits. Discuss both views and include your opinion, supported by examples.</w:t>
      </w:r>
    </w:p>
    <w:p w:rsidR="00FD4580" w:rsidRDefault="00FD4580" w:rsidP="00FD4580">
      <w:pPr>
        <w:pStyle w:val="4"/>
      </w:pPr>
      <w:r>
        <w:t>Comparison Table for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548"/>
        <w:gridCol w:w="2713"/>
        <w:gridCol w:w="2377"/>
      </w:tblGrid>
      <w:tr w:rsidR="00FD4580" w:rsidTr="00FD4580">
        <w:trPr>
          <w:tblHeader/>
          <w:tblCellSpacing w:w="15" w:type="dxa"/>
        </w:trPr>
        <w:tc>
          <w:tcPr>
            <w:tcW w:w="0" w:type="auto"/>
            <w:vAlign w:val="center"/>
            <w:hideMark/>
          </w:tcPr>
          <w:p w:rsidR="00FD4580" w:rsidRDefault="00FD4580">
            <w:pPr>
              <w:jc w:val="center"/>
              <w:rPr>
                <w:b/>
                <w:bCs/>
                <w:sz w:val="24"/>
                <w:szCs w:val="24"/>
              </w:rPr>
            </w:pPr>
            <w:r>
              <w:rPr>
                <w:rStyle w:val="a4"/>
              </w:rPr>
              <w:t>Idea</w:t>
            </w:r>
          </w:p>
        </w:tc>
        <w:tc>
          <w:tcPr>
            <w:tcW w:w="0" w:type="auto"/>
            <w:vAlign w:val="center"/>
            <w:hideMark/>
          </w:tcPr>
          <w:p w:rsidR="00FD4580" w:rsidRDefault="00FD4580">
            <w:pPr>
              <w:jc w:val="center"/>
              <w:rPr>
                <w:b/>
                <w:bCs/>
                <w:sz w:val="24"/>
                <w:szCs w:val="24"/>
              </w:rPr>
            </w:pPr>
            <w:r>
              <w:rPr>
                <w:rStyle w:val="a4"/>
              </w:rPr>
              <w:t>Explanation</w:t>
            </w:r>
          </w:p>
        </w:tc>
        <w:tc>
          <w:tcPr>
            <w:tcW w:w="0" w:type="auto"/>
            <w:vAlign w:val="center"/>
            <w:hideMark/>
          </w:tcPr>
          <w:p w:rsidR="00FD4580" w:rsidRDefault="00FD4580">
            <w:pPr>
              <w:jc w:val="center"/>
              <w:rPr>
                <w:b/>
                <w:bCs/>
                <w:sz w:val="24"/>
                <w:szCs w:val="24"/>
              </w:rPr>
            </w:pPr>
            <w:r>
              <w:rPr>
                <w:rStyle w:val="a4"/>
              </w:rPr>
              <w:t>Supporting Example</w:t>
            </w:r>
          </w:p>
        </w:tc>
        <w:tc>
          <w:tcPr>
            <w:tcW w:w="0" w:type="auto"/>
            <w:vAlign w:val="center"/>
            <w:hideMark/>
          </w:tcPr>
          <w:p w:rsidR="00FD4580" w:rsidRDefault="00FD4580">
            <w:pPr>
              <w:jc w:val="center"/>
              <w:rPr>
                <w:b/>
                <w:bCs/>
                <w:sz w:val="24"/>
                <w:szCs w:val="24"/>
              </w:rPr>
            </w:pPr>
            <w:r>
              <w:rPr>
                <w:rStyle w:val="a4"/>
              </w:rPr>
              <w:t>Alternative Ideas</w:t>
            </w:r>
          </w:p>
        </w:tc>
      </w:tr>
      <w:tr w:rsidR="00FD4580" w:rsidTr="00FD4580">
        <w:trPr>
          <w:tblCellSpacing w:w="15" w:type="dxa"/>
        </w:trPr>
        <w:tc>
          <w:tcPr>
            <w:tcW w:w="0" w:type="auto"/>
            <w:vAlign w:val="center"/>
            <w:hideMark/>
          </w:tcPr>
          <w:p w:rsidR="00FD4580" w:rsidRDefault="00FD4580">
            <w:pPr>
              <w:rPr>
                <w:sz w:val="24"/>
                <w:szCs w:val="24"/>
              </w:rPr>
            </w:pPr>
            <w:r>
              <w:rPr>
                <w:rStyle w:val="a4"/>
              </w:rPr>
              <w:t>Benefits of Hosting International Events</w:t>
            </w:r>
          </w:p>
        </w:tc>
        <w:tc>
          <w:tcPr>
            <w:tcW w:w="0" w:type="auto"/>
            <w:vAlign w:val="center"/>
            <w:hideMark/>
          </w:tcPr>
          <w:p w:rsidR="00FD4580" w:rsidRDefault="00FD4580">
            <w:pPr>
              <w:rPr>
                <w:sz w:val="24"/>
                <w:szCs w:val="24"/>
              </w:rPr>
            </w:pPr>
            <w:r>
              <w:t>Hosting international events brings economic growth, tourism, and national pride.</w:t>
            </w:r>
          </w:p>
        </w:tc>
        <w:tc>
          <w:tcPr>
            <w:tcW w:w="0" w:type="auto"/>
            <w:vAlign w:val="center"/>
            <w:hideMark/>
          </w:tcPr>
          <w:p w:rsidR="00FD4580" w:rsidRDefault="00FD4580">
            <w:pPr>
              <w:rPr>
                <w:sz w:val="24"/>
                <w:szCs w:val="24"/>
              </w:rPr>
            </w:pPr>
            <w:r>
              <w:t>The 2016 Rio Olympics boosted tourism and employment in Brazil.</w:t>
            </w:r>
          </w:p>
        </w:tc>
        <w:tc>
          <w:tcPr>
            <w:tcW w:w="0" w:type="auto"/>
            <w:vAlign w:val="center"/>
            <w:hideMark/>
          </w:tcPr>
          <w:p w:rsidR="00FD4580" w:rsidRDefault="00FD4580">
            <w:pPr>
              <w:rPr>
                <w:sz w:val="24"/>
                <w:szCs w:val="24"/>
              </w:rPr>
            </w:pPr>
            <w:r>
              <w:t>Hosting events creates infrastructure that benefits local communities.</w:t>
            </w:r>
          </w:p>
        </w:tc>
      </w:tr>
      <w:tr w:rsidR="00FD4580" w:rsidTr="00FD4580">
        <w:trPr>
          <w:tblCellSpacing w:w="15" w:type="dxa"/>
        </w:trPr>
        <w:tc>
          <w:tcPr>
            <w:tcW w:w="0" w:type="auto"/>
            <w:vAlign w:val="center"/>
            <w:hideMark/>
          </w:tcPr>
          <w:p w:rsidR="00FD4580" w:rsidRDefault="00FD4580">
            <w:pPr>
              <w:rPr>
                <w:sz w:val="24"/>
                <w:szCs w:val="24"/>
              </w:rPr>
            </w:pPr>
            <w:r>
              <w:rPr>
                <w:rStyle w:val="a4"/>
              </w:rPr>
              <w:lastRenderedPageBreak/>
              <w:t>Economic Impact</w:t>
            </w:r>
          </w:p>
        </w:tc>
        <w:tc>
          <w:tcPr>
            <w:tcW w:w="0" w:type="auto"/>
            <w:vAlign w:val="center"/>
            <w:hideMark/>
          </w:tcPr>
          <w:p w:rsidR="00FD4580" w:rsidRDefault="00FD4580">
            <w:pPr>
              <w:rPr>
                <w:sz w:val="24"/>
                <w:szCs w:val="24"/>
              </w:rPr>
            </w:pPr>
            <w:r>
              <w:t>Large-scale sporting events create jobs, business opportunities, and attract tourists.</w:t>
            </w:r>
          </w:p>
        </w:tc>
        <w:tc>
          <w:tcPr>
            <w:tcW w:w="0" w:type="auto"/>
            <w:vAlign w:val="center"/>
            <w:hideMark/>
          </w:tcPr>
          <w:p w:rsidR="00FD4580" w:rsidRDefault="00FD4580">
            <w:pPr>
              <w:rPr>
                <w:sz w:val="24"/>
                <w:szCs w:val="24"/>
              </w:rPr>
            </w:pPr>
            <w:r>
              <w:t>The 2012 London Olympics generated billions in revenue and business opportunities.</w:t>
            </w:r>
          </w:p>
        </w:tc>
        <w:tc>
          <w:tcPr>
            <w:tcW w:w="0" w:type="auto"/>
            <w:vAlign w:val="center"/>
            <w:hideMark/>
          </w:tcPr>
          <w:p w:rsidR="00FD4580" w:rsidRDefault="00FD4580">
            <w:pPr>
              <w:rPr>
                <w:sz w:val="24"/>
                <w:szCs w:val="24"/>
              </w:rPr>
            </w:pPr>
            <w:r>
              <w:t>The 2022 Qatar World Cup brought massive investments in infrastructure.</w:t>
            </w:r>
          </w:p>
        </w:tc>
      </w:tr>
      <w:tr w:rsidR="00FD4580" w:rsidTr="00FD4580">
        <w:trPr>
          <w:tblCellSpacing w:w="15" w:type="dxa"/>
        </w:trPr>
        <w:tc>
          <w:tcPr>
            <w:tcW w:w="0" w:type="auto"/>
            <w:vAlign w:val="center"/>
            <w:hideMark/>
          </w:tcPr>
          <w:p w:rsidR="00FD4580" w:rsidRDefault="00FD4580">
            <w:pPr>
              <w:rPr>
                <w:sz w:val="24"/>
                <w:szCs w:val="24"/>
              </w:rPr>
            </w:pPr>
            <w:r>
              <w:rPr>
                <w:rStyle w:val="a4"/>
              </w:rPr>
              <w:t>Cultural Exchange</w:t>
            </w:r>
          </w:p>
        </w:tc>
        <w:tc>
          <w:tcPr>
            <w:tcW w:w="0" w:type="auto"/>
            <w:vAlign w:val="center"/>
            <w:hideMark/>
          </w:tcPr>
          <w:p w:rsidR="00FD4580" w:rsidRDefault="00FD4580">
            <w:pPr>
              <w:rPr>
                <w:sz w:val="24"/>
                <w:szCs w:val="24"/>
              </w:rPr>
            </w:pPr>
            <w:r>
              <w:t>International events provide an opportunity for cultural exchange and foster global unity.</w:t>
            </w:r>
          </w:p>
        </w:tc>
        <w:tc>
          <w:tcPr>
            <w:tcW w:w="0" w:type="auto"/>
            <w:vAlign w:val="center"/>
            <w:hideMark/>
          </w:tcPr>
          <w:p w:rsidR="00FD4580" w:rsidRDefault="00FD4580">
            <w:pPr>
              <w:rPr>
                <w:sz w:val="24"/>
                <w:szCs w:val="24"/>
              </w:rPr>
            </w:pPr>
            <w:r>
              <w:t>The 2018 FIFA World Cup in Russia encouraged global cultural exchange.</w:t>
            </w:r>
          </w:p>
        </w:tc>
        <w:tc>
          <w:tcPr>
            <w:tcW w:w="0" w:type="auto"/>
            <w:vAlign w:val="center"/>
            <w:hideMark/>
          </w:tcPr>
          <w:p w:rsidR="00FD4580" w:rsidRDefault="00FD4580">
            <w:pPr>
              <w:rPr>
                <w:sz w:val="24"/>
                <w:szCs w:val="24"/>
              </w:rPr>
            </w:pPr>
            <w:r>
              <w:t>Events like the Olympics unite people from different backgrounds.</w:t>
            </w:r>
          </w:p>
        </w:tc>
      </w:tr>
      <w:tr w:rsidR="00FD4580" w:rsidTr="00FD4580">
        <w:trPr>
          <w:tblCellSpacing w:w="15" w:type="dxa"/>
        </w:trPr>
        <w:tc>
          <w:tcPr>
            <w:tcW w:w="0" w:type="auto"/>
            <w:vAlign w:val="center"/>
            <w:hideMark/>
          </w:tcPr>
          <w:p w:rsidR="00FD4580" w:rsidRDefault="00FD4580">
            <w:pPr>
              <w:rPr>
                <w:sz w:val="24"/>
                <w:szCs w:val="24"/>
              </w:rPr>
            </w:pPr>
            <w:r>
              <w:rPr>
                <w:rStyle w:val="a4"/>
              </w:rPr>
              <w:t>Problems Associated with Hosting</w:t>
            </w:r>
          </w:p>
        </w:tc>
        <w:tc>
          <w:tcPr>
            <w:tcW w:w="0" w:type="auto"/>
            <w:vAlign w:val="center"/>
            <w:hideMark/>
          </w:tcPr>
          <w:p w:rsidR="00FD4580" w:rsidRDefault="00FD4580">
            <w:pPr>
              <w:rPr>
                <w:sz w:val="24"/>
                <w:szCs w:val="24"/>
              </w:rPr>
            </w:pPr>
            <w:r>
              <w:t>High costs, infrastructure strain, and possible negative environmental impact.</w:t>
            </w:r>
          </w:p>
        </w:tc>
        <w:tc>
          <w:tcPr>
            <w:tcW w:w="0" w:type="auto"/>
            <w:vAlign w:val="center"/>
            <w:hideMark/>
          </w:tcPr>
          <w:p w:rsidR="00FD4580" w:rsidRDefault="00FD4580">
            <w:pPr>
              <w:rPr>
                <w:sz w:val="24"/>
                <w:szCs w:val="24"/>
              </w:rPr>
            </w:pPr>
            <w:r>
              <w:t>The 2008 Beijing Olympics faced criticism for the financial cost and environmental damage.</w:t>
            </w:r>
          </w:p>
        </w:tc>
        <w:tc>
          <w:tcPr>
            <w:tcW w:w="0" w:type="auto"/>
            <w:vAlign w:val="center"/>
            <w:hideMark/>
          </w:tcPr>
          <w:p w:rsidR="00FD4580" w:rsidRDefault="00FD4580">
            <w:pPr>
              <w:rPr>
                <w:sz w:val="24"/>
                <w:szCs w:val="24"/>
              </w:rPr>
            </w:pPr>
            <w:r>
              <w:t>There can be negative effects on local populations, including displacement.</w:t>
            </w:r>
          </w:p>
        </w:tc>
      </w:tr>
      <w:tr w:rsidR="00FD4580" w:rsidTr="00FD4580">
        <w:trPr>
          <w:tblCellSpacing w:w="15" w:type="dxa"/>
        </w:trPr>
        <w:tc>
          <w:tcPr>
            <w:tcW w:w="0" w:type="auto"/>
            <w:vAlign w:val="center"/>
            <w:hideMark/>
          </w:tcPr>
          <w:p w:rsidR="00FD4580" w:rsidRDefault="00FD4580">
            <w:pPr>
              <w:rPr>
                <w:sz w:val="24"/>
                <w:szCs w:val="24"/>
              </w:rPr>
            </w:pPr>
            <w:r>
              <w:rPr>
                <w:rStyle w:val="a4"/>
              </w:rPr>
              <w:t>Social and Environmental Concerns</w:t>
            </w:r>
          </w:p>
        </w:tc>
        <w:tc>
          <w:tcPr>
            <w:tcW w:w="0" w:type="auto"/>
            <w:vAlign w:val="center"/>
            <w:hideMark/>
          </w:tcPr>
          <w:p w:rsidR="00FD4580" w:rsidRDefault="00FD4580">
            <w:pPr>
              <w:rPr>
                <w:sz w:val="24"/>
                <w:szCs w:val="24"/>
              </w:rPr>
            </w:pPr>
            <w:r>
              <w:t>Hosting large-scale events may lead to overcrowding, pollution, and loss of resources.</w:t>
            </w:r>
          </w:p>
        </w:tc>
        <w:tc>
          <w:tcPr>
            <w:tcW w:w="0" w:type="auto"/>
            <w:vAlign w:val="center"/>
            <w:hideMark/>
          </w:tcPr>
          <w:p w:rsidR="00FD4580" w:rsidRDefault="00FD4580">
            <w:pPr>
              <w:rPr>
                <w:sz w:val="24"/>
                <w:szCs w:val="24"/>
              </w:rPr>
            </w:pPr>
            <w:r>
              <w:t>The 2014 FIFA World Cup in Brazil faced criticism for its environmental cost.</w:t>
            </w:r>
          </w:p>
        </w:tc>
        <w:tc>
          <w:tcPr>
            <w:tcW w:w="0" w:type="auto"/>
            <w:vAlign w:val="center"/>
            <w:hideMark/>
          </w:tcPr>
          <w:p w:rsidR="00FD4580" w:rsidRDefault="00FD4580">
            <w:pPr>
              <w:rPr>
                <w:sz w:val="24"/>
                <w:szCs w:val="24"/>
              </w:rPr>
            </w:pPr>
            <w:r>
              <w:t>Issues of waste management and crowd control during large events.</w:t>
            </w:r>
          </w:p>
        </w:tc>
      </w:tr>
      <w:tr w:rsidR="00FD4580" w:rsidTr="00FD4580">
        <w:trPr>
          <w:tblCellSpacing w:w="15" w:type="dxa"/>
        </w:trPr>
        <w:tc>
          <w:tcPr>
            <w:tcW w:w="0" w:type="auto"/>
            <w:vAlign w:val="center"/>
            <w:hideMark/>
          </w:tcPr>
          <w:p w:rsidR="00FD4580" w:rsidRDefault="00FD4580">
            <w:pPr>
              <w:rPr>
                <w:sz w:val="24"/>
                <w:szCs w:val="24"/>
              </w:rPr>
            </w:pPr>
            <w:r>
              <w:rPr>
                <w:rStyle w:val="a4"/>
              </w:rPr>
              <w:t>Long-Term Benefits</w:t>
            </w:r>
          </w:p>
        </w:tc>
        <w:tc>
          <w:tcPr>
            <w:tcW w:w="0" w:type="auto"/>
            <w:vAlign w:val="center"/>
            <w:hideMark/>
          </w:tcPr>
          <w:p w:rsidR="00FD4580" w:rsidRDefault="00FD4580">
            <w:pPr>
              <w:rPr>
                <w:sz w:val="24"/>
                <w:szCs w:val="24"/>
              </w:rPr>
            </w:pPr>
            <w:r>
              <w:t>If properly managed, hosting such events can leave a lasting positive legacy for the country.</w:t>
            </w:r>
          </w:p>
        </w:tc>
        <w:tc>
          <w:tcPr>
            <w:tcW w:w="0" w:type="auto"/>
            <w:vAlign w:val="center"/>
            <w:hideMark/>
          </w:tcPr>
          <w:p w:rsidR="00FD4580" w:rsidRDefault="00FD4580">
            <w:pPr>
              <w:rPr>
                <w:sz w:val="24"/>
                <w:szCs w:val="24"/>
              </w:rPr>
            </w:pPr>
            <w:r>
              <w:t>Barcelona benefited from long-term tourism and urban development after hosting the 1992 Olympics.</w:t>
            </w:r>
          </w:p>
        </w:tc>
        <w:tc>
          <w:tcPr>
            <w:tcW w:w="0" w:type="auto"/>
            <w:vAlign w:val="center"/>
            <w:hideMark/>
          </w:tcPr>
          <w:p w:rsidR="00FD4580" w:rsidRDefault="00FD4580">
            <w:pPr>
              <w:rPr>
                <w:sz w:val="24"/>
                <w:szCs w:val="24"/>
              </w:rPr>
            </w:pPr>
            <w:r>
              <w:t>Sustainable planning and infrastructure development can improve quality of life.</w:t>
            </w:r>
          </w:p>
        </w:tc>
      </w:tr>
    </w:tbl>
    <w:p w:rsidR="00FD4580" w:rsidRDefault="00FD4580" w:rsidP="00FD4580">
      <w:r>
        <w:pict>
          <v:rect id="_x0000_i1351" style="width:0;height:1.5pt" o:hralign="center" o:hrstd="t" o:hr="t" fillcolor="#a0a0a0" stroked="f"/>
        </w:pict>
      </w:r>
    </w:p>
    <w:p w:rsidR="00FD4580" w:rsidRDefault="00FD4580" w:rsidP="00FD4580">
      <w:pPr>
        <w:pStyle w:val="3"/>
      </w:pPr>
      <w:r>
        <w:t xml:space="preserve">3. </w:t>
      </w:r>
      <w:r>
        <w:rPr>
          <w:rStyle w:val="a4"/>
          <w:b/>
          <w:bCs/>
        </w:rPr>
        <w:t>Topic: Some people like to go to a live sporting event, while others prefer to stay at home and watch it on television. Which do you prefer? Discuss both views using personal examples.</w:t>
      </w:r>
    </w:p>
    <w:p w:rsidR="00FD4580" w:rsidRDefault="00FD4580" w:rsidP="00FD4580">
      <w:pPr>
        <w:pStyle w:val="4"/>
      </w:pPr>
      <w:r>
        <w:t>Comparison Table for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2453"/>
        <w:gridCol w:w="2571"/>
        <w:gridCol w:w="2715"/>
      </w:tblGrid>
      <w:tr w:rsidR="00FD4580" w:rsidTr="00FD4580">
        <w:trPr>
          <w:tblHeader/>
          <w:tblCellSpacing w:w="15" w:type="dxa"/>
        </w:trPr>
        <w:tc>
          <w:tcPr>
            <w:tcW w:w="0" w:type="auto"/>
            <w:vAlign w:val="center"/>
            <w:hideMark/>
          </w:tcPr>
          <w:p w:rsidR="00FD4580" w:rsidRDefault="00FD4580">
            <w:pPr>
              <w:jc w:val="center"/>
              <w:rPr>
                <w:b/>
                <w:bCs/>
                <w:sz w:val="24"/>
                <w:szCs w:val="24"/>
              </w:rPr>
            </w:pPr>
            <w:r>
              <w:rPr>
                <w:rStyle w:val="a4"/>
              </w:rPr>
              <w:t>Idea</w:t>
            </w:r>
          </w:p>
        </w:tc>
        <w:tc>
          <w:tcPr>
            <w:tcW w:w="0" w:type="auto"/>
            <w:vAlign w:val="center"/>
            <w:hideMark/>
          </w:tcPr>
          <w:p w:rsidR="00FD4580" w:rsidRDefault="00FD4580">
            <w:pPr>
              <w:jc w:val="center"/>
              <w:rPr>
                <w:b/>
                <w:bCs/>
                <w:sz w:val="24"/>
                <w:szCs w:val="24"/>
              </w:rPr>
            </w:pPr>
            <w:r>
              <w:rPr>
                <w:rStyle w:val="a4"/>
              </w:rPr>
              <w:t>Explanation</w:t>
            </w:r>
          </w:p>
        </w:tc>
        <w:tc>
          <w:tcPr>
            <w:tcW w:w="0" w:type="auto"/>
            <w:vAlign w:val="center"/>
            <w:hideMark/>
          </w:tcPr>
          <w:p w:rsidR="00FD4580" w:rsidRDefault="00FD4580">
            <w:pPr>
              <w:jc w:val="center"/>
              <w:rPr>
                <w:b/>
                <w:bCs/>
                <w:sz w:val="24"/>
                <w:szCs w:val="24"/>
              </w:rPr>
            </w:pPr>
            <w:r>
              <w:rPr>
                <w:rStyle w:val="a4"/>
              </w:rPr>
              <w:t>Supporting Example</w:t>
            </w:r>
          </w:p>
        </w:tc>
        <w:tc>
          <w:tcPr>
            <w:tcW w:w="0" w:type="auto"/>
            <w:vAlign w:val="center"/>
            <w:hideMark/>
          </w:tcPr>
          <w:p w:rsidR="00FD4580" w:rsidRDefault="00FD4580">
            <w:pPr>
              <w:jc w:val="center"/>
              <w:rPr>
                <w:b/>
                <w:bCs/>
                <w:sz w:val="24"/>
                <w:szCs w:val="24"/>
              </w:rPr>
            </w:pPr>
            <w:r>
              <w:rPr>
                <w:rStyle w:val="a4"/>
              </w:rPr>
              <w:t>Alternative Ideas</w:t>
            </w:r>
          </w:p>
        </w:tc>
      </w:tr>
      <w:tr w:rsidR="00FD4580" w:rsidTr="00FD4580">
        <w:trPr>
          <w:tblCellSpacing w:w="15" w:type="dxa"/>
        </w:trPr>
        <w:tc>
          <w:tcPr>
            <w:tcW w:w="0" w:type="auto"/>
            <w:vAlign w:val="center"/>
            <w:hideMark/>
          </w:tcPr>
          <w:p w:rsidR="00FD4580" w:rsidRDefault="00FD4580">
            <w:pPr>
              <w:rPr>
                <w:sz w:val="24"/>
                <w:szCs w:val="24"/>
              </w:rPr>
            </w:pPr>
            <w:r>
              <w:rPr>
                <w:rStyle w:val="a4"/>
              </w:rPr>
              <w:t>Advantages of Going to Live Sporting Events</w:t>
            </w:r>
          </w:p>
        </w:tc>
        <w:tc>
          <w:tcPr>
            <w:tcW w:w="0" w:type="auto"/>
            <w:vAlign w:val="center"/>
            <w:hideMark/>
          </w:tcPr>
          <w:p w:rsidR="00FD4580" w:rsidRDefault="00FD4580">
            <w:pPr>
              <w:rPr>
                <w:sz w:val="24"/>
                <w:szCs w:val="24"/>
              </w:rPr>
            </w:pPr>
            <w:r>
              <w:t>Attending a live event provides excitement, social interaction, and a memorable experience.</w:t>
            </w:r>
          </w:p>
        </w:tc>
        <w:tc>
          <w:tcPr>
            <w:tcW w:w="0" w:type="auto"/>
            <w:vAlign w:val="center"/>
            <w:hideMark/>
          </w:tcPr>
          <w:p w:rsidR="00FD4580" w:rsidRDefault="00FD4580">
            <w:pPr>
              <w:rPr>
                <w:sz w:val="24"/>
                <w:szCs w:val="24"/>
              </w:rPr>
            </w:pPr>
            <w:r>
              <w:t>The atmosphere at a live football match, where the crowd energy is unmatched.</w:t>
            </w:r>
          </w:p>
        </w:tc>
        <w:tc>
          <w:tcPr>
            <w:tcW w:w="0" w:type="auto"/>
            <w:vAlign w:val="center"/>
            <w:hideMark/>
          </w:tcPr>
          <w:p w:rsidR="00FD4580" w:rsidRDefault="00FD4580">
            <w:pPr>
              <w:rPr>
                <w:sz w:val="24"/>
                <w:szCs w:val="24"/>
              </w:rPr>
            </w:pPr>
            <w:r>
              <w:t>Live sports create a sense of community and support for local teams.</w:t>
            </w:r>
          </w:p>
        </w:tc>
      </w:tr>
      <w:tr w:rsidR="00FD4580" w:rsidTr="00FD4580">
        <w:trPr>
          <w:tblCellSpacing w:w="15" w:type="dxa"/>
        </w:trPr>
        <w:tc>
          <w:tcPr>
            <w:tcW w:w="0" w:type="auto"/>
            <w:vAlign w:val="center"/>
            <w:hideMark/>
          </w:tcPr>
          <w:p w:rsidR="00FD4580" w:rsidRDefault="00FD4580">
            <w:pPr>
              <w:rPr>
                <w:sz w:val="24"/>
                <w:szCs w:val="24"/>
              </w:rPr>
            </w:pPr>
            <w:r>
              <w:rPr>
                <w:rStyle w:val="a4"/>
              </w:rPr>
              <w:t xml:space="preserve">Social Experience of Attending Live </w:t>
            </w:r>
            <w:r>
              <w:rPr>
                <w:rStyle w:val="a4"/>
              </w:rPr>
              <w:lastRenderedPageBreak/>
              <w:t>Events</w:t>
            </w:r>
          </w:p>
        </w:tc>
        <w:tc>
          <w:tcPr>
            <w:tcW w:w="0" w:type="auto"/>
            <w:vAlign w:val="center"/>
            <w:hideMark/>
          </w:tcPr>
          <w:p w:rsidR="00FD4580" w:rsidRDefault="00FD4580">
            <w:pPr>
              <w:rPr>
                <w:sz w:val="24"/>
                <w:szCs w:val="24"/>
              </w:rPr>
            </w:pPr>
            <w:r>
              <w:lastRenderedPageBreak/>
              <w:t xml:space="preserve">Sports fans enjoy sharing experiences with others </w:t>
            </w:r>
            <w:r>
              <w:lastRenderedPageBreak/>
              <w:t>and celebrating victories together.</w:t>
            </w:r>
          </w:p>
        </w:tc>
        <w:tc>
          <w:tcPr>
            <w:tcW w:w="0" w:type="auto"/>
            <w:vAlign w:val="center"/>
            <w:hideMark/>
          </w:tcPr>
          <w:p w:rsidR="00FD4580" w:rsidRDefault="00FD4580">
            <w:pPr>
              <w:rPr>
                <w:sz w:val="24"/>
                <w:szCs w:val="24"/>
              </w:rPr>
            </w:pPr>
            <w:r>
              <w:lastRenderedPageBreak/>
              <w:t xml:space="preserve">Fans of major teams like Barcelona or Manchester </w:t>
            </w:r>
            <w:r>
              <w:lastRenderedPageBreak/>
              <w:t>United enjoy watching games in stadiums.</w:t>
            </w:r>
          </w:p>
        </w:tc>
        <w:tc>
          <w:tcPr>
            <w:tcW w:w="0" w:type="auto"/>
            <w:vAlign w:val="center"/>
            <w:hideMark/>
          </w:tcPr>
          <w:p w:rsidR="00FD4580" w:rsidRDefault="00FD4580">
            <w:pPr>
              <w:rPr>
                <w:sz w:val="24"/>
                <w:szCs w:val="24"/>
              </w:rPr>
            </w:pPr>
            <w:r>
              <w:lastRenderedPageBreak/>
              <w:t xml:space="preserve">Attending live events creates bonds and shared </w:t>
            </w:r>
            <w:r>
              <w:lastRenderedPageBreak/>
              <w:t>experiences with friends and family.</w:t>
            </w:r>
          </w:p>
        </w:tc>
      </w:tr>
      <w:tr w:rsidR="00FD4580" w:rsidTr="00FD4580">
        <w:trPr>
          <w:tblCellSpacing w:w="15" w:type="dxa"/>
        </w:trPr>
        <w:tc>
          <w:tcPr>
            <w:tcW w:w="0" w:type="auto"/>
            <w:vAlign w:val="center"/>
            <w:hideMark/>
          </w:tcPr>
          <w:p w:rsidR="00FD4580" w:rsidRDefault="00FD4580">
            <w:pPr>
              <w:rPr>
                <w:sz w:val="24"/>
                <w:szCs w:val="24"/>
              </w:rPr>
            </w:pPr>
            <w:r>
              <w:rPr>
                <w:rStyle w:val="a4"/>
              </w:rPr>
              <w:lastRenderedPageBreak/>
              <w:t>Convenience of Watching on Television</w:t>
            </w:r>
          </w:p>
        </w:tc>
        <w:tc>
          <w:tcPr>
            <w:tcW w:w="0" w:type="auto"/>
            <w:vAlign w:val="center"/>
            <w:hideMark/>
          </w:tcPr>
          <w:p w:rsidR="00FD4580" w:rsidRDefault="00FD4580">
            <w:pPr>
              <w:rPr>
                <w:sz w:val="24"/>
                <w:szCs w:val="24"/>
              </w:rPr>
            </w:pPr>
            <w:r>
              <w:t>Watching at home is more comfortable and affordable, with access to replays and commentary.</w:t>
            </w:r>
          </w:p>
        </w:tc>
        <w:tc>
          <w:tcPr>
            <w:tcW w:w="0" w:type="auto"/>
            <w:vAlign w:val="center"/>
            <w:hideMark/>
          </w:tcPr>
          <w:p w:rsidR="00FD4580" w:rsidRDefault="00FD4580">
            <w:pPr>
              <w:rPr>
                <w:sz w:val="24"/>
                <w:szCs w:val="24"/>
              </w:rPr>
            </w:pPr>
            <w:r>
              <w:t>Watching a game from home allows for convenience and comfort, especially during long matches.</w:t>
            </w:r>
          </w:p>
        </w:tc>
        <w:tc>
          <w:tcPr>
            <w:tcW w:w="0" w:type="auto"/>
            <w:vAlign w:val="center"/>
            <w:hideMark/>
          </w:tcPr>
          <w:p w:rsidR="00FD4580" w:rsidRDefault="00FD4580">
            <w:pPr>
              <w:rPr>
                <w:sz w:val="24"/>
                <w:szCs w:val="24"/>
              </w:rPr>
            </w:pPr>
            <w:r>
              <w:t>Watching from home avoids crowds, travel hassles, and high ticket prices.</w:t>
            </w:r>
          </w:p>
        </w:tc>
      </w:tr>
      <w:tr w:rsidR="00FD4580" w:rsidTr="00FD4580">
        <w:trPr>
          <w:tblCellSpacing w:w="15" w:type="dxa"/>
        </w:trPr>
        <w:tc>
          <w:tcPr>
            <w:tcW w:w="0" w:type="auto"/>
            <w:vAlign w:val="center"/>
            <w:hideMark/>
          </w:tcPr>
          <w:p w:rsidR="00FD4580" w:rsidRDefault="00FD4580">
            <w:pPr>
              <w:rPr>
                <w:sz w:val="24"/>
                <w:szCs w:val="24"/>
              </w:rPr>
            </w:pPr>
            <w:r>
              <w:rPr>
                <w:rStyle w:val="a4"/>
              </w:rPr>
              <w:t>Affordability of Watching at Home</w:t>
            </w:r>
          </w:p>
        </w:tc>
        <w:tc>
          <w:tcPr>
            <w:tcW w:w="0" w:type="auto"/>
            <w:vAlign w:val="center"/>
            <w:hideMark/>
          </w:tcPr>
          <w:p w:rsidR="00FD4580" w:rsidRDefault="00FD4580">
            <w:pPr>
              <w:rPr>
                <w:sz w:val="24"/>
                <w:szCs w:val="24"/>
              </w:rPr>
            </w:pPr>
            <w:r>
              <w:t>Television viewing is more affordable as it eliminates the cost of travel, tickets, and food.</w:t>
            </w:r>
          </w:p>
        </w:tc>
        <w:tc>
          <w:tcPr>
            <w:tcW w:w="0" w:type="auto"/>
            <w:vAlign w:val="center"/>
            <w:hideMark/>
          </w:tcPr>
          <w:p w:rsidR="00FD4580" w:rsidRDefault="00FD4580">
            <w:pPr>
              <w:rPr>
                <w:sz w:val="24"/>
                <w:szCs w:val="24"/>
              </w:rPr>
            </w:pPr>
            <w:r>
              <w:t>Watching a match at home costs significantly less than buying a stadium ticket.</w:t>
            </w:r>
          </w:p>
        </w:tc>
        <w:tc>
          <w:tcPr>
            <w:tcW w:w="0" w:type="auto"/>
            <w:vAlign w:val="center"/>
            <w:hideMark/>
          </w:tcPr>
          <w:p w:rsidR="00FD4580" w:rsidRDefault="00FD4580">
            <w:pPr>
              <w:rPr>
                <w:sz w:val="24"/>
                <w:szCs w:val="24"/>
              </w:rPr>
            </w:pPr>
            <w:r>
              <w:t>Television offers the convenience of watching with family and friends in a relaxed setting.</w:t>
            </w:r>
          </w:p>
        </w:tc>
      </w:tr>
      <w:tr w:rsidR="00FD4580" w:rsidTr="00FD4580">
        <w:trPr>
          <w:tblCellSpacing w:w="15" w:type="dxa"/>
        </w:trPr>
        <w:tc>
          <w:tcPr>
            <w:tcW w:w="0" w:type="auto"/>
            <w:vAlign w:val="center"/>
            <w:hideMark/>
          </w:tcPr>
          <w:p w:rsidR="00FD4580" w:rsidRDefault="00FD4580">
            <w:pPr>
              <w:rPr>
                <w:sz w:val="24"/>
                <w:szCs w:val="24"/>
              </w:rPr>
            </w:pPr>
            <w:r>
              <w:rPr>
                <w:rStyle w:val="a4"/>
              </w:rPr>
              <w:t>Personal Preferences for Experience</w:t>
            </w:r>
          </w:p>
        </w:tc>
        <w:tc>
          <w:tcPr>
            <w:tcW w:w="0" w:type="auto"/>
            <w:vAlign w:val="center"/>
            <w:hideMark/>
          </w:tcPr>
          <w:p w:rsidR="00FD4580" w:rsidRDefault="00FD4580">
            <w:pPr>
              <w:rPr>
                <w:sz w:val="24"/>
                <w:szCs w:val="24"/>
              </w:rPr>
            </w:pPr>
            <w:r>
              <w:t>People have varying preferences depending on their lifestyle, budget, and social priorities.</w:t>
            </w:r>
          </w:p>
        </w:tc>
        <w:tc>
          <w:tcPr>
            <w:tcW w:w="0" w:type="auto"/>
            <w:vAlign w:val="center"/>
            <w:hideMark/>
          </w:tcPr>
          <w:p w:rsidR="00FD4580" w:rsidRDefault="00FD4580">
            <w:pPr>
              <w:rPr>
                <w:sz w:val="24"/>
                <w:szCs w:val="24"/>
              </w:rPr>
            </w:pPr>
            <w:r>
              <w:t>Some people prefer the convenience of watching from home, while others seek the thrill of live attendance.</w:t>
            </w:r>
          </w:p>
        </w:tc>
        <w:tc>
          <w:tcPr>
            <w:tcW w:w="0" w:type="auto"/>
            <w:vAlign w:val="center"/>
            <w:hideMark/>
          </w:tcPr>
          <w:p w:rsidR="00FD4580" w:rsidRDefault="00FD4580">
            <w:pPr>
              <w:rPr>
                <w:sz w:val="24"/>
                <w:szCs w:val="24"/>
              </w:rPr>
            </w:pPr>
            <w:r>
              <w:t>Watching live events can be a lifelong dream for sports enthusiasts, while others enjoy the comfort of home viewing.</w:t>
            </w:r>
          </w:p>
        </w:tc>
      </w:tr>
    </w:tbl>
    <w:p w:rsidR="00FD4580" w:rsidRDefault="00FD4580" w:rsidP="00FD4580">
      <w:r>
        <w:pict>
          <v:rect id="_x0000_i1352" style="width:0;height:1.5pt" o:hralign="center" o:hrstd="t" o:hr="t" fillcolor="#a0a0a0" stroked="f"/>
        </w:pict>
      </w:r>
    </w:p>
    <w:p w:rsidR="00FD4580" w:rsidRDefault="00FD4580" w:rsidP="00FD4580">
      <w:pPr>
        <w:pStyle w:val="3"/>
      </w:pPr>
      <w:r>
        <w:t>New Phrases with Synonyms and Context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067"/>
        <w:gridCol w:w="4507"/>
      </w:tblGrid>
      <w:tr w:rsidR="00FD4580" w:rsidTr="00FD4580">
        <w:trPr>
          <w:tblHeader/>
          <w:tblCellSpacing w:w="15" w:type="dxa"/>
        </w:trPr>
        <w:tc>
          <w:tcPr>
            <w:tcW w:w="0" w:type="auto"/>
            <w:vAlign w:val="center"/>
            <w:hideMark/>
          </w:tcPr>
          <w:p w:rsidR="00FD4580" w:rsidRDefault="00FD4580">
            <w:pPr>
              <w:jc w:val="center"/>
              <w:rPr>
                <w:b/>
                <w:bCs/>
                <w:sz w:val="24"/>
                <w:szCs w:val="24"/>
              </w:rPr>
            </w:pPr>
            <w:r>
              <w:rPr>
                <w:rStyle w:val="a4"/>
              </w:rPr>
              <w:t>Phrase</w:t>
            </w:r>
          </w:p>
        </w:tc>
        <w:tc>
          <w:tcPr>
            <w:tcW w:w="0" w:type="auto"/>
            <w:vAlign w:val="center"/>
            <w:hideMark/>
          </w:tcPr>
          <w:p w:rsidR="00FD4580" w:rsidRDefault="00FD4580">
            <w:pPr>
              <w:jc w:val="center"/>
              <w:rPr>
                <w:b/>
                <w:bCs/>
                <w:sz w:val="24"/>
                <w:szCs w:val="24"/>
              </w:rPr>
            </w:pPr>
            <w:r>
              <w:rPr>
                <w:rStyle w:val="a4"/>
              </w:rPr>
              <w:t>Synonyms</w:t>
            </w:r>
          </w:p>
        </w:tc>
        <w:tc>
          <w:tcPr>
            <w:tcW w:w="0" w:type="auto"/>
            <w:vAlign w:val="center"/>
            <w:hideMark/>
          </w:tcPr>
          <w:p w:rsidR="00FD4580" w:rsidRDefault="00FD4580">
            <w:pPr>
              <w:jc w:val="center"/>
              <w:rPr>
                <w:b/>
                <w:bCs/>
                <w:sz w:val="24"/>
                <w:szCs w:val="24"/>
              </w:rPr>
            </w:pPr>
            <w:r>
              <w:rPr>
                <w:rStyle w:val="a4"/>
              </w:rPr>
              <w:t>Context Sentence</w:t>
            </w:r>
          </w:p>
        </w:tc>
      </w:tr>
      <w:tr w:rsidR="00FD4580" w:rsidTr="00FD4580">
        <w:trPr>
          <w:tblCellSpacing w:w="15" w:type="dxa"/>
        </w:trPr>
        <w:tc>
          <w:tcPr>
            <w:tcW w:w="0" w:type="auto"/>
            <w:vAlign w:val="center"/>
            <w:hideMark/>
          </w:tcPr>
          <w:p w:rsidR="00FD4580" w:rsidRDefault="00FD4580">
            <w:pPr>
              <w:rPr>
                <w:sz w:val="24"/>
                <w:szCs w:val="24"/>
              </w:rPr>
            </w:pPr>
            <w:proofErr w:type="spellStart"/>
            <w:r>
              <w:rPr>
                <w:rStyle w:val="a4"/>
              </w:rPr>
              <w:t>Burging</w:t>
            </w:r>
            <w:proofErr w:type="spellEnd"/>
            <w:r>
              <w:rPr>
                <w:rStyle w:val="a4"/>
              </w:rPr>
              <w:t xml:space="preserve"> film industry</w:t>
            </w:r>
          </w:p>
        </w:tc>
        <w:tc>
          <w:tcPr>
            <w:tcW w:w="0" w:type="auto"/>
            <w:vAlign w:val="center"/>
            <w:hideMark/>
          </w:tcPr>
          <w:p w:rsidR="00FD4580" w:rsidRDefault="00FD4580">
            <w:pPr>
              <w:rPr>
                <w:sz w:val="24"/>
                <w:szCs w:val="24"/>
              </w:rPr>
            </w:pPr>
            <w:r>
              <w:t>Expanding, Flourishing, Developing</w:t>
            </w:r>
          </w:p>
        </w:tc>
        <w:tc>
          <w:tcPr>
            <w:tcW w:w="0" w:type="auto"/>
            <w:vAlign w:val="center"/>
            <w:hideMark/>
          </w:tcPr>
          <w:p w:rsidR="00FD4580" w:rsidRDefault="00FD4580">
            <w:pPr>
              <w:rPr>
                <w:sz w:val="24"/>
                <w:szCs w:val="24"/>
              </w:rPr>
            </w:pPr>
            <w:r>
              <w:t>The burgeoning film industry in Canada is now attracting international attention.</w:t>
            </w:r>
          </w:p>
        </w:tc>
      </w:tr>
      <w:tr w:rsidR="00FD4580" w:rsidTr="00FD4580">
        <w:trPr>
          <w:tblCellSpacing w:w="15" w:type="dxa"/>
        </w:trPr>
        <w:tc>
          <w:tcPr>
            <w:tcW w:w="0" w:type="auto"/>
            <w:vAlign w:val="center"/>
            <w:hideMark/>
          </w:tcPr>
          <w:p w:rsidR="00FD4580" w:rsidRDefault="00FD4580">
            <w:pPr>
              <w:rPr>
                <w:sz w:val="24"/>
                <w:szCs w:val="24"/>
              </w:rPr>
            </w:pPr>
            <w:r>
              <w:rPr>
                <w:rStyle w:val="a4"/>
              </w:rPr>
              <w:t>Global reach</w:t>
            </w:r>
          </w:p>
        </w:tc>
        <w:tc>
          <w:tcPr>
            <w:tcW w:w="0" w:type="auto"/>
            <w:vAlign w:val="center"/>
            <w:hideMark/>
          </w:tcPr>
          <w:p w:rsidR="00FD4580" w:rsidRDefault="00FD4580">
            <w:pPr>
              <w:rPr>
                <w:sz w:val="24"/>
                <w:szCs w:val="24"/>
              </w:rPr>
            </w:pPr>
            <w:r>
              <w:t>International influence, Worldwide presence</w:t>
            </w:r>
          </w:p>
        </w:tc>
        <w:tc>
          <w:tcPr>
            <w:tcW w:w="0" w:type="auto"/>
            <w:vAlign w:val="center"/>
            <w:hideMark/>
          </w:tcPr>
          <w:p w:rsidR="00FD4580" w:rsidRDefault="00FD4580">
            <w:pPr>
              <w:rPr>
                <w:sz w:val="24"/>
                <w:szCs w:val="24"/>
              </w:rPr>
            </w:pPr>
            <w:r>
              <w:t>Hollywood has a global reach, influencing audiences from all corners of the world.</w:t>
            </w:r>
          </w:p>
        </w:tc>
      </w:tr>
      <w:tr w:rsidR="00FD4580" w:rsidTr="00FD4580">
        <w:trPr>
          <w:tblCellSpacing w:w="15" w:type="dxa"/>
        </w:trPr>
        <w:tc>
          <w:tcPr>
            <w:tcW w:w="0" w:type="auto"/>
            <w:vAlign w:val="center"/>
            <w:hideMark/>
          </w:tcPr>
          <w:p w:rsidR="00FD4580" w:rsidRDefault="00FD4580">
            <w:pPr>
              <w:rPr>
                <w:sz w:val="24"/>
                <w:szCs w:val="24"/>
              </w:rPr>
            </w:pPr>
            <w:r>
              <w:rPr>
                <w:rStyle w:val="a4"/>
              </w:rPr>
              <w:t>Economic growth</w:t>
            </w:r>
          </w:p>
        </w:tc>
        <w:tc>
          <w:tcPr>
            <w:tcW w:w="0" w:type="auto"/>
            <w:vAlign w:val="center"/>
            <w:hideMark/>
          </w:tcPr>
          <w:p w:rsidR="00FD4580" w:rsidRDefault="00FD4580">
            <w:pPr>
              <w:rPr>
                <w:sz w:val="24"/>
                <w:szCs w:val="24"/>
              </w:rPr>
            </w:pPr>
            <w:r>
              <w:t>Financial development, Economic prosperity</w:t>
            </w:r>
          </w:p>
        </w:tc>
        <w:tc>
          <w:tcPr>
            <w:tcW w:w="0" w:type="auto"/>
            <w:vAlign w:val="center"/>
            <w:hideMark/>
          </w:tcPr>
          <w:p w:rsidR="00FD4580" w:rsidRDefault="00FD4580">
            <w:pPr>
              <w:rPr>
                <w:sz w:val="24"/>
                <w:szCs w:val="24"/>
              </w:rPr>
            </w:pPr>
            <w:r>
              <w:t>Hosting international events has the potential to stimulate economic growth for host countries.</w:t>
            </w:r>
          </w:p>
        </w:tc>
      </w:tr>
      <w:tr w:rsidR="00FD4580" w:rsidTr="00FD4580">
        <w:trPr>
          <w:tblCellSpacing w:w="15" w:type="dxa"/>
        </w:trPr>
        <w:tc>
          <w:tcPr>
            <w:tcW w:w="0" w:type="auto"/>
            <w:vAlign w:val="center"/>
            <w:hideMark/>
          </w:tcPr>
          <w:p w:rsidR="00FD4580" w:rsidRDefault="00FD4580">
            <w:pPr>
              <w:rPr>
                <w:sz w:val="24"/>
                <w:szCs w:val="24"/>
              </w:rPr>
            </w:pPr>
            <w:r>
              <w:rPr>
                <w:rStyle w:val="a4"/>
              </w:rPr>
              <w:t>Cultural exchange</w:t>
            </w:r>
          </w:p>
        </w:tc>
        <w:tc>
          <w:tcPr>
            <w:tcW w:w="0" w:type="auto"/>
            <w:vAlign w:val="center"/>
            <w:hideMark/>
          </w:tcPr>
          <w:p w:rsidR="00FD4580" w:rsidRDefault="00FD4580">
            <w:pPr>
              <w:rPr>
                <w:sz w:val="24"/>
                <w:szCs w:val="24"/>
              </w:rPr>
            </w:pPr>
            <w:r>
              <w:t>Cultural interaction, International understanding</w:t>
            </w:r>
          </w:p>
        </w:tc>
        <w:tc>
          <w:tcPr>
            <w:tcW w:w="0" w:type="auto"/>
            <w:vAlign w:val="center"/>
            <w:hideMark/>
          </w:tcPr>
          <w:p w:rsidR="00FD4580" w:rsidRDefault="00FD4580">
            <w:pPr>
              <w:rPr>
                <w:sz w:val="24"/>
                <w:szCs w:val="24"/>
              </w:rPr>
            </w:pPr>
            <w:r>
              <w:t>The Olympic Games are a platform for cultural exchange among countries worldwide.</w:t>
            </w:r>
          </w:p>
        </w:tc>
      </w:tr>
      <w:tr w:rsidR="00FD4580" w:rsidTr="00FD4580">
        <w:trPr>
          <w:tblCellSpacing w:w="15" w:type="dxa"/>
        </w:trPr>
        <w:tc>
          <w:tcPr>
            <w:tcW w:w="0" w:type="auto"/>
            <w:vAlign w:val="center"/>
            <w:hideMark/>
          </w:tcPr>
          <w:p w:rsidR="00FD4580" w:rsidRDefault="00FD4580">
            <w:pPr>
              <w:rPr>
                <w:sz w:val="24"/>
                <w:szCs w:val="24"/>
              </w:rPr>
            </w:pPr>
            <w:r>
              <w:rPr>
                <w:rStyle w:val="a4"/>
              </w:rPr>
              <w:t>Attract international talent</w:t>
            </w:r>
          </w:p>
        </w:tc>
        <w:tc>
          <w:tcPr>
            <w:tcW w:w="0" w:type="auto"/>
            <w:vAlign w:val="center"/>
            <w:hideMark/>
          </w:tcPr>
          <w:p w:rsidR="00FD4580" w:rsidRDefault="00FD4580">
            <w:pPr>
              <w:rPr>
                <w:sz w:val="24"/>
                <w:szCs w:val="24"/>
              </w:rPr>
            </w:pPr>
            <w:r>
              <w:t>Draw global experts, Lure foreign professionals</w:t>
            </w:r>
          </w:p>
        </w:tc>
        <w:tc>
          <w:tcPr>
            <w:tcW w:w="0" w:type="auto"/>
            <w:vAlign w:val="center"/>
            <w:hideMark/>
          </w:tcPr>
          <w:p w:rsidR="00FD4580" w:rsidRDefault="00FD4580">
            <w:pPr>
              <w:rPr>
                <w:sz w:val="24"/>
                <w:szCs w:val="24"/>
              </w:rPr>
            </w:pPr>
            <w:r>
              <w:t>The growing film industry in Canada could attract international talent from around the world.</w:t>
            </w:r>
          </w:p>
        </w:tc>
      </w:tr>
      <w:tr w:rsidR="00FD4580" w:rsidTr="00FD4580">
        <w:trPr>
          <w:tblCellSpacing w:w="15" w:type="dxa"/>
        </w:trPr>
        <w:tc>
          <w:tcPr>
            <w:tcW w:w="0" w:type="auto"/>
            <w:vAlign w:val="center"/>
            <w:hideMark/>
          </w:tcPr>
          <w:p w:rsidR="00FD4580" w:rsidRDefault="00FD4580">
            <w:pPr>
              <w:rPr>
                <w:sz w:val="24"/>
                <w:szCs w:val="24"/>
              </w:rPr>
            </w:pPr>
            <w:r>
              <w:rPr>
                <w:rStyle w:val="a4"/>
              </w:rPr>
              <w:lastRenderedPageBreak/>
              <w:t>Positive ramifications</w:t>
            </w:r>
          </w:p>
        </w:tc>
        <w:tc>
          <w:tcPr>
            <w:tcW w:w="0" w:type="auto"/>
            <w:vAlign w:val="center"/>
            <w:hideMark/>
          </w:tcPr>
          <w:p w:rsidR="00FD4580" w:rsidRDefault="00FD4580">
            <w:pPr>
              <w:rPr>
                <w:sz w:val="24"/>
                <w:szCs w:val="24"/>
              </w:rPr>
            </w:pPr>
            <w:r>
              <w:t>Beneficial outcomes, Positive effects</w:t>
            </w:r>
          </w:p>
        </w:tc>
        <w:tc>
          <w:tcPr>
            <w:tcW w:w="0" w:type="auto"/>
            <w:vAlign w:val="center"/>
            <w:hideMark/>
          </w:tcPr>
          <w:p w:rsidR="00FD4580" w:rsidRDefault="00FD4580">
            <w:pPr>
              <w:rPr>
                <w:sz w:val="24"/>
                <w:szCs w:val="24"/>
              </w:rPr>
            </w:pPr>
            <w:r>
              <w:t>Government investment in local film industries can have positive ramifications for the economy.</w:t>
            </w:r>
          </w:p>
        </w:tc>
      </w:tr>
      <w:tr w:rsidR="00FD4580" w:rsidTr="00FD4580">
        <w:trPr>
          <w:tblCellSpacing w:w="15" w:type="dxa"/>
        </w:trPr>
        <w:tc>
          <w:tcPr>
            <w:tcW w:w="0" w:type="auto"/>
            <w:vAlign w:val="center"/>
            <w:hideMark/>
          </w:tcPr>
          <w:p w:rsidR="00FD4580" w:rsidRDefault="00FD4580">
            <w:pPr>
              <w:rPr>
                <w:sz w:val="24"/>
                <w:szCs w:val="24"/>
              </w:rPr>
            </w:pPr>
            <w:r>
              <w:rPr>
                <w:rStyle w:val="a4"/>
              </w:rPr>
              <w:t>Overcrowding</w:t>
            </w:r>
          </w:p>
        </w:tc>
        <w:tc>
          <w:tcPr>
            <w:tcW w:w="0" w:type="auto"/>
            <w:vAlign w:val="center"/>
            <w:hideMark/>
          </w:tcPr>
          <w:p w:rsidR="00FD4580" w:rsidRDefault="00FD4580">
            <w:pPr>
              <w:rPr>
                <w:sz w:val="24"/>
                <w:szCs w:val="24"/>
              </w:rPr>
            </w:pPr>
            <w:r>
              <w:t>Congestion, Overpopulation, Crowded conditions</w:t>
            </w:r>
          </w:p>
        </w:tc>
        <w:tc>
          <w:tcPr>
            <w:tcW w:w="0" w:type="auto"/>
            <w:vAlign w:val="center"/>
            <w:hideMark/>
          </w:tcPr>
          <w:p w:rsidR="00FD4580" w:rsidRDefault="00FD4580">
            <w:pPr>
              <w:rPr>
                <w:sz w:val="24"/>
                <w:szCs w:val="24"/>
              </w:rPr>
            </w:pPr>
            <w:r>
              <w:t>Overcrowding in host cities during international events can strain local infrastructure.</w:t>
            </w:r>
          </w:p>
        </w:tc>
      </w:tr>
      <w:tr w:rsidR="00FD4580" w:rsidTr="00FD4580">
        <w:trPr>
          <w:tblCellSpacing w:w="15" w:type="dxa"/>
        </w:trPr>
        <w:tc>
          <w:tcPr>
            <w:tcW w:w="0" w:type="auto"/>
            <w:vAlign w:val="center"/>
            <w:hideMark/>
          </w:tcPr>
          <w:p w:rsidR="00FD4580" w:rsidRDefault="00FD4580">
            <w:pPr>
              <w:rPr>
                <w:sz w:val="24"/>
                <w:szCs w:val="24"/>
              </w:rPr>
            </w:pPr>
            <w:r>
              <w:rPr>
                <w:rStyle w:val="a4"/>
              </w:rPr>
              <w:t>Memorable experience</w:t>
            </w:r>
          </w:p>
        </w:tc>
        <w:tc>
          <w:tcPr>
            <w:tcW w:w="0" w:type="auto"/>
            <w:vAlign w:val="center"/>
            <w:hideMark/>
          </w:tcPr>
          <w:p w:rsidR="00FD4580" w:rsidRDefault="00FD4580">
            <w:pPr>
              <w:rPr>
                <w:sz w:val="24"/>
                <w:szCs w:val="24"/>
              </w:rPr>
            </w:pPr>
            <w:r>
              <w:t>Unforgettable experience, Once-in-a-lifetime experience</w:t>
            </w:r>
          </w:p>
        </w:tc>
        <w:tc>
          <w:tcPr>
            <w:tcW w:w="0" w:type="auto"/>
            <w:vAlign w:val="center"/>
            <w:hideMark/>
          </w:tcPr>
          <w:p w:rsidR="00FD4580" w:rsidRDefault="00FD4580">
            <w:pPr>
              <w:rPr>
                <w:sz w:val="24"/>
                <w:szCs w:val="24"/>
              </w:rPr>
            </w:pPr>
            <w:r>
              <w:t>Attending a live football match is a memorable experience that many fans cherish.</w:t>
            </w:r>
          </w:p>
        </w:tc>
      </w:tr>
      <w:tr w:rsidR="00FD4580" w:rsidTr="00FD4580">
        <w:trPr>
          <w:tblCellSpacing w:w="15" w:type="dxa"/>
        </w:trPr>
        <w:tc>
          <w:tcPr>
            <w:tcW w:w="0" w:type="auto"/>
            <w:vAlign w:val="center"/>
            <w:hideMark/>
          </w:tcPr>
          <w:p w:rsidR="00FD4580" w:rsidRDefault="00FD4580">
            <w:pPr>
              <w:rPr>
                <w:sz w:val="24"/>
                <w:szCs w:val="24"/>
              </w:rPr>
            </w:pPr>
            <w:r>
              <w:rPr>
                <w:rStyle w:val="a4"/>
              </w:rPr>
              <w:t>Convenient viewing</w:t>
            </w:r>
          </w:p>
        </w:tc>
        <w:tc>
          <w:tcPr>
            <w:tcW w:w="0" w:type="auto"/>
            <w:vAlign w:val="center"/>
            <w:hideMark/>
          </w:tcPr>
          <w:p w:rsidR="00FD4580" w:rsidRDefault="00FD4580">
            <w:pPr>
              <w:rPr>
                <w:sz w:val="24"/>
                <w:szCs w:val="24"/>
              </w:rPr>
            </w:pPr>
            <w:r>
              <w:t>Easy access, Accessible viewing</w:t>
            </w:r>
          </w:p>
        </w:tc>
        <w:tc>
          <w:tcPr>
            <w:tcW w:w="0" w:type="auto"/>
            <w:vAlign w:val="center"/>
            <w:hideMark/>
          </w:tcPr>
          <w:p w:rsidR="00FD4580" w:rsidRDefault="00FD4580">
            <w:pPr>
              <w:rPr>
                <w:sz w:val="24"/>
                <w:szCs w:val="24"/>
              </w:rPr>
            </w:pPr>
            <w:r>
              <w:t>Watching the match from home provides convenient viewing without the hassle of travel.</w:t>
            </w:r>
          </w:p>
        </w:tc>
      </w:tr>
    </w:tbl>
    <w:p w:rsidR="00FD4580" w:rsidRDefault="00FD4580" w:rsidP="00FD4580">
      <w:r>
        <w:pict>
          <v:rect id="_x0000_i1353" style="width:0;height:1.5pt" o:hralign="center" o:hrstd="t" o:hr="t" fillcolor="#a0a0a0" stroked="f"/>
        </w:pict>
      </w:r>
    </w:p>
    <w:p w:rsidR="00FD4580" w:rsidRDefault="00FD4580" w:rsidP="00FD4580">
      <w:pPr>
        <w:pStyle w:val="3"/>
      </w:pPr>
      <w:r>
        <w:t>Templates with Examples Below Each Paragraph</w:t>
      </w:r>
    </w:p>
    <w:p w:rsidR="00FD4580" w:rsidRDefault="00FD4580" w:rsidP="00FD4580">
      <w:pPr>
        <w:pStyle w:val="4"/>
      </w:pPr>
      <w:r>
        <w:t>Template 1: Introduction</w:t>
      </w:r>
    </w:p>
    <w:p w:rsidR="00FD4580" w:rsidRDefault="00FD4580" w:rsidP="00FD4580">
      <w:pPr>
        <w:pStyle w:val="a3"/>
      </w:pPr>
      <w:r>
        <w:rPr>
          <w:rStyle w:val="a4"/>
        </w:rPr>
        <w:t>Template:</w:t>
      </w:r>
    </w:p>
    <w:p w:rsidR="00FD4580" w:rsidRDefault="00FD4580" w:rsidP="00D77A37">
      <w:pPr>
        <w:numPr>
          <w:ilvl w:val="0"/>
          <w:numId w:val="213"/>
        </w:numPr>
        <w:spacing w:before="100" w:beforeAutospacing="1" w:after="100" w:afterAutospacing="1" w:line="240" w:lineRule="auto"/>
      </w:pPr>
      <w:r>
        <w:t xml:space="preserve">In today’s world, </w:t>
      </w:r>
      <w:r>
        <w:rPr>
          <w:rStyle w:val="a4"/>
        </w:rPr>
        <w:t>(issue)</w:t>
      </w:r>
      <w:r>
        <w:t xml:space="preserve"> has become a topic of much debate. On one side, some argue that </w:t>
      </w:r>
      <w:r>
        <w:rPr>
          <w:rStyle w:val="a4"/>
        </w:rPr>
        <w:t>(argument for idea 1)</w:t>
      </w:r>
      <w:r>
        <w:t xml:space="preserve">, while others believe that </w:t>
      </w:r>
      <w:r>
        <w:rPr>
          <w:rStyle w:val="a4"/>
        </w:rPr>
        <w:t>(argument for idea 2)</w:t>
      </w:r>
      <w:r>
        <w:t>. This essay will explore both perspectives before concluding with my personal opinion.</w:t>
      </w:r>
    </w:p>
    <w:p w:rsidR="00FD4580" w:rsidRDefault="00FD4580" w:rsidP="00FD4580">
      <w:pPr>
        <w:pStyle w:val="a3"/>
      </w:pPr>
      <w:r>
        <w:rPr>
          <w:rStyle w:val="a4"/>
        </w:rPr>
        <w:t>Example:</w:t>
      </w:r>
    </w:p>
    <w:p w:rsidR="00FD4580" w:rsidRDefault="00FD4580" w:rsidP="00D77A37">
      <w:pPr>
        <w:numPr>
          <w:ilvl w:val="0"/>
          <w:numId w:val="214"/>
        </w:numPr>
        <w:spacing w:before="100" w:beforeAutospacing="1" w:after="100" w:afterAutospacing="1" w:line="240" w:lineRule="auto"/>
      </w:pPr>
      <w:r>
        <w:t xml:space="preserve">In today’s world, </w:t>
      </w:r>
      <w:r>
        <w:rPr>
          <w:rStyle w:val="a4"/>
        </w:rPr>
        <w:t>the hosting of international sporting events</w:t>
      </w:r>
      <w:r>
        <w:t xml:space="preserve"> has become a topic of much debate. On one side, some argue that </w:t>
      </w:r>
      <w:r>
        <w:rPr>
          <w:rStyle w:val="a4"/>
        </w:rPr>
        <w:t>hosting these events boosts the economy and tourism</w:t>
      </w:r>
      <w:r>
        <w:t xml:space="preserve">, while others believe that </w:t>
      </w:r>
      <w:r>
        <w:rPr>
          <w:rStyle w:val="a4"/>
        </w:rPr>
        <w:t>the associated costs and social disruptions outweigh the benefits</w:t>
      </w:r>
      <w:r>
        <w:t>. This essay will explore both perspectives before concluding with my personal opinion.</w:t>
      </w:r>
    </w:p>
    <w:p w:rsidR="00FD4580" w:rsidRDefault="00FD4580" w:rsidP="00FD4580">
      <w:pPr>
        <w:pStyle w:val="4"/>
      </w:pPr>
      <w:r>
        <w:t>Template 2: Argument for Idea 1 (Advantages of Foreign Films)</w:t>
      </w:r>
    </w:p>
    <w:p w:rsidR="00FD4580" w:rsidRDefault="00FD4580" w:rsidP="00FD4580">
      <w:pPr>
        <w:pStyle w:val="a3"/>
      </w:pPr>
      <w:r>
        <w:rPr>
          <w:rStyle w:val="a4"/>
        </w:rPr>
        <w:t>Template:</w:t>
      </w:r>
    </w:p>
    <w:p w:rsidR="00FD4580" w:rsidRDefault="00FD4580" w:rsidP="00D77A37">
      <w:pPr>
        <w:numPr>
          <w:ilvl w:val="0"/>
          <w:numId w:val="215"/>
        </w:numPr>
        <w:spacing w:before="100" w:beforeAutospacing="1" w:after="100" w:afterAutospacing="1" w:line="240" w:lineRule="auto"/>
      </w:pPr>
      <w:r>
        <w:t xml:space="preserve">One reason why </w:t>
      </w:r>
      <w:r>
        <w:rPr>
          <w:rStyle w:val="a4"/>
        </w:rPr>
        <w:t>(group)</w:t>
      </w:r>
      <w:r>
        <w:t xml:space="preserve"> prefer </w:t>
      </w:r>
      <w:r>
        <w:rPr>
          <w:rStyle w:val="a4"/>
        </w:rPr>
        <w:t>(foreign/local films)</w:t>
      </w:r>
      <w:r>
        <w:t xml:space="preserve"> is due to </w:t>
      </w:r>
      <w:r>
        <w:rPr>
          <w:rStyle w:val="a4"/>
        </w:rPr>
        <w:t>(factor)</w:t>
      </w:r>
      <w:r>
        <w:t xml:space="preserve">. </w:t>
      </w:r>
      <w:r>
        <w:rPr>
          <w:rStyle w:val="a4"/>
        </w:rPr>
        <w:t>(Explanation)</w:t>
      </w:r>
      <w:r>
        <w:t xml:space="preserve">. For instance, </w:t>
      </w:r>
      <w:r>
        <w:rPr>
          <w:rStyle w:val="a4"/>
        </w:rPr>
        <w:t>(example)</w:t>
      </w:r>
      <w:r>
        <w:t xml:space="preserve"> shows how </w:t>
      </w:r>
      <w:r>
        <w:rPr>
          <w:rStyle w:val="a4"/>
        </w:rPr>
        <w:t>(result)</w:t>
      </w:r>
      <w:r>
        <w:t>.</w:t>
      </w:r>
    </w:p>
    <w:p w:rsidR="00FD4580" w:rsidRDefault="00FD4580" w:rsidP="00FD4580">
      <w:pPr>
        <w:pStyle w:val="a3"/>
      </w:pPr>
      <w:r>
        <w:rPr>
          <w:rStyle w:val="a4"/>
        </w:rPr>
        <w:t>Example:</w:t>
      </w:r>
    </w:p>
    <w:p w:rsidR="00FD4580" w:rsidRDefault="00FD4580" w:rsidP="00D77A37">
      <w:pPr>
        <w:numPr>
          <w:ilvl w:val="0"/>
          <w:numId w:val="216"/>
        </w:numPr>
        <w:spacing w:before="100" w:beforeAutospacing="1" w:after="100" w:afterAutospacing="1" w:line="240" w:lineRule="auto"/>
      </w:pPr>
      <w:r>
        <w:t xml:space="preserve">One reason why </w:t>
      </w:r>
      <w:r>
        <w:rPr>
          <w:rStyle w:val="a4"/>
        </w:rPr>
        <w:t>many moviegoers</w:t>
      </w:r>
      <w:r>
        <w:t xml:space="preserve"> prefer </w:t>
      </w:r>
      <w:r>
        <w:rPr>
          <w:rStyle w:val="a4"/>
        </w:rPr>
        <w:t>foreign films</w:t>
      </w:r>
      <w:r>
        <w:t xml:space="preserve"> is due to </w:t>
      </w:r>
      <w:r>
        <w:rPr>
          <w:rStyle w:val="a4"/>
        </w:rPr>
        <w:t>their wider international appeal and high production quality</w:t>
      </w:r>
      <w:r>
        <w:t xml:space="preserve">. </w:t>
      </w:r>
      <w:r>
        <w:rPr>
          <w:rStyle w:val="a4"/>
        </w:rPr>
        <w:t xml:space="preserve">Foreign films often feature top-tier actors and directors </w:t>
      </w:r>
      <w:r>
        <w:rPr>
          <w:rStyle w:val="a4"/>
        </w:rPr>
        <w:lastRenderedPageBreak/>
        <w:t>that attract global audiences</w:t>
      </w:r>
      <w:r>
        <w:t xml:space="preserve">. For instance, </w:t>
      </w:r>
      <w:r>
        <w:rPr>
          <w:rStyle w:val="a4"/>
        </w:rPr>
        <w:t>Hollywood’s success</w:t>
      </w:r>
      <w:r>
        <w:t xml:space="preserve"> has proven how a strong foreign film industry can dominate global markets and offer a diverse cultural experience.</w:t>
      </w:r>
    </w:p>
    <w:p w:rsidR="00FD4580" w:rsidRDefault="00FD4580" w:rsidP="00FD4580">
      <w:pPr>
        <w:pStyle w:val="4"/>
      </w:pPr>
      <w:r>
        <w:t>Template 3: Argument for Government Investment (Local Films)</w:t>
      </w:r>
    </w:p>
    <w:p w:rsidR="00FD4580" w:rsidRDefault="00FD4580" w:rsidP="00FD4580">
      <w:pPr>
        <w:pStyle w:val="a3"/>
      </w:pPr>
      <w:r>
        <w:rPr>
          <w:rStyle w:val="a4"/>
        </w:rPr>
        <w:t>Template:</w:t>
      </w:r>
    </w:p>
    <w:p w:rsidR="00FD4580" w:rsidRDefault="00FD4580" w:rsidP="00D77A37">
      <w:pPr>
        <w:numPr>
          <w:ilvl w:val="0"/>
          <w:numId w:val="217"/>
        </w:numPr>
        <w:spacing w:before="100" w:beforeAutospacing="1" w:after="100" w:afterAutospacing="1" w:line="240" w:lineRule="auto"/>
      </w:pPr>
      <w:r>
        <w:t xml:space="preserve">Conversely, others argue that </w:t>
      </w:r>
      <w:r>
        <w:rPr>
          <w:rStyle w:val="a4"/>
        </w:rPr>
        <w:t>(support for local films)</w:t>
      </w:r>
      <w:r>
        <w:t xml:space="preserve"> could lead to </w:t>
      </w:r>
      <w:r>
        <w:rPr>
          <w:rStyle w:val="a4"/>
        </w:rPr>
        <w:t>(benefit)</w:t>
      </w:r>
      <w:r>
        <w:t xml:space="preserve">. </w:t>
      </w:r>
      <w:r>
        <w:rPr>
          <w:rStyle w:val="a4"/>
        </w:rPr>
        <w:t>(Explanation)</w:t>
      </w:r>
      <w:r>
        <w:t xml:space="preserve">. A good example of this is </w:t>
      </w:r>
      <w:r>
        <w:rPr>
          <w:rStyle w:val="a4"/>
        </w:rPr>
        <w:t>(country)</w:t>
      </w:r>
      <w:r>
        <w:t xml:space="preserve">, which </w:t>
      </w:r>
      <w:r>
        <w:rPr>
          <w:rStyle w:val="a4"/>
        </w:rPr>
        <w:t>(success story)</w:t>
      </w:r>
      <w:r>
        <w:t>.</w:t>
      </w:r>
    </w:p>
    <w:p w:rsidR="00FD4580" w:rsidRDefault="00FD4580" w:rsidP="00FD4580">
      <w:pPr>
        <w:pStyle w:val="a3"/>
      </w:pPr>
      <w:r>
        <w:rPr>
          <w:rStyle w:val="a4"/>
        </w:rPr>
        <w:t>Example:</w:t>
      </w:r>
    </w:p>
    <w:p w:rsidR="00FD4580" w:rsidRDefault="00FD4580" w:rsidP="00D77A37">
      <w:pPr>
        <w:numPr>
          <w:ilvl w:val="0"/>
          <w:numId w:val="218"/>
        </w:numPr>
        <w:spacing w:before="100" w:beforeAutospacing="1" w:after="100" w:afterAutospacing="1" w:line="240" w:lineRule="auto"/>
      </w:pPr>
      <w:r>
        <w:t xml:space="preserve">Conversely, others argue that </w:t>
      </w:r>
      <w:r>
        <w:rPr>
          <w:rStyle w:val="a4"/>
        </w:rPr>
        <w:t>government support for local films</w:t>
      </w:r>
      <w:r>
        <w:t xml:space="preserve"> could lead to </w:t>
      </w:r>
      <w:r>
        <w:rPr>
          <w:rStyle w:val="a4"/>
        </w:rPr>
        <w:t>greater cultural recognition and economic prosperity</w:t>
      </w:r>
      <w:r>
        <w:t xml:space="preserve">. </w:t>
      </w:r>
      <w:r>
        <w:rPr>
          <w:rStyle w:val="a4"/>
        </w:rPr>
        <w:t>By supporting local filmmakers, governments can foster cultural identity while boosting employment in the creative sector</w:t>
      </w:r>
      <w:r>
        <w:t xml:space="preserve">. A good example of this is </w:t>
      </w:r>
      <w:r>
        <w:rPr>
          <w:rStyle w:val="a4"/>
        </w:rPr>
        <w:t>Bollywood</w:t>
      </w:r>
      <w:r>
        <w:t>, which has helped India gain global recognition and cultural pride.</w:t>
      </w:r>
    </w:p>
    <w:p w:rsidR="00FD4580" w:rsidRDefault="00FD4580" w:rsidP="00FD4580">
      <w:pPr>
        <w:pStyle w:val="4"/>
      </w:pPr>
      <w:r>
        <w:t>Template 4: Conclusion</w:t>
      </w:r>
    </w:p>
    <w:p w:rsidR="00FD4580" w:rsidRDefault="00FD4580" w:rsidP="00FD4580">
      <w:pPr>
        <w:pStyle w:val="a3"/>
      </w:pPr>
      <w:r>
        <w:rPr>
          <w:rStyle w:val="a4"/>
        </w:rPr>
        <w:t>Template:</w:t>
      </w:r>
    </w:p>
    <w:p w:rsidR="00FD4580" w:rsidRDefault="00FD4580" w:rsidP="00D77A37">
      <w:pPr>
        <w:numPr>
          <w:ilvl w:val="0"/>
          <w:numId w:val="219"/>
        </w:numPr>
        <w:spacing w:before="100" w:beforeAutospacing="1" w:after="100" w:afterAutospacing="1" w:line="240" w:lineRule="auto"/>
      </w:pPr>
      <w:r>
        <w:t xml:space="preserve">In conclusion, although </w:t>
      </w:r>
      <w:r>
        <w:rPr>
          <w:rStyle w:val="a4"/>
        </w:rPr>
        <w:t>(idea)</w:t>
      </w:r>
      <w:r>
        <w:t xml:space="preserve">, it is essential that </w:t>
      </w:r>
      <w:r>
        <w:rPr>
          <w:rStyle w:val="a4"/>
        </w:rPr>
        <w:t>(alternative idea)</w:t>
      </w:r>
      <w:r>
        <w:t xml:space="preserve"> to ensure </w:t>
      </w:r>
      <w:r>
        <w:rPr>
          <w:rStyle w:val="a4"/>
        </w:rPr>
        <w:t>(positive outcome)</w:t>
      </w:r>
      <w:r>
        <w:t>.</w:t>
      </w:r>
    </w:p>
    <w:p w:rsidR="00FD4580" w:rsidRDefault="00FD4580" w:rsidP="00FD4580">
      <w:pPr>
        <w:pStyle w:val="a3"/>
      </w:pPr>
      <w:r>
        <w:rPr>
          <w:rStyle w:val="a4"/>
        </w:rPr>
        <w:t>Example:</w:t>
      </w:r>
    </w:p>
    <w:p w:rsidR="00FD4580" w:rsidRDefault="00FD4580" w:rsidP="00D77A37">
      <w:pPr>
        <w:numPr>
          <w:ilvl w:val="0"/>
          <w:numId w:val="220"/>
        </w:numPr>
        <w:spacing w:before="100" w:beforeAutospacing="1" w:after="100" w:afterAutospacing="1" w:line="240" w:lineRule="auto"/>
      </w:pPr>
      <w:r>
        <w:t xml:space="preserve">In conclusion, although </w:t>
      </w:r>
      <w:r>
        <w:rPr>
          <w:rStyle w:val="a4"/>
        </w:rPr>
        <w:t>hosting international sporting events</w:t>
      </w:r>
      <w:r>
        <w:t xml:space="preserve"> can be costly and disruptive, it is essential that </w:t>
      </w:r>
      <w:r>
        <w:rPr>
          <w:rStyle w:val="a4"/>
        </w:rPr>
        <w:t>governments invest in the local film industry</w:t>
      </w:r>
      <w:r>
        <w:t xml:space="preserve"> to ensure </w:t>
      </w:r>
      <w:r>
        <w:rPr>
          <w:rStyle w:val="a4"/>
        </w:rPr>
        <w:t>cultural promotion, economic growth, and global recognition</w:t>
      </w:r>
      <w:r>
        <w:t>.</w:t>
      </w:r>
    </w:p>
    <w:p w:rsidR="00FD4580" w:rsidRDefault="00FD4580"/>
    <w:p w:rsidR="00FD4580" w:rsidRDefault="00FD4580"/>
    <w:p w:rsidR="00FD4580" w:rsidRDefault="00FD4580"/>
    <w:p w:rsidR="00FD4580" w:rsidRDefault="00FD4580"/>
    <w:p w:rsidR="00FD4580" w:rsidRDefault="00FD4580"/>
    <w:p w:rsidR="00FD4580" w:rsidRDefault="00FD4580"/>
    <w:p w:rsidR="00FD4580" w:rsidRDefault="00FD4580"/>
    <w:p w:rsidR="00FD4580" w:rsidRDefault="00FD4580"/>
    <w:p w:rsidR="00FD4580" w:rsidRDefault="00FD4580"/>
    <w:p w:rsidR="00FD4580" w:rsidRDefault="00FD4580"/>
    <w:p w:rsidR="00465F35" w:rsidRDefault="00465F35">
      <w:r>
        <w:br w:type="page"/>
      </w:r>
    </w:p>
    <w:p w:rsidR="00FD4580" w:rsidRDefault="00FD4580" w:rsidP="00FD4580">
      <w:pPr>
        <w:pStyle w:val="3"/>
      </w:pPr>
      <w:r>
        <w:rPr>
          <w:rStyle w:val="a4"/>
          <w:b/>
          <w:bCs/>
        </w:rPr>
        <w:lastRenderedPageBreak/>
        <w:t>Complete Essay with Templates and Examples</w:t>
      </w:r>
    </w:p>
    <w:p w:rsidR="00FD4580" w:rsidRDefault="00FD4580" w:rsidP="00FD4580">
      <w:r>
        <w:pict>
          <v:rect id="_x0000_i1354" style="width:0;height:1.5pt" o:hralign="center" o:hrstd="t" o:hr="t" fillcolor="#a0a0a0" stroked="f"/>
        </w:pict>
      </w:r>
    </w:p>
    <w:p w:rsidR="00FD4580" w:rsidRDefault="00FD4580" w:rsidP="00FD4580">
      <w:pPr>
        <w:pStyle w:val="4"/>
      </w:pPr>
      <w:r>
        <w:rPr>
          <w:rStyle w:val="a4"/>
          <w:b/>
          <w:bCs/>
        </w:rPr>
        <w:t>Topic 1: Most Would Argue That Growing Consumerism Has Increased the Health and Stability of the Global Economy. In Your Opinion, What Are Some of the Negative Effects of Growing International Consumerism?</w:t>
      </w:r>
    </w:p>
    <w:p w:rsidR="00FD4580" w:rsidRDefault="00FD4580" w:rsidP="00FD4580">
      <w:r>
        <w:pict>
          <v:rect id="_x0000_i1355" style="width:0;height:1.5pt" o:hralign="center" o:hrstd="t" o:hr="t" fillcolor="#a0a0a0" stroked="f"/>
        </w:pict>
      </w:r>
    </w:p>
    <w:p w:rsidR="00FD4580" w:rsidRDefault="00FD4580" w:rsidP="00FD4580">
      <w:pPr>
        <w:pStyle w:val="4"/>
      </w:pPr>
      <w:r>
        <w:rPr>
          <w:rStyle w:val="a4"/>
          <w:b/>
          <w:bCs/>
        </w:rPr>
        <w:t>Introduction</w:t>
      </w:r>
    </w:p>
    <w:p w:rsidR="00FD4580" w:rsidRDefault="00FD4580" w:rsidP="00D77A37">
      <w:pPr>
        <w:numPr>
          <w:ilvl w:val="0"/>
          <w:numId w:val="221"/>
        </w:numPr>
        <w:spacing w:before="100" w:beforeAutospacing="1" w:after="100" w:afterAutospacing="1" w:line="240" w:lineRule="auto"/>
      </w:pPr>
      <w:r>
        <w:rPr>
          <w:rStyle w:val="a4"/>
        </w:rPr>
        <w:t>Template:</w:t>
      </w:r>
      <w:r>
        <w:br/>
        <w:t>"Consumerism has undeniably played a significant role in driving economic growth and stability worldwide. However, while some argue that increased consumption boosts economic health, there are concerns about its long-term effects. This essay will explore the negative impacts of growing international consumerism, particularly in terms of its environmental, social, and psychological consequences."</w:t>
      </w:r>
    </w:p>
    <w:p w:rsidR="00FD4580" w:rsidRDefault="00FD4580" w:rsidP="00D77A37">
      <w:pPr>
        <w:numPr>
          <w:ilvl w:val="0"/>
          <w:numId w:val="221"/>
        </w:numPr>
        <w:spacing w:before="100" w:beforeAutospacing="1" w:after="100" w:afterAutospacing="1" w:line="240" w:lineRule="auto"/>
      </w:pPr>
      <w:r>
        <w:rPr>
          <w:rStyle w:val="a4"/>
        </w:rPr>
        <w:t>Example:</w:t>
      </w:r>
      <w:r>
        <w:br/>
        <w:t>"Consumerism has undeniably played a significant role in driving economic growth and stability worldwide. However, while some argue that increased consumption boosts economic health, there are concerns about its long-term effects. This essay will explore the negative impacts of growing international consumerism, particularly in terms of its environmental, social, and psychological consequences."</w:t>
      </w:r>
    </w:p>
    <w:p w:rsidR="00FD4580" w:rsidRDefault="00FD4580" w:rsidP="00FD4580">
      <w:pPr>
        <w:spacing w:after="0"/>
      </w:pPr>
      <w:r>
        <w:pict>
          <v:rect id="_x0000_i1356" style="width:0;height:1.5pt" o:hralign="center" o:hrstd="t" o:hr="t" fillcolor="#a0a0a0" stroked="f"/>
        </w:pict>
      </w:r>
    </w:p>
    <w:p w:rsidR="00FD4580" w:rsidRDefault="00FD4580" w:rsidP="00FD4580">
      <w:pPr>
        <w:pStyle w:val="4"/>
      </w:pPr>
      <w:r>
        <w:rPr>
          <w:rStyle w:val="a4"/>
          <w:b/>
          <w:bCs/>
        </w:rPr>
        <w:t>Body Paragraph 1: Environmental Impacts of Consumerism</w:t>
      </w:r>
    </w:p>
    <w:p w:rsidR="00FD4580" w:rsidRDefault="00FD4580" w:rsidP="00D77A37">
      <w:pPr>
        <w:numPr>
          <w:ilvl w:val="0"/>
          <w:numId w:val="222"/>
        </w:numPr>
        <w:spacing w:before="100" w:beforeAutospacing="1" w:after="100" w:afterAutospacing="1" w:line="240" w:lineRule="auto"/>
      </w:pPr>
      <w:r>
        <w:rPr>
          <w:rStyle w:val="a4"/>
        </w:rPr>
        <w:t>Template:</w:t>
      </w:r>
      <w:r>
        <w:br/>
        <w:t>"One of the most significant negative effects of growing consumerism is its impact on the environment. The constant demand for new products leads to {negative environmental consequence}, such as {specific examples}. Additionally, {another environmental consequence} contributes to {broader environmental issue}."</w:t>
      </w:r>
    </w:p>
    <w:p w:rsidR="00FD4580" w:rsidRDefault="00FD4580" w:rsidP="00D77A37">
      <w:pPr>
        <w:numPr>
          <w:ilvl w:val="0"/>
          <w:numId w:val="222"/>
        </w:numPr>
        <w:spacing w:before="100" w:beforeAutospacing="1" w:after="100" w:afterAutospacing="1" w:line="240" w:lineRule="auto"/>
      </w:pPr>
      <w:r>
        <w:rPr>
          <w:rStyle w:val="a4"/>
        </w:rPr>
        <w:t>Example:</w:t>
      </w:r>
      <w:r>
        <w:br/>
        <w:t>"One of the most significant negative effects of growing consumerism is its impact on the environment. The constant demand for new products leads to excessive resource extraction, such as deforestation and mining. Additionally, the increased production of disposable goods contributes to widespread pollution and overuse of natural resources, which harms ecosystems and accelerates climate change."</w:t>
      </w:r>
    </w:p>
    <w:p w:rsidR="00FD4580" w:rsidRDefault="00FD4580" w:rsidP="00FD4580">
      <w:pPr>
        <w:spacing w:after="0"/>
      </w:pPr>
      <w:r>
        <w:pict>
          <v:rect id="_x0000_i1357" style="width:0;height:1.5pt" o:hralign="center" o:hrstd="t" o:hr="t" fillcolor="#a0a0a0" stroked="f"/>
        </w:pict>
      </w:r>
    </w:p>
    <w:p w:rsidR="00FD4580" w:rsidRDefault="00FD4580" w:rsidP="00FD4580">
      <w:pPr>
        <w:pStyle w:val="4"/>
      </w:pPr>
      <w:r>
        <w:rPr>
          <w:rStyle w:val="a4"/>
          <w:b/>
          <w:bCs/>
        </w:rPr>
        <w:t>Body Paragraph 2: Social Inequality and Consumerism</w:t>
      </w:r>
    </w:p>
    <w:p w:rsidR="00FD4580" w:rsidRDefault="00FD4580" w:rsidP="00D77A37">
      <w:pPr>
        <w:numPr>
          <w:ilvl w:val="0"/>
          <w:numId w:val="223"/>
        </w:numPr>
        <w:spacing w:before="100" w:beforeAutospacing="1" w:after="100" w:afterAutospacing="1" w:line="240" w:lineRule="auto"/>
      </w:pPr>
      <w:r>
        <w:rPr>
          <w:rStyle w:val="a4"/>
        </w:rPr>
        <w:t>Template:</w:t>
      </w:r>
      <w:r>
        <w:br/>
        <w:t xml:space="preserve">"Consumerism also exacerbates social inequality, as it encourages individuals to measure success based on material possessions. The emphasis on wealth and consumption creates a </w:t>
      </w:r>
      <w:r>
        <w:lastRenderedPageBreak/>
        <w:t>society where {negative social effect} is prevalent. For example, {specific example of social impact} demonstrates how consumerism affects marginalized groups."</w:t>
      </w:r>
    </w:p>
    <w:p w:rsidR="00FD4580" w:rsidRDefault="00FD4580" w:rsidP="00D77A37">
      <w:pPr>
        <w:numPr>
          <w:ilvl w:val="0"/>
          <w:numId w:val="223"/>
        </w:numPr>
        <w:spacing w:before="100" w:beforeAutospacing="1" w:after="100" w:afterAutospacing="1" w:line="240" w:lineRule="auto"/>
      </w:pPr>
      <w:r>
        <w:rPr>
          <w:rStyle w:val="a4"/>
        </w:rPr>
        <w:t>Example:</w:t>
      </w:r>
      <w:r>
        <w:br/>
        <w:t>"Consumerism also exacerbates social inequality, as it encourages individuals to measure success based on material possessions. The emphasis on wealth and consumption creates a society where social stratification is prevalent. For example, lower-income individuals often find themselves excluded from certain lifestyle choices, contributing to feelings of inadequacy and widening the gap between rich and poor."</w:t>
      </w:r>
    </w:p>
    <w:p w:rsidR="00FD4580" w:rsidRDefault="00FD4580" w:rsidP="00FD4580">
      <w:pPr>
        <w:spacing w:after="0"/>
      </w:pPr>
      <w:r>
        <w:pict>
          <v:rect id="_x0000_i1358" style="width:0;height:1.5pt" o:hralign="center" o:hrstd="t" o:hr="t" fillcolor="#a0a0a0" stroked="f"/>
        </w:pict>
      </w:r>
    </w:p>
    <w:p w:rsidR="00FD4580" w:rsidRDefault="00FD4580" w:rsidP="00FD4580">
      <w:pPr>
        <w:pStyle w:val="4"/>
      </w:pPr>
      <w:r>
        <w:rPr>
          <w:rStyle w:val="a4"/>
          <w:b/>
          <w:bCs/>
        </w:rPr>
        <w:t>Body Paragraph 3: Psychological Consequences of Consumerism</w:t>
      </w:r>
    </w:p>
    <w:p w:rsidR="00FD4580" w:rsidRDefault="00FD4580" w:rsidP="00D77A37">
      <w:pPr>
        <w:numPr>
          <w:ilvl w:val="0"/>
          <w:numId w:val="224"/>
        </w:numPr>
        <w:spacing w:before="100" w:beforeAutospacing="1" w:after="100" w:afterAutospacing="1" w:line="240" w:lineRule="auto"/>
      </w:pPr>
      <w:r>
        <w:rPr>
          <w:rStyle w:val="a4"/>
        </w:rPr>
        <w:t>Template:</w:t>
      </w:r>
      <w:r>
        <w:br/>
        <w:t>"In addition to its environmental and social effects, consumerism can also have detrimental psychological consequences. The constant exposure to advertisements and idealized lifestyles can lead to {psychological effect}, such as {specific psychological issue}. For instance, {example of psychological impact of consumerism} illustrates how consumer culture affects mental health."</w:t>
      </w:r>
    </w:p>
    <w:p w:rsidR="00FD4580" w:rsidRDefault="00FD4580" w:rsidP="00D77A37">
      <w:pPr>
        <w:numPr>
          <w:ilvl w:val="0"/>
          <w:numId w:val="224"/>
        </w:numPr>
        <w:spacing w:before="100" w:beforeAutospacing="1" w:after="100" w:afterAutospacing="1" w:line="240" w:lineRule="auto"/>
      </w:pPr>
      <w:r>
        <w:rPr>
          <w:rStyle w:val="a4"/>
        </w:rPr>
        <w:t>Example:</w:t>
      </w:r>
      <w:r>
        <w:br/>
        <w:t>"In addition to its environmental and social effects, consumerism can also have detrimental psychological consequences. The constant exposure to advertisements and idealized lifestyles can lead to anxiety and stress, as individuals feel pressured to keep up with unrealistic standards of success. For instance, social media platforms often amplify these pressures, contributing to increased rates of depression and dissatisfaction with one’s life."</w:t>
      </w:r>
    </w:p>
    <w:p w:rsidR="00FD4580" w:rsidRDefault="00FD4580" w:rsidP="00FD4580">
      <w:pPr>
        <w:spacing w:after="0"/>
      </w:pPr>
      <w:r>
        <w:pict>
          <v:rect id="_x0000_i1359" style="width:0;height:1.5pt" o:hralign="center" o:hrstd="t" o:hr="t" fillcolor="#a0a0a0" stroked="f"/>
        </w:pict>
      </w:r>
    </w:p>
    <w:p w:rsidR="00FD4580" w:rsidRDefault="00FD4580" w:rsidP="00FD4580">
      <w:pPr>
        <w:pStyle w:val="4"/>
      </w:pPr>
      <w:r>
        <w:rPr>
          <w:rStyle w:val="a4"/>
          <w:b/>
          <w:bCs/>
        </w:rPr>
        <w:t>Conclusion</w:t>
      </w:r>
    </w:p>
    <w:p w:rsidR="00FD4580" w:rsidRDefault="00FD4580" w:rsidP="00D77A37">
      <w:pPr>
        <w:numPr>
          <w:ilvl w:val="0"/>
          <w:numId w:val="225"/>
        </w:numPr>
        <w:spacing w:before="100" w:beforeAutospacing="1" w:after="100" w:afterAutospacing="1" w:line="240" w:lineRule="auto"/>
      </w:pPr>
      <w:r>
        <w:rPr>
          <w:rStyle w:val="a4"/>
        </w:rPr>
        <w:t>Template:</w:t>
      </w:r>
      <w:r>
        <w:br/>
        <w:t>"In conclusion, while growing consumerism has undoubtedly contributed to the global economy's growth, it is essential to recognize its negative effects. The environmental degradation, social inequality, and psychological consequences of consumerism must be addressed through more sustainable practices and a shift towards valuing well-being over material possessions."</w:t>
      </w:r>
    </w:p>
    <w:p w:rsidR="00FD4580" w:rsidRDefault="00FD4580" w:rsidP="00D77A37">
      <w:pPr>
        <w:numPr>
          <w:ilvl w:val="0"/>
          <w:numId w:val="225"/>
        </w:numPr>
        <w:spacing w:before="100" w:beforeAutospacing="1" w:after="100" w:afterAutospacing="1" w:line="240" w:lineRule="auto"/>
      </w:pPr>
      <w:r>
        <w:rPr>
          <w:rStyle w:val="a4"/>
        </w:rPr>
        <w:t>Example:</w:t>
      </w:r>
      <w:r>
        <w:br/>
        <w:t>"In conclusion, while growing consumerism has undoubtedly contributed to the global economy's growth, it is essential to recognize its negative effects. The environmental degradation, social inequality, and psychological consequences of consumerism must be addressed through more sustainable practices and a shift towards valuing well-being over material possessions."</w:t>
      </w:r>
    </w:p>
    <w:p w:rsidR="00FD4580" w:rsidRDefault="00FD4580" w:rsidP="00FD4580">
      <w:pPr>
        <w:spacing w:after="0"/>
      </w:pPr>
      <w:r>
        <w:pict>
          <v:rect id="_x0000_i1360" style="width:0;height:1.5pt" o:hralign="center" o:hrstd="t" o:hr="t" fillcolor="#a0a0a0" stroked="f"/>
        </w:pict>
      </w:r>
    </w:p>
    <w:p w:rsidR="00FD4580" w:rsidRDefault="00FD4580" w:rsidP="00FD4580">
      <w:pPr>
        <w:pStyle w:val="3"/>
      </w:pPr>
      <w:r>
        <w:rPr>
          <w:rStyle w:val="a4"/>
          <w:b/>
          <w:bCs/>
        </w:rPr>
        <w:t>Table for Comparing Ideas in the Essay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2343"/>
        <w:gridCol w:w="2817"/>
        <w:gridCol w:w="2700"/>
      </w:tblGrid>
      <w:tr w:rsidR="00FD4580" w:rsidTr="00FD4580">
        <w:trPr>
          <w:tblHeader/>
          <w:tblCellSpacing w:w="15" w:type="dxa"/>
        </w:trPr>
        <w:tc>
          <w:tcPr>
            <w:tcW w:w="0" w:type="auto"/>
            <w:vAlign w:val="center"/>
            <w:hideMark/>
          </w:tcPr>
          <w:p w:rsidR="00FD4580" w:rsidRDefault="00FD4580">
            <w:pPr>
              <w:jc w:val="center"/>
              <w:rPr>
                <w:b/>
                <w:bCs/>
                <w:sz w:val="24"/>
                <w:szCs w:val="24"/>
              </w:rPr>
            </w:pPr>
            <w:r>
              <w:rPr>
                <w:rStyle w:val="a4"/>
              </w:rPr>
              <w:lastRenderedPageBreak/>
              <w:t>Aspect of Consumerism</w:t>
            </w:r>
          </w:p>
        </w:tc>
        <w:tc>
          <w:tcPr>
            <w:tcW w:w="0" w:type="auto"/>
            <w:vAlign w:val="center"/>
            <w:hideMark/>
          </w:tcPr>
          <w:p w:rsidR="00FD4580" w:rsidRDefault="00FD4580">
            <w:pPr>
              <w:jc w:val="center"/>
              <w:rPr>
                <w:b/>
                <w:bCs/>
                <w:sz w:val="24"/>
                <w:szCs w:val="24"/>
              </w:rPr>
            </w:pPr>
            <w:r>
              <w:rPr>
                <w:rStyle w:val="a4"/>
              </w:rPr>
              <w:t>Positive Effects</w:t>
            </w:r>
          </w:p>
        </w:tc>
        <w:tc>
          <w:tcPr>
            <w:tcW w:w="0" w:type="auto"/>
            <w:vAlign w:val="center"/>
            <w:hideMark/>
          </w:tcPr>
          <w:p w:rsidR="00FD4580" w:rsidRDefault="00FD4580">
            <w:pPr>
              <w:jc w:val="center"/>
              <w:rPr>
                <w:b/>
                <w:bCs/>
                <w:sz w:val="24"/>
                <w:szCs w:val="24"/>
              </w:rPr>
            </w:pPr>
            <w:r>
              <w:rPr>
                <w:rStyle w:val="a4"/>
              </w:rPr>
              <w:t>Negative Effects</w:t>
            </w:r>
          </w:p>
        </w:tc>
        <w:tc>
          <w:tcPr>
            <w:tcW w:w="0" w:type="auto"/>
            <w:vAlign w:val="center"/>
            <w:hideMark/>
          </w:tcPr>
          <w:p w:rsidR="00FD4580" w:rsidRDefault="00FD4580">
            <w:pPr>
              <w:jc w:val="center"/>
              <w:rPr>
                <w:b/>
                <w:bCs/>
                <w:sz w:val="24"/>
                <w:szCs w:val="24"/>
              </w:rPr>
            </w:pPr>
            <w:r>
              <w:rPr>
                <w:rStyle w:val="a4"/>
              </w:rPr>
              <w:t>Additional Ideas</w:t>
            </w:r>
          </w:p>
        </w:tc>
      </w:tr>
      <w:tr w:rsidR="00FD4580" w:rsidTr="00FD4580">
        <w:trPr>
          <w:tblCellSpacing w:w="15" w:type="dxa"/>
        </w:trPr>
        <w:tc>
          <w:tcPr>
            <w:tcW w:w="0" w:type="auto"/>
            <w:vAlign w:val="center"/>
            <w:hideMark/>
          </w:tcPr>
          <w:p w:rsidR="00FD4580" w:rsidRDefault="00FD4580">
            <w:pPr>
              <w:rPr>
                <w:sz w:val="24"/>
                <w:szCs w:val="24"/>
              </w:rPr>
            </w:pPr>
            <w:r>
              <w:rPr>
                <w:rStyle w:val="a4"/>
              </w:rPr>
              <w:t>Economic Growth</w:t>
            </w:r>
          </w:p>
        </w:tc>
        <w:tc>
          <w:tcPr>
            <w:tcW w:w="0" w:type="auto"/>
            <w:vAlign w:val="center"/>
            <w:hideMark/>
          </w:tcPr>
          <w:p w:rsidR="00FD4580" w:rsidRDefault="00FD4580">
            <w:pPr>
              <w:rPr>
                <w:sz w:val="24"/>
                <w:szCs w:val="24"/>
              </w:rPr>
            </w:pPr>
            <w:r>
              <w:t>Increased demand for goods and services boosts production and jobs.</w:t>
            </w:r>
          </w:p>
        </w:tc>
        <w:tc>
          <w:tcPr>
            <w:tcW w:w="0" w:type="auto"/>
            <w:vAlign w:val="center"/>
            <w:hideMark/>
          </w:tcPr>
          <w:p w:rsidR="00FD4580" w:rsidRDefault="00FD4580">
            <w:pPr>
              <w:rPr>
                <w:sz w:val="24"/>
                <w:szCs w:val="24"/>
              </w:rPr>
            </w:pPr>
            <w:r>
              <w:t>Short-term gains often overshadow long-term sustainability.</w:t>
            </w:r>
          </w:p>
        </w:tc>
        <w:tc>
          <w:tcPr>
            <w:tcW w:w="0" w:type="auto"/>
            <w:vAlign w:val="center"/>
            <w:hideMark/>
          </w:tcPr>
          <w:p w:rsidR="00FD4580" w:rsidRDefault="00FD4580">
            <w:pPr>
              <w:rPr>
                <w:sz w:val="24"/>
                <w:szCs w:val="24"/>
              </w:rPr>
            </w:pPr>
            <w:r>
              <w:t>Economic growth can be more evenly distributed by focusing on sustainable practices.</w:t>
            </w:r>
          </w:p>
        </w:tc>
      </w:tr>
      <w:tr w:rsidR="00FD4580" w:rsidTr="00FD4580">
        <w:trPr>
          <w:tblCellSpacing w:w="15" w:type="dxa"/>
        </w:trPr>
        <w:tc>
          <w:tcPr>
            <w:tcW w:w="0" w:type="auto"/>
            <w:vAlign w:val="center"/>
            <w:hideMark/>
          </w:tcPr>
          <w:p w:rsidR="00FD4580" w:rsidRDefault="00FD4580">
            <w:pPr>
              <w:rPr>
                <w:sz w:val="24"/>
                <w:szCs w:val="24"/>
              </w:rPr>
            </w:pPr>
            <w:r>
              <w:rPr>
                <w:rStyle w:val="a4"/>
              </w:rPr>
              <w:t>Environmental Impact</w:t>
            </w:r>
          </w:p>
        </w:tc>
        <w:tc>
          <w:tcPr>
            <w:tcW w:w="0" w:type="auto"/>
            <w:vAlign w:val="center"/>
            <w:hideMark/>
          </w:tcPr>
          <w:p w:rsidR="00FD4580" w:rsidRDefault="00FD4580">
            <w:pPr>
              <w:rPr>
                <w:sz w:val="24"/>
                <w:szCs w:val="24"/>
              </w:rPr>
            </w:pPr>
            <w:r>
              <w:t>Consumerism stimulates industries that create green products.</w:t>
            </w:r>
          </w:p>
        </w:tc>
        <w:tc>
          <w:tcPr>
            <w:tcW w:w="0" w:type="auto"/>
            <w:vAlign w:val="center"/>
            <w:hideMark/>
          </w:tcPr>
          <w:p w:rsidR="00FD4580" w:rsidRDefault="00FD4580">
            <w:pPr>
              <w:rPr>
                <w:sz w:val="24"/>
                <w:szCs w:val="24"/>
              </w:rPr>
            </w:pPr>
            <w:r>
              <w:t>Excessive consumption leads to environmental degradation (pollution, resource depletion).</w:t>
            </w:r>
          </w:p>
        </w:tc>
        <w:tc>
          <w:tcPr>
            <w:tcW w:w="0" w:type="auto"/>
            <w:vAlign w:val="center"/>
            <w:hideMark/>
          </w:tcPr>
          <w:p w:rsidR="00FD4580" w:rsidRDefault="00FD4580">
            <w:pPr>
              <w:rPr>
                <w:sz w:val="24"/>
                <w:szCs w:val="24"/>
              </w:rPr>
            </w:pPr>
            <w:r>
              <w:t>Companies should invest in renewable resources and sustainable production methods.</w:t>
            </w:r>
          </w:p>
        </w:tc>
      </w:tr>
      <w:tr w:rsidR="00FD4580" w:rsidTr="00FD4580">
        <w:trPr>
          <w:tblCellSpacing w:w="15" w:type="dxa"/>
        </w:trPr>
        <w:tc>
          <w:tcPr>
            <w:tcW w:w="0" w:type="auto"/>
            <w:vAlign w:val="center"/>
            <w:hideMark/>
          </w:tcPr>
          <w:p w:rsidR="00FD4580" w:rsidRDefault="00FD4580">
            <w:pPr>
              <w:rPr>
                <w:sz w:val="24"/>
                <w:szCs w:val="24"/>
              </w:rPr>
            </w:pPr>
            <w:r>
              <w:rPr>
                <w:rStyle w:val="a4"/>
              </w:rPr>
              <w:t>Social Inequality</w:t>
            </w:r>
          </w:p>
        </w:tc>
        <w:tc>
          <w:tcPr>
            <w:tcW w:w="0" w:type="auto"/>
            <w:vAlign w:val="center"/>
            <w:hideMark/>
          </w:tcPr>
          <w:p w:rsidR="00FD4580" w:rsidRDefault="00FD4580">
            <w:pPr>
              <w:rPr>
                <w:sz w:val="24"/>
                <w:szCs w:val="24"/>
              </w:rPr>
            </w:pPr>
            <w:r>
              <w:t>Consumer-driven economies create opportunities for innovation.</w:t>
            </w:r>
          </w:p>
        </w:tc>
        <w:tc>
          <w:tcPr>
            <w:tcW w:w="0" w:type="auto"/>
            <w:vAlign w:val="center"/>
            <w:hideMark/>
          </w:tcPr>
          <w:p w:rsidR="00FD4580" w:rsidRDefault="00FD4580">
            <w:pPr>
              <w:rPr>
                <w:sz w:val="24"/>
                <w:szCs w:val="24"/>
              </w:rPr>
            </w:pPr>
            <w:r>
              <w:t>Consumerism creates wealth disparities and social pressure to conform.</w:t>
            </w:r>
          </w:p>
        </w:tc>
        <w:tc>
          <w:tcPr>
            <w:tcW w:w="0" w:type="auto"/>
            <w:vAlign w:val="center"/>
            <w:hideMark/>
          </w:tcPr>
          <w:p w:rsidR="00FD4580" w:rsidRDefault="00FD4580">
            <w:pPr>
              <w:rPr>
                <w:sz w:val="24"/>
                <w:szCs w:val="24"/>
              </w:rPr>
            </w:pPr>
            <w:r>
              <w:t>Social programs should address the growing gap between rich and poor.</w:t>
            </w:r>
          </w:p>
        </w:tc>
      </w:tr>
      <w:tr w:rsidR="00FD4580" w:rsidTr="00FD4580">
        <w:trPr>
          <w:tblCellSpacing w:w="15" w:type="dxa"/>
        </w:trPr>
        <w:tc>
          <w:tcPr>
            <w:tcW w:w="0" w:type="auto"/>
            <w:vAlign w:val="center"/>
            <w:hideMark/>
          </w:tcPr>
          <w:p w:rsidR="00FD4580" w:rsidRDefault="00FD4580">
            <w:pPr>
              <w:rPr>
                <w:sz w:val="24"/>
                <w:szCs w:val="24"/>
              </w:rPr>
            </w:pPr>
            <w:r>
              <w:rPr>
                <w:rStyle w:val="a4"/>
              </w:rPr>
              <w:t>Psychological Effects</w:t>
            </w:r>
          </w:p>
        </w:tc>
        <w:tc>
          <w:tcPr>
            <w:tcW w:w="0" w:type="auto"/>
            <w:vAlign w:val="center"/>
            <w:hideMark/>
          </w:tcPr>
          <w:p w:rsidR="00FD4580" w:rsidRDefault="00FD4580">
            <w:pPr>
              <w:rPr>
                <w:sz w:val="24"/>
                <w:szCs w:val="24"/>
              </w:rPr>
            </w:pPr>
            <w:r>
              <w:t>The availability of products can improve comfort and lifestyle.</w:t>
            </w:r>
          </w:p>
        </w:tc>
        <w:tc>
          <w:tcPr>
            <w:tcW w:w="0" w:type="auto"/>
            <w:vAlign w:val="center"/>
            <w:hideMark/>
          </w:tcPr>
          <w:p w:rsidR="00FD4580" w:rsidRDefault="00FD4580">
            <w:pPr>
              <w:rPr>
                <w:sz w:val="24"/>
                <w:szCs w:val="24"/>
              </w:rPr>
            </w:pPr>
            <w:r>
              <w:t>Constant exposure to materialism can lead to anxiety, stress, and depression.</w:t>
            </w:r>
          </w:p>
        </w:tc>
        <w:tc>
          <w:tcPr>
            <w:tcW w:w="0" w:type="auto"/>
            <w:vAlign w:val="center"/>
            <w:hideMark/>
          </w:tcPr>
          <w:p w:rsidR="00FD4580" w:rsidRDefault="00FD4580">
            <w:pPr>
              <w:rPr>
                <w:sz w:val="24"/>
                <w:szCs w:val="24"/>
              </w:rPr>
            </w:pPr>
            <w:r>
              <w:t>Mental health initiatives can combat the psychological strain of consumerism.</w:t>
            </w:r>
          </w:p>
        </w:tc>
      </w:tr>
    </w:tbl>
    <w:p w:rsidR="00FD4580" w:rsidRDefault="00FD4580" w:rsidP="00FD4580">
      <w:r>
        <w:pict>
          <v:rect id="_x0000_i1361" style="width:0;height:1.5pt" o:hralign="center" o:hrstd="t" o:hr="t" fillcolor="#a0a0a0" stroked="f"/>
        </w:pict>
      </w:r>
    </w:p>
    <w:p w:rsidR="00FD4580" w:rsidRDefault="00FD4580" w:rsidP="00FD4580">
      <w:pPr>
        <w:pStyle w:val="3"/>
      </w:pPr>
      <w:r>
        <w:rPr>
          <w:rStyle w:val="a4"/>
          <w:b/>
          <w:bCs/>
        </w:rPr>
        <w:t>Table for New Phrases with Synonyms and Contextual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2027"/>
        <w:gridCol w:w="1214"/>
        <w:gridCol w:w="2732"/>
        <w:gridCol w:w="1820"/>
      </w:tblGrid>
      <w:tr w:rsidR="00FD4580" w:rsidTr="00FD4580">
        <w:trPr>
          <w:tblHeader/>
          <w:tblCellSpacing w:w="15" w:type="dxa"/>
        </w:trPr>
        <w:tc>
          <w:tcPr>
            <w:tcW w:w="0" w:type="auto"/>
            <w:vAlign w:val="center"/>
            <w:hideMark/>
          </w:tcPr>
          <w:p w:rsidR="00FD4580" w:rsidRDefault="00FD4580">
            <w:pPr>
              <w:jc w:val="center"/>
              <w:rPr>
                <w:b/>
                <w:bCs/>
                <w:sz w:val="24"/>
                <w:szCs w:val="24"/>
              </w:rPr>
            </w:pPr>
            <w:r>
              <w:rPr>
                <w:rStyle w:val="a4"/>
              </w:rPr>
              <w:t>Phrase</w:t>
            </w:r>
          </w:p>
        </w:tc>
        <w:tc>
          <w:tcPr>
            <w:tcW w:w="0" w:type="auto"/>
            <w:vAlign w:val="center"/>
            <w:hideMark/>
          </w:tcPr>
          <w:p w:rsidR="00FD4580" w:rsidRDefault="00FD4580">
            <w:pPr>
              <w:jc w:val="center"/>
              <w:rPr>
                <w:b/>
                <w:bCs/>
                <w:sz w:val="24"/>
                <w:szCs w:val="24"/>
              </w:rPr>
            </w:pPr>
            <w:r>
              <w:rPr>
                <w:rStyle w:val="a4"/>
              </w:rPr>
              <w:t>Synonyms</w:t>
            </w:r>
          </w:p>
        </w:tc>
        <w:tc>
          <w:tcPr>
            <w:tcW w:w="0" w:type="auto"/>
            <w:vAlign w:val="center"/>
            <w:hideMark/>
          </w:tcPr>
          <w:p w:rsidR="00FD4580" w:rsidRDefault="00FD4580">
            <w:pPr>
              <w:jc w:val="center"/>
              <w:rPr>
                <w:b/>
                <w:bCs/>
                <w:sz w:val="24"/>
                <w:szCs w:val="24"/>
              </w:rPr>
            </w:pPr>
            <w:r>
              <w:rPr>
                <w:rStyle w:val="a4"/>
              </w:rPr>
              <w:t>Arabic Translation</w:t>
            </w:r>
          </w:p>
        </w:tc>
        <w:tc>
          <w:tcPr>
            <w:tcW w:w="0" w:type="auto"/>
            <w:vAlign w:val="center"/>
            <w:hideMark/>
          </w:tcPr>
          <w:p w:rsidR="00FD4580" w:rsidRDefault="00FD4580">
            <w:pPr>
              <w:jc w:val="center"/>
              <w:rPr>
                <w:b/>
                <w:bCs/>
                <w:sz w:val="24"/>
                <w:szCs w:val="24"/>
              </w:rPr>
            </w:pPr>
            <w:r>
              <w:rPr>
                <w:rStyle w:val="a4"/>
              </w:rPr>
              <w:t>Contextual Sentence in English</w:t>
            </w:r>
          </w:p>
        </w:tc>
        <w:tc>
          <w:tcPr>
            <w:tcW w:w="0" w:type="auto"/>
            <w:vAlign w:val="center"/>
            <w:hideMark/>
          </w:tcPr>
          <w:p w:rsidR="00FD4580" w:rsidRDefault="00FD4580">
            <w:pPr>
              <w:jc w:val="center"/>
              <w:rPr>
                <w:b/>
                <w:bCs/>
                <w:sz w:val="24"/>
                <w:szCs w:val="24"/>
              </w:rPr>
            </w:pPr>
            <w:r>
              <w:rPr>
                <w:rStyle w:val="a4"/>
              </w:rPr>
              <w:t>Arabic Sentence</w:t>
            </w:r>
          </w:p>
        </w:tc>
      </w:tr>
      <w:tr w:rsidR="00FD4580" w:rsidTr="00FD4580">
        <w:trPr>
          <w:tblCellSpacing w:w="15" w:type="dxa"/>
        </w:trPr>
        <w:tc>
          <w:tcPr>
            <w:tcW w:w="0" w:type="auto"/>
            <w:vAlign w:val="center"/>
            <w:hideMark/>
          </w:tcPr>
          <w:p w:rsidR="00FD4580" w:rsidRDefault="00FD4580">
            <w:pPr>
              <w:rPr>
                <w:sz w:val="24"/>
                <w:szCs w:val="24"/>
              </w:rPr>
            </w:pPr>
            <w:r>
              <w:rPr>
                <w:rStyle w:val="a4"/>
              </w:rPr>
              <w:t>Excessive Resource Extraction</w:t>
            </w:r>
          </w:p>
        </w:tc>
        <w:tc>
          <w:tcPr>
            <w:tcW w:w="0" w:type="auto"/>
            <w:vAlign w:val="center"/>
            <w:hideMark/>
          </w:tcPr>
          <w:p w:rsidR="00FD4580" w:rsidRDefault="00FD4580">
            <w:pPr>
              <w:rPr>
                <w:sz w:val="24"/>
                <w:szCs w:val="24"/>
              </w:rPr>
            </w:pPr>
            <w:r>
              <w:t>Overuse, overconsumption</w:t>
            </w:r>
          </w:p>
        </w:tc>
        <w:tc>
          <w:tcPr>
            <w:tcW w:w="0" w:type="auto"/>
            <w:vAlign w:val="center"/>
            <w:hideMark/>
          </w:tcPr>
          <w:p w:rsidR="00FD4580" w:rsidRDefault="00FD4580">
            <w:pPr>
              <w:rPr>
                <w:sz w:val="24"/>
                <w:szCs w:val="24"/>
              </w:rPr>
            </w:pPr>
            <w:r>
              <w:rPr>
                <w:rtl/>
              </w:rPr>
              <w:t>استهلاك مفرط للموارد</w:t>
            </w:r>
          </w:p>
        </w:tc>
        <w:tc>
          <w:tcPr>
            <w:tcW w:w="0" w:type="auto"/>
            <w:vAlign w:val="center"/>
            <w:hideMark/>
          </w:tcPr>
          <w:p w:rsidR="00FD4580" w:rsidRDefault="00FD4580">
            <w:pPr>
              <w:rPr>
                <w:sz w:val="24"/>
                <w:szCs w:val="24"/>
              </w:rPr>
            </w:pPr>
            <w:r>
              <w:t>Excessive resource extraction depletes natural habitats and harms the ecosystem.</w:t>
            </w:r>
          </w:p>
        </w:tc>
        <w:tc>
          <w:tcPr>
            <w:tcW w:w="0" w:type="auto"/>
            <w:vAlign w:val="center"/>
            <w:hideMark/>
          </w:tcPr>
          <w:p w:rsidR="00FD4580" w:rsidRDefault="00FD4580">
            <w:pPr>
              <w:rPr>
                <w:sz w:val="24"/>
                <w:szCs w:val="24"/>
              </w:rPr>
            </w:pPr>
            <w:r>
              <w:rPr>
                <w:rtl/>
              </w:rPr>
              <w:t>استهلاك مفرط للموارد يقلل من المواطن الطبيعية ويضر بالنظام البيئي</w:t>
            </w:r>
            <w:r>
              <w:t>.</w:t>
            </w:r>
          </w:p>
        </w:tc>
      </w:tr>
      <w:tr w:rsidR="00FD4580" w:rsidTr="00FD4580">
        <w:trPr>
          <w:tblCellSpacing w:w="15" w:type="dxa"/>
        </w:trPr>
        <w:tc>
          <w:tcPr>
            <w:tcW w:w="0" w:type="auto"/>
            <w:vAlign w:val="center"/>
            <w:hideMark/>
          </w:tcPr>
          <w:p w:rsidR="00FD4580" w:rsidRDefault="00FD4580">
            <w:pPr>
              <w:rPr>
                <w:sz w:val="24"/>
                <w:szCs w:val="24"/>
              </w:rPr>
            </w:pPr>
            <w:r>
              <w:rPr>
                <w:rStyle w:val="a4"/>
              </w:rPr>
              <w:t>Material Possessions</w:t>
            </w:r>
          </w:p>
        </w:tc>
        <w:tc>
          <w:tcPr>
            <w:tcW w:w="0" w:type="auto"/>
            <w:vAlign w:val="center"/>
            <w:hideMark/>
          </w:tcPr>
          <w:p w:rsidR="00FD4580" w:rsidRDefault="00FD4580">
            <w:pPr>
              <w:rPr>
                <w:sz w:val="24"/>
                <w:szCs w:val="24"/>
              </w:rPr>
            </w:pPr>
            <w:r>
              <w:t>Consumer goods, belongings</w:t>
            </w:r>
          </w:p>
        </w:tc>
        <w:tc>
          <w:tcPr>
            <w:tcW w:w="0" w:type="auto"/>
            <w:vAlign w:val="center"/>
            <w:hideMark/>
          </w:tcPr>
          <w:p w:rsidR="00FD4580" w:rsidRDefault="00FD4580">
            <w:pPr>
              <w:rPr>
                <w:sz w:val="24"/>
                <w:szCs w:val="24"/>
              </w:rPr>
            </w:pPr>
            <w:r>
              <w:rPr>
                <w:rtl/>
              </w:rPr>
              <w:t>الممتلكات المادية</w:t>
            </w:r>
          </w:p>
        </w:tc>
        <w:tc>
          <w:tcPr>
            <w:tcW w:w="0" w:type="auto"/>
            <w:vAlign w:val="center"/>
            <w:hideMark/>
          </w:tcPr>
          <w:p w:rsidR="00FD4580" w:rsidRDefault="00FD4580">
            <w:pPr>
              <w:rPr>
                <w:sz w:val="24"/>
                <w:szCs w:val="24"/>
              </w:rPr>
            </w:pPr>
            <w:r>
              <w:t>In today’s consumer-driven society, material possessions often define one’s success.</w:t>
            </w:r>
          </w:p>
        </w:tc>
        <w:tc>
          <w:tcPr>
            <w:tcW w:w="0" w:type="auto"/>
            <w:vAlign w:val="center"/>
            <w:hideMark/>
          </w:tcPr>
          <w:p w:rsidR="00FD4580" w:rsidRDefault="00FD4580">
            <w:pPr>
              <w:rPr>
                <w:sz w:val="24"/>
                <w:szCs w:val="24"/>
              </w:rPr>
            </w:pPr>
            <w:r>
              <w:rPr>
                <w:rtl/>
              </w:rPr>
              <w:t>في مجتمعنا الذي يحركه الاستهلاك، غالبًا ما تحدد الممتلكات المادية نجاح الفرد</w:t>
            </w:r>
            <w:r>
              <w:t>.</w:t>
            </w:r>
          </w:p>
        </w:tc>
      </w:tr>
      <w:tr w:rsidR="00FD4580" w:rsidTr="00FD4580">
        <w:trPr>
          <w:tblCellSpacing w:w="15" w:type="dxa"/>
        </w:trPr>
        <w:tc>
          <w:tcPr>
            <w:tcW w:w="0" w:type="auto"/>
            <w:vAlign w:val="center"/>
            <w:hideMark/>
          </w:tcPr>
          <w:p w:rsidR="00FD4580" w:rsidRDefault="00FD4580">
            <w:pPr>
              <w:rPr>
                <w:sz w:val="24"/>
                <w:szCs w:val="24"/>
              </w:rPr>
            </w:pPr>
            <w:r>
              <w:rPr>
                <w:rStyle w:val="a4"/>
              </w:rPr>
              <w:t>Social Stratification</w:t>
            </w:r>
          </w:p>
        </w:tc>
        <w:tc>
          <w:tcPr>
            <w:tcW w:w="0" w:type="auto"/>
            <w:vAlign w:val="center"/>
            <w:hideMark/>
          </w:tcPr>
          <w:p w:rsidR="00FD4580" w:rsidRDefault="00FD4580">
            <w:pPr>
              <w:rPr>
                <w:sz w:val="24"/>
                <w:szCs w:val="24"/>
              </w:rPr>
            </w:pPr>
            <w:r>
              <w:t>Class division, social hierarchy</w:t>
            </w:r>
          </w:p>
        </w:tc>
        <w:tc>
          <w:tcPr>
            <w:tcW w:w="0" w:type="auto"/>
            <w:vAlign w:val="center"/>
            <w:hideMark/>
          </w:tcPr>
          <w:p w:rsidR="00FD4580" w:rsidRDefault="00FD4580">
            <w:pPr>
              <w:rPr>
                <w:sz w:val="24"/>
                <w:szCs w:val="24"/>
              </w:rPr>
            </w:pPr>
            <w:r>
              <w:rPr>
                <w:rtl/>
              </w:rPr>
              <w:t>التفاوت الاجتماعي</w:t>
            </w:r>
          </w:p>
        </w:tc>
        <w:tc>
          <w:tcPr>
            <w:tcW w:w="0" w:type="auto"/>
            <w:vAlign w:val="center"/>
            <w:hideMark/>
          </w:tcPr>
          <w:p w:rsidR="00FD4580" w:rsidRDefault="00FD4580">
            <w:pPr>
              <w:rPr>
                <w:sz w:val="24"/>
                <w:szCs w:val="24"/>
              </w:rPr>
            </w:pPr>
            <w:r>
              <w:t xml:space="preserve">Social stratification deepens the divide between the wealthy and the </w:t>
            </w:r>
            <w:r>
              <w:lastRenderedPageBreak/>
              <w:t>underprivileged.</w:t>
            </w:r>
          </w:p>
        </w:tc>
        <w:tc>
          <w:tcPr>
            <w:tcW w:w="0" w:type="auto"/>
            <w:vAlign w:val="center"/>
            <w:hideMark/>
          </w:tcPr>
          <w:p w:rsidR="00FD4580" w:rsidRDefault="00FD4580">
            <w:pPr>
              <w:rPr>
                <w:sz w:val="24"/>
                <w:szCs w:val="24"/>
              </w:rPr>
            </w:pPr>
            <w:r>
              <w:rPr>
                <w:rtl/>
              </w:rPr>
              <w:lastRenderedPageBreak/>
              <w:t xml:space="preserve">التفاوت الاجتماعي يعمق الفجوة بين الأغنياء </w:t>
            </w:r>
            <w:r>
              <w:rPr>
                <w:rtl/>
              </w:rPr>
              <w:lastRenderedPageBreak/>
              <w:t>والفقراء</w:t>
            </w:r>
            <w:r>
              <w:t>.</w:t>
            </w:r>
          </w:p>
        </w:tc>
      </w:tr>
      <w:tr w:rsidR="00FD4580" w:rsidTr="00FD4580">
        <w:trPr>
          <w:tblCellSpacing w:w="15" w:type="dxa"/>
        </w:trPr>
        <w:tc>
          <w:tcPr>
            <w:tcW w:w="0" w:type="auto"/>
            <w:vAlign w:val="center"/>
            <w:hideMark/>
          </w:tcPr>
          <w:p w:rsidR="00FD4580" w:rsidRDefault="00FD4580">
            <w:pPr>
              <w:rPr>
                <w:sz w:val="24"/>
                <w:szCs w:val="24"/>
              </w:rPr>
            </w:pPr>
            <w:r>
              <w:rPr>
                <w:rStyle w:val="a4"/>
              </w:rPr>
              <w:lastRenderedPageBreak/>
              <w:t>Psychological Consequences</w:t>
            </w:r>
          </w:p>
        </w:tc>
        <w:tc>
          <w:tcPr>
            <w:tcW w:w="0" w:type="auto"/>
            <w:vAlign w:val="center"/>
            <w:hideMark/>
          </w:tcPr>
          <w:p w:rsidR="00FD4580" w:rsidRDefault="00FD4580">
            <w:pPr>
              <w:rPr>
                <w:sz w:val="24"/>
                <w:szCs w:val="24"/>
              </w:rPr>
            </w:pPr>
            <w:r>
              <w:t>Mental health effects, emotional impact</w:t>
            </w:r>
          </w:p>
        </w:tc>
        <w:tc>
          <w:tcPr>
            <w:tcW w:w="0" w:type="auto"/>
            <w:vAlign w:val="center"/>
            <w:hideMark/>
          </w:tcPr>
          <w:p w:rsidR="00FD4580" w:rsidRDefault="00FD4580">
            <w:pPr>
              <w:rPr>
                <w:sz w:val="24"/>
                <w:szCs w:val="24"/>
              </w:rPr>
            </w:pPr>
            <w:r>
              <w:rPr>
                <w:rtl/>
              </w:rPr>
              <w:t>العواقب النفسية</w:t>
            </w:r>
          </w:p>
        </w:tc>
        <w:tc>
          <w:tcPr>
            <w:tcW w:w="0" w:type="auto"/>
            <w:vAlign w:val="center"/>
            <w:hideMark/>
          </w:tcPr>
          <w:p w:rsidR="00FD4580" w:rsidRDefault="00FD4580">
            <w:pPr>
              <w:rPr>
                <w:sz w:val="24"/>
                <w:szCs w:val="24"/>
              </w:rPr>
            </w:pPr>
            <w:r>
              <w:t>Psychological consequences of consumerism, such as anxiety, affect many individuals.</w:t>
            </w:r>
          </w:p>
        </w:tc>
        <w:tc>
          <w:tcPr>
            <w:tcW w:w="0" w:type="auto"/>
            <w:vAlign w:val="center"/>
            <w:hideMark/>
          </w:tcPr>
          <w:p w:rsidR="00FD4580" w:rsidRDefault="00FD4580">
            <w:pPr>
              <w:rPr>
                <w:sz w:val="24"/>
                <w:szCs w:val="24"/>
              </w:rPr>
            </w:pPr>
            <w:r>
              <w:rPr>
                <w:rtl/>
              </w:rPr>
              <w:t>العواقب النفسية للاستهلاك مثل القلق تؤثر على العديد من الأفراد</w:t>
            </w:r>
            <w:r>
              <w:t>.</w:t>
            </w:r>
          </w:p>
        </w:tc>
      </w:tr>
      <w:tr w:rsidR="00FD4580" w:rsidTr="00FD4580">
        <w:trPr>
          <w:tblCellSpacing w:w="15" w:type="dxa"/>
        </w:trPr>
        <w:tc>
          <w:tcPr>
            <w:tcW w:w="0" w:type="auto"/>
            <w:vAlign w:val="center"/>
            <w:hideMark/>
          </w:tcPr>
          <w:p w:rsidR="00FD4580" w:rsidRDefault="00FD4580">
            <w:pPr>
              <w:rPr>
                <w:sz w:val="24"/>
                <w:szCs w:val="24"/>
              </w:rPr>
            </w:pPr>
            <w:r>
              <w:rPr>
                <w:rStyle w:val="a4"/>
              </w:rPr>
              <w:t>Materialism</w:t>
            </w:r>
          </w:p>
        </w:tc>
        <w:tc>
          <w:tcPr>
            <w:tcW w:w="0" w:type="auto"/>
            <w:vAlign w:val="center"/>
            <w:hideMark/>
          </w:tcPr>
          <w:p w:rsidR="00FD4580" w:rsidRDefault="00FD4580">
            <w:pPr>
              <w:rPr>
                <w:sz w:val="24"/>
                <w:szCs w:val="24"/>
              </w:rPr>
            </w:pPr>
            <w:r>
              <w:t>Consumerism, acquisitiveness</w:t>
            </w:r>
          </w:p>
        </w:tc>
        <w:tc>
          <w:tcPr>
            <w:tcW w:w="0" w:type="auto"/>
            <w:vAlign w:val="center"/>
            <w:hideMark/>
          </w:tcPr>
          <w:p w:rsidR="00FD4580" w:rsidRDefault="00FD4580">
            <w:pPr>
              <w:rPr>
                <w:sz w:val="24"/>
                <w:szCs w:val="24"/>
              </w:rPr>
            </w:pPr>
            <w:r>
              <w:rPr>
                <w:rtl/>
              </w:rPr>
              <w:t>المادية</w:t>
            </w:r>
          </w:p>
        </w:tc>
        <w:tc>
          <w:tcPr>
            <w:tcW w:w="0" w:type="auto"/>
            <w:vAlign w:val="center"/>
            <w:hideMark/>
          </w:tcPr>
          <w:p w:rsidR="00FD4580" w:rsidRDefault="00FD4580">
            <w:pPr>
              <w:rPr>
                <w:sz w:val="24"/>
                <w:szCs w:val="24"/>
              </w:rPr>
            </w:pPr>
            <w:r>
              <w:t>Materialism promotes the belief that happiness comes from owning goods.</w:t>
            </w:r>
          </w:p>
        </w:tc>
        <w:tc>
          <w:tcPr>
            <w:tcW w:w="0" w:type="auto"/>
            <w:vAlign w:val="center"/>
            <w:hideMark/>
          </w:tcPr>
          <w:p w:rsidR="00FD4580" w:rsidRDefault="00FD4580">
            <w:pPr>
              <w:rPr>
                <w:sz w:val="24"/>
                <w:szCs w:val="24"/>
              </w:rPr>
            </w:pPr>
            <w:r>
              <w:rPr>
                <w:rtl/>
              </w:rPr>
              <w:t>المادية تعزز الاعتقاد بأن السعادة تأتي من امتلاك الممتلكات</w:t>
            </w:r>
            <w:r>
              <w:t>.</w:t>
            </w:r>
          </w:p>
        </w:tc>
      </w:tr>
    </w:tbl>
    <w:p w:rsidR="00FD4580" w:rsidRDefault="00FD4580" w:rsidP="00FD4580">
      <w:r>
        <w:pict>
          <v:rect id="_x0000_i1362" style="width:0;height:1.5pt" o:hralign="center" o:hrstd="t" o:hr="t" fillcolor="#a0a0a0" stroked="f"/>
        </w:pict>
      </w:r>
    </w:p>
    <w:p w:rsidR="00FD4580" w:rsidRDefault="00FD4580" w:rsidP="00FD4580">
      <w:pPr>
        <w:pStyle w:val="3"/>
      </w:pPr>
      <w:r>
        <w:rPr>
          <w:rStyle w:val="a4"/>
          <w:b/>
          <w:bCs/>
        </w:rPr>
        <w:t>Topic 2: Should Education and Healthcare Be Free of Charge and Funded by the Government, or Should It Be the Responsibility of the People to Pay for These Services?</w:t>
      </w:r>
    </w:p>
    <w:p w:rsidR="00FD4580" w:rsidRDefault="00FD4580" w:rsidP="00FD4580">
      <w:r>
        <w:pict>
          <v:rect id="_x0000_i1363" style="width:0;height:1.5pt" o:hralign="center" o:hrstd="t" o:hr="t" fillcolor="#a0a0a0" stroked="f"/>
        </w:pict>
      </w:r>
    </w:p>
    <w:p w:rsidR="00FD4580" w:rsidRDefault="00FD4580" w:rsidP="00FD4580">
      <w:pPr>
        <w:pStyle w:val="4"/>
      </w:pPr>
      <w:r>
        <w:rPr>
          <w:rStyle w:val="a4"/>
          <w:b/>
          <w:bCs/>
        </w:rPr>
        <w:t>Introduction</w:t>
      </w:r>
    </w:p>
    <w:p w:rsidR="00FD4580" w:rsidRDefault="00FD4580" w:rsidP="00D77A37">
      <w:pPr>
        <w:numPr>
          <w:ilvl w:val="0"/>
          <w:numId w:val="226"/>
        </w:numPr>
        <w:spacing w:before="100" w:beforeAutospacing="1" w:after="100" w:afterAutospacing="1" w:line="240" w:lineRule="auto"/>
      </w:pPr>
      <w:r>
        <w:rPr>
          <w:rStyle w:val="a4"/>
        </w:rPr>
        <w:t>Template:</w:t>
      </w:r>
      <w:r>
        <w:br/>
        <w:t>"The debate over whether essential services like education and healthcare should be free of charge is one of great importance. Some argue that the government should bear the financial responsibility, ensuring equal access for all citizens. Others believe that individuals should contribute financially, as they benefit directly from these services. This essay will discuss both perspectives and provide an opinion on the matter."</w:t>
      </w:r>
    </w:p>
    <w:p w:rsidR="00FD4580" w:rsidRDefault="00FD4580" w:rsidP="00D77A37">
      <w:pPr>
        <w:numPr>
          <w:ilvl w:val="0"/>
          <w:numId w:val="226"/>
        </w:numPr>
        <w:spacing w:before="100" w:beforeAutospacing="1" w:after="100" w:afterAutospacing="1" w:line="240" w:lineRule="auto"/>
      </w:pPr>
      <w:r>
        <w:rPr>
          <w:rStyle w:val="a4"/>
        </w:rPr>
        <w:t>Example:</w:t>
      </w:r>
      <w:r>
        <w:br/>
        <w:t>"The debate over whether essential services like education and healthcare should be free of charge is one of great importance. Some argue that the government should bear the financial responsibility, ensuring equal access for all citizens. Others believe that individuals should contribute financially, as they benefit directly from these services. This essay will discuss both perspectives and provide an opinion on the matter."</w:t>
      </w:r>
    </w:p>
    <w:p w:rsidR="00FD4580" w:rsidRDefault="00FD4580" w:rsidP="00FD4580">
      <w:pPr>
        <w:spacing w:after="0"/>
      </w:pPr>
      <w:r>
        <w:pict>
          <v:rect id="_x0000_i1364" style="width:0;height:1.5pt" o:hralign="center" o:hrstd="t" o:hr="t" fillcolor="#a0a0a0" stroked="f"/>
        </w:pict>
      </w:r>
    </w:p>
    <w:p w:rsidR="00FD4580" w:rsidRDefault="00FD4580" w:rsidP="00FD4580">
      <w:pPr>
        <w:pStyle w:val="4"/>
      </w:pPr>
      <w:r>
        <w:rPr>
          <w:rStyle w:val="a4"/>
          <w:b/>
          <w:bCs/>
        </w:rPr>
        <w:t>Body Paragraph 1: Argument for Government-Funded Services</w:t>
      </w:r>
    </w:p>
    <w:p w:rsidR="00FD4580" w:rsidRDefault="00FD4580" w:rsidP="00D77A37">
      <w:pPr>
        <w:numPr>
          <w:ilvl w:val="0"/>
          <w:numId w:val="227"/>
        </w:numPr>
        <w:spacing w:before="100" w:beforeAutospacing="1" w:after="100" w:afterAutospacing="1" w:line="240" w:lineRule="auto"/>
      </w:pPr>
      <w:r>
        <w:rPr>
          <w:rStyle w:val="a4"/>
        </w:rPr>
        <w:t>Template:</w:t>
      </w:r>
      <w:r>
        <w:br/>
        <w:t xml:space="preserve">"Advocates of government-funded services argue that {benefit of free service} ensures that {group of people} have access to these essential services. For instance, {specific example of free </w:t>
      </w:r>
      <w:r>
        <w:lastRenderedPageBreak/>
        <w:t>service provision} shows how government intervention can improve access to necessary services. Moreover, {additional argument} strengthens the case for public funding."</w:t>
      </w:r>
    </w:p>
    <w:p w:rsidR="00FD4580" w:rsidRDefault="00FD4580" w:rsidP="00D77A37">
      <w:pPr>
        <w:numPr>
          <w:ilvl w:val="0"/>
          <w:numId w:val="227"/>
        </w:numPr>
        <w:spacing w:before="100" w:beforeAutospacing="1" w:after="100" w:afterAutospacing="1" w:line="240" w:lineRule="auto"/>
      </w:pPr>
      <w:r>
        <w:rPr>
          <w:rStyle w:val="a4"/>
        </w:rPr>
        <w:t>Example:</w:t>
      </w:r>
      <w:r>
        <w:br/>
        <w:t>"Advocates of government-funded services argue that free healthcare ensures that low-income families have access to essential health services. For instance, countries with universal healthcare, like the UK, provide health services free at the point of use, ensuring that everyone, regardless of income, receives necessary medical care. Moreover, free education allows children from disadvantaged backgrounds to access quality learning opportunities, improving social mobility."</w:t>
      </w:r>
    </w:p>
    <w:p w:rsidR="00FD4580" w:rsidRDefault="00FD4580" w:rsidP="00FD4580">
      <w:pPr>
        <w:spacing w:after="0"/>
      </w:pPr>
      <w:r>
        <w:pict>
          <v:rect id="_x0000_i1365" style="width:0;height:1.5pt" o:hralign="center" o:hrstd="t" o:hr="t" fillcolor="#a0a0a0" stroked="f"/>
        </w:pict>
      </w:r>
    </w:p>
    <w:p w:rsidR="00FD4580" w:rsidRDefault="00FD4580" w:rsidP="00FD4580">
      <w:pPr>
        <w:pStyle w:val="4"/>
      </w:pPr>
      <w:r>
        <w:rPr>
          <w:rStyle w:val="a4"/>
          <w:b/>
          <w:bCs/>
        </w:rPr>
        <w:t>Body Paragraph 2: Argument Against Government-Funded Services</w:t>
      </w:r>
    </w:p>
    <w:p w:rsidR="00FD4580" w:rsidRDefault="00FD4580" w:rsidP="00D77A37">
      <w:pPr>
        <w:numPr>
          <w:ilvl w:val="0"/>
          <w:numId w:val="228"/>
        </w:numPr>
        <w:spacing w:before="100" w:beforeAutospacing="1" w:after="100" w:afterAutospacing="1" w:line="240" w:lineRule="auto"/>
      </w:pPr>
      <w:r>
        <w:rPr>
          <w:rStyle w:val="a4"/>
        </w:rPr>
        <w:t>Template:</w:t>
      </w:r>
      <w:r>
        <w:br/>
        <w:t>"On the other hand, opponents of government-funded services argue that individuals should bear responsibility for their own healthcare and education. They believe that {negative effect of free services}, such as {specific example}, undermines the quality of these services. For example, {example of drawbacks of free services} illustrates the challenges posed by public-funded systems."</w:t>
      </w:r>
    </w:p>
    <w:p w:rsidR="00FD4580" w:rsidRDefault="00FD4580" w:rsidP="00D77A37">
      <w:pPr>
        <w:numPr>
          <w:ilvl w:val="0"/>
          <w:numId w:val="228"/>
        </w:numPr>
        <w:spacing w:before="100" w:beforeAutospacing="1" w:after="100" w:afterAutospacing="1" w:line="240" w:lineRule="auto"/>
      </w:pPr>
      <w:r>
        <w:rPr>
          <w:rStyle w:val="a4"/>
        </w:rPr>
        <w:t>Example:</w:t>
      </w:r>
      <w:r>
        <w:br/>
        <w:t>"On the other hand, opponents of government-funded services argue that individuals should bear responsibility for their own healthcare and education. They believe that the overuse of free services, such as in some publicly funded healthcare systems, can lead to overcrowding and longer wait times for patients. For example, the NHS in the UK, despite being widely praised, has faced challenges with overburdened resources and delays in treatment."</w:t>
      </w:r>
    </w:p>
    <w:p w:rsidR="00FD4580" w:rsidRDefault="00FD4580" w:rsidP="00FD4580">
      <w:pPr>
        <w:spacing w:after="0"/>
      </w:pPr>
      <w:r>
        <w:pict>
          <v:rect id="_x0000_i1366" style="width:0;height:1.5pt" o:hralign="center" o:hrstd="t" o:hr="t" fillcolor="#a0a0a0" stroked="f"/>
        </w:pict>
      </w:r>
    </w:p>
    <w:p w:rsidR="00FD4580" w:rsidRDefault="00FD4580" w:rsidP="00FD4580">
      <w:pPr>
        <w:pStyle w:val="4"/>
      </w:pPr>
      <w:r>
        <w:rPr>
          <w:rStyle w:val="a4"/>
          <w:b/>
          <w:bCs/>
        </w:rPr>
        <w:t>Body Paragraph 3: Balancing Government Funding and Personal Responsibility</w:t>
      </w:r>
    </w:p>
    <w:p w:rsidR="00FD4580" w:rsidRDefault="00FD4580" w:rsidP="00D77A37">
      <w:pPr>
        <w:numPr>
          <w:ilvl w:val="0"/>
          <w:numId w:val="229"/>
        </w:numPr>
        <w:spacing w:before="100" w:beforeAutospacing="1" w:after="100" w:afterAutospacing="1" w:line="240" w:lineRule="auto"/>
      </w:pPr>
      <w:r>
        <w:rPr>
          <w:rStyle w:val="a4"/>
        </w:rPr>
        <w:t>Template:</w:t>
      </w:r>
      <w:r>
        <w:br/>
        <w:t>"In my opinion, a balanced approach is necessary. While the government should provide basic services, individuals should also contribute to the funding of these services. For example, {example of balanced approach} ensures that {benefit of combined approach}."</w:t>
      </w:r>
    </w:p>
    <w:p w:rsidR="00FD4580" w:rsidRDefault="00FD4580" w:rsidP="00D77A37">
      <w:pPr>
        <w:numPr>
          <w:ilvl w:val="0"/>
          <w:numId w:val="229"/>
        </w:numPr>
        <w:spacing w:before="100" w:beforeAutospacing="1" w:after="100" w:afterAutospacing="1" w:line="240" w:lineRule="auto"/>
      </w:pPr>
      <w:r>
        <w:rPr>
          <w:rStyle w:val="a4"/>
        </w:rPr>
        <w:t>Example:</w:t>
      </w:r>
      <w:r>
        <w:br/>
        <w:t>"In my opinion, a balanced approach is necessary. While the government should provide basic services, individuals should also contribute to the funding of these services through taxes or insurance. For example, a hybrid system like that in Germany ensures that everyone has access to healthcare while also encouraging personal responsibility for maintaining one’s health through insurance premiums."</w:t>
      </w:r>
    </w:p>
    <w:p w:rsidR="00FD4580" w:rsidRDefault="00FD4580" w:rsidP="00FD4580">
      <w:pPr>
        <w:spacing w:after="0"/>
      </w:pPr>
      <w:r>
        <w:pict>
          <v:rect id="_x0000_i1367" style="width:0;height:1.5pt" o:hralign="center" o:hrstd="t" o:hr="t" fillcolor="#a0a0a0" stroked="f"/>
        </w:pict>
      </w:r>
    </w:p>
    <w:p w:rsidR="00FD4580" w:rsidRDefault="00FD4580" w:rsidP="00FD4580">
      <w:pPr>
        <w:pStyle w:val="4"/>
      </w:pPr>
      <w:r>
        <w:rPr>
          <w:rStyle w:val="a4"/>
          <w:b/>
          <w:bCs/>
        </w:rPr>
        <w:t>Conclusion</w:t>
      </w:r>
    </w:p>
    <w:p w:rsidR="00FD4580" w:rsidRDefault="00FD4580" w:rsidP="00D77A37">
      <w:pPr>
        <w:numPr>
          <w:ilvl w:val="0"/>
          <w:numId w:val="230"/>
        </w:numPr>
        <w:spacing w:before="100" w:beforeAutospacing="1" w:after="100" w:afterAutospacing="1" w:line="240" w:lineRule="auto"/>
      </w:pPr>
      <w:r>
        <w:rPr>
          <w:rStyle w:val="a4"/>
        </w:rPr>
        <w:t>Template:</w:t>
      </w:r>
      <w:r>
        <w:br/>
        <w:t xml:space="preserve">"In conclusion, while the debate continues over whether education and healthcare should be </w:t>
      </w:r>
      <w:r>
        <w:lastRenderedPageBreak/>
        <w:t>free of charge, it is clear that a combination of government support and individual responsibility provides the best solution. This approach ensures that essential services remain accessible to all while maintaining quality."</w:t>
      </w:r>
    </w:p>
    <w:p w:rsidR="00FD4580" w:rsidRDefault="00FD4580" w:rsidP="00D77A37">
      <w:pPr>
        <w:numPr>
          <w:ilvl w:val="0"/>
          <w:numId w:val="230"/>
        </w:numPr>
        <w:spacing w:before="100" w:beforeAutospacing="1" w:after="100" w:afterAutospacing="1" w:line="240" w:lineRule="auto"/>
      </w:pPr>
      <w:r>
        <w:rPr>
          <w:rStyle w:val="a4"/>
        </w:rPr>
        <w:t>Example:</w:t>
      </w:r>
      <w:r>
        <w:br/>
        <w:t>"In conclusion, while the debate continues over whether education and healthcare should be free of charge, it is clear that a combination of government support and individual responsibility provides the best solution. This approach ensures that essential services remain accessible to all while maintaining quality."</w:t>
      </w:r>
    </w:p>
    <w:p w:rsidR="00FD4580" w:rsidRDefault="00FD4580" w:rsidP="00FD4580">
      <w:pPr>
        <w:spacing w:after="0"/>
      </w:pPr>
      <w:r>
        <w:pict>
          <v:rect id="_x0000_i1368" style="width:0;height:1.5pt" o:hralign="center" o:hrstd="t" o:hr="t" fillcolor="#a0a0a0" stroked="f"/>
        </w:pict>
      </w:r>
    </w:p>
    <w:p w:rsidR="009E6F73" w:rsidRDefault="009E6F73" w:rsidP="009E6F73"/>
    <w:p w:rsidR="00FD4580" w:rsidRDefault="00FD4580" w:rsidP="009E6F73"/>
    <w:p w:rsidR="00FD4580" w:rsidRDefault="00FD4580" w:rsidP="009E6F73"/>
    <w:p w:rsidR="00FD4580" w:rsidRDefault="00FD4580" w:rsidP="009E6F73"/>
    <w:p w:rsidR="00FD4580" w:rsidRDefault="00FD4580" w:rsidP="009E6F73"/>
    <w:p w:rsidR="00FD4580" w:rsidRDefault="00FD4580" w:rsidP="009E6F73"/>
    <w:p w:rsidR="00FD4580" w:rsidRDefault="00FD4580">
      <w:r>
        <w:br w:type="page"/>
      </w:r>
    </w:p>
    <w:p w:rsidR="00FD4580" w:rsidRDefault="00FD4580" w:rsidP="00FD4580">
      <w:pPr>
        <w:pStyle w:val="3"/>
      </w:pPr>
      <w:r>
        <w:rPr>
          <w:rStyle w:val="a4"/>
          <w:b/>
          <w:bCs/>
        </w:rPr>
        <w:lastRenderedPageBreak/>
        <w:t>Complete Essay with Templates and Examples</w:t>
      </w:r>
    </w:p>
    <w:p w:rsidR="00FD4580" w:rsidRDefault="00FD4580" w:rsidP="00FD4580">
      <w:r>
        <w:pict>
          <v:rect id="_x0000_i1369" style="width:0;height:1.5pt" o:hralign="center" o:hrstd="t" o:hr="t" fillcolor="#a0a0a0" stroked="f"/>
        </w:pict>
      </w:r>
    </w:p>
    <w:p w:rsidR="00FD4580" w:rsidRDefault="00FD4580" w:rsidP="00FD4580">
      <w:pPr>
        <w:pStyle w:val="4"/>
      </w:pPr>
      <w:r>
        <w:rPr>
          <w:rStyle w:val="a4"/>
          <w:b/>
          <w:bCs/>
        </w:rPr>
        <w:t>Topic 1: Most Would Argue That Growing Consumerism Has Increased the Health and Stability of the Global Economy. In Your Opinion, What Are Some of the Negative Effects of Growing International Consumerism?</w:t>
      </w:r>
    </w:p>
    <w:p w:rsidR="00FD4580" w:rsidRDefault="00FD4580" w:rsidP="00FD4580">
      <w:r>
        <w:pict>
          <v:rect id="_x0000_i1370" style="width:0;height:1.5pt" o:hralign="center" o:hrstd="t" o:hr="t" fillcolor="#a0a0a0" stroked="f"/>
        </w:pict>
      </w:r>
    </w:p>
    <w:p w:rsidR="00FD4580" w:rsidRDefault="00FD4580" w:rsidP="00FD4580">
      <w:pPr>
        <w:pStyle w:val="4"/>
      </w:pPr>
      <w:r>
        <w:rPr>
          <w:rStyle w:val="a4"/>
          <w:b/>
          <w:bCs/>
        </w:rPr>
        <w:t>Introduction</w:t>
      </w:r>
    </w:p>
    <w:p w:rsidR="00FD4580" w:rsidRDefault="00FD4580" w:rsidP="00D77A37">
      <w:pPr>
        <w:numPr>
          <w:ilvl w:val="0"/>
          <w:numId w:val="231"/>
        </w:numPr>
        <w:spacing w:before="100" w:beforeAutospacing="1" w:after="100" w:afterAutospacing="1" w:line="240" w:lineRule="auto"/>
      </w:pPr>
      <w:r>
        <w:rPr>
          <w:rStyle w:val="a4"/>
        </w:rPr>
        <w:t>Template:</w:t>
      </w:r>
      <w:r>
        <w:br/>
        <w:t>"Consumerism has undeniably played a significant role in driving economic growth and stability worldwide. However, while some argue that increased consumption boosts economic health, there are concerns about its long-term effects. This essay will explore the negative impacts of growing international consumerism, particularly in terms of its environmental, social, and psychological consequences."</w:t>
      </w:r>
    </w:p>
    <w:p w:rsidR="00FD4580" w:rsidRDefault="00FD4580" w:rsidP="00D77A37">
      <w:pPr>
        <w:numPr>
          <w:ilvl w:val="0"/>
          <w:numId w:val="231"/>
        </w:numPr>
        <w:spacing w:before="100" w:beforeAutospacing="1" w:after="100" w:afterAutospacing="1" w:line="240" w:lineRule="auto"/>
      </w:pPr>
      <w:r>
        <w:rPr>
          <w:rStyle w:val="a4"/>
        </w:rPr>
        <w:t>Example:</w:t>
      </w:r>
      <w:r>
        <w:br/>
        <w:t>"Consumerism has undeniably played a significant role in driving economic growth and stability worldwide. However, while some argue that increased consumption boosts economic health, there are concerns about its long-term effects. This essay will explore the negative impacts of growing international consumerism, particularly in terms of its environmental, social, and psychological consequences."</w:t>
      </w:r>
    </w:p>
    <w:p w:rsidR="00FD4580" w:rsidRDefault="00FD4580" w:rsidP="00FD4580">
      <w:pPr>
        <w:spacing w:after="0"/>
      </w:pPr>
      <w:r>
        <w:pict>
          <v:rect id="_x0000_i1371" style="width:0;height:1.5pt" o:hralign="center" o:hrstd="t" o:hr="t" fillcolor="#a0a0a0" stroked="f"/>
        </w:pict>
      </w:r>
    </w:p>
    <w:p w:rsidR="00FD4580" w:rsidRDefault="00FD4580" w:rsidP="00FD4580">
      <w:pPr>
        <w:pStyle w:val="4"/>
      </w:pPr>
      <w:r>
        <w:rPr>
          <w:rStyle w:val="a4"/>
          <w:b/>
          <w:bCs/>
        </w:rPr>
        <w:t>Body Paragraph 1: Environmental Impacts of Consumerism</w:t>
      </w:r>
    </w:p>
    <w:p w:rsidR="00FD4580" w:rsidRDefault="00FD4580" w:rsidP="00D77A37">
      <w:pPr>
        <w:numPr>
          <w:ilvl w:val="0"/>
          <w:numId w:val="232"/>
        </w:numPr>
        <w:spacing w:before="100" w:beforeAutospacing="1" w:after="100" w:afterAutospacing="1" w:line="240" w:lineRule="auto"/>
      </w:pPr>
      <w:r>
        <w:rPr>
          <w:rStyle w:val="a4"/>
        </w:rPr>
        <w:t>Template:</w:t>
      </w:r>
      <w:r>
        <w:br/>
        <w:t>"One of the most significant negative effects of growing consumerism is its impact on the environment. The constant demand for new products leads to {negative environmental consequence}, such as {specific examples}. Additionally, {another environmental consequence} contributes to {broader environmental issue}."</w:t>
      </w:r>
    </w:p>
    <w:p w:rsidR="00FD4580" w:rsidRDefault="00FD4580" w:rsidP="00D77A37">
      <w:pPr>
        <w:numPr>
          <w:ilvl w:val="0"/>
          <w:numId w:val="232"/>
        </w:numPr>
        <w:spacing w:before="100" w:beforeAutospacing="1" w:after="100" w:afterAutospacing="1" w:line="240" w:lineRule="auto"/>
      </w:pPr>
      <w:r>
        <w:rPr>
          <w:rStyle w:val="a4"/>
        </w:rPr>
        <w:t>Example:</w:t>
      </w:r>
      <w:r>
        <w:br/>
        <w:t>"One of the most significant negative effects of growing consumerism is its impact on the environment. The constant demand for new products leads to excessive resource extraction, such as deforestation and mining. Additionally, the increased production of disposable goods contributes to widespread pollution and overuse of natural resources, which harms ecosystems and accelerates climate change."</w:t>
      </w:r>
    </w:p>
    <w:p w:rsidR="00FD4580" w:rsidRDefault="00FD4580" w:rsidP="00FD4580">
      <w:pPr>
        <w:spacing w:after="0"/>
      </w:pPr>
      <w:r>
        <w:pict>
          <v:rect id="_x0000_i1372" style="width:0;height:1.5pt" o:hralign="center" o:hrstd="t" o:hr="t" fillcolor="#a0a0a0" stroked="f"/>
        </w:pict>
      </w:r>
    </w:p>
    <w:p w:rsidR="00FD4580" w:rsidRDefault="00FD4580" w:rsidP="00FD4580">
      <w:pPr>
        <w:pStyle w:val="4"/>
      </w:pPr>
      <w:r>
        <w:rPr>
          <w:rStyle w:val="a4"/>
          <w:b/>
          <w:bCs/>
        </w:rPr>
        <w:t>Body Paragraph 2: Social Inequality and Consumerism</w:t>
      </w:r>
    </w:p>
    <w:p w:rsidR="00FD4580" w:rsidRDefault="00FD4580" w:rsidP="00D77A37">
      <w:pPr>
        <w:numPr>
          <w:ilvl w:val="0"/>
          <w:numId w:val="233"/>
        </w:numPr>
        <w:spacing w:before="100" w:beforeAutospacing="1" w:after="100" w:afterAutospacing="1" w:line="240" w:lineRule="auto"/>
      </w:pPr>
      <w:r>
        <w:rPr>
          <w:rStyle w:val="a4"/>
        </w:rPr>
        <w:t>Template:</w:t>
      </w:r>
      <w:r>
        <w:br/>
        <w:t xml:space="preserve">"Consumerism also exacerbates social inequality, as it encourages individuals to measure success based on material possessions. The emphasis on wealth and consumption creates a </w:t>
      </w:r>
      <w:r>
        <w:lastRenderedPageBreak/>
        <w:t>society where {negative social effect} is prevalent. For example, {specific example of social impact} demonstrates how consumerism affects marginalized groups."</w:t>
      </w:r>
    </w:p>
    <w:p w:rsidR="00FD4580" w:rsidRDefault="00FD4580" w:rsidP="00D77A37">
      <w:pPr>
        <w:numPr>
          <w:ilvl w:val="0"/>
          <w:numId w:val="233"/>
        </w:numPr>
        <w:spacing w:before="100" w:beforeAutospacing="1" w:after="100" w:afterAutospacing="1" w:line="240" w:lineRule="auto"/>
      </w:pPr>
      <w:r>
        <w:rPr>
          <w:rStyle w:val="a4"/>
        </w:rPr>
        <w:t>Example:</w:t>
      </w:r>
      <w:r>
        <w:br/>
        <w:t>"Consumerism also exacerbates social inequality, as it encourages individuals to measure success based on material possessions. The emphasis on wealth and consumption creates a society where social stratification is prevalent. For example, lower-income individuals often find themselves excluded from certain lifestyle choices, contributing to feelings of inadequacy and widening the gap between rich and poor."</w:t>
      </w:r>
    </w:p>
    <w:p w:rsidR="00FD4580" w:rsidRDefault="00FD4580" w:rsidP="00FD4580">
      <w:pPr>
        <w:spacing w:after="0"/>
      </w:pPr>
      <w:r>
        <w:pict>
          <v:rect id="_x0000_i1373" style="width:0;height:1.5pt" o:hralign="center" o:hrstd="t" o:hr="t" fillcolor="#a0a0a0" stroked="f"/>
        </w:pict>
      </w:r>
    </w:p>
    <w:p w:rsidR="00FD4580" w:rsidRDefault="00FD4580" w:rsidP="00FD4580">
      <w:pPr>
        <w:pStyle w:val="4"/>
      </w:pPr>
      <w:r>
        <w:rPr>
          <w:rStyle w:val="a4"/>
          <w:b/>
          <w:bCs/>
        </w:rPr>
        <w:t>Body Paragraph 3: Psychological Consequences of Consumerism</w:t>
      </w:r>
    </w:p>
    <w:p w:rsidR="00FD4580" w:rsidRDefault="00FD4580" w:rsidP="00D77A37">
      <w:pPr>
        <w:numPr>
          <w:ilvl w:val="0"/>
          <w:numId w:val="234"/>
        </w:numPr>
        <w:spacing w:before="100" w:beforeAutospacing="1" w:after="100" w:afterAutospacing="1" w:line="240" w:lineRule="auto"/>
      </w:pPr>
      <w:r>
        <w:rPr>
          <w:rStyle w:val="a4"/>
        </w:rPr>
        <w:t>Template:</w:t>
      </w:r>
      <w:r>
        <w:br/>
        <w:t>"In addition to its environmental and social effects, consumerism can also have detrimental psychological consequences. The constant exposure to advertisements and idealized lifestyles can lead to {psychological effect}, such as {specific psychological issue}. For instance, {example of psychological impact of consumerism} illustrates how consumer culture affects mental health."</w:t>
      </w:r>
    </w:p>
    <w:p w:rsidR="00FD4580" w:rsidRDefault="00FD4580" w:rsidP="00D77A37">
      <w:pPr>
        <w:numPr>
          <w:ilvl w:val="0"/>
          <w:numId w:val="234"/>
        </w:numPr>
        <w:spacing w:before="100" w:beforeAutospacing="1" w:after="100" w:afterAutospacing="1" w:line="240" w:lineRule="auto"/>
      </w:pPr>
      <w:r>
        <w:rPr>
          <w:rStyle w:val="a4"/>
        </w:rPr>
        <w:t>Example:</w:t>
      </w:r>
      <w:r>
        <w:br/>
        <w:t>"In addition to its environmental and social effects, consumerism can also have detrimental psychological consequences. The constant exposure to advertisements and idealized lifestyles can lead to anxiety and stress, as individuals feel pressured to keep up with unrealistic standards of success. For instance, social media platforms often amplify these pressures, contributing to increased rates of depression and dissatisfaction with one’s life."</w:t>
      </w:r>
    </w:p>
    <w:p w:rsidR="00FD4580" w:rsidRDefault="00FD4580" w:rsidP="00FD4580">
      <w:pPr>
        <w:spacing w:after="0"/>
      </w:pPr>
      <w:r>
        <w:pict>
          <v:rect id="_x0000_i1374" style="width:0;height:1.5pt" o:hralign="center" o:hrstd="t" o:hr="t" fillcolor="#a0a0a0" stroked="f"/>
        </w:pict>
      </w:r>
    </w:p>
    <w:p w:rsidR="00FD4580" w:rsidRDefault="00FD4580" w:rsidP="00FD4580">
      <w:pPr>
        <w:pStyle w:val="4"/>
      </w:pPr>
      <w:r>
        <w:rPr>
          <w:rStyle w:val="a4"/>
          <w:b/>
          <w:bCs/>
        </w:rPr>
        <w:t>Conclusion</w:t>
      </w:r>
    </w:p>
    <w:p w:rsidR="00FD4580" w:rsidRDefault="00FD4580" w:rsidP="00D77A37">
      <w:pPr>
        <w:numPr>
          <w:ilvl w:val="0"/>
          <w:numId w:val="235"/>
        </w:numPr>
        <w:spacing w:before="100" w:beforeAutospacing="1" w:after="100" w:afterAutospacing="1" w:line="240" w:lineRule="auto"/>
      </w:pPr>
      <w:r>
        <w:rPr>
          <w:rStyle w:val="a4"/>
        </w:rPr>
        <w:t>Template:</w:t>
      </w:r>
      <w:r>
        <w:br/>
        <w:t>"In conclusion, while growing consumerism has undoubtedly contributed to the global economy's growth, it is essential to recognize its negative effects. The environmental degradation, social inequality, and psychological consequences of consumerism must be addressed through more sustainable practices and a shift towards valuing well-being over material possessions."</w:t>
      </w:r>
    </w:p>
    <w:p w:rsidR="00FD4580" w:rsidRDefault="00FD4580" w:rsidP="00D77A37">
      <w:pPr>
        <w:numPr>
          <w:ilvl w:val="0"/>
          <w:numId w:val="235"/>
        </w:numPr>
        <w:spacing w:before="100" w:beforeAutospacing="1" w:after="100" w:afterAutospacing="1" w:line="240" w:lineRule="auto"/>
      </w:pPr>
      <w:r>
        <w:rPr>
          <w:rStyle w:val="a4"/>
        </w:rPr>
        <w:t>Example:</w:t>
      </w:r>
      <w:r>
        <w:br/>
        <w:t>"In conclusion, while growing consumerism has undoubtedly contributed to the global economy's growth, it is essential to recognize its negative effects. The environmental degradation, social inequality, and psychological consequences of consumerism must be addressed through more sustainable practices and a shift towards valuing well-being over material possessions."</w:t>
      </w:r>
    </w:p>
    <w:p w:rsidR="00FD4580" w:rsidRDefault="00FD4580" w:rsidP="00FD4580">
      <w:pPr>
        <w:spacing w:after="0"/>
      </w:pPr>
      <w:r>
        <w:pict>
          <v:rect id="_x0000_i1375" style="width:0;height:1.5pt" o:hralign="center" o:hrstd="t" o:hr="t" fillcolor="#a0a0a0" stroked="f"/>
        </w:pict>
      </w:r>
    </w:p>
    <w:p w:rsidR="00FD4580" w:rsidRDefault="00FD4580" w:rsidP="00FD4580">
      <w:pPr>
        <w:pStyle w:val="3"/>
      </w:pPr>
      <w:r>
        <w:rPr>
          <w:rStyle w:val="a4"/>
          <w:b/>
          <w:bCs/>
        </w:rPr>
        <w:t>Table for Comparing Ideas in the Essay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2343"/>
        <w:gridCol w:w="2817"/>
        <w:gridCol w:w="2700"/>
      </w:tblGrid>
      <w:tr w:rsidR="00FD4580" w:rsidTr="00FD4580">
        <w:trPr>
          <w:tblHeader/>
          <w:tblCellSpacing w:w="15" w:type="dxa"/>
        </w:trPr>
        <w:tc>
          <w:tcPr>
            <w:tcW w:w="0" w:type="auto"/>
            <w:vAlign w:val="center"/>
            <w:hideMark/>
          </w:tcPr>
          <w:p w:rsidR="00FD4580" w:rsidRDefault="00FD4580">
            <w:pPr>
              <w:jc w:val="center"/>
              <w:rPr>
                <w:b/>
                <w:bCs/>
                <w:sz w:val="24"/>
                <w:szCs w:val="24"/>
              </w:rPr>
            </w:pPr>
            <w:r>
              <w:rPr>
                <w:rStyle w:val="a4"/>
              </w:rPr>
              <w:lastRenderedPageBreak/>
              <w:t>Aspect of Consumerism</w:t>
            </w:r>
          </w:p>
        </w:tc>
        <w:tc>
          <w:tcPr>
            <w:tcW w:w="0" w:type="auto"/>
            <w:vAlign w:val="center"/>
            <w:hideMark/>
          </w:tcPr>
          <w:p w:rsidR="00FD4580" w:rsidRDefault="00FD4580">
            <w:pPr>
              <w:jc w:val="center"/>
              <w:rPr>
                <w:b/>
                <w:bCs/>
                <w:sz w:val="24"/>
                <w:szCs w:val="24"/>
              </w:rPr>
            </w:pPr>
            <w:r>
              <w:rPr>
                <w:rStyle w:val="a4"/>
              </w:rPr>
              <w:t>Positive Effects</w:t>
            </w:r>
          </w:p>
        </w:tc>
        <w:tc>
          <w:tcPr>
            <w:tcW w:w="0" w:type="auto"/>
            <w:vAlign w:val="center"/>
            <w:hideMark/>
          </w:tcPr>
          <w:p w:rsidR="00FD4580" w:rsidRDefault="00FD4580">
            <w:pPr>
              <w:jc w:val="center"/>
              <w:rPr>
                <w:b/>
                <w:bCs/>
                <w:sz w:val="24"/>
                <w:szCs w:val="24"/>
              </w:rPr>
            </w:pPr>
            <w:r>
              <w:rPr>
                <w:rStyle w:val="a4"/>
              </w:rPr>
              <w:t>Negative Effects</w:t>
            </w:r>
          </w:p>
        </w:tc>
        <w:tc>
          <w:tcPr>
            <w:tcW w:w="0" w:type="auto"/>
            <w:vAlign w:val="center"/>
            <w:hideMark/>
          </w:tcPr>
          <w:p w:rsidR="00FD4580" w:rsidRDefault="00FD4580">
            <w:pPr>
              <w:jc w:val="center"/>
              <w:rPr>
                <w:b/>
                <w:bCs/>
                <w:sz w:val="24"/>
                <w:szCs w:val="24"/>
              </w:rPr>
            </w:pPr>
            <w:r>
              <w:rPr>
                <w:rStyle w:val="a4"/>
              </w:rPr>
              <w:t>Additional Ideas</w:t>
            </w:r>
          </w:p>
        </w:tc>
      </w:tr>
      <w:tr w:rsidR="00FD4580" w:rsidTr="00FD4580">
        <w:trPr>
          <w:tblCellSpacing w:w="15" w:type="dxa"/>
        </w:trPr>
        <w:tc>
          <w:tcPr>
            <w:tcW w:w="0" w:type="auto"/>
            <w:vAlign w:val="center"/>
            <w:hideMark/>
          </w:tcPr>
          <w:p w:rsidR="00FD4580" w:rsidRDefault="00FD4580">
            <w:pPr>
              <w:rPr>
                <w:sz w:val="24"/>
                <w:szCs w:val="24"/>
              </w:rPr>
            </w:pPr>
            <w:r>
              <w:rPr>
                <w:rStyle w:val="a4"/>
              </w:rPr>
              <w:t>Economic Growth</w:t>
            </w:r>
          </w:p>
        </w:tc>
        <w:tc>
          <w:tcPr>
            <w:tcW w:w="0" w:type="auto"/>
            <w:vAlign w:val="center"/>
            <w:hideMark/>
          </w:tcPr>
          <w:p w:rsidR="00FD4580" w:rsidRDefault="00FD4580">
            <w:pPr>
              <w:rPr>
                <w:sz w:val="24"/>
                <w:szCs w:val="24"/>
              </w:rPr>
            </w:pPr>
            <w:r>
              <w:t>Increased demand for goods and services boosts production and jobs.</w:t>
            </w:r>
          </w:p>
        </w:tc>
        <w:tc>
          <w:tcPr>
            <w:tcW w:w="0" w:type="auto"/>
            <w:vAlign w:val="center"/>
            <w:hideMark/>
          </w:tcPr>
          <w:p w:rsidR="00FD4580" w:rsidRDefault="00FD4580">
            <w:pPr>
              <w:rPr>
                <w:sz w:val="24"/>
                <w:szCs w:val="24"/>
              </w:rPr>
            </w:pPr>
            <w:r>
              <w:t>Short-term gains often overshadow long-term sustainability.</w:t>
            </w:r>
          </w:p>
        </w:tc>
        <w:tc>
          <w:tcPr>
            <w:tcW w:w="0" w:type="auto"/>
            <w:vAlign w:val="center"/>
            <w:hideMark/>
          </w:tcPr>
          <w:p w:rsidR="00FD4580" w:rsidRDefault="00FD4580">
            <w:pPr>
              <w:rPr>
                <w:sz w:val="24"/>
                <w:szCs w:val="24"/>
              </w:rPr>
            </w:pPr>
            <w:r>
              <w:t>Economic growth can be more evenly distributed by focusing on sustainable practices.</w:t>
            </w:r>
          </w:p>
        </w:tc>
      </w:tr>
      <w:tr w:rsidR="00FD4580" w:rsidTr="00FD4580">
        <w:trPr>
          <w:tblCellSpacing w:w="15" w:type="dxa"/>
        </w:trPr>
        <w:tc>
          <w:tcPr>
            <w:tcW w:w="0" w:type="auto"/>
            <w:vAlign w:val="center"/>
            <w:hideMark/>
          </w:tcPr>
          <w:p w:rsidR="00FD4580" w:rsidRDefault="00FD4580">
            <w:pPr>
              <w:rPr>
                <w:sz w:val="24"/>
                <w:szCs w:val="24"/>
              </w:rPr>
            </w:pPr>
            <w:r>
              <w:rPr>
                <w:rStyle w:val="a4"/>
              </w:rPr>
              <w:t>Environmental Impact</w:t>
            </w:r>
          </w:p>
        </w:tc>
        <w:tc>
          <w:tcPr>
            <w:tcW w:w="0" w:type="auto"/>
            <w:vAlign w:val="center"/>
            <w:hideMark/>
          </w:tcPr>
          <w:p w:rsidR="00FD4580" w:rsidRDefault="00FD4580">
            <w:pPr>
              <w:rPr>
                <w:sz w:val="24"/>
                <w:szCs w:val="24"/>
              </w:rPr>
            </w:pPr>
            <w:r>
              <w:t>Consumerism stimulates industries that create green products.</w:t>
            </w:r>
          </w:p>
        </w:tc>
        <w:tc>
          <w:tcPr>
            <w:tcW w:w="0" w:type="auto"/>
            <w:vAlign w:val="center"/>
            <w:hideMark/>
          </w:tcPr>
          <w:p w:rsidR="00FD4580" w:rsidRDefault="00FD4580">
            <w:pPr>
              <w:rPr>
                <w:sz w:val="24"/>
                <w:szCs w:val="24"/>
              </w:rPr>
            </w:pPr>
            <w:r>
              <w:t>Excessive consumption leads to environmental degradation (pollution, resource depletion).</w:t>
            </w:r>
          </w:p>
        </w:tc>
        <w:tc>
          <w:tcPr>
            <w:tcW w:w="0" w:type="auto"/>
            <w:vAlign w:val="center"/>
            <w:hideMark/>
          </w:tcPr>
          <w:p w:rsidR="00FD4580" w:rsidRDefault="00FD4580">
            <w:pPr>
              <w:rPr>
                <w:sz w:val="24"/>
                <w:szCs w:val="24"/>
              </w:rPr>
            </w:pPr>
            <w:r>
              <w:t>Companies should invest in renewable resources and sustainable production methods.</w:t>
            </w:r>
          </w:p>
        </w:tc>
      </w:tr>
      <w:tr w:rsidR="00FD4580" w:rsidTr="00FD4580">
        <w:trPr>
          <w:tblCellSpacing w:w="15" w:type="dxa"/>
        </w:trPr>
        <w:tc>
          <w:tcPr>
            <w:tcW w:w="0" w:type="auto"/>
            <w:vAlign w:val="center"/>
            <w:hideMark/>
          </w:tcPr>
          <w:p w:rsidR="00FD4580" w:rsidRDefault="00FD4580">
            <w:pPr>
              <w:rPr>
                <w:sz w:val="24"/>
                <w:szCs w:val="24"/>
              </w:rPr>
            </w:pPr>
            <w:r>
              <w:rPr>
                <w:rStyle w:val="a4"/>
              </w:rPr>
              <w:t>Social Inequality</w:t>
            </w:r>
          </w:p>
        </w:tc>
        <w:tc>
          <w:tcPr>
            <w:tcW w:w="0" w:type="auto"/>
            <w:vAlign w:val="center"/>
            <w:hideMark/>
          </w:tcPr>
          <w:p w:rsidR="00FD4580" w:rsidRDefault="00FD4580">
            <w:pPr>
              <w:rPr>
                <w:sz w:val="24"/>
                <w:szCs w:val="24"/>
              </w:rPr>
            </w:pPr>
            <w:r>
              <w:t>Consumer-driven economies create opportunities for innovation.</w:t>
            </w:r>
          </w:p>
        </w:tc>
        <w:tc>
          <w:tcPr>
            <w:tcW w:w="0" w:type="auto"/>
            <w:vAlign w:val="center"/>
            <w:hideMark/>
          </w:tcPr>
          <w:p w:rsidR="00FD4580" w:rsidRDefault="00FD4580">
            <w:pPr>
              <w:rPr>
                <w:sz w:val="24"/>
                <w:szCs w:val="24"/>
              </w:rPr>
            </w:pPr>
            <w:r>
              <w:t>Consumerism creates wealth disparities and social pressure to conform.</w:t>
            </w:r>
          </w:p>
        </w:tc>
        <w:tc>
          <w:tcPr>
            <w:tcW w:w="0" w:type="auto"/>
            <w:vAlign w:val="center"/>
            <w:hideMark/>
          </w:tcPr>
          <w:p w:rsidR="00FD4580" w:rsidRDefault="00FD4580">
            <w:pPr>
              <w:rPr>
                <w:sz w:val="24"/>
                <w:szCs w:val="24"/>
              </w:rPr>
            </w:pPr>
            <w:r>
              <w:t>Social programs should address the growing gap between rich and poor.</w:t>
            </w:r>
          </w:p>
        </w:tc>
      </w:tr>
      <w:tr w:rsidR="00FD4580" w:rsidTr="00FD4580">
        <w:trPr>
          <w:tblCellSpacing w:w="15" w:type="dxa"/>
        </w:trPr>
        <w:tc>
          <w:tcPr>
            <w:tcW w:w="0" w:type="auto"/>
            <w:vAlign w:val="center"/>
            <w:hideMark/>
          </w:tcPr>
          <w:p w:rsidR="00FD4580" w:rsidRDefault="00FD4580">
            <w:pPr>
              <w:rPr>
                <w:sz w:val="24"/>
                <w:szCs w:val="24"/>
              </w:rPr>
            </w:pPr>
            <w:r>
              <w:rPr>
                <w:rStyle w:val="a4"/>
              </w:rPr>
              <w:t>Psychological Effects</w:t>
            </w:r>
          </w:p>
        </w:tc>
        <w:tc>
          <w:tcPr>
            <w:tcW w:w="0" w:type="auto"/>
            <w:vAlign w:val="center"/>
            <w:hideMark/>
          </w:tcPr>
          <w:p w:rsidR="00FD4580" w:rsidRDefault="00FD4580">
            <w:pPr>
              <w:rPr>
                <w:sz w:val="24"/>
                <w:szCs w:val="24"/>
              </w:rPr>
            </w:pPr>
            <w:r>
              <w:t>The availability of products can improve comfort and lifestyle.</w:t>
            </w:r>
          </w:p>
        </w:tc>
        <w:tc>
          <w:tcPr>
            <w:tcW w:w="0" w:type="auto"/>
            <w:vAlign w:val="center"/>
            <w:hideMark/>
          </w:tcPr>
          <w:p w:rsidR="00FD4580" w:rsidRDefault="00FD4580">
            <w:pPr>
              <w:rPr>
                <w:sz w:val="24"/>
                <w:szCs w:val="24"/>
              </w:rPr>
            </w:pPr>
            <w:r>
              <w:t>Constant exposure to materialism can lead to anxiety, stress, and depression.</w:t>
            </w:r>
          </w:p>
        </w:tc>
        <w:tc>
          <w:tcPr>
            <w:tcW w:w="0" w:type="auto"/>
            <w:vAlign w:val="center"/>
            <w:hideMark/>
          </w:tcPr>
          <w:p w:rsidR="00FD4580" w:rsidRDefault="00FD4580">
            <w:pPr>
              <w:rPr>
                <w:sz w:val="24"/>
                <w:szCs w:val="24"/>
              </w:rPr>
            </w:pPr>
            <w:r>
              <w:t>Mental health initiatives can combat the psychological strain of consumerism.</w:t>
            </w:r>
          </w:p>
        </w:tc>
      </w:tr>
    </w:tbl>
    <w:p w:rsidR="00FD4580" w:rsidRDefault="00FD4580" w:rsidP="00FD4580">
      <w:r>
        <w:pict>
          <v:rect id="_x0000_i1376" style="width:0;height:1.5pt" o:hralign="center" o:hrstd="t" o:hr="t" fillcolor="#a0a0a0" stroked="f"/>
        </w:pict>
      </w:r>
    </w:p>
    <w:p w:rsidR="00FD4580" w:rsidRDefault="00FD4580" w:rsidP="00FD4580">
      <w:pPr>
        <w:pStyle w:val="3"/>
      </w:pPr>
      <w:r>
        <w:rPr>
          <w:rStyle w:val="a4"/>
          <w:b/>
          <w:bCs/>
        </w:rPr>
        <w:t>Table for New Phrases with Synonyms and Contextual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2027"/>
        <w:gridCol w:w="1214"/>
        <w:gridCol w:w="2732"/>
        <w:gridCol w:w="1820"/>
      </w:tblGrid>
      <w:tr w:rsidR="00FD4580" w:rsidTr="00FD4580">
        <w:trPr>
          <w:tblHeader/>
          <w:tblCellSpacing w:w="15" w:type="dxa"/>
        </w:trPr>
        <w:tc>
          <w:tcPr>
            <w:tcW w:w="0" w:type="auto"/>
            <w:vAlign w:val="center"/>
            <w:hideMark/>
          </w:tcPr>
          <w:p w:rsidR="00FD4580" w:rsidRDefault="00FD4580">
            <w:pPr>
              <w:jc w:val="center"/>
              <w:rPr>
                <w:b/>
                <w:bCs/>
                <w:sz w:val="24"/>
                <w:szCs w:val="24"/>
              </w:rPr>
            </w:pPr>
            <w:r>
              <w:rPr>
                <w:rStyle w:val="a4"/>
              </w:rPr>
              <w:t>Phrase</w:t>
            </w:r>
          </w:p>
        </w:tc>
        <w:tc>
          <w:tcPr>
            <w:tcW w:w="0" w:type="auto"/>
            <w:vAlign w:val="center"/>
            <w:hideMark/>
          </w:tcPr>
          <w:p w:rsidR="00FD4580" w:rsidRDefault="00FD4580">
            <w:pPr>
              <w:jc w:val="center"/>
              <w:rPr>
                <w:b/>
                <w:bCs/>
                <w:sz w:val="24"/>
                <w:szCs w:val="24"/>
              </w:rPr>
            </w:pPr>
            <w:r>
              <w:rPr>
                <w:rStyle w:val="a4"/>
              </w:rPr>
              <w:t>Synonyms</w:t>
            </w:r>
          </w:p>
        </w:tc>
        <w:tc>
          <w:tcPr>
            <w:tcW w:w="0" w:type="auto"/>
            <w:vAlign w:val="center"/>
            <w:hideMark/>
          </w:tcPr>
          <w:p w:rsidR="00FD4580" w:rsidRDefault="00FD4580">
            <w:pPr>
              <w:jc w:val="center"/>
              <w:rPr>
                <w:b/>
                <w:bCs/>
                <w:sz w:val="24"/>
                <w:szCs w:val="24"/>
              </w:rPr>
            </w:pPr>
            <w:r>
              <w:rPr>
                <w:rStyle w:val="a4"/>
              </w:rPr>
              <w:t>Arabic Translation</w:t>
            </w:r>
          </w:p>
        </w:tc>
        <w:tc>
          <w:tcPr>
            <w:tcW w:w="0" w:type="auto"/>
            <w:vAlign w:val="center"/>
            <w:hideMark/>
          </w:tcPr>
          <w:p w:rsidR="00FD4580" w:rsidRDefault="00FD4580">
            <w:pPr>
              <w:jc w:val="center"/>
              <w:rPr>
                <w:b/>
                <w:bCs/>
                <w:sz w:val="24"/>
                <w:szCs w:val="24"/>
              </w:rPr>
            </w:pPr>
            <w:r>
              <w:rPr>
                <w:rStyle w:val="a4"/>
              </w:rPr>
              <w:t>Contextual Sentence in English</w:t>
            </w:r>
          </w:p>
        </w:tc>
        <w:tc>
          <w:tcPr>
            <w:tcW w:w="0" w:type="auto"/>
            <w:vAlign w:val="center"/>
            <w:hideMark/>
          </w:tcPr>
          <w:p w:rsidR="00FD4580" w:rsidRDefault="00FD4580">
            <w:pPr>
              <w:jc w:val="center"/>
              <w:rPr>
                <w:b/>
                <w:bCs/>
                <w:sz w:val="24"/>
                <w:szCs w:val="24"/>
              </w:rPr>
            </w:pPr>
            <w:r>
              <w:rPr>
                <w:rStyle w:val="a4"/>
              </w:rPr>
              <w:t>Arabic Sentence</w:t>
            </w:r>
          </w:p>
        </w:tc>
      </w:tr>
      <w:tr w:rsidR="00FD4580" w:rsidTr="00FD4580">
        <w:trPr>
          <w:tblCellSpacing w:w="15" w:type="dxa"/>
        </w:trPr>
        <w:tc>
          <w:tcPr>
            <w:tcW w:w="0" w:type="auto"/>
            <w:vAlign w:val="center"/>
            <w:hideMark/>
          </w:tcPr>
          <w:p w:rsidR="00FD4580" w:rsidRDefault="00FD4580">
            <w:pPr>
              <w:rPr>
                <w:sz w:val="24"/>
                <w:szCs w:val="24"/>
              </w:rPr>
            </w:pPr>
            <w:r>
              <w:rPr>
                <w:rStyle w:val="a4"/>
              </w:rPr>
              <w:t>Excessive Resource Extraction</w:t>
            </w:r>
          </w:p>
        </w:tc>
        <w:tc>
          <w:tcPr>
            <w:tcW w:w="0" w:type="auto"/>
            <w:vAlign w:val="center"/>
            <w:hideMark/>
          </w:tcPr>
          <w:p w:rsidR="00FD4580" w:rsidRDefault="00FD4580">
            <w:pPr>
              <w:rPr>
                <w:sz w:val="24"/>
                <w:szCs w:val="24"/>
              </w:rPr>
            </w:pPr>
            <w:r>
              <w:t>Overuse, overconsumption</w:t>
            </w:r>
          </w:p>
        </w:tc>
        <w:tc>
          <w:tcPr>
            <w:tcW w:w="0" w:type="auto"/>
            <w:vAlign w:val="center"/>
            <w:hideMark/>
          </w:tcPr>
          <w:p w:rsidR="00FD4580" w:rsidRDefault="00FD4580">
            <w:pPr>
              <w:rPr>
                <w:sz w:val="24"/>
                <w:szCs w:val="24"/>
              </w:rPr>
            </w:pPr>
            <w:r>
              <w:rPr>
                <w:rtl/>
              </w:rPr>
              <w:t>استهلاك مفرط للموارد</w:t>
            </w:r>
          </w:p>
        </w:tc>
        <w:tc>
          <w:tcPr>
            <w:tcW w:w="0" w:type="auto"/>
            <w:vAlign w:val="center"/>
            <w:hideMark/>
          </w:tcPr>
          <w:p w:rsidR="00FD4580" w:rsidRDefault="00FD4580">
            <w:pPr>
              <w:rPr>
                <w:sz w:val="24"/>
                <w:szCs w:val="24"/>
              </w:rPr>
            </w:pPr>
            <w:r>
              <w:t>Excessive resource extraction depletes natural habitats and harms the ecosystem.</w:t>
            </w:r>
          </w:p>
        </w:tc>
        <w:tc>
          <w:tcPr>
            <w:tcW w:w="0" w:type="auto"/>
            <w:vAlign w:val="center"/>
            <w:hideMark/>
          </w:tcPr>
          <w:p w:rsidR="00FD4580" w:rsidRDefault="00FD4580">
            <w:pPr>
              <w:rPr>
                <w:sz w:val="24"/>
                <w:szCs w:val="24"/>
              </w:rPr>
            </w:pPr>
            <w:r>
              <w:rPr>
                <w:rtl/>
              </w:rPr>
              <w:t>استهلاك مفرط للموارد يقلل من المواطن الطبيعية ويضر بالنظام البيئي</w:t>
            </w:r>
            <w:r>
              <w:t>.</w:t>
            </w:r>
          </w:p>
        </w:tc>
      </w:tr>
      <w:tr w:rsidR="00FD4580" w:rsidTr="00FD4580">
        <w:trPr>
          <w:tblCellSpacing w:w="15" w:type="dxa"/>
        </w:trPr>
        <w:tc>
          <w:tcPr>
            <w:tcW w:w="0" w:type="auto"/>
            <w:vAlign w:val="center"/>
            <w:hideMark/>
          </w:tcPr>
          <w:p w:rsidR="00FD4580" w:rsidRDefault="00FD4580">
            <w:pPr>
              <w:rPr>
                <w:sz w:val="24"/>
                <w:szCs w:val="24"/>
              </w:rPr>
            </w:pPr>
            <w:r>
              <w:rPr>
                <w:rStyle w:val="a4"/>
              </w:rPr>
              <w:t>Material Possessions</w:t>
            </w:r>
          </w:p>
        </w:tc>
        <w:tc>
          <w:tcPr>
            <w:tcW w:w="0" w:type="auto"/>
            <w:vAlign w:val="center"/>
            <w:hideMark/>
          </w:tcPr>
          <w:p w:rsidR="00FD4580" w:rsidRDefault="00FD4580">
            <w:pPr>
              <w:rPr>
                <w:sz w:val="24"/>
                <w:szCs w:val="24"/>
              </w:rPr>
            </w:pPr>
            <w:r>
              <w:t>Consumer goods, belongings</w:t>
            </w:r>
          </w:p>
        </w:tc>
        <w:tc>
          <w:tcPr>
            <w:tcW w:w="0" w:type="auto"/>
            <w:vAlign w:val="center"/>
            <w:hideMark/>
          </w:tcPr>
          <w:p w:rsidR="00FD4580" w:rsidRDefault="00FD4580">
            <w:pPr>
              <w:rPr>
                <w:sz w:val="24"/>
                <w:szCs w:val="24"/>
              </w:rPr>
            </w:pPr>
            <w:r>
              <w:rPr>
                <w:rtl/>
              </w:rPr>
              <w:t>الممتلكات المادية</w:t>
            </w:r>
          </w:p>
        </w:tc>
        <w:tc>
          <w:tcPr>
            <w:tcW w:w="0" w:type="auto"/>
            <w:vAlign w:val="center"/>
            <w:hideMark/>
          </w:tcPr>
          <w:p w:rsidR="00FD4580" w:rsidRDefault="00FD4580">
            <w:pPr>
              <w:rPr>
                <w:sz w:val="24"/>
                <w:szCs w:val="24"/>
              </w:rPr>
            </w:pPr>
            <w:r>
              <w:t>In today’s consumer-driven society, material possessions often define one’s success.</w:t>
            </w:r>
          </w:p>
        </w:tc>
        <w:tc>
          <w:tcPr>
            <w:tcW w:w="0" w:type="auto"/>
            <w:vAlign w:val="center"/>
            <w:hideMark/>
          </w:tcPr>
          <w:p w:rsidR="00FD4580" w:rsidRDefault="00FD4580">
            <w:pPr>
              <w:rPr>
                <w:sz w:val="24"/>
                <w:szCs w:val="24"/>
              </w:rPr>
            </w:pPr>
            <w:r>
              <w:rPr>
                <w:rtl/>
              </w:rPr>
              <w:t>في مجتمعنا الذي يحركه الاستهلاك، غالبًا ما تحدد الممتلكات المادية نجاح الفرد</w:t>
            </w:r>
            <w:r>
              <w:t>.</w:t>
            </w:r>
          </w:p>
        </w:tc>
      </w:tr>
      <w:tr w:rsidR="00FD4580" w:rsidTr="00FD4580">
        <w:trPr>
          <w:tblCellSpacing w:w="15" w:type="dxa"/>
        </w:trPr>
        <w:tc>
          <w:tcPr>
            <w:tcW w:w="0" w:type="auto"/>
            <w:vAlign w:val="center"/>
            <w:hideMark/>
          </w:tcPr>
          <w:p w:rsidR="00FD4580" w:rsidRDefault="00FD4580">
            <w:pPr>
              <w:rPr>
                <w:sz w:val="24"/>
                <w:szCs w:val="24"/>
              </w:rPr>
            </w:pPr>
            <w:r>
              <w:rPr>
                <w:rStyle w:val="a4"/>
              </w:rPr>
              <w:t>Social Stratification</w:t>
            </w:r>
          </w:p>
        </w:tc>
        <w:tc>
          <w:tcPr>
            <w:tcW w:w="0" w:type="auto"/>
            <w:vAlign w:val="center"/>
            <w:hideMark/>
          </w:tcPr>
          <w:p w:rsidR="00FD4580" w:rsidRDefault="00FD4580">
            <w:pPr>
              <w:rPr>
                <w:sz w:val="24"/>
                <w:szCs w:val="24"/>
              </w:rPr>
            </w:pPr>
            <w:r>
              <w:t>Class division, social hierarchy</w:t>
            </w:r>
          </w:p>
        </w:tc>
        <w:tc>
          <w:tcPr>
            <w:tcW w:w="0" w:type="auto"/>
            <w:vAlign w:val="center"/>
            <w:hideMark/>
          </w:tcPr>
          <w:p w:rsidR="00FD4580" w:rsidRDefault="00FD4580">
            <w:pPr>
              <w:rPr>
                <w:sz w:val="24"/>
                <w:szCs w:val="24"/>
              </w:rPr>
            </w:pPr>
            <w:r>
              <w:rPr>
                <w:rtl/>
              </w:rPr>
              <w:t>التفاوت الاجتماعي</w:t>
            </w:r>
          </w:p>
        </w:tc>
        <w:tc>
          <w:tcPr>
            <w:tcW w:w="0" w:type="auto"/>
            <w:vAlign w:val="center"/>
            <w:hideMark/>
          </w:tcPr>
          <w:p w:rsidR="00FD4580" w:rsidRDefault="00FD4580">
            <w:pPr>
              <w:rPr>
                <w:sz w:val="24"/>
                <w:szCs w:val="24"/>
              </w:rPr>
            </w:pPr>
            <w:r>
              <w:t xml:space="preserve">Social stratification deepens the divide between the wealthy and the </w:t>
            </w:r>
            <w:r>
              <w:lastRenderedPageBreak/>
              <w:t>underprivileged.</w:t>
            </w:r>
          </w:p>
        </w:tc>
        <w:tc>
          <w:tcPr>
            <w:tcW w:w="0" w:type="auto"/>
            <w:vAlign w:val="center"/>
            <w:hideMark/>
          </w:tcPr>
          <w:p w:rsidR="00FD4580" w:rsidRDefault="00FD4580">
            <w:pPr>
              <w:rPr>
                <w:sz w:val="24"/>
                <w:szCs w:val="24"/>
              </w:rPr>
            </w:pPr>
            <w:r>
              <w:rPr>
                <w:rtl/>
              </w:rPr>
              <w:lastRenderedPageBreak/>
              <w:t xml:space="preserve">التفاوت الاجتماعي يعمق الفجوة بين الأغنياء </w:t>
            </w:r>
            <w:r>
              <w:rPr>
                <w:rtl/>
              </w:rPr>
              <w:lastRenderedPageBreak/>
              <w:t>والفقراء</w:t>
            </w:r>
            <w:r>
              <w:t>.</w:t>
            </w:r>
          </w:p>
        </w:tc>
      </w:tr>
      <w:tr w:rsidR="00FD4580" w:rsidTr="00FD4580">
        <w:trPr>
          <w:tblCellSpacing w:w="15" w:type="dxa"/>
        </w:trPr>
        <w:tc>
          <w:tcPr>
            <w:tcW w:w="0" w:type="auto"/>
            <w:vAlign w:val="center"/>
            <w:hideMark/>
          </w:tcPr>
          <w:p w:rsidR="00FD4580" w:rsidRDefault="00FD4580">
            <w:pPr>
              <w:rPr>
                <w:sz w:val="24"/>
                <w:szCs w:val="24"/>
              </w:rPr>
            </w:pPr>
            <w:r>
              <w:rPr>
                <w:rStyle w:val="a4"/>
              </w:rPr>
              <w:lastRenderedPageBreak/>
              <w:t>Psychological Consequences</w:t>
            </w:r>
          </w:p>
        </w:tc>
        <w:tc>
          <w:tcPr>
            <w:tcW w:w="0" w:type="auto"/>
            <w:vAlign w:val="center"/>
            <w:hideMark/>
          </w:tcPr>
          <w:p w:rsidR="00FD4580" w:rsidRDefault="00FD4580">
            <w:pPr>
              <w:rPr>
                <w:sz w:val="24"/>
                <w:szCs w:val="24"/>
              </w:rPr>
            </w:pPr>
            <w:r>
              <w:t>Mental health effects, emotional impact</w:t>
            </w:r>
          </w:p>
        </w:tc>
        <w:tc>
          <w:tcPr>
            <w:tcW w:w="0" w:type="auto"/>
            <w:vAlign w:val="center"/>
            <w:hideMark/>
          </w:tcPr>
          <w:p w:rsidR="00FD4580" w:rsidRDefault="00FD4580">
            <w:pPr>
              <w:rPr>
                <w:sz w:val="24"/>
                <w:szCs w:val="24"/>
              </w:rPr>
            </w:pPr>
            <w:r>
              <w:rPr>
                <w:rtl/>
              </w:rPr>
              <w:t>العواقب النفسية</w:t>
            </w:r>
          </w:p>
        </w:tc>
        <w:tc>
          <w:tcPr>
            <w:tcW w:w="0" w:type="auto"/>
            <w:vAlign w:val="center"/>
            <w:hideMark/>
          </w:tcPr>
          <w:p w:rsidR="00FD4580" w:rsidRDefault="00FD4580">
            <w:pPr>
              <w:rPr>
                <w:sz w:val="24"/>
                <w:szCs w:val="24"/>
              </w:rPr>
            </w:pPr>
            <w:r>
              <w:t>Psychological consequences of consumerism, such as anxiety, affect many individuals.</w:t>
            </w:r>
          </w:p>
        </w:tc>
        <w:tc>
          <w:tcPr>
            <w:tcW w:w="0" w:type="auto"/>
            <w:vAlign w:val="center"/>
            <w:hideMark/>
          </w:tcPr>
          <w:p w:rsidR="00FD4580" w:rsidRDefault="00FD4580">
            <w:pPr>
              <w:rPr>
                <w:sz w:val="24"/>
                <w:szCs w:val="24"/>
              </w:rPr>
            </w:pPr>
            <w:r>
              <w:rPr>
                <w:rtl/>
              </w:rPr>
              <w:t>العواقب النفسية للاستهلاك مثل القلق تؤثر على العديد من الأفراد</w:t>
            </w:r>
            <w:r>
              <w:t>.</w:t>
            </w:r>
          </w:p>
        </w:tc>
      </w:tr>
      <w:tr w:rsidR="00FD4580" w:rsidTr="00FD4580">
        <w:trPr>
          <w:tblCellSpacing w:w="15" w:type="dxa"/>
        </w:trPr>
        <w:tc>
          <w:tcPr>
            <w:tcW w:w="0" w:type="auto"/>
            <w:vAlign w:val="center"/>
            <w:hideMark/>
          </w:tcPr>
          <w:p w:rsidR="00FD4580" w:rsidRDefault="00FD4580">
            <w:pPr>
              <w:rPr>
                <w:sz w:val="24"/>
                <w:szCs w:val="24"/>
              </w:rPr>
            </w:pPr>
            <w:r>
              <w:rPr>
                <w:rStyle w:val="a4"/>
              </w:rPr>
              <w:t>Materialism</w:t>
            </w:r>
          </w:p>
        </w:tc>
        <w:tc>
          <w:tcPr>
            <w:tcW w:w="0" w:type="auto"/>
            <w:vAlign w:val="center"/>
            <w:hideMark/>
          </w:tcPr>
          <w:p w:rsidR="00FD4580" w:rsidRDefault="00FD4580">
            <w:pPr>
              <w:rPr>
                <w:sz w:val="24"/>
                <w:szCs w:val="24"/>
              </w:rPr>
            </w:pPr>
            <w:r>
              <w:t>Consumerism, acquisitiveness</w:t>
            </w:r>
          </w:p>
        </w:tc>
        <w:tc>
          <w:tcPr>
            <w:tcW w:w="0" w:type="auto"/>
            <w:vAlign w:val="center"/>
            <w:hideMark/>
          </w:tcPr>
          <w:p w:rsidR="00FD4580" w:rsidRDefault="00FD4580">
            <w:pPr>
              <w:rPr>
                <w:sz w:val="24"/>
                <w:szCs w:val="24"/>
              </w:rPr>
            </w:pPr>
            <w:r>
              <w:rPr>
                <w:rtl/>
              </w:rPr>
              <w:t>المادية</w:t>
            </w:r>
          </w:p>
        </w:tc>
        <w:tc>
          <w:tcPr>
            <w:tcW w:w="0" w:type="auto"/>
            <w:vAlign w:val="center"/>
            <w:hideMark/>
          </w:tcPr>
          <w:p w:rsidR="00FD4580" w:rsidRDefault="00FD4580">
            <w:pPr>
              <w:rPr>
                <w:sz w:val="24"/>
                <w:szCs w:val="24"/>
              </w:rPr>
            </w:pPr>
            <w:r>
              <w:t>Materialism promotes the belief that happiness comes from owning goods.</w:t>
            </w:r>
          </w:p>
        </w:tc>
        <w:tc>
          <w:tcPr>
            <w:tcW w:w="0" w:type="auto"/>
            <w:vAlign w:val="center"/>
            <w:hideMark/>
          </w:tcPr>
          <w:p w:rsidR="00FD4580" w:rsidRDefault="00FD4580">
            <w:pPr>
              <w:rPr>
                <w:sz w:val="24"/>
                <w:szCs w:val="24"/>
              </w:rPr>
            </w:pPr>
            <w:r>
              <w:rPr>
                <w:rtl/>
              </w:rPr>
              <w:t>المادية تعزز الاعتقاد بأن السعادة تأتي من امتلاك الممتلكات</w:t>
            </w:r>
            <w:r>
              <w:t>.</w:t>
            </w:r>
          </w:p>
        </w:tc>
      </w:tr>
    </w:tbl>
    <w:p w:rsidR="00FD4580" w:rsidRDefault="00FD4580" w:rsidP="00FD4580">
      <w:r>
        <w:pict>
          <v:rect id="_x0000_i1377" style="width:0;height:1.5pt" o:hralign="center" o:hrstd="t" o:hr="t" fillcolor="#a0a0a0" stroked="f"/>
        </w:pict>
      </w:r>
    </w:p>
    <w:p w:rsidR="00FD4580" w:rsidRDefault="00FD4580" w:rsidP="00FD4580">
      <w:pPr>
        <w:pStyle w:val="3"/>
      </w:pPr>
      <w:r>
        <w:rPr>
          <w:rStyle w:val="a4"/>
          <w:b/>
          <w:bCs/>
        </w:rPr>
        <w:t>Topic 2: Should Education and Healthcare Be Free of Charge and Funded by the Government, or Should It Be the Responsibility of the People to Pay for These Services?</w:t>
      </w:r>
    </w:p>
    <w:p w:rsidR="00FD4580" w:rsidRDefault="00FD4580" w:rsidP="00FD4580">
      <w:r>
        <w:pict>
          <v:rect id="_x0000_i1378" style="width:0;height:1.5pt" o:hralign="center" o:hrstd="t" o:hr="t" fillcolor="#a0a0a0" stroked="f"/>
        </w:pict>
      </w:r>
    </w:p>
    <w:p w:rsidR="00FD4580" w:rsidRDefault="00FD4580" w:rsidP="00FD4580">
      <w:pPr>
        <w:pStyle w:val="4"/>
      </w:pPr>
      <w:r>
        <w:rPr>
          <w:rStyle w:val="a4"/>
          <w:b/>
          <w:bCs/>
        </w:rPr>
        <w:t>Introduction</w:t>
      </w:r>
    </w:p>
    <w:p w:rsidR="00FD4580" w:rsidRDefault="00FD4580" w:rsidP="00D77A37">
      <w:pPr>
        <w:numPr>
          <w:ilvl w:val="0"/>
          <w:numId w:val="236"/>
        </w:numPr>
        <w:spacing w:before="100" w:beforeAutospacing="1" w:after="100" w:afterAutospacing="1" w:line="240" w:lineRule="auto"/>
      </w:pPr>
      <w:r>
        <w:rPr>
          <w:rStyle w:val="a4"/>
        </w:rPr>
        <w:t>Template:</w:t>
      </w:r>
      <w:r>
        <w:br/>
        <w:t>"The debate over whether essential services like education and healthcare should be free of charge is one of great importance. Some argue that the government should bear the financial responsibility, ensuring equal access for all citizens. Others believe that individuals should contribute financially, as they benefit directly from these services. This essay will discuss both perspectives and provide an opinion on the matter."</w:t>
      </w:r>
    </w:p>
    <w:p w:rsidR="00FD4580" w:rsidRDefault="00FD4580" w:rsidP="00D77A37">
      <w:pPr>
        <w:numPr>
          <w:ilvl w:val="0"/>
          <w:numId w:val="236"/>
        </w:numPr>
        <w:spacing w:before="100" w:beforeAutospacing="1" w:after="100" w:afterAutospacing="1" w:line="240" w:lineRule="auto"/>
      </w:pPr>
      <w:r>
        <w:rPr>
          <w:rStyle w:val="a4"/>
        </w:rPr>
        <w:t>Example:</w:t>
      </w:r>
      <w:r>
        <w:br/>
        <w:t>"The debate over whether essential services like education and healthcare should be free of charge is one of great importance. Some argue that the government should bear the financial responsibility, ensuring equal access for all citizens. Others believe that individuals should contribute financially, as they benefit directly from these services. This essay will discuss both perspectives and provide an opinion on the matter."</w:t>
      </w:r>
    </w:p>
    <w:p w:rsidR="00FD4580" w:rsidRDefault="00FD4580" w:rsidP="00FD4580">
      <w:pPr>
        <w:spacing w:after="0"/>
      </w:pPr>
      <w:r>
        <w:pict>
          <v:rect id="_x0000_i1379" style="width:0;height:1.5pt" o:hralign="center" o:hrstd="t" o:hr="t" fillcolor="#a0a0a0" stroked="f"/>
        </w:pict>
      </w:r>
    </w:p>
    <w:p w:rsidR="00FD4580" w:rsidRDefault="00FD4580" w:rsidP="00FD4580">
      <w:pPr>
        <w:pStyle w:val="4"/>
      </w:pPr>
      <w:r>
        <w:rPr>
          <w:rStyle w:val="a4"/>
          <w:b/>
          <w:bCs/>
        </w:rPr>
        <w:t>Body Paragraph 1: Argument for Government-Funded Services</w:t>
      </w:r>
    </w:p>
    <w:p w:rsidR="00FD4580" w:rsidRDefault="00FD4580" w:rsidP="00D77A37">
      <w:pPr>
        <w:numPr>
          <w:ilvl w:val="0"/>
          <w:numId w:val="237"/>
        </w:numPr>
        <w:spacing w:before="100" w:beforeAutospacing="1" w:after="100" w:afterAutospacing="1" w:line="240" w:lineRule="auto"/>
      </w:pPr>
      <w:r>
        <w:rPr>
          <w:rStyle w:val="a4"/>
        </w:rPr>
        <w:t>Template:</w:t>
      </w:r>
      <w:r>
        <w:br/>
        <w:t xml:space="preserve">"Advocates of government-funded services argue that {benefit of free service} ensures that {group of people} have access to these essential services. For instance, {specific example of free </w:t>
      </w:r>
      <w:r>
        <w:lastRenderedPageBreak/>
        <w:t>service provision} shows how government intervention can improve access to necessary services. Moreover, {additional argument} strengthens the case for public funding."</w:t>
      </w:r>
    </w:p>
    <w:p w:rsidR="00FD4580" w:rsidRDefault="00FD4580" w:rsidP="00D77A37">
      <w:pPr>
        <w:numPr>
          <w:ilvl w:val="0"/>
          <w:numId w:val="237"/>
        </w:numPr>
        <w:spacing w:before="100" w:beforeAutospacing="1" w:after="100" w:afterAutospacing="1" w:line="240" w:lineRule="auto"/>
      </w:pPr>
      <w:r>
        <w:rPr>
          <w:rStyle w:val="a4"/>
        </w:rPr>
        <w:t>Example:</w:t>
      </w:r>
      <w:r>
        <w:br/>
        <w:t>"Advocates of government-funded services argue that free healthcare ensures that low-income families have access to essential health services. For instance, countries with universal healthcare, like the UK, provide health services free at the point of use, ensuring that everyone, regardless of income, receives necessary medical care. Moreover, free education allows children from disadvantaged backgrounds to access quality learning opportunities, improving social mobility."</w:t>
      </w:r>
    </w:p>
    <w:p w:rsidR="00FD4580" w:rsidRDefault="00FD4580" w:rsidP="00FD4580">
      <w:pPr>
        <w:spacing w:after="0"/>
      </w:pPr>
      <w:r>
        <w:pict>
          <v:rect id="_x0000_i1380" style="width:0;height:1.5pt" o:hralign="center" o:hrstd="t" o:hr="t" fillcolor="#a0a0a0" stroked="f"/>
        </w:pict>
      </w:r>
    </w:p>
    <w:p w:rsidR="00FD4580" w:rsidRDefault="00FD4580" w:rsidP="00FD4580">
      <w:pPr>
        <w:pStyle w:val="4"/>
      </w:pPr>
      <w:r>
        <w:rPr>
          <w:rStyle w:val="a4"/>
          <w:b/>
          <w:bCs/>
        </w:rPr>
        <w:t>Body Paragraph 2: Argument Against Government-Funded Services</w:t>
      </w:r>
    </w:p>
    <w:p w:rsidR="00FD4580" w:rsidRDefault="00FD4580" w:rsidP="00D77A37">
      <w:pPr>
        <w:numPr>
          <w:ilvl w:val="0"/>
          <w:numId w:val="238"/>
        </w:numPr>
        <w:spacing w:before="100" w:beforeAutospacing="1" w:after="100" w:afterAutospacing="1" w:line="240" w:lineRule="auto"/>
      </w:pPr>
      <w:r>
        <w:rPr>
          <w:rStyle w:val="a4"/>
        </w:rPr>
        <w:t>Template:</w:t>
      </w:r>
      <w:r>
        <w:br/>
        <w:t>"On the other hand, opponents of government-funded services argue that individuals should bear responsibility for their own healthcare and education. They believe that {negative effect of free services}, such as {specific example}, undermines the quality of these services. For example, {example of drawbacks of free services} illustrates the challenges posed by public-funded systems."</w:t>
      </w:r>
    </w:p>
    <w:p w:rsidR="00FD4580" w:rsidRDefault="00FD4580" w:rsidP="00D77A37">
      <w:pPr>
        <w:numPr>
          <w:ilvl w:val="0"/>
          <w:numId w:val="238"/>
        </w:numPr>
        <w:spacing w:before="100" w:beforeAutospacing="1" w:after="100" w:afterAutospacing="1" w:line="240" w:lineRule="auto"/>
      </w:pPr>
      <w:r>
        <w:rPr>
          <w:rStyle w:val="a4"/>
        </w:rPr>
        <w:t>Example:</w:t>
      </w:r>
      <w:r>
        <w:br/>
        <w:t>"On the other hand, opponents of government-funded services argue that individuals should bear responsibility for their own healthcare and education. They believe that the overuse of free services, such as in some publicly funded healthcare systems, can lead to overcrowding and longer wait times for patients. For example, the NHS in the UK, despite being widely praised, has faced challenges with overburdened resources and delays in treatment."</w:t>
      </w:r>
    </w:p>
    <w:p w:rsidR="00FD4580" w:rsidRDefault="00FD4580" w:rsidP="00FD4580">
      <w:pPr>
        <w:spacing w:after="0"/>
      </w:pPr>
      <w:r>
        <w:pict>
          <v:rect id="_x0000_i1381" style="width:0;height:1.5pt" o:hralign="center" o:hrstd="t" o:hr="t" fillcolor="#a0a0a0" stroked="f"/>
        </w:pict>
      </w:r>
    </w:p>
    <w:p w:rsidR="00FD4580" w:rsidRDefault="00FD4580" w:rsidP="00FD4580">
      <w:pPr>
        <w:pStyle w:val="4"/>
      </w:pPr>
      <w:r>
        <w:rPr>
          <w:rStyle w:val="a4"/>
          <w:b/>
          <w:bCs/>
        </w:rPr>
        <w:t>Body Paragraph 3: Balancing Government Funding and Personal Responsibility</w:t>
      </w:r>
    </w:p>
    <w:p w:rsidR="00FD4580" w:rsidRDefault="00FD4580" w:rsidP="00D77A37">
      <w:pPr>
        <w:numPr>
          <w:ilvl w:val="0"/>
          <w:numId w:val="239"/>
        </w:numPr>
        <w:spacing w:before="100" w:beforeAutospacing="1" w:after="100" w:afterAutospacing="1" w:line="240" w:lineRule="auto"/>
      </w:pPr>
      <w:r>
        <w:rPr>
          <w:rStyle w:val="a4"/>
        </w:rPr>
        <w:t>Template:</w:t>
      </w:r>
      <w:r>
        <w:br/>
        <w:t>"In my opinion, a balanced approach is necessary. While the government should provide basic services, individuals should also contribute to the funding of these services. For example, {example of balanced approach} ensures that {benefit of combined approach}."</w:t>
      </w:r>
    </w:p>
    <w:p w:rsidR="00FD4580" w:rsidRDefault="00FD4580" w:rsidP="00D77A37">
      <w:pPr>
        <w:numPr>
          <w:ilvl w:val="0"/>
          <w:numId w:val="239"/>
        </w:numPr>
        <w:spacing w:before="100" w:beforeAutospacing="1" w:after="100" w:afterAutospacing="1" w:line="240" w:lineRule="auto"/>
      </w:pPr>
      <w:r>
        <w:rPr>
          <w:rStyle w:val="a4"/>
        </w:rPr>
        <w:t>Example:</w:t>
      </w:r>
      <w:r>
        <w:br/>
        <w:t>"In my opinion, a balanced approach is necessary. While the government should provide basic services, individuals should also contribute to the funding of these services through taxes or insurance. For example, a hybrid system like that in Germany ensures that everyone has access to healthcare while also encouraging personal responsibility for maintaining one’s health through insurance premiums."</w:t>
      </w:r>
    </w:p>
    <w:p w:rsidR="00FD4580" w:rsidRDefault="00FD4580" w:rsidP="00FD4580">
      <w:pPr>
        <w:spacing w:after="0"/>
      </w:pPr>
      <w:r>
        <w:pict>
          <v:rect id="_x0000_i1382" style="width:0;height:1.5pt" o:hralign="center" o:hrstd="t" o:hr="t" fillcolor="#a0a0a0" stroked="f"/>
        </w:pict>
      </w:r>
    </w:p>
    <w:p w:rsidR="00FD4580" w:rsidRDefault="00FD4580" w:rsidP="00FD4580">
      <w:pPr>
        <w:pStyle w:val="4"/>
      </w:pPr>
      <w:r>
        <w:rPr>
          <w:rStyle w:val="a4"/>
          <w:b/>
          <w:bCs/>
        </w:rPr>
        <w:t>Conclusion</w:t>
      </w:r>
    </w:p>
    <w:p w:rsidR="00FD4580" w:rsidRDefault="00FD4580" w:rsidP="00D77A37">
      <w:pPr>
        <w:numPr>
          <w:ilvl w:val="0"/>
          <w:numId w:val="240"/>
        </w:numPr>
        <w:spacing w:before="100" w:beforeAutospacing="1" w:after="100" w:afterAutospacing="1" w:line="240" w:lineRule="auto"/>
      </w:pPr>
      <w:r>
        <w:rPr>
          <w:rStyle w:val="a4"/>
        </w:rPr>
        <w:t>Template:</w:t>
      </w:r>
      <w:r>
        <w:br/>
        <w:t xml:space="preserve">"In conclusion, while the debate continues over whether education and healthcare should be </w:t>
      </w:r>
      <w:r>
        <w:lastRenderedPageBreak/>
        <w:t>free of charge, it is clear that a combination of government support and individual responsibility provides the best solution. This approach ensures that essential services remain accessible to all while maintaining quality."</w:t>
      </w:r>
    </w:p>
    <w:p w:rsidR="00FD4580" w:rsidRDefault="00FD4580" w:rsidP="00D77A37">
      <w:pPr>
        <w:numPr>
          <w:ilvl w:val="0"/>
          <w:numId w:val="240"/>
        </w:numPr>
        <w:spacing w:before="100" w:beforeAutospacing="1" w:after="100" w:afterAutospacing="1" w:line="240" w:lineRule="auto"/>
      </w:pPr>
      <w:r>
        <w:rPr>
          <w:rStyle w:val="a4"/>
        </w:rPr>
        <w:t>Example:</w:t>
      </w:r>
      <w:r>
        <w:br/>
        <w:t>"In conclusion, while the debate continues over whether education and healthcare should be free of charge, it is clear that a combination of government support and individual responsibility provides the best solution. This approach ensures that essential services remain accessible to all while maintaining quality."</w:t>
      </w:r>
    </w:p>
    <w:p w:rsidR="00FD4580" w:rsidRDefault="00FD4580" w:rsidP="00FD4580">
      <w:pPr>
        <w:spacing w:after="0"/>
      </w:pPr>
      <w:r>
        <w:pict>
          <v:rect id="_x0000_i1383" style="width:0;height:1.5pt" o:hralign="center" o:hrstd="t" o:hr="t" fillcolor="#a0a0a0" stroked="f"/>
        </w:pict>
      </w:r>
    </w:p>
    <w:p w:rsidR="00FD4580" w:rsidRDefault="00FD4580" w:rsidP="009E6F73"/>
    <w:p w:rsidR="00FD4580" w:rsidRDefault="00FD4580" w:rsidP="009E6F73"/>
    <w:p w:rsidR="00FD4580" w:rsidRDefault="00FD4580" w:rsidP="009E6F73"/>
    <w:p w:rsidR="00FD4580" w:rsidRDefault="00FD4580" w:rsidP="009E6F73"/>
    <w:p w:rsidR="00FD4580" w:rsidRDefault="00FD4580" w:rsidP="009E6F73"/>
    <w:p w:rsidR="00FD4580" w:rsidRDefault="00FD4580" w:rsidP="009E6F73"/>
    <w:p w:rsidR="00FD4580" w:rsidRDefault="00FD4580" w:rsidP="009E6F73"/>
    <w:p w:rsidR="00FD4580" w:rsidRDefault="00FD4580" w:rsidP="009E6F73"/>
    <w:p w:rsidR="00FD4580" w:rsidRDefault="00FD4580" w:rsidP="009E6F73"/>
    <w:p w:rsidR="00FD4580" w:rsidRDefault="00FD4580" w:rsidP="009E6F73"/>
    <w:p w:rsidR="0060082F" w:rsidRDefault="0060082F" w:rsidP="009E6F73"/>
    <w:p w:rsidR="0060082F" w:rsidRDefault="0060082F">
      <w:r>
        <w:br w:type="page"/>
      </w:r>
    </w:p>
    <w:p w:rsidR="0060082F" w:rsidRDefault="0060082F" w:rsidP="0060082F">
      <w:pPr>
        <w:pStyle w:val="3"/>
      </w:pPr>
      <w:r>
        <w:lastRenderedPageBreak/>
        <w:t xml:space="preserve">1. </w:t>
      </w:r>
      <w:r>
        <w:rPr>
          <w:rStyle w:val="a4"/>
          <w:b/>
          <w:bCs/>
        </w:rPr>
        <w:t>Topic: Most people watch foreign films before locally produced films. Why is this so? Would you support a government decision to invest in films in your country?</w:t>
      </w:r>
    </w:p>
    <w:p w:rsidR="0060082F" w:rsidRDefault="0060082F" w:rsidP="0060082F">
      <w:pPr>
        <w:pStyle w:val="4"/>
      </w:pPr>
      <w:r>
        <w:t>Comparison Table for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2845"/>
        <w:gridCol w:w="2468"/>
        <w:gridCol w:w="2373"/>
      </w:tblGrid>
      <w:tr w:rsidR="0060082F" w:rsidTr="0060082F">
        <w:trPr>
          <w:tblHeader/>
          <w:tblCellSpacing w:w="15" w:type="dxa"/>
        </w:trPr>
        <w:tc>
          <w:tcPr>
            <w:tcW w:w="0" w:type="auto"/>
            <w:vAlign w:val="center"/>
            <w:hideMark/>
          </w:tcPr>
          <w:p w:rsidR="0060082F" w:rsidRDefault="0060082F">
            <w:pPr>
              <w:jc w:val="center"/>
              <w:rPr>
                <w:b/>
                <w:bCs/>
                <w:sz w:val="24"/>
                <w:szCs w:val="24"/>
              </w:rPr>
            </w:pPr>
            <w:r>
              <w:rPr>
                <w:rStyle w:val="a4"/>
              </w:rPr>
              <w:t>Idea</w:t>
            </w:r>
          </w:p>
        </w:tc>
        <w:tc>
          <w:tcPr>
            <w:tcW w:w="0" w:type="auto"/>
            <w:vAlign w:val="center"/>
            <w:hideMark/>
          </w:tcPr>
          <w:p w:rsidR="0060082F" w:rsidRDefault="0060082F">
            <w:pPr>
              <w:jc w:val="center"/>
              <w:rPr>
                <w:b/>
                <w:bCs/>
                <w:sz w:val="24"/>
                <w:szCs w:val="24"/>
              </w:rPr>
            </w:pPr>
            <w:r>
              <w:rPr>
                <w:rStyle w:val="a4"/>
              </w:rPr>
              <w:t>Explanation</w:t>
            </w:r>
          </w:p>
        </w:tc>
        <w:tc>
          <w:tcPr>
            <w:tcW w:w="0" w:type="auto"/>
            <w:vAlign w:val="center"/>
            <w:hideMark/>
          </w:tcPr>
          <w:p w:rsidR="0060082F" w:rsidRDefault="0060082F">
            <w:pPr>
              <w:jc w:val="center"/>
              <w:rPr>
                <w:b/>
                <w:bCs/>
                <w:sz w:val="24"/>
                <w:szCs w:val="24"/>
              </w:rPr>
            </w:pPr>
            <w:r>
              <w:rPr>
                <w:rStyle w:val="a4"/>
              </w:rPr>
              <w:t>Supporting Example</w:t>
            </w:r>
          </w:p>
        </w:tc>
        <w:tc>
          <w:tcPr>
            <w:tcW w:w="0" w:type="auto"/>
            <w:vAlign w:val="center"/>
            <w:hideMark/>
          </w:tcPr>
          <w:p w:rsidR="0060082F" w:rsidRDefault="0060082F">
            <w:pPr>
              <w:jc w:val="center"/>
              <w:rPr>
                <w:b/>
                <w:bCs/>
                <w:sz w:val="24"/>
                <w:szCs w:val="24"/>
              </w:rPr>
            </w:pPr>
            <w:r>
              <w:rPr>
                <w:rStyle w:val="a4"/>
              </w:rPr>
              <w:t>Alternative Ideas</w:t>
            </w:r>
          </w:p>
        </w:tc>
      </w:tr>
      <w:tr w:rsidR="0060082F" w:rsidTr="0060082F">
        <w:trPr>
          <w:tblCellSpacing w:w="15" w:type="dxa"/>
        </w:trPr>
        <w:tc>
          <w:tcPr>
            <w:tcW w:w="0" w:type="auto"/>
            <w:vAlign w:val="center"/>
            <w:hideMark/>
          </w:tcPr>
          <w:p w:rsidR="0060082F" w:rsidRDefault="0060082F">
            <w:pPr>
              <w:rPr>
                <w:sz w:val="24"/>
                <w:szCs w:val="24"/>
              </w:rPr>
            </w:pPr>
            <w:r>
              <w:rPr>
                <w:rStyle w:val="a4"/>
              </w:rPr>
              <w:t>Popularity of Foreign Films</w:t>
            </w:r>
          </w:p>
        </w:tc>
        <w:tc>
          <w:tcPr>
            <w:tcW w:w="0" w:type="auto"/>
            <w:vAlign w:val="center"/>
            <w:hideMark/>
          </w:tcPr>
          <w:p w:rsidR="0060082F" w:rsidRDefault="0060082F">
            <w:pPr>
              <w:rPr>
                <w:sz w:val="24"/>
                <w:szCs w:val="24"/>
              </w:rPr>
            </w:pPr>
            <w:r>
              <w:t>Foreign films are often more popular due to their established global presence.</w:t>
            </w:r>
          </w:p>
        </w:tc>
        <w:tc>
          <w:tcPr>
            <w:tcW w:w="0" w:type="auto"/>
            <w:vAlign w:val="center"/>
            <w:hideMark/>
          </w:tcPr>
          <w:p w:rsidR="0060082F" w:rsidRDefault="0060082F">
            <w:pPr>
              <w:rPr>
                <w:sz w:val="24"/>
                <w:szCs w:val="24"/>
              </w:rPr>
            </w:pPr>
            <w:r>
              <w:t>Hollywood's international reach and successful marketing.</w:t>
            </w:r>
          </w:p>
        </w:tc>
        <w:tc>
          <w:tcPr>
            <w:tcW w:w="0" w:type="auto"/>
            <w:vAlign w:val="center"/>
            <w:hideMark/>
          </w:tcPr>
          <w:p w:rsidR="0060082F" w:rsidRDefault="0060082F">
            <w:pPr>
              <w:rPr>
                <w:sz w:val="24"/>
                <w:szCs w:val="24"/>
              </w:rPr>
            </w:pPr>
            <w:r>
              <w:t>Streaming platforms like Netflix making foreign films accessible.</w:t>
            </w:r>
          </w:p>
        </w:tc>
      </w:tr>
      <w:tr w:rsidR="0060082F" w:rsidTr="0060082F">
        <w:trPr>
          <w:tblCellSpacing w:w="15" w:type="dxa"/>
        </w:trPr>
        <w:tc>
          <w:tcPr>
            <w:tcW w:w="0" w:type="auto"/>
            <w:vAlign w:val="center"/>
            <w:hideMark/>
          </w:tcPr>
          <w:p w:rsidR="0060082F" w:rsidRDefault="0060082F">
            <w:pPr>
              <w:rPr>
                <w:sz w:val="24"/>
                <w:szCs w:val="24"/>
              </w:rPr>
            </w:pPr>
            <w:r>
              <w:rPr>
                <w:rStyle w:val="a4"/>
              </w:rPr>
              <w:t>Cultural Appeal of Foreign Films</w:t>
            </w:r>
          </w:p>
        </w:tc>
        <w:tc>
          <w:tcPr>
            <w:tcW w:w="0" w:type="auto"/>
            <w:vAlign w:val="center"/>
            <w:hideMark/>
          </w:tcPr>
          <w:p w:rsidR="0060082F" w:rsidRDefault="0060082F">
            <w:pPr>
              <w:rPr>
                <w:sz w:val="24"/>
                <w:szCs w:val="24"/>
              </w:rPr>
            </w:pPr>
            <w:r>
              <w:t>Viewers enjoy foreign films for their diverse cultural content and high-quality production.</w:t>
            </w:r>
          </w:p>
        </w:tc>
        <w:tc>
          <w:tcPr>
            <w:tcW w:w="0" w:type="auto"/>
            <w:vAlign w:val="center"/>
            <w:hideMark/>
          </w:tcPr>
          <w:p w:rsidR="0060082F" w:rsidRDefault="0060082F">
            <w:pPr>
              <w:rPr>
                <w:sz w:val="24"/>
                <w:szCs w:val="24"/>
              </w:rPr>
            </w:pPr>
            <w:r>
              <w:t>Hollywood and European films offering global themes and star actors.</w:t>
            </w:r>
          </w:p>
        </w:tc>
        <w:tc>
          <w:tcPr>
            <w:tcW w:w="0" w:type="auto"/>
            <w:vAlign w:val="center"/>
            <w:hideMark/>
          </w:tcPr>
          <w:p w:rsidR="0060082F" w:rsidRDefault="0060082F">
            <w:pPr>
              <w:rPr>
                <w:sz w:val="24"/>
                <w:szCs w:val="24"/>
              </w:rPr>
            </w:pPr>
            <w:r>
              <w:t>Popularity of K-dramas and Bollywood spreading cultural influence.</w:t>
            </w:r>
          </w:p>
        </w:tc>
      </w:tr>
      <w:tr w:rsidR="0060082F" w:rsidTr="0060082F">
        <w:trPr>
          <w:tblCellSpacing w:w="15" w:type="dxa"/>
        </w:trPr>
        <w:tc>
          <w:tcPr>
            <w:tcW w:w="0" w:type="auto"/>
            <w:vAlign w:val="center"/>
            <w:hideMark/>
          </w:tcPr>
          <w:p w:rsidR="0060082F" w:rsidRDefault="0060082F">
            <w:pPr>
              <w:rPr>
                <w:sz w:val="24"/>
                <w:szCs w:val="24"/>
              </w:rPr>
            </w:pPr>
            <w:r>
              <w:rPr>
                <w:rStyle w:val="a4"/>
              </w:rPr>
              <w:t>Advantages of Local Films</w:t>
            </w:r>
          </w:p>
        </w:tc>
        <w:tc>
          <w:tcPr>
            <w:tcW w:w="0" w:type="auto"/>
            <w:vAlign w:val="center"/>
            <w:hideMark/>
          </w:tcPr>
          <w:p w:rsidR="0060082F" w:rsidRDefault="0060082F">
            <w:pPr>
              <w:rPr>
                <w:sz w:val="24"/>
                <w:szCs w:val="24"/>
              </w:rPr>
            </w:pPr>
            <w:r>
              <w:t>Local films can represent national identity and cultural stories.</w:t>
            </w:r>
          </w:p>
        </w:tc>
        <w:tc>
          <w:tcPr>
            <w:tcW w:w="0" w:type="auto"/>
            <w:vAlign w:val="center"/>
            <w:hideMark/>
          </w:tcPr>
          <w:p w:rsidR="0060082F" w:rsidRDefault="0060082F">
            <w:pPr>
              <w:rPr>
                <w:sz w:val="24"/>
                <w:szCs w:val="24"/>
              </w:rPr>
            </w:pPr>
            <w:r>
              <w:t>Bollywood films showcasing Indian culture globally.</w:t>
            </w:r>
          </w:p>
        </w:tc>
        <w:tc>
          <w:tcPr>
            <w:tcW w:w="0" w:type="auto"/>
            <w:vAlign w:val="center"/>
            <w:hideMark/>
          </w:tcPr>
          <w:p w:rsidR="0060082F" w:rsidRDefault="0060082F">
            <w:pPr>
              <w:rPr>
                <w:sz w:val="24"/>
                <w:szCs w:val="24"/>
              </w:rPr>
            </w:pPr>
            <w:r>
              <w:t>Local films bring job opportunities and boost the local economy.</w:t>
            </w:r>
          </w:p>
        </w:tc>
      </w:tr>
      <w:tr w:rsidR="0060082F" w:rsidTr="0060082F">
        <w:trPr>
          <w:tblCellSpacing w:w="15" w:type="dxa"/>
        </w:trPr>
        <w:tc>
          <w:tcPr>
            <w:tcW w:w="0" w:type="auto"/>
            <w:vAlign w:val="center"/>
            <w:hideMark/>
          </w:tcPr>
          <w:p w:rsidR="0060082F" w:rsidRDefault="0060082F">
            <w:pPr>
              <w:rPr>
                <w:sz w:val="24"/>
                <w:szCs w:val="24"/>
              </w:rPr>
            </w:pPr>
            <w:r>
              <w:rPr>
                <w:rStyle w:val="a4"/>
              </w:rPr>
              <w:t>Government Investment</w:t>
            </w:r>
          </w:p>
        </w:tc>
        <w:tc>
          <w:tcPr>
            <w:tcW w:w="0" w:type="auto"/>
            <w:vAlign w:val="center"/>
            <w:hideMark/>
          </w:tcPr>
          <w:p w:rsidR="0060082F" w:rsidRDefault="0060082F">
            <w:pPr>
              <w:rPr>
                <w:sz w:val="24"/>
                <w:szCs w:val="24"/>
              </w:rPr>
            </w:pPr>
            <w:r>
              <w:t>Government investment could boost the local film industry, preserving culture and promoting national identity.</w:t>
            </w:r>
          </w:p>
        </w:tc>
        <w:tc>
          <w:tcPr>
            <w:tcW w:w="0" w:type="auto"/>
            <w:vAlign w:val="center"/>
            <w:hideMark/>
          </w:tcPr>
          <w:p w:rsidR="0060082F" w:rsidRDefault="0060082F">
            <w:pPr>
              <w:rPr>
                <w:sz w:val="24"/>
                <w:szCs w:val="24"/>
              </w:rPr>
            </w:pPr>
            <w:r>
              <w:t>Canadian government’s support of local films to promote Canadian culture.</w:t>
            </w:r>
          </w:p>
        </w:tc>
        <w:tc>
          <w:tcPr>
            <w:tcW w:w="0" w:type="auto"/>
            <w:vAlign w:val="center"/>
            <w:hideMark/>
          </w:tcPr>
          <w:p w:rsidR="0060082F" w:rsidRDefault="0060082F">
            <w:pPr>
              <w:rPr>
                <w:sz w:val="24"/>
                <w:szCs w:val="24"/>
              </w:rPr>
            </w:pPr>
            <w:r>
              <w:t>Government support for smaller, independent filmmakers.</w:t>
            </w:r>
          </w:p>
        </w:tc>
      </w:tr>
      <w:tr w:rsidR="0060082F" w:rsidTr="0060082F">
        <w:trPr>
          <w:tblCellSpacing w:w="15" w:type="dxa"/>
        </w:trPr>
        <w:tc>
          <w:tcPr>
            <w:tcW w:w="0" w:type="auto"/>
            <w:vAlign w:val="center"/>
            <w:hideMark/>
          </w:tcPr>
          <w:p w:rsidR="0060082F" w:rsidRDefault="0060082F">
            <w:pPr>
              <w:rPr>
                <w:sz w:val="24"/>
                <w:szCs w:val="24"/>
              </w:rPr>
            </w:pPr>
            <w:r>
              <w:rPr>
                <w:rStyle w:val="a4"/>
              </w:rPr>
              <w:t>Economic Benefits of Supporting Local Films</w:t>
            </w:r>
          </w:p>
        </w:tc>
        <w:tc>
          <w:tcPr>
            <w:tcW w:w="0" w:type="auto"/>
            <w:vAlign w:val="center"/>
            <w:hideMark/>
          </w:tcPr>
          <w:p w:rsidR="0060082F" w:rsidRDefault="0060082F">
            <w:pPr>
              <w:rPr>
                <w:sz w:val="24"/>
                <w:szCs w:val="24"/>
              </w:rPr>
            </w:pPr>
            <w:r>
              <w:t>Local films contribute to economic growth by attracting global attention and tourism.</w:t>
            </w:r>
          </w:p>
        </w:tc>
        <w:tc>
          <w:tcPr>
            <w:tcW w:w="0" w:type="auto"/>
            <w:vAlign w:val="center"/>
            <w:hideMark/>
          </w:tcPr>
          <w:p w:rsidR="0060082F" w:rsidRDefault="0060082F">
            <w:pPr>
              <w:rPr>
                <w:sz w:val="24"/>
                <w:szCs w:val="24"/>
              </w:rPr>
            </w:pPr>
            <w:r>
              <w:t>Argentina’s investment in local films led to a rise in tourism after global recognition.</w:t>
            </w:r>
          </w:p>
        </w:tc>
        <w:tc>
          <w:tcPr>
            <w:tcW w:w="0" w:type="auto"/>
            <w:vAlign w:val="center"/>
            <w:hideMark/>
          </w:tcPr>
          <w:p w:rsidR="0060082F" w:rsidRDefault="0060082F">
            <w:pPr>
              <w:rPr>
                <w:sz w:val="24"/>
                <w:szCs w:val="24"/>
              </w:rPr>
            </w:pPr>
            <w:r>
              <w:t>Tax incentives and grants for local filmmakers can stimulate economic growth.</w:t>
            </w:r>
          </w:p>
        </w:tc>
      </w:tr>
    </w:tbl>
    <w:p w:rsidR="0060082F" w:rsidRDefault="0060082F" w:rsidP="0060082F">
      <w:r>
        <w:pict>
          <v:rect id="_x0000_i1384" style="width:0;height:1.5pt" o:hralign="center" o:hrstd="t" o:hr="t" fillcolor="#a0a0a0" stroked="f"/>
        </w:pict>
      </w:r>
    </w:p>
    <w:p w:rsidR="0060082F" w:rsidRDefault="0060082F" w:rsidP="0060082F">
      <w:pPr>
        <w:pStyle w:val="3"/>
      </w:pPr>
      <w:r>
        <w:t xml:space="preserve">2. </w:t>
      </w:r>
      <w:r>
        <w:rPr>
          <w:rStyle w:val="a4"/>
          <w:b/>
          <w:bCs/>
        </w:rPr>
        <w:t>Topic: Many people want their country to host an international sporting event. Others believe that international sporting events bring more problems than benefits. Discuss both views and include your opinion, supported by examples.</w:t>
      </w:r>
    </w:p>
    <w:p w:rsidR="0060082F" w:rsidRDefault="0060082F" w:rsidP="0060082F">
      <w:pPr>
        <w:pStyle w:val="4"/>
      </w:pPr>
      <w:r>
        <w:t>Comparison Table for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548"/>
        <w:gridCol w:w="2713"/>
        <w:gridCol w:w="2377"/>
      </w:tblGrid>
      <w:tr w:rsidR="0060082F" w:rsidTr="0060082F">
        <w:trPr>
          <w:tblHeader/>
          <w:tblCellSpacing w:w="15" w:type="dxa"/>
        </w:trPr>
        <w:tc>
          <w:tcPr>
            <w:tcW w:w="0" w:type="auto"/>
            <w:vAlign w:val="center"/>
            <w:hideMark/>
          </w:tcPr>
          <w:p w:rsidR="0060082F" w:rsidRDefault="0060082F">
            <w:pPr>
              <w:jc w:val="center"/>
              <w:rPr>
                <w:b/>
                <w:bCs/>
                <w:sz w:val="24"/>
                <w:szCs w:val="24"/>
              </w:rPr>
            </w:pPr>
            <w:r>
              <w:rPr>
                <w:rStyle w:val="a4"/>
              </w:rPr>
              <w:t>Idea</w:t>
            </w:r>
          </w:p>
        </w:tc>
        <w:tc>
          <w:tcPr>
            <w:tcW w:w="0" w:type="auto"/>
            <w:vAlign w:val="center"/>
            <w:hideMark/>
          </w:tcPr>
          <w:p w:rsidR="0060082F" w:rsidRDefault="0060082F">
            <w:pPr>
              <w:jc w:val="center"/>
              <w:rPr>
                <w:b/>
                <w:bCs/>
                <w:sz w:val="24"/>
                <w:szCs w:val="24"/>
              </w:rPr>
            </w:pPr>
            <w:r>
              <w:rPr>
                <w:rStyle w:val="a4"/>
              </w:rPr>
              <w:t>Explanation</w:t>
            </w:r>
          </w:p>
        </w:tc>
        <w:tc>
          <w:tcPr>
            <w:tcW w:w="0" w:type="auto"/>
            <w:vAlign w:val="center"/>
            <w:hideMark/>
          </w:tcPr>
          <w:p w:rsidR="0060082F" w:rsidRDefault="0060082F">
            <w:pPr>
              <w:jc w:val="center"/>
              <w:rPr>
                <w:b/>
                <w:bCs/>
                <w:sz w:val="24"/>
                <w:szCs w:val="24"/>
              </w:rPr>
            </w:pPr>
            <w:r>
              <w:rPr>
                <w:rStyle w:val="a4"/>
              </w:rPr>
              <w:t>Supporting Example</w:t>
            </w:r>
          </w:p>
        </w:tc>
        <w:tc>
          <w:tcPr>
            <w:tcW w:w="0" w:type="auto"/>
            <w:vAlign w:val="center"/>
            <w:hideMark/>
          </w:tcPr>
          <w:p w:rsidR="0060082F" w:rsidRDefault="0060082F">
            <w:pPr>
              <w:jc w:val="center"/>
              <w:rPr>
                <w:b/>
                <w:bCs/>
                <w:sz w:val="24"/>
                <w:szCs w:val="24"/>
              </w:rPr>
            </w:pPr>
            <w:r>
              <w:rPr>
                <w:rStyle w:val="a4"/>
              </w:rPr>
              <w:t>Alternative Ideas</w:t>
            </w:r>
          </w:p>
        </w:tc>
      </w:tr>
      <w:tr w:rsidR="0060082F" w:rsidTr="0060082F">
        <w:trPr>
          <w:tblCellSpacing w:w="15" w:type="dxa"/>
        </w:trPr>
        <w:tc>
          <w:tcPr>
            <w:tcW w:w="0" w:type="auto"/>
            <w:vAlign w:val="center"/>
            <w:hideMark/>
          </w:tcPr>
          <w:p w:rsidR="0060082F" w:rsidRDefault="0060082F">
            <w:pPr>
              <w:rPr>
                <w:sz w:val="24"/>
                <w:szCs w:val="24"/>
              </w:rPr>
            </w:pPr>
            <w:r>
              <w:rPr>
                <w:rStyle w:val="a4"/>
              </w:rPr>
              <w:t>Benefits of Hosting International Events</w:t>
            </w:r>
          </w:p>
        </w:tc>
        <w:tc>
          <w:tcPr>
            <w:tcW w:w="0" w:type="auto"/>
            <w:vAlign w:val="center"/>
            <w:hideMark/>
          </w:tcPr>
          <w:p w:rsidR="0060082F" w:rsidRDefault="0060082F">
            <w:pPr>
              <w:rPr>
                <w:sz w:val="24"/>
                <w:szCs w:val="24"/>
              </w:rPr>
            </w:pPr>
            <w:r>
              <w:t>Hosting international events brings economic growth, tourism, and national pride.</w:t>
            </w:r>
          </w:p>
        </w:tc>
        <w:tc>
          <w:tcPr>
            <w:tcW w:w="0" w:type="auto"/>
            <w:vAlign w:val="center"/>
            <w:hideMark/>
          </w:tcPr>
          <w:p w:rsidR="0060082F" w:rsidRDefault="0060082F">
            <w:pPr>
              <w:rPr>
                <w:sz w:val="24"/>
                <w:szCs w:val="24"/>
              </w:rPr>
            </w:pPr>
            <w:r>
              <w:t>The 2016 Rio Olympics boosted tourism and employment in Brazil.</w:t>
            </w:r>
          </w:p>
        </w:tc>
        <w:tc>
          <w:tcPr>
            <w:tcW w:w="0" w:type="auto"/>
            <w:vAlign w:val="center"/>
            <w:hideMark/>
          </w:tcPr>
          <w:p w:rsidR="0060082F" w:rsidRDefault="0060082F">
            <w:pPr>
              <w:rPr>
                <w:sz w:val="24"/>
                <w:szCs w:val="24"/>
              </w:rPr>
            </w:pPr>
            <w:r>
              <w:t>Hosting events creates infrastructure that benefits local communities.</w:t>
            </w:r>
          </w:p>
        </w:tc>
      </w:tr>
      <w:tr w:rsidR="0060082F" w:rsidTr="0060082F">
        <w:trPr>
          <w:tblCellSpacing w:w="15" w:type="dxa"/>
        </w:trPr>
        <w:tc>
          <w:tcPr>
            <w:tcW w:w="0" w:type="auto"/>
            <w:vAlign w:val="center"/>
            <w:hideMark/>
          </w:tcPr>
          <w:p w:rsidR="0060082F" w:rsidRDefault="0060082F">
            <w:pPr>
              <w:rPr>
                <w:sz w:val="24"/>
                <w:szCs w:val="24"/>
              </w:rPr>
            </w:pPr>
            <w:r>
              <w:rPr>
                <w:rStyle w:val="a4"/>
              </w:rPr>
              <w:lastRenderedPageBreak/>
              <w:t>Economic Impact</w:t>
            </w:r>
          </w:p>
        </w:tc>
        <w:tc>
          <w:tcPr>
            <w:tcW w:w="0" w:type="auto"/>
            <w:vAlign w:val="center"/>
            <w:hideMark/>
          </w:tcPr>
          <w:p w:rsidR="0060082F" w:rsidRDefault="0060082F">
            <w:pPr>
              <w:rPr>
                <w:sz w:val="24"/>
                <w:szCs w:val="24"/>
              </w:rPr>
            </w:pPr>
            <w:r>
              <w:t>Large-scale sporting events create jobs, business opportunities, and attract tourists.</w:t>
            </w:r>
          </w:p>
        </w:tc>
        <w:tc>
          <w:tcPr>
            <w:tcW w:w="0" w:type="auto"/>
            <w:vAlign w:val="center"/>
            <w:hideMark/>
          </w:tcPr>
          <w:p w:rsidR="0060082F" w:rsidRDefault="0060082F">
            <w:pPr>
              <w:rPr>
                <w:sz w:val="24"/>
                <w:szCs w:val="24"/>
              </w:rPr>
            </w:pPr>
            <w:r>
              <w:t>The 2012 London Olympics generated billions in revenue and business opportunities.</w:t>
            </w:r>
          </w:p>
        </w:tc>
        <w:tc>
          <w:tcPr>
            <w:tcW w:w="0" w:type="auto"/>
            <w:vAlign w:val="center"/>
            <w:hideMark/>
          </w:tcPr>
          <w:p w:rsidR="0060082F" w:rsidRDefault="0060082F">
            <w:pPr>
              <w:rPr>
                <w:sz w:val="24"/>
                <w:szCs w:val="24"/>
              </w:rPr>
            </w:pPr>
            <w:r>
              <w:t>The 2022 Qatar World Cup brought massive investments in infrastructure.</w:t>
            </w:r>
          </w:p>
        </w:tc>
      </w:tr>
      <w:tr w:rsidR="0060082F" w:rsidTr="0060082F">
        <w:trPr>
          <w:tblCellSpacing w:w="15" w:type="dxa"/>
        </w:trPr>
        <w:tc>
          <w:tcPr>
            <w:tcW w:w="0" w:type="auto"/>
            <w:vAlign w:val="center"/>
            <w:hideMark/>
          </w:tcPr>
          <w:p w:rsidR="0060082F" w:rsidRDefault="0060082F">
            <w:pPr>
              <w:rPr>
                <w:sz w:val="24"/>
                <w:szCs w:val="24"/>
              </w:rPr>
            </w:pPr>
            <w:r>
              <w:rPr>
                <w:rStyle w:val="a4"/>
              </w:rPr>
              <w:t>Cultural Exchange</w:t>
            </w:r>
          </w:p>
        </w:tc>
        <w:tc>
          <w:tcPr>
            <w:tcW w:w="0" w:type="auto"/>
            <w:vAlign w:val="center"/>
            <w:hideMark/>
          </w:tcPr>
          <w:p w:rsidR="0060082F" w:rsidRDefault="0060082F">
            <w:pPr>
              <w:rPr>
                <w:sz w:val="24"/>
                <w:szCs w:val="24"/>
              </w:rPr>
            </w:pPr>
            <w:r>
              <w:t>International events provide an opportunity for cultural exchange and foster global unity.</w:t>
            </w:r>
          </w:p>
        </w:tc>
        <w:tc>
          <w:tcPr>
            <w:tcW w:w="0" w:type="auto"/>
            <w:vAlign w:val="center"/>
            <w:hideMark/>
          </w:tcPr>
          <w:p w:rsidR="0060082F" w:rsidRDefault="0060082F">
            <w:pPr>
              <w:rPr>
                <w:sz w:val="24"/>
                <w:szCs w:val="24"/>
              </w:rPr>
            </w:pPr>
            <w:r>
              <w:t>The 2018 FIFA World Cup in Russia encouraged global cultural exchange.</w:t>
            </w:r>
          </w:p>
        </w:tc>
        <w:tc>
          <w:tcPr>
            <w:tcW w:w="0" w:type="auto"/>
            <w:vAlign w:val="center"/>
            <w:hideMark/>
          </w:tcPr>
          <w:p w:rsidR="0060082F" w:rsidRDefault="0060082F">
            <w:pPr>
              <w:rPr>
                <w:sz w:val="24"/>
                <w:szCs w:val="24"/>
              </w:rPr>
            </w:pPr>
            <w:r>
              <w:t>Events like the Olympics unite people from different backgrounds.</w:t>
            </w:r>
          </w:p>
        </w:tc>
      </w:tr>
      <w:tr w:rsidR="0060082F" w:rsidTr="0060082F">
        <w:trPr>
          <w:tblCellSpacing w:w="15" w:type="dxa"/>
        </w:trPr>
        <w:tc>
          <w:tcPr>
            <w:tcW w:w="0" w:type="auto"/>
            <w:vAlign w:val="center"/>
            <w:hideMark/>
          </w:tcPr>
          <w:p w:rsidR="0060082F" w:rsidRDefault="0060082F">
            <w:pPr>
              <w:rPr>
                <w:sz w:val="24"/>
                <w:szCs w:val="24"/>
              </w:rPr>
            </w:pPr>
            <w:r>
              <w:rPr>
                <w:rStyle w:val="a4"/>
              </w:rPr>
              <w:t>Problems Associated with Hosting</w:t>
            </w:r>
          </w:p>
        </w:tc>
        <w:tc>
          <w:tcPr>
            <w:tcW w:w="0" w:type="auto"/>
            <w:vAlign w:val="center"/>
            <w:hideMark/>
          </w:tcPr>
          <w:p w:rsidR="0060082F" w:rsidRDefault="0060082F">
            <w:pPr>
              <w:rPr>
                <w:sz w:val="24"/>
                <w:szCs w:val="24"/>
              </w:rPr>
            </w:pPr>
            <w:r>
              <w:t>High costs, infrastructure strain, and possible negative environmental impact.</w:t>
            </w:r>
          </w:p>
        </w:tc>
        <w:tc>
          <w:tcPr>
            <w:tcW w:w="0" w:type="auto"/>
            <w:vAlign w:val="center"/>
            <w:hideMark/>
          </w:tcPr>
          <w:p w:rsidR="0060082F" w:rsidRDefault="0060082F">
            <w:pPr>
              <w:rPr>
                <w:sz w:val="24"/>
                <w:szCs w:val="24"/>
              </w:rPr>
            </w:pPr>
            <w:r>
              <w:t>The 2008 Beijing Olympics faced criticism for the financial cost and environmental damage.</w:t>
            </w:r>
          </w:p>
        </w:tc>
        <w:tc>
          <w:tcPr>
            <w:tcW w:w="0" w:type="auto"/>
            <w:vAlign w:val="center"/>
            <w:hideMark/>
          </w:tcPr>
          <w:p w:rsidR="0060082F" w:rsidRDefault="0060082F">
            <w:pPr>
              <w:rPr>
                <w:sz w:val="24"/>
                <w:szCs w:val="24"/>
              </w:rPr>
            </w:pPr>
            <w:r>
              <w:t>There can be negative effects on local populations, including displacement.</w:t>
            </w:r>
          </w:p>
        </w:tc>
      </w:tr>
      <w:tr w:rsidR="0060082F" w:rsidTr="0060082F">
        <w:trPr>
          <w:tblCellSpacing w:w="15" w:type="dxa"/>
        </w:trPr>
        <w:tc>
          <w:tcPr>
            <w:tcW w:w="0" w:type="auto"/>
            <w:vAlign w:val="center"/>
            <w:hideMark/>
          </w:tcPr>
          <w:p w:rsidR="0060082F" w:rsidRDefault="0060082F">
            <w:pPr>
              <w:rPr>
                <w:sz w:val="24"/>
                <w:szCs w:val="24"/>
              </w:rPr>
            </w:pPr>
            <w:r>
              <w:rPr>
                <w:rStyle w:val="a4"/>
              </w:rPr>
              <w:t>Social and Environmental Concerns</w:t>
            </w:r>
          </w:p>
        </w:tc>
        <w:tc>
          <w:tcPr>
            <w:tcW w:w="0" w:type="auto"/>
            <w:vAlign w:val="center"/>
            <w:hideMark/>
          </w:tcPr>
          <w:p w:rsidR="0060082F" w:rsidRDefault="0060082F">
            <w:pPr>
              <w:rPr>
                <w:sz w:val="24"/>
                <w:szCs w:val="24"/>
              </w:rPr>
            </w:pPr>
            <w:r>
              <w:t>Hosting large-scale events may lead to overcrowding, pollution, and loss of resources.</w:t>
            </w:r>
          </w:p>
        </w:tc>
        <w:tc>
          <w:tcPr>
            <w:tcW w:w="0" w:type="auto"/>
            <w:vAlign w:val="center"/>
            <w:hideMark/>
          </w:tcPr>
          <w:p w:rsidR="0060082F" w:rsidRDefault="0060082F">
            <w:pPr>
              <w:rPr>
                <w:sz w:val="24"/>
                <w:szCs w:val="24"/>
              </w:rPr>
            </w:pPr>
            <w:r>
              <w:t>The 2014 FIFA World Cup in Brazil faced criticism for its environmental cost.</w:t>
            </w:r>
          </w:p>
        </w:tc>
        <w:tc>
          <w:tcPr>
            <w:tcW w:w="0" w:type="auto"/>
            <w:vAlign w:val="center"/>
            <w:hideMark/>
          </w:tcPr>
          <w:p w:rsidR="0060082F" w:rsidRDefault="0060082F">
            <w:pPr>
              <w:rPr>
                <w:sz w:val="24"/>
                <w:szCs w:val="24"/>
              </w:rPr>
            </w:pPr>
            <w:r>
              <w:t>Issues of waste management and crowd control during large events.</w:t>
            </w:r>
          </w:p>
        </w:tc>
      </w:tr>
      <w:tr w:rsidR="0060082F" w:rsidTr="0060082F">
        <w:trPr>
          <w:tblCellSpacing w:w="15" w:type="dxa"/>
        </w:trPr>
        <w:tc>
          <w:tcPr>
            <w:tcW w:w="0" w:type="auto"/>
            <w:vAlign w:val="center"/>
            <w:hideMark/>
          </w:tcPr>
          <w:p w:rsidR="0060082F" w:rsidRDefault="0060082F">
            <w:pPr>
              <w:rPr>
                <w:sz w:val="24"/>
                <w:szCs w:val="24"/>
              </w:rPr>
            </w:pPr>
            <w:r>
              <w:rPr>
                <w:rStyle w:val="a4"/>
              </w:rPr>
              <w:t>Long-Term Benefits</w:t>
            </w:r>
          </w:p>
        </w:tc>
        <w:tc>
          <w:tcPr>
            <w:tcW w:w="0" w:type="auto"/>
            <w:vAlign w:val="center"/>
            <w:hideMark/>
          </w:tcPr>
          <w:p w:rsidR="0060082F" w:rsidRDefault="0060082F">
            <w:pPr>
              <w:rPr>
                <w:sz w:val="24"/>
                <w:szCs w:val="24"/>
              </w:rPr>
            </w:pPr>
            <w:r>
              <w:t>If properly managed, hosting such events can leave a lasting positive legacy for the country.</w:t>
            </w:r>
          </w:p>
        </w:tc>
        <w:tc>
          <w:tcPr>
            <w:tcW w:w="0" w:type="auto"/>
            <w:vAlign w:val="center"/>
            <w:hideMark/>
          </w:tcPr>
          <w:p w:rsidR="0060082F" w:rsidRDefault="0060082F">
            <w:pPr>
              <w:rPr>
                <w:sz w:val="24"/>
                <w:szCs w:val="24"/>
              </w:rPr>
            </w:pPr>
            <w:r>
              <w:t>Barcelona benefited from long-term tourism and urban development after hosting the 1992 Olympics.</w:t>
            </w:r>
          </w:p>
        </w:tc>
        <w:tc>
          <w:tcPr>
            <w:tcW w:w="0" w:type="auto"/>
            <w:vAlign w:val="center"/>
            <w:hideMark/>
          </w:tcPr>
          <w:p w:rsidR="0060082F" w:rsidRDefault="0060082F">
            <w:pPr>
              <w:rPr>
                <w:sz w:val="24"/>
                <w:szCs w:val="24"/>
              </w:rPr>
            </w:pPr>
            <w:r>
              <w:t>Sustainable planning and infrastructure development can improve quality of life.</w:t>
            </w:r>
          </w:p>
        </w:tc>
      </w:tr>
    </w:tbl>
    <w:p w:rsidR="0060082F" w:rsidRDefault="0060082F" w:rsidP="0060082F">
      <w:r>
        <w:pict>
          <v:rect id="_x0000_i1385" style="width:0;height:1.5pt" o:hralign="center" o:hrstd="t" o:hr="t" fillcolor="#a0a0a0" stroked="f"/>
        </w:pict>
      </w:r>
    </w:p>
    <w:p w:rsidR="0060082F" w:rsidRDefault="0060082F" w:rsidP="0060082F">
      <w:pPr>
        <w:pStyle w:val="3"/>
      </w:pPr>
      <w:r>
        <w:t xml:space="preserve">3. </w:t>
      </w:r>
      <w:r>
        <w:rPr>
          <w:rStyle w:val="a4"/>
          <w:b/>
          <w:bCs/>
        </w:rPr>
        <w:t>Topic: Some people like to go to a live sporting event, while others prefer to stay at home and watch it on television. Which do you prefer? Discuss both views using personal examples.</w:t>
      </w:r>
    </w:p>
    <w:p w:rsidR="0060082F" w:rsidRDefault="0060082F" w:rsidP="0060082F">
      <w:pPr>
        <w:pStyle w:val="4"/>
      </w:pPr>
      <w:r>
        <w:t>Comparison Table for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2453"/>
        <w:gridCol w:w="2571"/>
        <w:gridCol w:w="2715"/>
      </w:tblGrid>
      <w:tr w:rsidR="0060082F" w:rsidTr="0060082F">
        <w:trPr>
          <w:tblHeader/>
          <w:tblCellSpacing w:w="15" w:type="dxa"/>
        </w:trPr>
        <w:tc>
          <w:tcPr>
            <w:tcW w:w="0" w:type="auto"/>
            <w:vAlign w:val="center"/>
            <w:hideMark/>
          </w:tcPr>
          <w:p w:rsidR="0060082F" w:rsidRDefault="0060082F">
            <w:pPr>
              <w:jc w:val="center"/>
              <w:rPr>
                <w:b/>
                <w:bCs/>
                <w:sz w:val="24"/>
                <w:szCs w:val="24"/>
              </w:rPr>
            </w:pPr>
            <w:r>
              <w:rPr>
                <w:rStyle w:val="a4"/>
              </w:rPr>
              <w:t>Idea</w:t>
            </w:r>
          </w:p>
        </w:tc>
        <w:tc>
          <w:tcPr>
            <w:tcW w:w="0" w:type="auto"/>
            <w:vAlign w:val="center"/>
            <w:hideMark/>
          </w:tcPr>
          <w:p w:rsidR="0060082F" w:rsidRDefault="0060082F">
            <w:pPr>
              <w:jc w:val="center"/>
              <w:rPr>
                <w:b/>
                <w:bCs/>
                <w:sz w:val="24"/>
                <w:szCs w:val="24"/>
              </w:rPr>
            </w:pPr>
            <w:r>
              <w:rPr>
                <w:rStyle w:val="a4"/>
              </w:rPr>
              <w:t>Explanation</w:t>
            </w:r>
          </w:p>
        </w:tc>
        <w:tc>
          <w:tcPr>
            <w:tcW w:w="0" w:type="auto"/>
            <w:vAlign w:val="center"/>
            <w:hideMark/>
          </w:tcPr>
          <w:p w:rsidR="0060082F" w:rsidRDefault="0060082F">
            <w:pPr>
              <w:jc w:val="center"/>
              <w:rPr>
                <w:b/>
                <w:bCs/>
                <w:sz w:val="24"/>
                <w:szCs w:val="24"/>
              </w:rPr>
            </w:pPr>
            <w:r>
              <w:rPr>
                <w:rStyle w:val="a4"/>
              </w:rPr>
              <w:t>Supporting Example</w:t>
            </w:r>
          </w:p>
        </w:tc>
        <w:tc>
          <w:tcPr>
            <w:tcW w:w="0" w:type="auto"/>
            <w:vAlign w:val="center"/>
            <w:hideMark/>
          </w:tcPr>
          <w:p w:rsidR="0060082F" w:rsidRDefault="0060082F">
            <w:pPr>
              <w:jc w:val="center"/>
              <w:rPr>
                <w:b/>
                <w:bCs/>
                <w:sz w:val="24"/>
                <w:szCs w:val="24"/>
              </w:rPr>
            </w:pPr>
            <w:r>
              <w:rPr>
                <w:rStyle w:val="a4"/>
              </w:rPr>
              <w:t>Alternative Ideas</w:t>
            </w:r>
          </w:p>
        </w:tc>
      </w:tr>
      <w:tr w:rsidR="0060082F" w:rsidTr="0060082F">
        <w:trPr>
          <w:tblCellSpacing w:w="15" w:type="dxa"/>
        </w:trPr>
        <w:tc>
          <w:tcPr>
            <w:tcW w:w="0" w:type="auto"/>
            <w:vAlign w:val="center"/>
            <w:hideMark/>
          </w:tcPr>
          <w:p w:rsidR="0060082F" w:rsidRDefault="0060082F">
            <w:pPr>
              <w:rPr>
                <w:sz w:val="24"/>
                <w:szCs w:val="24"/>
              </w:rPr>
            </w:pPr>
            <w:r>
              <w:rPr>
                <w:rStyle w:val="a4"/>
              </w:rPr>
              <w:t>Advantages of Going to Live Sporting Events</w:t>
            </w:r>
          </w:p>
        </w:tc>
        <w:tc>
          <w:tcPr>
            <w:tcW w:w="0" w:type="auto"/>
            <w:vAlign w:val="center"/>
            <w:hideMark/>
          </w:tcPr>
          <w:p w:rsidR="0060082F" w:rsidRDefault="0060082F">
            <w:pPr>
              <w:rPr>
                <w:sz w:val="24"/>
                <w:szCs w:val="24"/>
              </w:rPr>
            </w:pPr>
            <w:r>
              <w:t>Attending a live event provides excitement, social interaction, and a memorable experience.</w:t>
            </w:r>
          </w:p>
        </w:tc>
        <w:tc>
          <w:tcPr>
            <w:tcW w:w="0" w:type="auto"/>
            <w:vAlign w:val="center"/>
            <w:hideMark/>
          </w:tcPr>
          <w:p w:rsidR="0060082F" w:rsidRDefault="0060082F">
            <w:pPr>
              <w:rPr>
                <w:sz w:val="24"/>
                <w:szCs w:val="24"/>
              </w:rPr>
            </w:pPr>
            <w:r>
              <w:t>The atmosphere at a live football match, where the crowd energy is unmatched.</w:t>
            </w:r>
          </w:p>
        </w:tc>
        <w:tc>
          <w:tcPr>
            <w:tcW w:w="0" w:type="auto"/>
            <w:vAlign w:val="center"/>
            <w:hideMark/>
          </w:tcPr>
          <w:p w:rsidR="0060082F" w:rsidRDefault="0060082F">
            <w:pPr>
              <w:rPr>
                <w:sz w:val="24"/>
                <w:szCs w:val="24"/>
              </w:rPr>
            </w:pPr>
            <w:r>
              <w:t>Live sports create a sense of community and support for local teams.</w:t>
            </w:r>
          </w:p>
        </w:tc>
      </w:tr>
      <w:tr w:rsidR="0060082F" w:rsidTr="0060082F">
        <w:trPr>
          <w:tblCellSpacing w:w="15" w:type="dxa"/>
        </w:trPr>
        <w:tc>
          <w:tcPr>
            <w:tcW w:w="0" w:type="auto"/>
            <w:vAlign w:val="center"/>
            <w:hideMark/>
          </w:tcPr>
          <w:p w:rsidR="0060082F" w:rsidRDefault="0060082F">
            <w:pPr>
              <w:rPr>
                <w:sz w:val="24"/>
                <w:szCs w:val="24"/>
              </w:rPr>
            </w:pPr>
            <w:r>
              <w:rPr>
                <w:rStyle w:val="a4"/>
              </w:rPr>
              <w:t xml:space="preserve">Social Experience of Attending Live </w:t>
            </w:r>
            <w:r>
              <w:rPr>
                <w:rStyle w:val="a4"/>
              </w:rPr>
              <w:lastRenderedPageBreak/>
              <w:t>Events</w:t>
            </w:r>
          </w:p>
        </w:tc>
        <w:tc>
          <w:tcPr>
            <w:tcW w:w="0" w:type="auto"/>
            <w:vAlign w:val="center"/>
            <w:hideMark/>
          </w:tcPr>
          <w:p w:rsidR="0060082F" w:rsidRDefault="0060082F">
            <w:pPr>
              <w:rPr>
                <w:sz w:val="24"/>
                <w:szCs w:val="24"/>
              </w:rPr>
            </w:pPr>
            <w:r>
              <w:lastRenderedPageBreak/>
              <w:t xml:space="preserve">Sports fans enjoy sharing experiences with others </w:t>
            </w:r>
            <w:r>
              <w:lastRenderedPageBreak/>
              <w:t>and celebrating victories together.</w:t>
            </w:r>
          </w:p>
        </w:tc>
        <w:tc>
          <w:tcPr>
            <w:tcW w:w="0" w:type="auto"/>
            <w:vAlign w:val="center"/>
            <w:hideMark/>
          </w:tcPr>
          <w:p w:rsidR="0060082F" w:rsidRDefault="0060082F">
            <w:pPr>
              <w:rPr>
                <w:sz w:val="24"/>
                <w:szCs w:val="24"/>
              </w:rPr>
            </w:pPr>
            <w:r>
              <w:lastRenderedPageBreak/>
              <w:t xml:space="preserve">Fans of major teams like Barcelona or Manchester </w:t>
            </w:r>
            <w:r>
              <w:lastRenderedPageBreak/>
              <w:t>United enjoy watching games in stadiums.</w:t>
            </w:r>
          </w:p>
        </w:tc>
        <w:tc>
          <w:tcPr>
            <w:tcW w:w="0" w:type="auto"/>
            <w:vAlign w:val="center"/>
            <w:hideMark/>
          </w:tcPr>
          <w:p w:rsidR="0060082F" w:rsidRDefault="0060082F">
            <w:pPr>
              <w:rPr>
                <w:sz w:val="24"/>
                <w:szCs w:val="24"/>
              </w:rPr>
            </w:pPr>
            <w:r>
              <w:lastRenderedPageBreak/>
              <w:t xml:space="preserve">Attending live events creates bonds and shared </w:t>
            </w:r>
            <w:r>
              <w:lastRenderedPageBreak/>
              <w:t>experiences with friends and family.</w:t>
            </w:r>
          </w:p>
        </w:tc>
      </w:tr>
      <w:tr w:rsidR="0060082F" w:rsidTr="0060082F">
        <w:trPr>
          <w:tblCellSpacing w:w="15" w:type="dxa"/>
        </w:trPr>
        <w:tc>
          <w:tcPr>
            <w:tcW w:w="0" w:type="auto"/>
            <w:vAlign w:val="center"/>
            <w:hideMark/>
          </w:tcPr>
          <w:p w:rsidR="0060082F" w:rsidRDefault="0060082F">
            <w:pPr>
              <w:rPr>
                <w:sz w:val="24"/>
                <w:szCs w:val="24"/>
              </w:rPr>
            </w:pPr>
            <w:r>
              <w:rPr>
                <w:rStyle w:val="a4"/>
              </w:rPr>
              <w:lastRenderedPageBreak/>
              <w:t>Convenience of Watching on Television</w:t>
            </w:r>
          </w:p>
        </w:tc>
        <w:tc>
          <w:tcPr>
            <w:tcW w:w="0" w:type="auto"/>
            <w:vAlign w:val="center"/>
            <w:hideMark/>
          </w:tcPr>
          <w:p w:rsidR="0060082F" w:rsidRDefault="0060082F">
            <w:pPr>
              <w:rPr>
                <w:sz w:val="24"/>
                <w:szCs w:val="24"/>
              </w:rPr>
            </w:pPr>
            <w:r>
              <w:t>Watching at home is more comfortable and affordable, with access to replays and commentary.</w:t>
            </w:r>
          </w:p>
        </w:tc>
        <w:tc>
          <w:tcPr>
            <w:tcW w:w="0" w:type="auto"/>
            <w:vAlign w:val="center"/>
            <w:hideMark/>
          </w:tcPr>
          <w:p w:rsidR="0060082F" w:rsidRDefault="0060082F">
            <w:pPr>
              <w:rPr>
                <w:sz w:val="24"/>
                <w:szCs w:val="24"/>
              </w:rPr>
            </w:pPr>
            <w:r>
              <w:t>Watching a game from home allows for convenience and comfort, especially during long matches.</w:t>
            </w:r>
          </w:p>
        </w:tc>
        <w:tc>
          <w:tcPr>
            <w:tcW w:w="0" w:type="auto"/>
            <w:vAlign w:val="center"/>
            <w:hideMark/>
          </w:tcPr>
          <w:p w:rsidR="0060082F" w:rsidRDefault="0060082F">
            <w:pPr>
              <w:rPr>
                <w:sz w:val="24"/>
                <w:szCs w:val="24"/>
              </w:rPr>
            </w:pPr>
            <w:r>
              <w:t>Watching from home avoids crowds, travel hassles, and high ticket prices.</w:t>
            </w:r>
          </w:p>
        </w:tc>
      </w:tr>
      <w:tr w:rsidR="0060082F" w:rsidTr="0060082F">
        <w:trPr>
          <w:tblCellSpacing w:w="15" w:type="dxa"/>
        </w:trPr>
        <w:tc>
          <w:tcPr>
            <w:tcW w:w="0" w:type="auto"/>
            <w:vAlign w:val="center"/>
            <w:hideMark/>
          </w:tcPr>
          <w:p w:rsidR="0060082F" w:rsidRDefault="0060082F">
            <w:pPr>
              <w:rPr>
                <w:sz w:val="24"/>
                <w:szCs w:val="24"/>
              </w:rPr>
            </w:pPr>
            <w:r>
              <w:rPr>
                <w:rStyle w:val="a4"/>
              </w:rPr>
              <w:t>Affordability of Watching at Home</w:t>
            </w:r>
          </w:p>
        </w:tc>
        <w:tc>
          <w:tcPr>
            <w:tcW w:w="0" w:type="auto"/>
            <w:vAlign w:val="center"/>
            <w:hideMark/>
          </w:tcPr>
          <w:p w:rsidR="0060082F" w:rsidRDefault="0060082F">
            <w:pPr>
              <w:rPr>
                <w:sz w:val="24"/>
                <w:szCs w:val="24"/>
              </w:rPr>
            </w:pPr>
            <w:r>
              <w:t>Television viewing is more affordable as it eliminates the cost of travel, tickets, and food.</w:t>
            </w:r>
          </w:p>
        </w:tc>
        <w:tc>
          <w:tcPr>
            <w:tcW w:w="0" w:type="auto"/>
            <w:vAlign w:val="center"/>
            <w:hideMark/>
          </w:tcPr>
          <w:p w:rsidR="0060082F" w:rsidRDefault="0060082F">
            <w:pPr>
              <w:rPr>
                <w:sz w:val="24"/>
                <w:szCs w:val="24"/>
              </w:rPr>
            </w:pPr>
            <w:r>
              <w:t>Watching a match at home costs significantly less than buying a stadium ticket.</w:t>
            </w:r>
          </w:p>
        </w:tc>
        <w:tc>
          <w:tcPr>
            <w:tcW w:w="0" w:type="auto"/>
            <w:vAlign w:val="center"/>
            <w:hideMark/>
          </w:tcPr>
          <w:p w:rsidR="0060082F" w:rsidRDefault="0060082F">
            <w:pPr>
              <w:rPr>
                <w:sz w:val="24"/>
                <w:szCs w:val="24"/>
              </w:rPr>
            </w:pPr>
            <w:r>
              <w:t>Television offers the convenience of watching with family and friends in a relaxed setting.</w:t>
            </w:r>
          </w:p>
        </w:tc>
      </w:tr>
      <w:tr w:rsidR="0060082F" w:rsidTr="0060082F">
        <w:trPr>
          <w:tblCellSpacing w:w="15" w:type="dxa"/>
        </w:trPr>
        <w:tc>
          <w:tcPr>
            <w:tcW w:w="0" w:type="auto"/>
            <w:vAlign w:val="center"/>
            <w:hideMark/>
          </w:tcPr>
          <w:p w:rsidR="0060082F" w:rsidRDefault="0060082F">
            <w:pPr>
              <w:rPr>
                <w:sz w:val="24"/>
                <w:szCs w:val="24"/>
              </w:rPr>
            </w:pPr>
            <w:r>
              <w:rPr>
                <w:rStyle w:val="a4"/>
              </w:rPr>
              <w:t>Personal Preferences for Experience</w:t>
            </w:r>
          </w:p>
        </w:tc>
        <w:tc>
          <w:tcPr>
            <w:tcW w:w="0" w:type="auto"/>
            <w:vAlign w:val="center"/>
            <w:hideMark/>
          </w:tcPr>
          <w:p w:rsidR="0060082F" w:rsidRDefault="0060082F">
            <w:pPr>
              <w:rPr>
                <w:sz w:val="24"/>
                <w:szCs w:val="24"/>
              </w:rPr>
            </w:pPr>
            <w:r>
              <w:t>People have varying preferences depending on their lifestyle, budget, and social priorities.</w:t>
            </w:r>
          </w:p>
        </w:tc>
        <w:tc>
          <w:tcPr>
            <w:tcW w:w="0" w:type="auto"/>
            <w:vAlign w:val="center"/>
            <w:hideMark/>
          </w:tcPr>
          <w:p w:rsidR="0060082F" w:rsidRDefault="0060082F">
            <w:pPr>
              <w:rPr>
                <w:sz w:val="24"/>
                <w:szCs w:val="24"/>
              </w:rPr>
            </w:pPr>
            <w:r>
              <w:t>Some people prefer the convenience of watching from home, while others seek the thrill of live attendance.</w:t>
            </w:r>
          </w:p>
        </w:tc>
        <w:tc>
          <w:tcPr>
            <w:tcW w:w="0" w:type="auto"/>
            <w:vAlign w:val="center"/>
            <w:hideMark/>
          </w:tcPr>
          <w:p w:rsidR="0060082F" w:rsidRDefault="0060082F">
            <w:pPr>
              <w:rPr>
                <w:sz w:val="24"/>
                <w:szCs w:val="24"/>
              </w:rPr>
            </w:pPr>
            <w:r>
              <w:t>Watching live events can be a lifelong dream for sports enthusiasts, while others enjoy the comfort of home viewing.</w:t>
            </w:r>
          </w:p>
        </w:tc>
      </w:tr>
    </w:tbl>
    <w:p w:rsidR="0060082F" w:rsidRDefault="0060082F" w:rsidP="0060082F">
      <w:r>
        <w:pict>
          <v:rect id="_x0000_i1386" style="width:0;height:1.5pt" o:hralign="center" o:hrstd="t" o:hr="t" fillcolor="#a0a0a0" stroked="f"/>
        </w:pict>
      </w:r>
    </w:p>
    <w:p w:rsidR="0060082F" w:rsidRDefault="0060082F" w:rsidP="0060082F">
      <w:pPr>
        <w:pStyle w:val="3"/>
      </w:pPr>
      <w:r>
        <w:t>New Phrases with Synonyms and Context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067"/>
        <w:gridCol w:w="4507"/>
      </w:tblGrid>
      <w:tr w:rsidR="0060082F" w:rsidTr="0060082F">
        <w:trPr>
          <w:tblHeader/>
          <w:tblCellSpacing w:w="15" w:type="dxa"/>
        </w:trPr>
        <w:tc>
          <w:tcPr>
            <w:tcW w:w="0" w:type="auto"/>
            <w:vAlign w:val="center"/>
            <w:hideMark/>
          </w:tcPr>
          <w:p w:rsidR="0060082F" w:rsidRDefault="0060082F">
            <w:pPr>
              <w:jc w:val="center"/>
              <w:rPr>
                <w:b/>
                <w:bCs/>
                <w:sz w:val="24"/>
                <w:szCs w:val="24"/>
              </w:rPr>
            </w:pPr>
            <w:r>
              <w:rPr>
                <w:rStyle w:val="a4"/>
              </w:rPr>
              <w:t>Phrase</w:t>
            </w:r>
          </w:p>
        </w:tc>
        <w:tc>
          <w:tcPr>
            <w:tcW w:w="0" w:type="auto"/>
            <w:vAlign w:val="center"/>
            <w:hideMark/>
          </w:tcPr>
          <w:p w:rsidR="0060082F" w:rsidRDefault="0060082F">
            <w:pPr>
              <w:jc w:val="center"/>
              <w:rPr>
                <w:b/>
                <w:bCs/>
                <w:sz w:val="24"/>
                <w:szCs w:val="24"/>
              </w:rPr>
            </w:pPr>
            <w:r>
              <w:rPr>
                <w:rStyle w:val="a4"/>
              </w:rPr>
              <w:t>Synonyms</w:t>
            </w:r>
          </w:p>
        </w:tc>
        <w:tc>
          <w:tcPr>
            <w:tcW w:w="0" w:type="auto"/>
            <w:vAlign w:val="center"/>
            <w:hideMark/>
          </w:tcPr>
          <w:p w:rsidR="0060082F" w:rsidRDefault="0060082F">
            <w:pPr>
              <w:jc w:val="center"/>
              <w:rPr>
                <w:b/>
                <w:bCs/>
                <w:sz w:val="24"/>
                <w:szCs w:val="24"/>
              </w:rPr>
            </w:pPr>
            <w:r>
              <w:rPr>
                <w:rStyle w:val="a4"/>
              </w:rPr>
              <w:t>Context Sentence</w:t>
            </w:r>
          </w:p>
        </w:tc>
      </w:tr>
      <w:tr w:rsidR="0060082F" w:rsidTr="0060082F">
        <w:trPr>
          <w:tblCellSpacing w:w="15" w:type="dxa"/>
        </w:trPr>
        <w:tc>
          <w:tcPr>
            <w:tcW w:w="0" w:type="auto"/>
            <w:vAlign w:val="center"/>
            <w:hideMark/>
          </w:tcPr>
          <w:p w:rsidR="0060082F" w:rsidRDefault="0060082F">
            <w:pPr>
              <w:rPr>
                <w:sz w:val="24"/>
                <w:szCs w:val="24"/>
              </w:rPr>
            </w:pPr>
            <w:proofErr w:type="spellStart"/>
            <w:r>
              <w:rPr>
                <w:rStyle w:val="a4"/>
              </w:rPr>
              <w:t>Burging</w:t>
            </w:r>
            <w:proofErr w:type="spellEnd"/>
            <w:r>
              <w:rPr>
                <w:rStyle w:val="a4"/>
              </w:rPr>
              <w:t xml:space="preserve"> film industry</w:t>
            </w:r>
          </w:p>
        </w:tc>
        <w:tc>
          <w:tcPr>
            <w:tcW w:w="0" w:type="auto"/>
            <w:vAlign w:val="center"/>
            <w:hideMark/>
          </w:tcPr>
          <w:p w:rsidR="0060082F" w:rsidRDefault="0060082F">
            <w:pPr>
              <w:rPr>
                <w:sz w:val="24"/>
                <w:szCs w:val="24"/>
              </w:rPr>
            </w:pPr>
            <w:r>
              <w:t>Expanding, Flourishing, Developing</w:t>
            </w:r>
          </w:p>
        </w:tc>
        <w:tc>
          <w:tcPr>
            <w:tcW w:w="0" w:type="auto"/>
            <w:vAlign w:val="center"/>
            <w:hideMark/>
          </w:tcPr>
          <w:p w:rsidR="0060082F" w:rsidRDefault="0060082F">
            <w:pPr>
              <w:rPr>
                <w:sz w:val="24"/>
                <w:szCs w:val="24"/>
              </w:rPr>
            </w:pPr>
            <w:r>
              <w:t>The burgeoning film industry in Canada is now attracting international attention.</w:t>
            </w:r>
          </w:p>
        </w:tc>
      </w:tr>
      <w:tr w:rsidR="0060082F" w:rsidTr="0060082F">
        <w:trPr>
          <w:tblCellSpacing w:w="15" w:type="dxa"/>
        </w:trPr>
        <w:tc>
          <w:tcPr>
            <w:tcW w:w="0" w:type="auto"/>
            <w:vAlign w:val="center"/>
            <w:hideMark/>
          </w:tcPr>
          <w:p w:rsidR="0060082F" w:rsidRDefault="0060082F">
            <w:pPr>
              <w:rPr>
                <w:sz w:val="24"/>
                <w:szCs w:val="24"/>
              </w:rPr>
            </w:pPr>
            <w:r>
              <w:rPr>
                <w:rStyle w:val="a4"/>
              </w:rPr>
              <w:t>Global reach</w:t>
            </w:r>
          </w:p>
        </w:tc>
        <w:tc>
          <w:tcPr>
            <w:tcW w:w="0" w:type="auto"/>
            <w:vAlign w:val="center"/>
            <w:hideMark/>
          </w:tcPr>
          <w:p w:rsidR="0060082F" w:rsidRDefault="0060082F">
            <w:pPr>
              <w:rPr>
                <w:sz w:val="24"/>
                <w:szCs w:val="24"/>
              </w:rPr>
            </w:pPr>
            <w:r>
              <w:t>International influence, Worldwide presence</w:t>
            </w:r>
          </w:p>
        </w:tc>
        <w:tc>
          <w:tcPr>
            <w:tcW w:w="0" w:type="auto"/>
            <w:vAlign w:val="center"/>
            <w:hideMark/>
          </w:tcPr>
          <w:p w:rsidR="0060082F" w:rsidRDefault="0060082F">
            <w:pPr>
              <w:rPr>
                <w:sz w:val="24"/>
                <w:szCs w:val="24"/>
              </w:rPr>
            </w:pPr>
            <w:r>
              <w:t>Hollywood has a global reach, influencing audiences from all corners of the world.</w:t>
            </w:r>
          </w:p>
        </w:tc>
      </w:tr>
      <w:tr w:rsidR="0060082F" w:rsidTr="0060082F">
        <w:trPr>
          <w:tblCellSpacing w:w="15" w:type="dxa"/>
        </w:trPr>
        <w:tc>
          <w:tcPr>
            <w:tcW w:w="0" w:type="auto"/>
            <w:vAlign w:val="center"/>
            <w:hideMark/>
          </w:tcPr>
          <w:p w:rsidR="0060082F" w:rsidRDefault="0060082F">
            <w:pPr>
              <w:rPr>
                <w:sz w:val="24"/>
                <w:szCs w:val="24"/>
              </w:rPr>
            </w:pPr>
            <w:r>
              <w:rPr>
                <w:rStyle w:val="a4"/>
              </w:rPr>
              <w:t>Economic growth</w:t>
            </w:r>
          </w:p>
        </w:tc>
        <w:tc>
          <w:tcPr>
            <w:tcW w:w="0" w:type="auto"/>
            <w:vAlign w:val="center"/>
            <w:hideMark/>
          </w:tcPr>
          <w:p w:rsidR="0060082F" w:rsidRDefault="0060082F">
            <w:pPr>
              <w:rPr>
                <w:sz w:val="24"/>
                <w:szCs w:val="24"/>
              </w:rPr>
            </w:pPr>
            <w:r>
              <w:t>Financial development, Economic prosperity</w:t>
            </w:r>
          </w:p>
        </w:tc>
        <w:tc>
          <w:tcPr>
            <w:tcW w:w="0" w:type="auto"/>
            <w:vAlign w:val="center"/>
            <w:hideMark/>
          </w:tcPr>
          <w:p w:rsidR="0060082F" w:rsidRDefault="0060082F">
            <w:pPr>
              <w:rPr>
                <w:sz w:val="24"/>
                <w:szCs w:val="24"/>
              </w:rPr>
            </w:pPr>
            <w:r>
              <w:t>Hosting international events has the potential to stimulate economic growth for host countries.</w:t>
            </w:r>
          </w:p>
        </w:tc>
      </w:tr>
      <w:tr w:rsidR="0060082F" w:rsidTr="0060082F">
        <w:trPr>
          <w:tblCellSpacing w:w="15" w:type="dxa"/>
        </w:trPr>
        <w:tc>
          <w:tcPr>
            <w:tcW w:w="0" w:type="auto"/>
            <w:vAlign w:val="center"/>
            <w:hideMark/>
          </w:tcPr>
          <w:p w:rsidR="0060082F" w:rsidRDefault="0060082F">
            <w:pPr>
              <w:rPr>
                <w:sz w:val="24"/>
                <w:szCs w:val="24"/>
              </w:rPr>
            </w:pPr>
            <w:r>
              <w:rPr>
                <w:rStyle w:val="a4"/>
              </w:rPr>
              <w:t>Cultural exchange</w:t>
            </w:r>
          </w:p>
        </w:tc>
        <w:tc>
          <w:tcPr>
            <w:tcW w:w="0" w:type="auto"/>
            <w:vAlign w:val="center"/>
            <w:hideMark/>
          </w:tcPr>
          <w:p w:rsidR="0060082F" w:rsidRDefault="0060082F">
            <w:pPr>
              <w:rPr>
                <w:sz w:val="24"/>
                <w:szCs w:val="24"/>
              </w:rPr>
            </w:pPr>
            <w:r>
              <w:t>Cultural interaction, International understanding</w:t>
            </w:r>
          </w:p>
        </w:tc>
        <w:tc>
          <w:tcPr>
            <w:tcW w:w="0" w:type="auto"/>
            <w:vAlign w:val="center"/>
            <w:hideMark/>
          </w:tcPr>
          <w:p w:rsidR="0060082F" w:rsidRDefault="0060082F">
            <w:pPr>
              <w:rPr>
                <w:sz w:val="24"/>
                <w:szCs w:val="24"/>
              </w:rPr>
            </w:pPr>
            <w:r>
              <w:t>The Olympic Games are a platform for cultural exchange among countries worldwide.</w:t>
            </w:r>
          </w:p>
        </w:tc>
      </w:tr>
      <w:tr w:rsidR="0060082F" w:rsidTr="0060082F">
        <w:trPr>
          <w:tblCellSpacing w:w="15" w:type="dxa"/>
        </w:trPr>
        <w:tc>
          <w:tcPr>
            <w:tcW w:w="0" w:type="auto"/>
            <w:vAlign w:val="center"/>
            <w:hideMark/>
          </w:tcPr>
          <w:p w:rsidR="0060082F" w:rsidRDefault="0060082F">
            <w:pPr>
              <w:rPr>
                <w:sz w:val="24"/>
                <w:szCs w:val="24"/>
              </w:rPr>
            </w:pPr>
            <w:r>
              <w:rPr>
                <w:rStyle w:val="a4"/>
              </w:rPr>
              <w:t>Attract international talent</w:t>
            </w:r>
          </w:p>
        </w:tc>
        <w:tc>
          <w:tcPr>
            <w:tcW w:w="0" w:type="auto"/>
            <w:vAlign w:val="center"/>
            <w:hideMark/>
          </w:tcPr>
          <w:p w:rsidR="0060082F" w:rsidRDefault="0060082F">
            <w:pPr>
              <w:rPr>
                <w:sz w:val="24"/>
                <w:szCs w:val="24"/>
              </w:rPr>
            </w:pPr>
            <w:r>
              <w:t>Draw global experts, Lure foreign professionals</w:t>
            </w:r>
          </w:p>
        </w:tc>
        <w:tc>
          <w:tcPr>
            <w:tcW w:w="0" w:type="auto"/>
            <w:vAlign w:val="center"/>
            <w:hideMark/>
          </w:tcPr>
          <w:p w:rsidR="0060082F" w:rsidRDefault="0060082F">
            <w:pPr>
              <w:rPr>
                <w:sz w:val="24"/>
                <w:szCs w:val="24"/>
              </w:rPr>
            </w:pPr>
            <w:r>
              <w:t>The growing film industry in Canada could attract international talent from around the world.</w:t>
            </w:r>
          </w:p>
        </w:tc>
      </w:tr>
      <w:tr w:rsidR="0060082F" w:rsidTr="0060082F">
        <w:trPr>
          <w:tblCellSpacing w:w="15" w:type="dxa"/>
        </w:trPr>
        <w:tc>
          <w:tcPr>
            <w:tcW w:w="0" w:type="auto"/>
            <w:vAlign w:val="center"/>
            <w:hideMark/>
          </w:tcPr>
          <w:p w:rsidR="0060082F" w:rsidRDefault="0060082F">
            <w:pPr>
              <w:rPr>
                <w:sz w:val="24"/>
                <w:szCs w:val="24"/>
              </w:rPr>
            </w:pPr>
            <w:r>
              <w:rPr>
                <w:rStyle w:val="a4"/>
              </w:rPr>
              <w:lastRenderedPageBreak/>
              <w:t>Positive ramifications</w:t>
            </w:r>
          </w:p>
        </w:tc>
        <w:tc>
          <w:tcPr>
            <w:tcW w:w="0" w:type="auto"/>
            <w:vAlign w:val="center"/>
            <w:hideMark/>
          </w:tcPr>
          <w:p w:rsidR="0060082F" w:rsidRDefault="0060082F">
            <w:pPr>
              <w:rPr>
                <w:sz w:val="24"/>
                <w:szCs w:val="24"/>
              </w:rPr>
            </w:pPr>
            <w:r>
              <w:t>Beneficial outcomes, Positive effects</w:t>
            </w:r>
          </w:p>
        </w:tc>
        <w:tc>
          <w:tcPr>
            <w:tcW w:w="0" w:type="auto"/>
            <w:vAlign w:val="center"/>
            <w:hideMark/>
          </w:tcPr>
          <w:p w:rsidR="0060082F" w:rsidRDefault="0060082F">
            <w:pPr>
              <w:rPr>
                <w:sz w:val="24"/>
                <w:szCs w:val="24"/>
              </w:rPr>
            </w:pPr>
            <w:r>
              <w:t>Government investment in local film industries can have positive ramifications for the economy.</w:t>
            </w:r>
          </w:p>
        </w:tc>
      </w:tr>
      <w:tr w:rsidR="0060082F" w:rsidTr="0060082F">
        <w:trPr>
          <w:tblCellSpacing w:w="15" w:type="dxa"/>
        </w:trPr>
        <w:tc>
          <w:tcPr>
            <w:tcW w:w="0" w:type="auto"/>
            <w:vAlign w:val="center"/>
            <w:hideMark/>
          </w:tcPr>
          <w:p w:rsidR="0060082F" w:rsidRDefault="0060082F">
            <w:pPr>
              <w:rPr>
                <w:sz w:val="24"/>
                <w:szCs w:val="24"/>
              </w:rPr>
            </w:pPr>
            <w:r>
              <w:rPr>
                <w:rStyle w:val="a4"/>
              </w:rPr>
              <w:t>Overcrowding</w:t>
            </w:r>
          </w:p>
        </w:tc>
        <w:tc>
          <w:tcPr>
            <w:tcW w:w="0" w:type="auto"/>
            <w:vAlign w:val="center"/>
            <w:hideMark/>
          </w:tcPr>
          <w:p w:rsidR="0060082F" w:rsidRDefault="0060082F">
            <w:pPr>
              <w:rPr>
                <w:sz w:val="24"/>
                <w:szCs w:val="24"/>
              </w:rPr>
            </w:pPr>
            <w:r>
              <w:t>Congestion, Overpopulation, Crowded conditions</w:t>
            </w:r>
          </w:p>
        </w:tc>
        <w:tc>
          <w:tcPr>
            <w:tcW w:w="0" w:type="auto"/>
            <w:vAlign w:val="center"/>
            <w:hideMark/>
          </w:tcPr>
          <w:p w:rsidR="0060082F" w:rsidRDefault="0060082F">
            <w:pPr>
              <w:rPr>
                <w:sz w:val="24"/>
                <w:szCs w:val="24"/>
              </w:rPr>
            </w:pPr>
            <w:r>
              <w:t>Overcrowding in host cities during international events can strain local infrastructure.</w:t>
            </w:r>
          </w:p>
        </w:tc>
      </w:tr>
      <w:tr w:rsidR="0060082F" w:rsidTr="0060082F">
        <w:trPr>
          <w:tblCellSpacing w:w="15" w:type="dxa"/>
        </w:trPr>
        <w:tc>
          <w:tcPr>
            <w:tcW w:w="0" w:type="auto"/>
            <w:vAlign w:val="center"/>
            <w:hideMark/>
          </w:tcPr>
          <w:p w:rsidR="0060082F" w:rsidRDefault="0060082F">
            <w:pPr>
              <w:rPr>
                <w:sz w:val="24"/>
                <w:szCs w:val="24"/>
              </w:rPr>
            </w:pPr>
            <w:r>
              <w:rPr>
                <w:rStyle w:val="a4"/>
              </w:rPr>
              <w:t>Memorable experience</w:t>
            </w:r>
          </w:p>
        </w:tc>
        <w:tc>
          <w:tcPr>
            <w:tcW w:w="0" w:type="auto"/>
            <w:vAlign w:val="center"/>
            <w:hideMark/>
          </w:tcPr>
          <w:p w:rsidR="0060082F" w:rsidRDefault="0060082F">
            <w:pPr>
              <w:rPr>
                <w:sz w:val="24"/>
                <w:szCs w:val="24"/>
              </w:rPr>
            </w:pPr>
            <w:r>
              <w:t>Unforgettable experience, Once-in-a-lifetime experience</w:t>
            </w:r>
          </w:p>
        </w:tc>
        <w:tc>
          <w:tcPr>
            <w:tcW w:w="0" w:type="auto"/>
            <w:vAlign w:val="center"/>
            <w:hideMark/>
          </w:tcPr>
          <w:p w:rsidR="0060082F" w:rsidRDefault="0060082F">
            <w:pPr>
              <w:rPr>
                <w:sz w:val="24"/>
                <w:szCs w:val="24"/>
              </w:rPr>
            </w:pPr>
            <w:r>
              <w:t>Attending a live football match is a memorable experience that many fans cherish.</w:t>
            </w:r>
          </w:p>
        </w:tc>
      </w:tr>
      <w:tr w:rsidR="0060082F" w:rsidTr="0060082F">
        <w:trPr>
          <w:tblCellSpacing w:w="15" w:type="dxa"/>
        </w:trPr>
        <w:tc>
          <w:tcPr>
            <w:tcW w:w="0" w:type="auto"/>
            <w:vAlign w:val="center"/>
            <w:hideMark/>
          </w:tcPr>
          <w:p w:rsidR="0060082F" w:rsidRDefault="0060082F">
            <w:pPr>
              <w:rPr>
                <w:sz w:val="24"/>
                <w:szCs w:val="24"/>
              </w:rPr>
            </w:pPr>
            <w:r>
              <w:rPr>
                <w:rStyle w:val="a4"/>
              </w:rPr>
              <w:t>Convenient viewing</w:t>
            </w:r>
          </w:p>
        </w:tc>
        <w:tc>
          <w:tcPr>
            <w:tcW w:w="0" w:type="auto"/>
            <w:vAlign w:val="center"/>
            <w:hideMark/>
          </w:tcPr>
          <w:p w:rsidR="0060082F" w:rsidRDefault="0060082F">
            <w:pPr>
              <w:rPr>
                <w:sz w:val="24"/>
                <w:szCs w:val="24"/>
              </w:rPr>
            </w:pPr>
            <w:r>
              <w:t>Easy access, Accessible viewing</w:t>
            </w:r>
          </w:p>
        </w:tc>
        <w:tc>
          <w:tcPr>
            <w:tcW w:w="0" w:type="auto"/>
            <w:vAlign w:val="center"/>
            <w:hideMark/>
          </w:tcPr>
          <w:p w:rsidR="0060082F" w:rsidRDefault="0060082F">
            <w:pPr>
              <w:rPr>
                <w:sz w:val="24"/>
                <w:szCs w:val="24"/>
              </w:rPr>
            </w:pPr>
            <w:r>
              <w:t>Watching the match from home provides convenient viewing without the hassle of travel.</w:t>
            </w:r>
          </w:p>
        </w:tc>
      </w:tr>
    </w:tbl>
    <w:p w:rsidR="0060082F" w:rsidRDefault="0060082F" w:rsidP="0060082F">
      <w:r>
        <w:pict>
          <v:rect id="_x0000_i1387" style="width:0;height:1.5pt" o:hralign="center" o:hrstd="t" o:hr="t" fillcolor="#a0a0a0" stroked="f"/>
        </w:pict>
      </w:r>
    </w:p>
    <w:p w:rsidR="0060082F" w:rsidRDefault="0060082F" w:rsidP="0060082F">
      <w:pPr>
        <w:pStyle w:val="3"/>
      </w:pPr>
      <w:r>
        <w:t>Templates with Examples Below Each Paragraph</w:t>
      </w:r>
    </w:p>
    <w:p w:rsidR="0060082F" w:rsidRDefault="0060082F" w:rsidP="0060082F">
      <w:pPr>
        <w:pStyle w:val="4"/>
      </w:pPr>
      <w:r>
        <w:t>Template 1: Introduction</w:t>
      </w:r>
    </w:p>
    <w:p w:rsidR="0060082F" w:rsidRDefault="0060082F" w:rsidP="0060082F">
      <w:pPr>
        <w:pStyle w:val="a3"/>
      </w:pPr>
      <w:r>
        <w:rPr>
          <w:rStyle w:val="a4"/>
        </w:rPr>
        <w:t>Template:</w:t>
      </w:r>
    </w:p>
    <w:p w:rsidR="0060082F" w:rsidRDefault="0060082F" w:rsidP="00D77A37">
      <w:pPr>
        <w:numPr>
          <w:ilvl w:val="0"/>
          <w:numId w:val="241"/>
        </w:numPr>
        <w:spacing w:before="100" w:beforeAutospacing="1" w:after="100" w:afterAutospacing="1" w:line="240" w:lineRule="auto"/>
      </w:pPr>
      <w:r>
        <w:t xml:space="preserve">In today’s world, </w:t>
      </w:r>
      <w:r>
        <w:rPr>
          <w:rStyle w:val="a4"/>
        </w:rPr>
        <w:t>(issue)</w:t>
      </w:r>
      <w:r>
        <w:t xml:space="preserve"> has become a topic of much debate. On one side, some argue that </w:t>
      </w:r>
      <w:r>
        <w:rPr>
          <w:rStyle w:val="a4"/>
        </w:rPr>
        <w:t>(argument for idea 1)</w:t>
      </w:r>
      <w:r>
        <w:t xml:space="preserve">, while others believe that </w:t>
      </w:r>
      <w:r>
        <w:rPr>
          <w:rStyle w:val="a4"/>
        </w:rPr>
        <w:t>(argument for idea 2)</w:t>
      </w:r>
      <w:r>
        <w:t>. This essay will explore both perspectives before concluding with my personal opinion.</w:t>
      </w:r>
    </w:p>
    <w:p w:rsidR="0060082F" w:rsidRDefault="0060082F" w:rsidP="0060082F">
      <w:pPr>
        <w:pStyle w:val="a3"/>
      </w:pPr>
      <w:r>
        <w:rPr>
          <w:rStyle w:val="a4"/>
        </w:rPr>
        <w:t>Example:</w:t>
      </w:r>
    </w:p>
    <w:p w:rsidR="0060082F" w:rsidRDefault="0060082F" w:rsidP="00D77A37">
      <w:pPr>
        <w:numPr>
          <w:ilvl w:val="0"/>
          <w:numId w:val="242"/>
        </w:numPr>
        <w:spacing w:before="100" w:beforeAutospacing="1" w:after="100" w:afterAutospacing="1" w:line="240" w:lineRule="auto"/>
      </w:pPr>
      <w:r>
        <w:t xml:space="preserve">In today’s world, </w:t>
      </w:r>
      <w:r>
        <w:rPr>
          <w:rStyle w:val="a4"/>
        </w:rPr>
        <w:t>the hosting of international sporting events</w:t>
      </w:r>
      <w:r>
        <w:t xml:space="preserve"> has become a topic of much debate. On one side, some argue that </w:t>
      </w:r>
      <w:r>
        <w:rPr>
          <w:rStyle w:val="a4"/>
        </w:rPr>
        <w:t>hosting these events boosts the economy and tourism</w:t>
      </w:r>
      <w:r>
        <w:t xml:space="preserve">, while others believe that </w:t>
      </w:r>
      <w:r>
        <w:rPr>
          <w:rStyle w:val="a4"/>
        </w:rPr>
        <w:t>the associated costs and social disruptions outweigh the benefits</w:t>
      </w:r>
      <w:r>
        <w:t>. This essay will explore both perspectives before concluding with my personal opinion.</w:t>
      </w:r>
    </w:p>
    <w:p w:rsidR="0060082F" w:rsidRDefault="0060082F" w:rsidP="0060082F">
      <w:pPr>
        <w:pStyle w:val="4"/>
      </w:pPr>
      <w:r>
        <w:t>Template 2: Argument for Idea 1 (Advantages of Foreign Films)</w:t>
      </w:r>
    </w:p>
    <w:p w:rsidR="0060082F" w:rsidRDefault="0060082F" w:rsidP="0060082F">
      <w:pPr>
        <w:pStyle w:val="a3"/>
      </w:pPr>
      <w:r>
        <w:rPr>
          <w:rStyle w:val="a4"/>
        </w:rPr>
        <w:t>Template:</w:t>
      </w:r>
    </w:p>
    <w:p w:rsidR="0060082F" w:rsidRDefault="0060082F" w:rsidP="00D77A37">
      <w:pPr>
        <w:numPr>
          <w:ilvl w:val="0"/>
          <w:numId w:val="243"/>
        </w:numPr>
        <w:spacing w:before="100" w:beforeAutospacing="1" w:after="100" w:afterAutospacing="1" w:line="240" w:lineRule="auto"/>
      </w:pPr>
      <w:r>
        <w:t xml:space="preserve">One reason why </w:t>
      </w:r>
      <w:r>
        <w:rPr>
          <w:rStyle w:val="a4"/>
        </w:rPr>
        <w:t>(group)</w:t>
      </w:r>
      <w:r>
        <w:t xml:space="preserve"> prefer </w:t>
      </w:r>
      <w:r>
        <w:rPr>
          <w:rStyle w:val="a4"/>
        </w:rPr>
        <w:t>(foreign/local films)</w:t>
      </w:r>
      <w:r>
        <w:t xml:space="preserve"> is due to </w:t>
      </w:r>
      <w:r>
        <w:rPr>
          <w:rStyle w:val="a4"/>
        </w:rPr>
        <w:t>(factor)</w:t>
      </w:r>
      <w:r>
        <w:t xml:space="preserve">. </w:t>
      </w:r>
      <w:r>
        <w:rPr>
          <w:rStyle w:val="a4"/>
        </w:rPr>
        <w:t>(Explanation)</w:t>
      </w:r>
      <w:r>
        <w:t xml:space="preserve">. For instance, </w:t>
      </w:r>
      <w:r>
        <w:rPr>
          <w:rStyle w:val="a4"/>
        </w:rPr>
        <w:t>(example)</w:t>
      </w:r>
      <w:r>
        <w:t xml:space="preserve"> shows how </w:t>
      </w:r>
      <w:r>
        <w:rPr>
          <w:rStyle w:val="a4"/>
        </w:rPr>
        <w:t>(result)</w:t>
      </w:r>
      <w:r>
        <w:t>.</w:t>
      </w:r>
    </w:p>
    <w:p w:rsidR="0060082F" w:rsidRDefault="0060082F" w:rsidP="0060082F">
      <w:pPr>
        <w:pStyle w:val="a3"/>
      </w:pPr>
      <w:r>
        <w:rPr>
          <w:rStyle w:val="a4"/>
        </w:rPr>
        <w:t>Example:</w:t>
      </w:r>
    </w:p>
    <w:p w:rsidR="0060082F" w:rsidRDefault="0060082F" w:rsidP="00D77A37">
      <w:pPr>
        <w:numPr>
          <w:ilvl w:val="0"/>
          <w:numId w:val="244"/>
        </w:numPr>
        <w:spacing w:before="100" w:beforeAutospacing="1" w:after="100" w:afterAutospacing="1" w:line="240" w:lineRule="auto"/>
      </w:pPr>
      <w:r>
        <w:t xml:space="preserve">One reason why </w:t>
      </w:r>
      <w:r>
        <w:rPr>
          <w:rStyle w:val="a4"/>
        </w:rPr>
        <w:t>many moviegoers</w:t>
      </w:r>
      <w:r>
        <w:t xml:space="preserve"> prefer </w:t>
      </w:r>
      <w:r>
        <w:rPr>
          <w:rStyle w:val="a4"/>
        </w:rPr>
        <w:t>foreign films</w:t>
      </w:r>
      <w:r>
        <w:t xml:space="preserve"> is due to </w:t>
      </w:r>
      <w:r>
        <w:rPr>
          <w:rStyle w:val="a4"/>
        </w:rPr>
        <w:t>their wider international appeal and high production quality</w:t>
      </w:r>
      <w:r>
        <w:t xml:space="preserve">. </w:t>
      </w:r>
      <w:r>
        <w:rPr>
          <w:rStyle w:val="a4"/>
        </w:rPr>
        <w:t xml:space="preserve">Foreign films often feature top-tier actors and directors </w:t>
      </w:r>
      <w:r>
        <w:rPr>
          <w:rStyle w:val="a4"/>
        </w:rPr>
        <w:lastRenderedPageBreak/>
        <w:t>that attract global audiences</w:t>
      </w:r>
      <w:r>
        <w:t xml:space="preserve">. For instance, </w:t>
      </w:r>
      <w:r>
        <w:rPr>
          <w:rStyle w:val="a4"/>
        </w:rPr>
        <w:t>Hollywood’s success</w:t>
      </w:r>
      <w:r>
        <w:t xml:space="preserve"> has proven how a strong foreign film industry can dominate global markets and offer a diverse cultural experience.</w:t>
      </w:r>
    </w:p>
    <w:p w:rsidR="0060082F" w:rsidRDefault="0060082F" w:rsidP="0060082F">
      <w:pPr>
        <w:pStyle w:val="4"/>
      </w:pPr>
      <w:r>
        <w:t>Template 3: Argument for Government Investment (Local Films)</w:t>
      </w:r>
    </w:p>
    <w:p w:rsidR="0060082F" w:rsidRDefault="0060082F" w:rsidP="0060082F">
      <w:pPr>
        <w:pStyle w:val="a3"/>
      </w:pPr>
      <w:r>
        <w:rPr>
          <w:rStyle w:val="a4"/>
        </w:rPr>
        <w:t>Template:</w:t>
      </w:r>
    </w:p>
    <w:p w:rsidR="0060082F" w:rsidRDefault="0060082F" w:rsidP="00D77A37">
      <w:pPr>
        <w:numPr>
          <w:ilvl w:val="0"/>
          <w:numId w:val="245"/>
        </w:numPr>
        <w:spacing w:before="100" w:beforeAutospacing="1" w:after="100" w:afterAutospacing="1" w:line="240" w:lineRule="auto"/>
      </w:pPr>
      <w:r>
        <w:t xml:space="preserve">Conversely, others argue that </w:t>
      </w:r>
      <w:r>
        <w:rPr>
          <w:rStyle w:val="a4"/>
        </w:rPr>
        <w:t>(support for local films)</w:t>
      </w:r>
      <w:r>
        <w:t xml:space="preserve"> could lead to </w:t>
      </w:r>
      <w:r>
        <w:rPr>
          <w:rStyle w:val="a4"/>
        </w:rPr>
        <w:t>(benefit)</w:t>
      </w:r>
      <w:r>
        <w:t xml:space="preserve">. </w:t>
      </w:r>
      <w:r>
        <w:rPr>
          <w:rStyle w:val="a4"/>
        </w:rPr>
        <w:t>(Explanation)</w:t>
      </w:r>
      <w:r>
        <w:t xml:space="preserve">. A good example of this is </w:t>
      </w:r>
      <w:r>
        <w:rPr>
          <w:rStyle w:val="a4"/>
        </w:rPr>
        <w:t>(country)</w:t>
      </w:r>
      <w:r>
        <w:t xml:space="preserve">, which </w:t>
      </w:r>
      <w:r>
        <w:rPr>
          <w:rStyle w:val="a4"/>
        </w:rPr>
        <w:t>(success story)</w:t>
      </w:r>
      <w:r>
        <w:t>.</w:t>
      </w:r>
    </w:p>
    <w:p w:rsidR="0060082F" w:rsidRDefault="0060082F" w:rsidP="0060082F">
      <w:pPr>
        <w:pStyle w:val="a3"/>
      </w:pPr>
      <w:r>
        <w:rPr>
          <w:rStyle w:val="a4"/>
        </w:rPr>
        <w:t>Example:</w:t>
      </w:r>
    </w:p>
    <w:p w:rsidR="0060082F" w:rsidRDefault="0060082F" w:rsidP="00D77A37">
      <w:pPr>
        <w:numPr>
          <w:ilvl w:val="0"/>
          <w:numId w:val="246"/>
        </w:numPr>
        <w:spacing w:before="100" w:beforeAutospacing="1" w:after="100" w:afterAutospacing="1" w:line="240" w:lineRule="auto"/>
      </w:pPr>
      <w:r>
        <w:t xml:space="preserve">Conversely, others argue that </w:t>
      </w:r>
      <w:r>
        <w:rPr>
          <w:rStyle w:val="a4"/>
        </w:rPr>
        <w:t>government support for local films</w:t>
      </w:r>
      <w:r>
        <w:t xml:space="preserve"> could lead to </w:t>
      </w:r>
      <w:r>
        <w:rPr>
          <w:rStyle w:val="a4"/>
        </w:rPr>
        <w:t>greater cultural recognition and economic prosperity</w:t>
      </w:r>
      <w:r>
        <w:t xml:space="preserve">. </w:t>
      </w:r>
      <w:r>
        <w:rPr>
          <w:rStyle w:val="a4"/>
        </w:rPr>
        <w:t>By supporting local filmmakers, governments can foster cultural identity while boosting employment in the creative sector</w:t>
      </w:r>
      <w:r>
        <w:t xml:space="preserve">. A good example of this is </w:t>
      </w:r>
      <w:r>
        <w:rPr>
          <w:rStyle w:val="a4"/>
        </w:rPr>
        <w:t>Bollywood</w:t>
      </w:r>
      <w:r>
        <w:t>, which has helped India gain global recognition and cultural pride.</w:t>
      </w:r>
    </w:p>
    <w:p w:rsidR="0060082F" w:rsidRDefault="0060082F" w:rsidP="0060082F">
      <w:pPr>
        <w:pStyle w:val="4"/>
      </w:pPr>
      <w:r>
        <w:t>Template 4: Conclusion</w:t>
      </w:r>
    </w:p>
    <w:p w:rsidR="0060082F" w:rsidRDefault="0060082F" w:rsidP="0060082F">
      <w:pPr>
        <w:pStyle w:val="a3"/>
      </w:pPr>
      <w:r>
        <w:rPr>
          <w:rStyle w:val="a4"/>
        </w:rPr>
        <w:t>Template:</w:t>
      </w:r>
    </w:p>
    <w:p w:rsidR="0060082F" w:rsidRDefault="0060082F" w:rsidP="00D77A37">
      <w:pPr>
        <w:numPr>
          <w:ilvl w:val="0"/>
          <w:numId w:val="247"/>
        </w:numPr>
        <w:spacing w:before="100" w:beforeAutospacing="1" w:after="100" w:afterAutospacing="1" w:line="240" w:lineRule="auto"/>
      </w:pPr>
      <w:r>
        <w:t xml:space="preserve">In conclusion, although </w:t>
      </w:r>
      <w:r>
        <w:rPr>
          <w:rStyle w:val="a4"/>
        </w:rPr>
        <w:t>(idea)</w:t>
      </w:r>
      <w:r>
        <w:t xml:space="preserve">, it is essential that </w:t>
      </w:r>
      <w:r>
        <w:rPr>
          <w:rStyle w:val="a4"/>
        </w:rPr>
        <w:t>(alternative idea)</w:t>
      </w:r>
      <w:r>
        <w:t xml:space="preserve"> to ensure </w:t>
      </w:r>
      <w:r>
        <w:rPr>
          <w:rStyle w:val="a4"/>
        </w:rPr>
        <w:t>(positive outcome)</w:t>
      </w:r>
      <w:r>
        <w:t>.</w:t>
      </w:r>
    </w:p>
    <w:p w:rsidR="0060082F" w:rsidRDefault="0060082F" w:rsidP="0060082F">
      <w:pPr>
        <w:pStyle w:val="a3"/>
      </w:pPr>
      <w:r>
        <w:rPr>
          <w:rStyle w:val="a4"/>
        </w:rPr>
        <w:t>Example:</w:t>
      </w:r>
    </w:p>
    <w:p w:rsidR="0060082F" w:rsidRDefault="0060082F" w:rsidP="00D77A37">
      <w:pPr>
        <w:numPr>
          <w:ilvl w:val="0"/>
          <w:numId w:val="248"/>
        </w:numPr>
        <w:spacing w:before="100" w:beforeAutospacing="1" w:after="100" w:afterAutospacing="1" w:line="240" w:lineRule="auto"/>
      </w:pPr>
      <w:r>
        <w:t xml:space="preserve">In conclusion, although </w:t>
      </w:r>
      <w:r>
        <w:rPr>
          <w:rStyle w:val="a4"/>
        </w:rPr>
        <w:t>hosting international sporting events</w:t>
      </w:r>
      <w:r>
        <w:t xml:space="preserve"> can be costly and disruptive, it is essential that </w:t>
      </w:r>
      <w:r>
        <w:rPr>
          <w:rStyle w:val="a4"/>
        </w:rPr>
        <w:t>governments invest in the local film industry</w:t>
      </w:r>
      <w:r>
        <w:t xml:space="preserve"> to ensure </w:t>
      </w:r>
      <w:r>
        <w:rPr>
          <w:rStyle w:val="a4"/>
        </w:rPr>
        <w:t>cultural promotion, economic growth, and global recognition</w:t>
      </w:r>
      <w:r>
        <w:t>.</w:t>
      </w:r>
    </w:p>
    <w:p w:rsidR="00FD4580" w:rsidRDefault="00FD4580" w:rsidP="009E6F73"/>
    <w:p w:rsidR="0060082F" w:rsidRDefault="0060082F" w:rsidP="009E6F73"/>
    <w:p w:rsidR="0060082F" w:rsidRDefault="0060082F" w:rsidP="009E6F73"/>
    <w:p w:rsidR="0060082F" w:rsidRDefault="0060082F" w:rsidP="009E6F73"/>
    <w:p w:rsidR="0060082F" w:rsidRDefault="0060082F" w:rsidP="009E6F73"/>
    <w:p w:rsidR="0060082F" w:rsidRDefault="0060082F" w:rsidP="009E6F73"/>
    <w:p w:rsidR="0060082F" w:rsidRDefault="0060082F" w:rsidP="009E6F73"/>
    <w:p w:rsidR="0060082F" w:rsidRDefault="0060082F" w:rsidP="009E6F73"/>
    <w:p w:rsidR="0060082F" w:rsidRDefault="0060082F" w:rsidP="009E6F73"/>
    <w:p w:rsidR="0060082F" w:rsidRDefault="0060082F" w:rsidP="0060082F">
      <w:pPr>
        <w:pStyle w:val="a3"/>
      </w:pPr>
      <w:r>
        <w:lastRenderedPageBreak/>
        <w:t>Here’s a complete essay with templates and examples included under each paragraph. The requested table with difficult words and their details is also provided below.</w:t>
      </w:r>
    </w:p>
    <w:p w:rsidR="0060082F" w:rsidRDefault="0060082F" w:rsidP="0060082F">
      <w:r>
        <w:pict>
          <v:rect id="_x0000_i1388" style="width:0;height:1.5pt" o:hralign="center" o:hrstd="t" o:hr="t" fillcolor="#a0a0a0" stroked="f"/>
        </w:pict>
      </w:r>
    </w:p>
    <w:p w:rsidR="0060082F" w:rsidRDefault="0060082F" w:rsidP="0060082F">
      <w:pPr>
        <w:pStyle w:val="3"/>
      </w:pPr>
      <w:r>
        <w:t>Essay:</w:t>
      </w:r>
    </w:p>
    <w:p w:rsidR="0060082F" w:rsidRDefault="0060082F" w:rsidP="0060082F">
      <w:pPr>
        <w:pStyle w:val="4"/>
      </w:pPr>
      <w:r>
        <w:rPr>
          <w:rStyle w:val="a4"/>
          <w:b/>
          <w:bCs/>
        </w:rPr>
        <w:t>Young People’s Admiration for Sports Stars: Positive or Negative Development?</w:t>
      </w:r>
    </w:p>
    <w:p w:rsidR="0060082F" w:rsidRDefault="0060082F" w:rsidP="0060082F">
      <w:pPr>
        <w:pStyle w:val="a3"/>
      </w:pPr>
      <w:r>
        <w:t>The admiration young people hold for celebrities is not a new phenomenon. Throughout history, youths have been inspired by people with outstanding athletic abilities. It is argued that this admiration brings with it more positive than negative ramifications. This will be proven by looking at how sports figures both instill inspiration and teach life lessons to young people.</w:t>
      </w:r>
    </w:p>
    <w:p w:rsidR="0060082F" w:rsidRDefault="0060082F" w:rsidP="0060082F">
      <w:pPr>
        <w:pStyle w:val="a3"/>
      </w:pPr>
      <w:r>
        <w:rPr>
          <w:rStyle w:val="a4"/>
          <w:rFonts w:eastAsiaTheme="majorEastAsia"/>
        </w:rPr>
        <w:t>Template for Introduction:</w:t>
      </w:r>
    </w:p>
    <w:p w:rsidR="0060082F" w:rsidRDefault="0060082F" w:rsidP="00D77A37">
      <w:pPr>
        <w:numPr>
          <w:ilvl w:val="0"/>
          <w:numId w:val="249"/>
        </w:numPr>
        <w:spacing w:before="100" w:beforeAutospacing="1" w:after="100" w:afterAutospacing="1" w:line="240" w:lineRule="auto"/>
      </w:pPr>
      <w:r>
        <w:t>Start with a general statement about the topic.</w:t>
      </w:r>
    </w:p>
    <w:p w:rsidR="0060082F" w:rsidRDefault="0060082F" w:rsidP="00D77A37">
      <w:pPr>
        <w:numPr>
          <w:ilvl w:val="0"/>
          <w:numId w:val="249"/>
        </w:numPr>
        <w:spacing w:before="100" w:beforeAutospacing="1" w:after="100" w:afterAutospacing="1" w:line="240" w:lineRule="auto"/>
      </w:pPr>
      <w:r>
        <w:t>Provide a brief background or context to frame the discussion.</w:t>
      </w:r>
    </w:p>
    <w:p w:rsidR="0060082F" w:rsidRDefault="0060082F" w:rsidP="00D77A37">
      <w:pPr>
        <w:numPr>
          <w:ilvl w:val="0"/>
          <w:numId w:val="249"/>
        </w:numPr>
        <w:spacing w:before="100" w:beforeAutospacing="1" w:after="100" w:afterAutospacing="1" w:line="240" w:lineRule="auto"/>
      </w:pPr>
      <w:r>
        <w:t>Present your thesis (positive or negative) with a hint of the essay structure.</w:t>
      </w:r>
    </w:p>
    <w:p w:rsidR="0060082F" w:rsidRDefault="0060082F" w:rsidP="0060082F">
      <w:pPr>
        <w:pStyle w:val="a3"/>
      </w:pPr>
      <w:r>
        <w:rPr>
          <w:rStyle w:val="a4"/>
          <w:rFonts w:eastAsiaTheme="majorEastAsia"/>
        </w:rPr>
        <w:t>Example:</w:t>
      </w:r>
      <w:r>
        <w:br/>
        <w:t>Admiring public figures has always been a part of human culture. Specifically, young people are naturally drawn to successful sports stars. This essay argues that despite potential negatives, the positive influence these athletes exert far outweighs the drawbacks, as they inspire youths and provide life lessons.</w:t>
      </w:r>
    </w:p>
    <w:p w:rsidR="0060082F" w:rsidRDefault="0060082F" w:rsidP="0060082F">
      <w:r>
        <w:pict>
          <v:rect id="_x0000_i1389" style="width:0;height:1.5pt" o:hralign="center" o:hrstd="t" o:hr="t" fillcolor="#a0a0a0" stroked="f"/>
        </w:pict>
      </w:r>
    </w:p>
    <w:p w:rsidR="0060082F" w:rsidRDefault="0060082F" w:rsidP="0060082F">
      <w:pPr>
        <w:pStyle w:val="4"/>
      </w:pPr>
      <w:r>
        <w:rPr>
          <w:rStyle w:val="a4"/>
          <w:b/>
          <w:bCs/>
        </w:rPr>
        <w:t>Encouraging Physical Activity Through Admiration</w:t>
      </w:r>
    </w:p>
    <w:p w:rsidR="0060082F" w:rsidRDefault="0060082F" w:rsidP="0060082F">
      <w:pPr>
        <w:pStyle w:val="a3"/>
      </w:pPr>
      <w:r>
        <w:t xml:space="preserve">Firstly, celebrities often display highly developed skills, which can motivate young people to lead physically active lives. For instance, school children are often driven to exercise in an attempt to emulate superstars, such as </w:t>
      </w:r>
      <w:proofErr w:type="spellStart"/>
      <w:r>
        <w:t>Sachin</w:t>
      </w:r>
      <w:proofErr w:type="spellEnd"/>
      <w:r>
        <w:t xml:space="preserve"> Tendulkar, Li Na, and Kobe Bryant. This additional exercise not only fosters discipline but also promotes a healthier lifestyle. As this example illustrates, the inspiration provided by sports celebrities benefits young people's well-being.</w:t>
      </w:r>
    </w:p>
    <w:p w:rsidR="0060082F" w:rsidRDefault="0060082F" w:rsidP="0060082F">
      <w:pPr>
        <w:pStyle w:val="a3"/>
      </w:pPr>
      <w:r>
        <w:rPr>
          <w:rStyle w:val="a4"/>
          <w:rFonts w:eastAsiaTheme="majorEastAsia"/>
        </w:rPr>
        <w:t>Template for Paragraph:</w:t>
      </w:r>
    </w:p>
    <w:p w:rsidR="0060082F" w:rsidRDefault="0060082F" w:rsidP="00D77A37">
      <w:pPr>
        <w:numPr>
          <w:ilvl w:val="0"/>
          <w:numId w:val="250"/>
        </w:numPr>
        <w:spacing w:before="100" w:beforeAutospacing="1" w:after="100" w:afterAutospacing="1" w:line="240" w:lineRule="auto"/>
      </w:pPr>
      <w:r>
        <w:t>State the argument clearly (positive aspect of admiration).</w:t>
      </w:r>
    </w:p>
    <w:p w:rsidR="0060082F" w:rsidRDefault="0060082F" w:rsidP="00D77A37">
      <w:pPr>
        <w:numPr>
          <w:ilvl w:val="0"/>
          <w:numId w:val="250"/>
        </w:numPr>
        <w:spacing w:before="100" w:beforeAutospacing="1" w:after="100" w:afterAutospacing="1" w:line="240" w:lineRule="auto"/>
      </w:pPr>
      <w:r>
        <w:t>Provide a concrete example to support your claim.</w:t>
      </w:r>
    </w:p>
    <w:p w:rsidR="0060082F" w:rsidRDefault="0060082F" w:rsidP="00D77A37">
      <w:pPr>
        <w:numPr>
          <w:ilvl w:val="0"/>
          <w:numId w:val="250"/>
        </w:numPr>
        <w:spacing w:before="100" w:beforeAutospacing="1" w:after="100" w:afterAutospacing="1" w:line="240" w:lineRule="auto"/>
      </w:pPr>
      <w:r>
        <w:t>Explain the implications of this example.</w:t>
      </w:r>
    </w:p>
    <w:p w:rsidR="0060082F" w:rsidRDefault="0060082F" w:rsidP="0060082F">
      <w:pPr>
        <w:pStyle w:val="a3"/>
      </w:pPr>
      <w:r>
        <w:rPr>
          <w:rStyle w:val="a4"/>
          <w:rFonts w:eastAsiaTheme="majorEastAsia"/>
        </w:rPr>
        <w:t>Example:</w:t>
      </w:r>
      <w:r>
        <w:br/>
        <w:t xml:space="preserve">Young athletes, inspired by figures like Cristiano Ronaldo, may dedicate more time to practice </w:t>
      </w:r>
      <w:r>
        <w:lastRenderedPageBreak/>
        <w:t>and fitness routines. This commitment helps reduce sedentary habits and contributes to better mental and physical health.</w:t>
      </w:r>
    </w:p>
    <w:p w:rsidR="0060082F" w:rsidRDefault="0060082F" w:rsidP="0060082F">
      <w:r>
        <w:pict>
          <v:rect id="_x0000_i1390" style="width:0;height:1.5pt" o:hralign="center" o:hrstd="t" o:hr="t" fillcolor="#a0a0a0" stroked="f"/>
        </w:pict>
      </w:r>
    </w:p>
    <w:p w:rsidR="0060082F" w:rsidRDefault="0060082F" w:rsidP="0060082F">
      <w:pPr>
        <w:pStyle w:val="4"/>
      </w:pPr>
      <w:r>
        <w:rPr>
          <w:rStyle w:val="a4"/>
          <w:b/>
          <w:bCs/>
        </w:rPr>
        <w:t>Learning from Athletes’ Mistakes</w:t>
      </w:r>
    </w:p>
    <w:p w:rsidR="0060082F" w:rsidRDefault="0060082F" w:rsidP="0060082F">
      <w:pPr>
        <w:pStyle w:val="a3"/>
      </w:pPr>
      <w:r>
        <w:t>Although the questionable behavior of some sports stars is often criticized, their mistakes can serve as valuable morality lessons for young people. A notable example of this occurred when Canadian sprinter Ben Johnson was stripped of his Olympic gold medal due to steroid use. This scandal highlighted the importance of integrity and fair play, teaching young audiences the dangers of unethical behavior. Therefore, even when athletes fail, their actions can provide meaningful life lessons.</w:t>
      </w:r>
    </w:p>
    <w:p w:rsidR="0060082F" w:rsidRDefault="0060082F" w:rsidP="0060082F">
      <w:pPr>
        <w:pStyle w:val="a3"/>
      </w:pPr>
      <w:r>
        <w:rPr>
          <w:rStyle w:val="a4"/>
          <w:rFonts w:eastAsiaTheme="majorEastAsia"/>
        </w:rPr>
        <w:t>Template for Paragraph:</w:t>
      </w:r>
    </w:p>
    <w:p w:rsidR="0060082F" w:rsidRDefault="0060082F" w:rsidP="00D77A37">
      <w:pPr>
        <w:numPr>
          <w:ilvl w:val="0"/>
          <w:numId w:val="251"/>
        </w:numPr>
        <w:spacing w:before="100" w:beforeAutospacing="1" w:after="100" w:afterAutospacing="1" w:line="240" w:lineRule="auto"/>
      </w:pPr>
      <w:r>
        <w:t>Acknowledge the potential downside of sports celebrity culture.</w:t>
      </w:r>
    </w:p>
    <w:p w:rsidR="0060082F" w:rsidRDefault="0060082F" w:rsidP="00D77A37">
      <w:pPr>
        <w:numPr>
          <w:ilvl w:val="0"/>
          <w:numId w:val="251"/>
        </w:numPr>
        <w:spacing w:before="100" w:beforeAutospacing="1" w:after="100" w:afterAutospacing="1" w:line="240" w:lineRule="auto"/>
      </w:pPr>
      <w:r>
        <w:t>Introduce an example of negative behavior.</w:t>
      </w:r>
    </w:p>
    <w:p w:rsidR="0060082F" w:rsidRDefault="0060082F" w:rsidP="00D77A37">
      <w:pPr>
        <w:numPr>
          <w:ilvl w:val="0"/>
          <w:numId w:val="251"/>
        </w:numPr>
        <w:spacing w:before="100" w:beforeAutospacing="1" w:after="100" w:afterAutospacing="1" w:line="240" w:lineRule="auto"/>
      </w:pPr>
      <w:r>
        <w:t>Explain how this can be turned into a positive learning opportunity.</w:t>
      </w:r>
    </w:p>
    <w:p w:rsidR="0060082F" w:rsidRDefault="0060082F" w:rsidP="0060082F">
      <w:pPr>
        <w:pStyle w:val="a3"/>
      </w:pPr>
      <w:r>
        <w:rPr>
          <w:rStyle w:val="a4"/>
          <w:rFonts w:eastAsiaTheme="majorEastAsia"/>
        </w:rPr>
        <w:t>Example:</w:t>
      </w:r>
      <w:r>
        <w:br/>
        <w:t xml:space="preserve">Similarly, the incident of Diego </w:t>
      </w:r>
      <w:proofErr w:type="spellStart"/>
      <w:r>
        <w:t>Maradona's</w:t>
      </w:r>
      <w:proofErr w:type="spellEnd"/>
      <w:r>
        <w:t xml:space="preserve"> struggles with addiction underscores the dangers of poor lifestyle choices. Such stories remind young admirers to prioritize health and discipline over fleeting fame.</w:t>
      </w:r>
    </w:p>
    <w:p w:rsidR="0060082F" w:rsidRDefault="0060082F" w:rsidP="0060082F">
      <w:r>
        <w:pict>
          <v:rect id="_x0000_i1391" style="width:0;height:1.5pt" o:hralign="center" o:hrstd="t" o:hr="t" fillcolor="#a0a0a0" stroked="f"/>
        </w:pict>
      </w:r>
    </w:p>
    <w:p w:rsidR="0060082F" w:rsidRDefault="0060082F" w:rsidP="0060082F">
      <w:pPr>
        <w:pStyle w:val="4"/>
      </w:pPr>
      <w:r>
        <w:rPr>
          <w:rStyle w:val="a4"/>
          <w:b/>
          <w:bCs/>
        </w:rPr>
        <w:t>Conclusion</w:t>
      </w:r>
    </w:p>
    <w:p w:rsidR="0060082F" w:rsidRDefault="0060082F" w:rsidP="0060082F">
      <w:pPr>
        <w:pStyle w:val="a3"/>
      </w:pPr>
      <w:r>
        <w:t>After examining the above, it is evident that holding athletes in high regard does not solely bring negative consequences. On the contrary, their ability to inspire and educate young people greatly outweighs any drawbacks. It is likely that the admiration for sports stars will continue to be a meaningful part of youth culture for generations to come.</w:t>
      </w:r>
    </w:p>
    <w:p w:rsidR="0060082F" w:rsidRDefault="0060082F" w:rsidP="0060082F">
      <w:pPr>
        <w:pStyle w:val="a3"/>
      </w:pPr>
      <w:r>
        <w:rPr>
          <w:rStyle w:val="a4"/>
          <w:rFonts w:eastAsiaTheme="majorEastAsia"/>
        </w:rPr>
        <w:t>Template for Conclusion:</w:t>
      </w:r>
    </w:p>
    <w:p w:rsidR="0060082F" w:rsidRDefault="0060082F" w:rsidP="00D77A37">
      <w:pPr>
        <w:numPr>
          <w:ilvl w:val="0"/>
          <w:numId w:val="252"/>
        </w:numPr>
        <w:spacing w:before="100" w:beforeAutospacing="1" w:after="100" w:afterAutospacing="1" w:line="240" w:lineRule="auto"/>
      </w:pPr>
      <w:r>
        <w:t>Summarize the main arguments.</w:t>
      </w:r>
    </w:p>
    <w:p w:rsidR="0060082F" w:rsidRDefault="0060082F" w:rsidP="00D77A37">
      <w:pPr>
        <w:numPr>
          <w:ilvl w:val="0"/>
          <w:numId w:val="252"/>
        </w:numPr>
        <w:spacing w:before="100" w:beforeAutospacing="1" w:after="100" w:afterAutospacing="1" w:line="240" w:lineRule="auto"/>
      </w:pPr>
      <w:r>
        <w:t>Reiterate your thesis in light of the evidence provided.</w:t>
      </w:r>
    </w:p>
    <w:p w:rsidR="0060082F" w:rsidRDefault="0060082F" w:rsidP="00D77A37">
      <w:pPr>
        <w:numPr>
          <w:ilvl w:val="0"/>
          <w:numId w:val="252"/>
        </w:numPr>
        <w:spacing w:before="100" w:beforeAutospacing="1" w:after="100" w:afterAutospacing="1" w:line="240" w:lineRule="auto"/>
      </w:pPr>
      <w:r>
        <w:t>Offer a forward-looking statement about the topic.</w:t>
      </w:r>
    </w:p>
    <w:p w:rsidR="0060082F" w:rsidRDefault="0060082F" w:rsidP="0060082F">
      <w:pPr>
        <w:pStyle w:val="a3"/>
      </w:pPr>
      <w:r>
        <w:rPr>
          <w:rStyle w:val="a4"/>
          <w:rFonts w:eastAsiaTheme="majorEastAsia"/>
        </w:rPr>
        <w:t>Example:</w:t>
      </w:r>
      <w:r>
        <w:br/>
        <w:t>In conclusion, the admiration of sports stars by young people is a mostly positive phenomenon, driving physical health and imparting essential life lessons. This trend is bound to persist, shaping future generations with the values of perseverance, dedication, and ethical behavior.</w:t>
      </w:r>
    </w:p>
    <w:p w:rsidR="0060082F" w:rsidRDefault="0060082F" w:rsidP="0060082F">
      <w:r>
        <w:pict>
          <v:rect id="_x0000_i1392" style="width:0;height:1.5pt" o:hralign="center" o:hrstd="t" o:hr="t" fillcolor="#a0a0a0" stroked="f"/>
        </w:pict>
      </w:r>
    </w:p>
    <w:p w:rsidR="0060082F" w:rsidRDefault="0060082F" w:rsidP="0060082F">
      <w:pPr>
        <w:pStyle w:val="3"/>
      </w:pPr>
      <w:r>
        <w:lastRenderedPageBreak/>
        <w:t>Difficult Words with Synonyms, Arabic Translation, and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2067"/>
        <w:gridCol w:w="1471"/>
        <w:gridCol w:w="4628"/>
      </w:tblGrid>
      <w:tr w:rsidR="0060082F" w:rsidTr="0060082F">
        <w:trPr>
          <w:tblHeader/>
          <w:tblCellSpacing w:w="15" w:type="dxa"/>
        </w:trPr>
        <w:tc>
          <w:tcPr>
            <w:tcW w:w="0" w:type="auto"/>
            <w:vAlign w:val="center"/>
            <w:hideMark/>
          </w:tcPr>
          <w:p w:rsidR="0060082F" w:rsidRDefault="0060082F">
            <w:pPr>
              <w:jc w:val="center"/>
              <w:rPr>
                <w:b/>
                <w:bCs/>
                <w:sz w:val="24"/>
                <w:szCs w:val="24"/>
              </w:rPr>
            </w:pPr>
            <w:r>
              <w:rPr>
                <w:b/>
                <w:bCs/>
              </w:rPr>
              <w:t>Word</w:t>
            </w:r>
          </w:p>
        </w:tc>
        <w:tc>
          <w:tcPr>
            <w:tcW w:w="0" w:type="auto"/>
            <w:vAlign w:val="center"/>
            <w:hideMark/>
          </w:tcPr>
          <w:p w:rsidR="0060082F" w:rsidRDefault="0060082F">
            <w:pPr>
              <w:jc w:val="center"/>
              <w:rPr>
                <w:b/>
                <w:bCs/>
                <w:sz w:val="24"/>
                <w:szCs w:val="24"/>
              </w:rPr>
            </w:pPr>
            <w:r>
              <w:rPr>
                <w:b/>
                <w:bCs/>
              </w:rPr>
              <w:t>Synonym</w:t>
            </w:r>
          </w:p>
        </w:tc>
        <w:tc>
          <w:tcPr>
            <w:tcW w:w="0" w:type="auto"/>
            <w:vAlign w:val="center"/>
            <w:hideMark/>
          </w:tcPr>
          <w:p w:rsidR="0060082F" w:rsidRDefault="0060082F">
            <w:pPr>
              <w:jc w:val="center"/>
              <w:rPr>
                <w:b/>
                <w:bCs/>
                <w:sz w:val="24"/>
                <w:szCs w:val="24"/>
              </w:rPr>
            </w:pPr>
            <w:r>
              <w:rPr>
                <w:b/>
                <w:bCs/>
              </w:rPr>
              <w:t>Arabic Translation</w:t>
            </w:r>
          </w:p>
        </w:tc>
        <w:tc>
          <w:tcPr>
            <w:tcW w:w="0" w:type="auto"/>
            <w:vAlign w:val="center"/>
            <w:hideMark/>
          </w:tcPr>
          <w:p w:rsidR="0060082F" w:rsidRDefault="0060082F">
            <w:pPr>
              <w:jc w:val="center"/>
              <w:rPr>
                <w:b/>
                <w:bCs/>
                <w:sz w:val="24"/>
                <w:szCs w:val="24"/>
              </w:rPr>
            </w:pPr>
            <w:r>
              <w:rPr>
                <w:b/>
                <w:bCs/>
              </w:rPr>
              <w:t>Sentence Usage</w:t>
            </w:r>
          </w:p>
        </w:tc>
      </w:tr>
      <w:tr w:rsidR="0060082F" w:rsidTr="0060082F">
        <w:trPr>
          <w:tblCellSpacing w:w="15" w:type="dxa"/>
        </w:trPr>
        <w:tc>
          <w:tcPr>
            <w:tcW w:w="0" w:type="auto"/>
            <w:vAlign w:val="center"/>
            <w:hideMark/>
          </w:tcPr>
          <w:p w:rsidR="0060082F" w:rsidRDefault="0060082F">
            <w:pPr>
              <w:rPr>
                <w:sz w:val="24"/>
                <w:szCs w:val="24"/>
              </w:rPr>
            </w:pPr>
            <w:r>
              <w:t>Admiration</w:t>
            </w:r>
          </w:p>
        </w:tc>
        <w:tc>
          <w:tcPr>
            <w:tcW w:w="0" w:type="auto"/>
            <w:vAlign w:val="center"/>
            <w:hideMark/>
          </w:tcPr>
          <w:p w:rsidR="0060082F" w:rsidRDefault="0060082F">
            <w:pPr>
              <w:rPr>
                <w:sz w:val="24"/>
                <w:szCs w:val="24"/>
              </w:rPr>
            </w:pPr>
            <w:r>
              <w:t>Respect, Adoration</w:t>
            </w:r>
          </w:p>
        </w:tc>
        <w:tc>
          <w:tcPr>
            <w:tcW w:w="0" w:type="auto"/>
            <w:vAlign w:val="center"/>
            <w:hideMark/>
          </w:tcPr>
          <w:p w:rsidR="0060082F" w:rsidRDefault="0060082F">
            <w:pPr>
              <w:rPr>
                <w:sz w:val="24"/>
                <w:szCs w:val="24"/>
              </w:rPr>
            </w:pPr>
            <w:r>
              <w:rPr>
                <w:rtl/>
              </w:rPr>
              <w:t>الإعجاب</w:t>
            </w:r>
          </w:p>
        </w:tc>
        <w:tc>
          <w:tcPr>
            <w:tcW w:w="0" w:type="auto"/>
            <w:vAlign w:val="center"/>
            <w:hideMark/>
          </w:tcPr>
          <w:p w:rsidR="0060082F" w:rsidRDefault="0060082F">
            <w:pPr>
              <w:rPr>
                <w:sz w:val="24"/>
                <w:szCs w:val="24"/>
              </w:rPr>
            </w:pPr>
            <w:r>
              <w:t>The admiration young people have for athletes motivates them to improve.</w:t>
            </w:r>
          </w:p>
        </w:tc>
      </w:tr>
      <w:tr w:rsidR="0060082F" w:rsidTr="0060082F">
        <w:trPr>
          <w:tblCellSpacing w:w="15" w:type="dxa"/>
        </w:trPr>
        <w:tc>
          <w:tcPr>
            <w:tcW w:w="0" w:type="auto"/>
            <w:vAlign w:val="center"/>
            <w:hideMark/>
          </w:tcPr>
          <w:p w:rsidR="0060082F" w:rsidRDefault="0060082F">
            <w:pPr>
              <w:rPr>
                <w:sz w:val="24"/>
                <w:szCs w:val="24"/>
              </w:rPr>
            </w:pPr>
            <w:r>
              <w:t>Phenomenon</w:t>
            </w:r>
          </w:p>
        </w:tc>
        <w:tc>
          <w:tcPr>
            <w:tcW w:w="0" w:type="auto"/>
            <w:vAlign w:val="center"/>
            <w:hideMark/>
          </w:tcPr>
          <w:p w:rsidR="0060082F" w:rsidRDefault="0060082F">
            <w:pPr>
              <w:rPr>
                <w:sz w:val="24"/>
                <w:szCs w:val="24"/>
              </w:rPr>
            </w:pPr>
            <w:r>
              <w:t>Event, Occurrence</w:t>
            </w:r>
          </w:p>
        </w:tc>
        <w:tc>
          <w:tcPr>
            <w:tcW w:w="0" w:type="auto"/>
            <w:vAlign w:val="center"/>
            <w:hideMark/>
          </w:tcPr>
          <w:p w:rsidR="0060082F" w:rsidRDefault="0060082F">
            <w:pPr>
              <w:rPr>
                <w:sz w:val="24"/>
                <w:szCs w:val="24"/>
              </w:rPr>
            </w:pPr>
            <w:r>
              <w:rPr>
                <w:rtl/>
              </w:rPr>
              <w:t>ظاهرة</w:t>
            </w:r>
          </w:p>
        </w:tc>
        <w:tc>
          <w:tcPr>
            <w:tcW w:w="0" w:type="auto"/>
            <w:vAlign w:val="center"/>
            <w:hideMark/>
          </w:tcPr>
          <w:p w:rsidR="0060082F" w:rsidRDefault="0060082F">
            <w:pPr>
              <w:rPr>
                <w:sz w:val="24"/>
                <w:szCs w:val="24"/>
              </w:rPr>
            </w:pPr>
            <w:r>
              <w:t>Celebrity worship is not a new phenomenon.</w:t>
            </w:r>
          </w:p>
        </w:tc>
      </w:tr>
      <w:tr w:rsidR="0060082F" w:rsidTr="0060082F">
        <w:trPr>
          <w:tblCellSpacing w:w="15" w:type="dxa"/>
        </w:trPr>
        <w:tc>
          <w:tcPr>
            <w:tcW w:w="0" w:type="auto"/>
            <w:vAlign w:val="center"/>
            <w:hideMark/>
          </w:tcPr>
          <w:p w:rsidR="0060082F" w:rsidRDefault="0060082F">
            <w:pPr>
              <w:rPr>
                <w:sz w:val="24"/>
                <w:szCs w:val="24"/>
              </w:rPr>
            </w:pPr>
            <w:r>
              <w:t>Ramifications</w:t>
            </w:r>
          </w:p>
        </w:tc>
        <w:tc>
          <w:tcPr>
            <w:tcW w:w="0" w:type="auto"/>
            <w:vAlign w:val="center"/>
            <w:hideMark/>
          </w:tcPr>
          <w:p w:rsidR="0060082F" w:rsidRDefault="0060082F">
            <w:pPr>
              <w:rPr>
                <w:sz w:val="24"/>
                <w:szCs w:val="24"/>
              </w:rPr>
            </w:pPr>
            <w:r>
              <w:t>Consequences, Effects</w:t>
            </w:r>
          </w:p>
        </w:tc>
        <w:tc>
          <w:tcPr>
            <w:tcW w:w="0" w:type="auto"/>
            <w:vAlign w:val="center"/>
            <w:hideMark/>
          </w:tcPr>
          <w:p w:rsidR="0060082F" w:rsidRDefault="0060082F">
            <w:pPr>
              <w:rPr>
                <w:sz w:val="24"/>
                <w:szCs w:val="24"/>
              </w:rPr>
            </w:pPr>
            <w:r>
              <w:rPr>
                <w:rtl/>
              </w:rPr>
              <w:t>تداعيات</w:t>
            </w:r>
          </w:p>
        </w:tc>
        <w:tc>
          <w:tcPr>
            <w:tcW w:w="0" w:type="auto"/>
            <w:vAlign w:val="center"/>
            <w:hideMark/>
          </w:tcPr>
          <w:p w:rsidR="0060082F" w:rsidRDefault="0060082F">
            <w:pPr>
              <w:rPr>
                <w:sz w:val="24"/>
                <w:szCs w:val="24"/>
              </w:rPr>
            </w:pPr>
            <w:r>
              <w:t>The admiration of celebrities has both positive and negative ramifications.</w:t>
            </w:r>
          </w:p>
        </w:tc>
      </w:tr>
      <w:tr w:rsidR="0060082F" w:rsidTr="0060082F">
        <w:trPr>
          <w:tblCellSpacing w:w="15" w:type="dxa"/>
        </w:trPr>
        <w:tc>
          <w:tcPr>
            <w:tcW w:w="0" w:type="auto"/>
            <w:vAlign w:val="center"/>
            <w:hideMark/>
          </w:tcPr>
          <w:p w:rsidR="0060082F" w:rsidRDefault="0060082F">
            <w:pPr>
              <w:rPr>
                <w:sz w:val="24"/>
                <w:szCs w:val="24"/>
              </w:rPr>
            </w:pPr>
            <w:r>
              <w:t>Outstanding</w:t>
            </w:r>
          </w:p>
        </w:tc>
        <w:tc>
          <w:tcPr>
            <w:tcW w:w="0" w:type="auto"/>
            <w:vAlign w:val="center"/>
            <w:hideMark/>
          </w:tcPr>
          <w:p w:rsidR="0060082F" w:rsidRDefault="0060082F">
            <w:pPr>
              <w:rPr>
                <w:sz w:val="24"/>
                <w:szCs w:val="24"/>
              </w:rPr>
            </w:pPr>
            <w:r>
              <w:t>Exceptional, Remarkable</w:t>
            </w:r>
          </w:p>
        </w:tc>
        <w:tc>
          <w:tcPr>
            <w:tcW w:w="0" w:type="auto"/>
            <w:vAlign w:val="center"/>
            <w:hideMark/>
          </w:tcPr>
          <w:p w:rsidR="0060082F" w:rsidRDefault="0060082F">
            <w:pPr>
              <w:rPr>
                <w:sz w:val="24"/>
                <w:szCs w:val="24"/>
              </w:rPr>
            </w:pPr>
            <w:r>
              <w:rPr>
                <w:rtl/>
              </w:rPr>
              <w:t>بارز</w:t>
            </w:r>
          </w:p>
        </w:tc>
        <w:tc>
          <w:tcPr>
            <w:tcW w:w="0" w:type="auto"/>
            <w:vAlign w:val="center"/>
            <w:hideMark/>
          </w:tcPr>
          <w:p w:rsidR="0060082F" w:rsidRDefault="0060082F">
            <w:pPr>
              <w:rPr>
                <w:sz w:val="24"/>
                <w:szCs w:val="24"/>
              </w:rPr>
            </w:pPr>
            <w:r>
              <w:t>Outstanding athletes inspire countless fans worldwide.</w:t>
            </w:r>
          </w:p>
        </w:tc>
      </w:tr>
      <w:tr w:rsidR="0060082F" w:rsidTr="0060082F">
        <w:trPr>
          <w:tblCellSpacing w:w="15" w:type="dxa"/>
        </w:trPr>
        <w:tc>
          <w:tcPr>
            <w:tcW w:w="0" w:type="auto"/>
            <w:vAlign w:val="center"/>
            <w:hideMark/>
          </w:tcPr>
          <w:p w:rsidR="0060082F" w:rsidRDefault="0060082F">
            <w:pPr>
              <w:rPr>
                <w:sz w:val="24"/>
                <w:szCs w:val="24"/>
              </w:rPr>
            </w:pPr>
            <w:r>
              <w:t>Emulate</w:t>
            </w:r>
          </w:p>
        </w:tc>
        <w:tc>
          <w:tcPr>
            <w:tcW w:w="0" w:type="auto"/>
            <w:vAlign w:val="center"/>
            <w:hideMark/>
          </w:tcPr>
          <w:p w:rsidR="0060082F" w:rsidRDefault="0060082F">
            <w:pPr>
              <w:rPr>
                <w:sz w:val="24"/>
                <w:szCs w:val="24"/>
              </w:rPr>
            </w:pPr>
            <w:r>
              <w:t>Imitate, Follow</w:t>
            </w:r>
          </w:p>
        </w:tc>
        <w:tc>
          <w:tcPr>
            <w:tcW w:w="0" w:type="auto"/>
            <w:vAlign w:val="center"/>
            <w:hideMark/>
          </w:tcPr>
          <w:p w:rsidR="0060082F" w:rsidRDefault="0060082F">
            <w:pPr>
              <w:rPr>
                <w:sz w:val="24"/>
                <w:szCs w:val="24"/>
              </w:rPr>
            </w:pPr>
            <w:r>
              <w:rPr>
                <w:rtl/>
              </w:rPr>
              <w:t>تقليد</w:t>
            </w:r>
          </w:p>
        </w:tc>
        <w:tc>
          <w:tcPr>
            <w:tcW w:w="0" w:type="auto"/>
            <w:vAlign w:val="center"/>
            <w:hideMark/>
          </w:tcPr>
          <w:p w:rsidR="0060082F" w:rsidRDefault="0060082F">
            <w:pPr>
              <w:rPr>
                <w:sz w:val="24"/>
                <w:szCs w:val="24"/>
              </w:rPr>
            </w:pPr>
            <w:r>
              <w:t>Children often try to emulate their favorite sports stars.</w:t>
            </w:r>
          </w:p>
        </w:tc>
      </w:tr>
      <w:tr w:rsidR="0060082F" w:rsidTr="0060082F">
        <w:trPr>
          <w:tblCellSpacing w:w="15" w:type="dxa"/>
        </w:trPr>
        <w:tc>
          <w:tcPr>
            <w:tcW w:w="0" w:type="auto"/>
            <w:vAlign w:val="center"/>
            <w:hideMark/>
          </w:tcPr>
          <w:p w:rsidR="0060082F" w:rsidRDefault="0060082F">
            <w:pPr>
              <w:rPr>
                <w:sz w:val="24"/>
                <w:szCs w:val="24"/>
              </w:rPr>
            </w:pPr>
            <w:r>
              <w:t>Integrity</w:t>
            </w:r>
          </w:p>
        </w:tc>
        <w:tc>
          <w:tcPr>
            <w:tcW w:w="0" w:type="auto"/>
            <w:vAlign w:val="center"/>
            <w:hideMark/>
          </w:tcPr>
          <w:p w:rsidR="0060082F" w:rsidRDefault="0060082F">
            <w:pPr>
              <w:rPr>
                <w:sz w:val="24"/>
                <w:szCs w:val="24"/>
              </w:rPr>
            </w:pPr>
            <w:r>
              <w:t>Honesty, Morality</w:t>
            </w:r>
          </w:p>
        </w:tc>
        <w:tc>
          <w:tcPr>
            <w:tcW w:w="0" w:type="auto"/>
            <w:vAlign w:val="center"/>
            <w:hideMark/>
          </w:tcPr>
          <w:p w:rsidR="0060082F" w:rsidRDefault="0060082F">
            <w:pPr>
              <w:rPr>
                <w:sz w:val="24"/>
                <w:szCs w:val="24"/>
              </w:rPr>
            </w:pPr>
            <w:r>
              <w:rPr>
                <w:rtl/>
              </w:rPr>
              <w:t>نزاهة</w:t>
            </w:r>
          </w:p>
        </w:tc>
        <w:tc>
          <w:tcPr>
            <w:tcW w:w="0" w:type="auto"/>
            <w:vAlign w:val="center"/>
            <w:hideMark/>
          </w:tcPr>
          <w:p w:rsidR="0060082F" w:rsidRDefault="0060082F">
            <w:pPr>
              <w:rPr>
                <w:sz w:val="24"/>
                <w:szCs w:val="24"/>
              </w:rPr>
            </w:pPr>
            <w:r>
              <w:t>Athletes must maintain integrity to be role models for young fans.</w:t>
            </w:r>
          </w:p>
        </w:tc>
      </w:tr>
      <w:tr w:rsidR="0060082F" w:rsidTr="0060082F">
        <w:trPr>
          <w:tblCellSpacing w:w="15" w:type="dxa"/>
        </w:trPr>
        <w:tc>
          <w:tcPr>
            <w:tcW w:w="0" w:type="auto"/>
            <w:vAlign w:val="center"/>
            <w:hideMark/>
          </w:tcPr>
          <w:p w:rsidR="0060082F" w:rsidRDefault="0060082F">
            <w:pPr>
              <w:rPr>
                <w:sz w:val="24"/>
                <w:szCs w:val="24"/>
              </w:rPr>
            </w:pPr>
            <w:r>
              <w:t>Scandal</w:t>
            </w:r>
          </w:p>
        </w:tc>
        <w:tc>
          <w:tcPr>
            <w:tcW w:w="0" w:type="auto"/>
            <w:vAlign w:val="center"/>
            <w:hideMark/>
          </w:tcPr>
          <w:p w:rsidR="0060082F" w:rsidRDefault="0060082F">
            <w:pPr>
              <w:rPr>
                <w:sz w:val="24"/>
                <w:szCs w:val="24"/>
              </w:rPr>
            </w:pPr>
            <w:r>
              <w:t>Controversy, Disgrace</w:t>
            </w:r>
          </w:p>
        </w:tc>
        <w:tc>
          <w:tcPr>
            <w:tcW w:w="0" w:type="auto"/>
            <w:vAlign w:val="center"/>
            <w:hideMark/>
          </w:tcPr>
          <w:p w:rsidR="0060082F" w:rsidRDefault="0060082F">
            <w:pPr>
              <w:rPr>
                <w:sz w:val="24"/>
                <w:szCs w:val="24"/>
              </w:rPr>
            </w:pPr>
            <w:r>
              <w:rPr>
                <w:rtl/>
              </w:rPr>
              <w:t>فضيحة</w:t>
            </w:r>
          </w:p>
        </w:tc>
        <w:tc>
          <w:tcPr>
            <w:tcW w:w="0" w:type="auto"/>
            <w:vAlign w:val="center"/>
            <w:hideMark/>
          </w:tcPr>
          <w:p w:rsidR="0060082F" w:rsidRDefault="0060082F">
            <w:pPr>
              <w:rPr>
                <w:sz w:val="24"/>
                <w:szCs w:val="24"/>
              </w:rPr>
            </w:pPr>
            <w:r>
              <w:t>The doping scandal taught the public a valuable lesson about fair play.</w:t>
            </w:r>
          </w:p>
        </w:tc>
      </w:tr>
      <w:tr w:rsidR="0060082F" w:rsidTr="0060082F">
        <w:trPr>
          <w:tblCellSpacing w:w="15" w:type="dxa"/>
        </w:trPr>
        <w:tc>
          <w:tcPr>
            <w:tcW w:w="0" w:type="auto"/>
            <w:vAlign w:val="center"/>
            <w:hideMark/>
          </w:tcPr>
          <w:p w:rsidR="0060082F" w:rsidRDefault="0060082F">
            <w:pPr>
              <w:rPr>
                <w:sz w:val="24"/>
                <w:szCs w:val="24"/>
              </w:rPr>
            </w:pPr>
            <w:r>
              <w:t>Discipline</w:t>
            </w:r>
          </w:p>
        </w:tc>
        <w:tc>
          <w:tcPr>
            <w:tcW w:w="0" w:type="auto"/>
            <w:vAlign w:val="center"/>
            <w:hideMark/>
          </w:tcPr>
          <w:p w:rsidR="0060082F" w:rsidRDefault="0060082F">
            <w:pPr>
              <w:rPr>
                <w:sz w:val="24"/>
                <w:szCs w:val="24"/>
              </w:rPr>
            </w:pPr>
            <w:r>
              <w:t>Self-control, Training</w:t>
            </w:r>
          </w:p>
        </w:tc>
        <w:tc>
          <w:tcPr>
            <w:tcW w:w="0" w:type="auto"/>
            <w:vAlign w:val="center"/>
            <w:hideMark/>
          </w:tcPr>
          <w:p w:rsidR="0060082F" w:rsidRDefault="0060082F">
            <w:pPr>
              <w:rPr>
                <w:sz w:val="24"/>
                <w:szCs w:val="24"/>
              </w:rPr>
            </w:pPr>
            <w:r>
              <w:rPr>
                <w:rtl/>
              </w:rPr>
              <w:t>انضباط</w:t>
            </w:r>
          </w:p>
        </w:tc>
        <w:tc>
          <w:tcPr>
            <w:tcW w:w="0" w:type="auto"/>
            <w:vAlign w:val="center"/>
            <w:hideMark/>
          </w:tcPr>
          <w:p w:rsidR="0060082F" w:rsidRDefault="0060082F">
            <w:pPr>
              <w:rPr>
                <w:sz w:val="24"/>
                <w:szCs w:val="24"/>
              </w:rPr>
            </w:pPr>
            <w:r>
              <w:t>Sports require strict discipline to achieve success.</w:t>
            </w:r>
          </w:p>
        </w:tc>
      </w:tr>
      <w:tr w:rsidR="0060082F" w:rsidTr="0060082F">
        <w:trPr>
          <w:tblCellSpacing w:w="15" w:type="dxa"/>
        </w:trPr>
        <w:tc>
          <w:tcPr>
            <w:tcW w:w="0" w:type="auto"/>
            <w:vAlign w:val="center"/>
            <w:hideMark/>
          </w:tcPr>
          <w:p w:rsidR="0060082F" w:rsidRDefault="0060082F">
            <w:pPr>
              <w:rPr>
                <w:sz w:val="24"/>
                <w:szCs w:val="24"/>
              </w:rPr>
            </w:pPr>
            <w:r>
              <w:t>Ethical</w:t>
            </w:r>
          </w:p>
        </w:tc>
        <w:tc>
          <w:tcPr>
            <w:tcW w:w="0" w:type="auto"/>
            <w:vAlign w:val="center"/>
            <w:hideMark/>
          </w:tcPr>
          <w:p w:rsidR="0060082F" w:rsidRDefault="0060082F">
            <w:pPr>
              <w:rPr>
                <w:sz w:val="24"/>
                <w:szCs w:val="24"/>
              </w:rPr>
            </w:pPr>
            <w:r>
              <w:t>Moral, Principled</w:t>
            </w:r>
          </w:p>
        </w:tc>
        <w:tc>
          <w:tcPr>
            <w:tcW w:w="0" w:type="auto"/>
            <w:vAlign w:val="center"/>
            <w:hideMark/>
          </w:tcPr>
          <w:p w:rsidR="0060082F" w:rsidRDefault="0060082F">
            <w:pPr>
              <w:rPr>
                <w:sz w:val="24"/>
                <w:szCs w:val="24"/>
              </w:rPr>
            </w:pPr>
            <w:r>
              <w:rPr>
                <w:rtl/>
              </w:rPr>
              <w:t>أخلاقي</w:t>
            </w:r>
          </w:p>
        </w:tc>
        <w:tc>
          <w:tcPr>
            <w:tcW w:w="0" w:type="auto"/>
            <w:vAlign w:val="center"/>
            <w:hideMark/>
          </w:tcPr>
          <w:p w:rsidR="0060082F" w:rsidRDefault="0060082F">
            <w:pPr>
              <w:rPr>
                <w:sz w:val="24"/>
                <w:szCs w:val="24"/>
              </w:rPr>
            </w:pPr>
            <w:r>
              <w:t>Ethical behavior is essential for building trust in any field.</w:t>
            </w:r>
          </w:p>
        </w:tc>
      </w:tr>
      <w:tr w:rsidR="0060082F" w:rsidTr="0060082F">
        <w:trPr>
          <w:tblCellSpacing w:w="15" w:type="dxa"/>
        </w:trPr>
        <w:tc>
          <w:tcPr>
            <w:tcW w:w="0" w:type="auto"/>
            <w:vAlign w:val="center"/>
            <w:hideMark/>
          </w:tcPr>
          <w:p w:rsidR="0060082F" w:rsidRDefault="0060082F">
            <w:pPr>
              <w:rPr>
                <w:sz w:val="24"/>
                <w:szCs w:val="24"/>
              </w:rPr>
            </w:pPr>
            <w:r>
              <w:t>Perseverance</w:t>
            </w:r>
          </w:p>
        </w:tc>
        <w:tc>
          <w:tcPr>
            <w:tcW w:w="0" w:type="auto"/>
            <w:vAlign w:val="center"/>
            <w:hideMark/>
          </w:tcPr>
          <w:p w:rsidR="0060082F" w:rsidRDefault="0060082F">
            <w:pPr>
              <w:rPr>
                <w:sz w:val="24"/>
                <w:szCs w:val="24"/>
              </w:rPr>
            </w:pPr>
            <w:r>
              <w:t>Determination, Persistence</w:t>
            </w:r>
          </w:p>
        </w:tc>
        <w:tc>
          <w:tcPr>
            <w:tcW w:w="0" w:type="auto"/>
            <w:vAlign w:val="center"/>
            <w:hideMark/>
          </w:tcPr>
          <w:p w:rsidR="0060082F" w:rsidRDefault="0060082F">
            <w:pPr>
              <w:rPr>
                <w:sz w:val="24"/>
                <w:szCs w:val="24"/>
              </w:rPr>
            </w:pPr>
            <w:r>
              <w:rPr>
                <w:rtl/>
              </w:rPr>
              <w:t>المثابرة</w:t>
            </w:r>
          </w:p>
        </w:tc>
        <w:tc>
          <w:tcPr>
            <w:tcW w:w="0" w:type="auto"/>
            <w:vAlign w:val="center"/>
            <w:hideMark/>
          </w:tcPr>
          <w:p w:rsidR="0060082F" w:rsidRDefault="0060082F">
            <w:pPr>
              <w:rPr>
                <w:sz w:val="24"/>
                <w:szCs w:val="24"/>
              </w:rPr>
            </w:pPr>
            <w:r>
              <w:t>Young people learn perseverance by following the journeys of their idols.</w:t>
            </w:r>
          </w:p>
        </w:tc>
      </w:tr>
    </w:tbl>
    <w:p w:rsidR="0060082F" w:rsidRDefault="0060082F" w:rsidP="009E6F73"/>
    <w:p w:rsidR="0060082F" w:rsidRPr="0060082F" w:rsidRDefault="0060082F" w:rsidP="0060082F">
      <w:pPr>
        <w:spacing w:before="100" w:beforeAutospacing="1" w:after="100" w:afterAutospacing="1" w:line="240" w:lineRule="auto"/>
        <w:outlineLvl w:val="2"/>
        <w:rPr>
          <w:rFonts w:ascii="Times New Roman" w:eastAsia="Times New Roman" w:hAnsi="Times New Roman" w:cs="Times New Roman"/>
          <w:b/>
          <w:bCs/>
          <w:sz w:val="27"/>
          <w:szCs w:val="27"/>
        </w:rPr>
      </w:pPr>
      <w:r w:rsidRPr="0060082F">
        <w:rPr>
          <w:rFonts w:ascii="Times New Roman" w:eastAsia="Times New Roman" w:hAnsi="Times New Roman" w:cs="Times New Roman"/>
          <w:b/>
          <w:bCs/>
          <w:sz w:val="27"/>
          <w:szCs w:val="27"/>
        </w:rPr>
        <w:t>Essay 1: Cultural Traditions for Money-Making Purposes in Tourism</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Paragraph 1: Introduction</w:t>
      </w:r>
      <w:r w:rsidRPr="0060082F">
        <w:rPr>
          <w:rFonts w:ascii="Times New Roman" w:eastAsia="Times New Roman" w:hAnsi="Times New Roman" w:cs="Times New Roman"/>
          <w:sz w:val="24"/>
          <w:szCs w:val="24"/>
        </w:rPr>
        <w:br/>
        <w:t>Cultural traditions today are increasingly being used for money-making purposes, especially within the tourism industry. Many traditional practices that were once celebrated for their cultural significance are now being commercialized to attract tourists. While some view this as a positive development, others argue that it undermines the authenticity and importance of these traditions. This essay will explore both sides of this issue before concluding with a personal opinion on whether this trend is more positive or negative.</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lastRenderedPageBreak/>
        <w:t>Template:</w:t>
      </w:r>
    </w:p>
    <w:p w:rsidR="0060082F" w:rsidRPr="0060082F" w:rsidRDefault="0060082F" w:rsidP="00D77A37">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1:</w:t>
      </w:r>
      <w:r w:rsidRPr="0060082F">
        <w:rPr>
          <w:rFonts w:ascii="Times New Roman" w:eastAsia="Times New Roman" w:hAnsi="Times New Roman" w:cs="Times New Roman"/>
          <w:sz w:val="24"/>
          <w:szCs w:val="24"/>
        </w:rPr>
        <w:t xml:space="preserve"> Introduce the issue at hand.</w:t>
      </w:r>
    </w:p>
    <w:p w:rsidR="0060082F" w:rsidRPr="0060082F" w:rsidRDefault="0060082F" w:rsidP="00D77A37">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2:</w:t>
      </w:r>
      <w:r w:rsidRPr="0060082F">
        <w:rPr>
          <w:rFonts w:ascii="Times New Roman" w:eastAsia="Times New Roman" w:hAnsi="Times New Roman" w:cs="Times New Roman"/>
          <w:sz w:val="24"/>
          <w:szCs w:val="24"/>
        </w:rPr>
        <w:t xml:space="preserve"> Mention how the issue is approached in society.</w:t>
      </w:r>
    </w:p>
    <w:p w:rsidR="0060082F" w:rsidRPr="0060082F" w:rsidRDefault="0060082F" w:rsidP="00D77A37">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3:</w:t>
      </w:r>
      <w:r w:rsidRPr="0060082F">
        <w:rPr>
          <w:rFonts w:ascii="Times New Roman" w:eastAsia="Times New Roman" w:hAnsi="Times New Roman" w:cs="Times New Roman"/>
          <w:sz w:val="24"/>
          <w:szCs w:val="24"/>
        </w:rPr>
        <w:t xml:space="preserve"> Briefly outline the different perspectives.</w:t>
      </w:r>
    </w:p>
    <w:p w:rsidR="0060082F" w:rsidRPr="0060082F" w:rsidRDefault="0060082F" w:rsidP="00D77A37">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4:</w:t>
      </w:r>
      <w:r w:rsidRPr="0060082F">
        <w:rPr>
          <w:rFonts w:ascii="Times New Roman" w:eastAsia="Times New Roman" w:hAnsi="Times New Roman" w:cs="Times New Roman"/>
          <w:sz w:val="24"/>
          <w:szCs w:val="24"/>
        </w:rPr>
        <w:t xml:space="preserve"> State your intention to explore both sides and then offer your opinion.</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Example:</w:t>
      </w:r>
    </w:p>
    <w:p w:rsidR="0060082F" w:rsidRPr="0060082F" w:rsidRDefault="0060082F" w:rsidP="00D77A37">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Cultural traditions around the world are increasingly being commercialized to boost tourism. While some view this as a great way to preserve and share these traditions, others argue it turns meaningful customs into mere attractions. This essay will discuss the positive and negative aspects of this trend.</w:t>
      </w:r>
    </w:p>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pict>
          <v:rect id="_x0000_i1393" style="width:0;height:1.5pt" o:hralign="center" o:hrstd="t" o:hr="t" fillcolor="#a0a0a0" stroked="f"/>
        </w:pic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Paragraph 2: The Positive Aspects</w:t>
      </w:r>
      <w:r w:rsidRPr="0060082F">
        <w:rPr>
          <w:rFonts w:ascii="Times New Roman" w:eastAsia="Times New Roman" w:hAnsi="Times New Roman" w:cs="Times New Roman"/>
          <w:sz w:val="24"/>
          <w:szCs w:val="24"/>
        </w:rPr>
        <w:br/>
        <w:t>On the one hand, the commercialization of cultural traditions can bring economic benefits to local communities. Tourism generates significant income and job opportunities, especially in rural or underdeveloped areas where traditional practices are deeply rooted. Additionally, showcasing cultural customs to tourists can raise awareness and foster greater appreciation for these traditions, preserving them for future generations.</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Template:</w:t>
      </w:r>
    </w:p>
    <w:p w:rsidR="0060082F" w:rsidRPr="0060082F" w:rsidRDefault="0060082F" w:rsidP="00D77A37">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1:</w:t>
      </w:r>
      <w:r w:rsidRPr="0060082F">
        <w:rPr>
          <w:rFonts w:ascii="Times New Roman" w:eastAsia="Times New Roman" w:hAnsi="Times New Roman" w:cs="Times New Roman"/>
          <w:sz w:val="24"/>
          <w:szCs w:val="24"/>
        </w:rPr>
        <w:t xml:space="preserve"> Present the positive aspect of the issue.</w:t>
      </w:r>
    </w:p>
    <w:p w:rsidR="0060082F" w:rsidRPr="0060082F" w:rsidRDefault="0060082F" w:rsidP="00D77A37">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2:</w:t>
      </w:r>
      <w:r w:rsidRPr="0060082F">
        <w:rPr>
          <w:rFonts w:ascii="Times New Roman" w:eastAsia="Times New Roman" w:hAnsi="Times New Roman" w:cs="Times New Roman"/>
          <w:sz w:val="24"/>
          <w:szCs w:val="24"/>
        </w:rPr>
        <w:t xml:space="preserve"> Provide an example or evidence supporting the positive side.</w:t>
      </w:r>
    </w:p>
    <w:p w:rsidR="0060082F" w:rsidRPr="0060082F" w:rsidRDefault="0060082F" w:rsidP="00D77A37">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3:</w:t>
      </w:r>
      <w:r w:rsidRPr="0060082F">
        <w:rPr>
          <w:rFonts w:ascii="Times New Roman" w:eastAsia="Times New Roman" w:hAnsi="Times New Roman" w:cs="Times New Roman"/>
          <w:sz w:val="24"/>
          <w:szCs w:val="24"/>
        </w:rPr>
        <w:t xml:space="preserve"> Explain how this benefit affects the community or cultural preservation.</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Example:</w:t>
      </w:r>
    </w:p>
    <w:p w:rsidR="0060082F" w:rsidRPr="0060082F" w:rsidRDefault="0060082F" w:rsidP="00D77A37">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One benefit of this trend is the economic boost it provides to local economies. In places like Bali, tourism based on traditional ceremonies supports local artisans and workers, ensuring that these customs continue to be celebrated and passed down.</w:t>
      </w:r>
    </w:p>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pict>
          <v:rect id="_x0000_i1394" style="width:0;height:1.5pt" o:hralign="center" o:hrstd="t" o:hr="t" fillcolor="#a0a0a0" stroked="f"/>
        </w:pic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Paragraph 3: The Negative Aspects</w:t>
      </w:r>
      <w:r w:rsidRPr="0060082F">
        <w:rPr>
          <w:rFonts w:ascii="Times New Roman" w:eastAsia="Times New Roman" w:hAnsi="Times New Roman" w:cs="Times New Roman"/>
          <w:sz w:val="24"/>
          <w:szCs w:val="24"/>
        </w:rPr>
        <w:br/>
        <w:t>On the other hand, critics argue that the commercialization of cultural traditions diminishes their original meaning. When these practices are altered or performed solely for tourists, they risk losing their authenticity. Moreover, this commodification can lead to the exploitation of sacred rituals, turning them into spectacles rather than meaningful cultural expressions.</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Template:</w:t>
      </w:r>
    </w:p>
    <w:p w:rsidR="0060082F" w:rsidRPr="0060082F" w:rsidRDefault="0060082F" w:rsidP="00D77A37">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1:</w:t>
      </w:r>
      <w:r w:rsidRPr="0060082F">
        <w:rPr>
          <w:rFonts w:ascii="Times New Roman" w:eastAsia="Times New Roman" w:hAnsi="Times New Roman" w:cs="Times New Roman"/>
          <w:sz w:val="24"/>
          <w:szCs w:val="24"/>
        </w:rPr>
        <w:t xml:space="preserve"> Introduce the negative aspect of the issue.</w:t>
      </w:r>
    </w:p>
    <w:p w:rsidR="0060082F" w:rsidRPr="0060082F" w:rsidRDefault="0060082F" w:rsidP="00D77A37">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lastRenderedPageBreak/>
        <w:t>Sentence 2:</w:t>
      </w:r>
      <w:r w:rsidRPr="0060082F">
        <w:rPr>
          <w:rFonts w:ascii="Times New Roman" w:eastAsia="Times New Roman" w:hAnsi="Times New Roman" w:cs="Times New Roman"/>
          <w:sz w:val="24"/>
          <w:szCs w:val="24"/>
        </w:rPr>
        <w:t xml:space="preserve"> Provide an example or evidence supporting the negative side.</w:t>
      </w:r>
    </w:p>
    <w:p w:rsidR="0060082F" w:rsidRPr="0060082F" w:rsidRDefault="0060082F" w:rsidP="00D77A37">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3:</w:t>
      </w:r>
      <w:r w:rsidRPr="0060082F">
        <w:rPr>
          <w:rFonts w:ascii="Times New Roman" w:eastAsia="Times New Roman" w:hAnsi="Times New Roman" w:cs="Times New Roman"/>
          <w:sz w:val="24"/>
          <w:szCs w:val="24"/>
        </w:rPr>
        <w:t xml:space="preserve"> Explain the impact of this negative side on the tradition.</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Example:</w:t>
      </w:r>
    </w:p>
    <w:p w:rsidR="0060082F" w:rsidRPr="0060082F" w:rsidRDefault="0060082F" w:rsidP="00D77A37">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The downside of commercializing cultural practices is the risk of distorting their original meaning. For instance, some Native American ceremonies are performed for tourists, but the true spiritual significance behind these rituals can be lost in the process, reducing them to mere performances.</w:t>
      </w:r>
    </w:p>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pict>
          <v:rect id="_x0000_i1395" style="width:0;height:1.5pt" o:hralign="center" o:hrstd="t" o:hr="t" fillcolor="#a0a0a0" stroked="f"/>
        </w:pic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Paragraph 4: Conclusion</w:t>
      </w:r>
      <w:r w:rsidRPr="0060082F">
        <w:rPr>
          <w:rFonts w:ascii="Times New Roman" w:eastAsia="Times New Roman" w:hAnsi="Times New Roman" w:cs="Times New Roman"/>
          <w:sz w:val="24"/>
          <w:szCs w:val="24"/>
        </w:rPr>
        <w:br/>
        <w:t>In conclusion, while the commercialization of cultural traditions through tourism can provide economic benefits and help preserve customs, it also carries the risk of diminishing their authenticity and integrity. Personally, I believe that the development is more negative, as it prioritizes profit over cultural preservation. It is crucial that cultural practices are respected and shared in a way that maintains their true value.</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Template:</w:t>
      </w:r>
    </w:p>
    <w:p w:rsidR="0060082F" w:rsidRPr="0060082F" w:rsidRDefault="0060082F" w:rsidP="00D77A37">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1:</w:t>
      </w:r>
      <w:r w:rsidRPr="0060082F">
        <w:rPr>
          <w:rFonts w:ascii="Times New Roman" w:eastAsia="Times New Roman" w:hAnsi="Times New Roman" w:cs="Times New Roman"/>
          <w:sz w:val="24"/>
          <w:szCs w:val="24"/>
        </w:rPr>
        <w:t xml:space="preserve"> Summarize the points made in the essay.</w:t>
      </w:r>
    </w:p>
    <w:p w:rsidR="0060082F" w:rsidRPr="0060082F" w:rsidRDefault="0060082F" w:rsidP="00D77A37">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2:</w:t>
      </w:r>
      <w:r w:rsidRPr="0060082F">
        <w:rPr>
          <w:rFonts w:ascii="Times New Roman" w:eastAsia="Times New Roman" w:hAnsi="Times New Roman" w:cs="Times New Roman"/>
          <w:sz w:val="24"/>
          <w:szCs w:val="24"/>
        </w:rPr>
        <w:t xml:space="preserve"> Restate your position or opinion based on the discussion.</w:t>
      </w:r>
    </w:p>
    <w:p w:rsidR="0060082F" w:rsidRPr="0060082F" w:rsidRDefault="0060082F" w:rsidP="00D77A37">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3:</w:t>
      </w:r>
      <w:r w:rsidRPr="0060082F">
        <w:rPr>
          <w:rFonts w:ascii="Times New Roman" w:eastAsia="Times New Roman" w:hAnsi="Times New Roman" w:cs="Times New Roman"/>
          <w:sz w:val="24"/>
          <w:szCs w:val="24"/>
        </w:rPr>
        <w:t xml:space="preserve"> End with a suggestion or recommendation.</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Example:</w:t>
      </w:r>
    </w:p>
    <w:p w:rsidR="0060082F" w:rsidRPr="0060082F" w:rsidRDefault="0060082F" w:rsidP="00D77A37">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In conclusion, while tourism can bring financial rewards to communities, the risks of commercializing cultural traditions outweigh the benefits. It is essential that these traditions are shared in a way that maintains their authenticity, and not just as a tool for profit.</w:t>
      </w:r>
    </w:p>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pict>
          <v:rect id="_x0000_i1396" style="width:0;height:1.5pt" o:hralign="center" o:hrstd="t" o:hr="t" fillcolor="#a0a0a0" stroked="f"/>
        </w:pict>
      </w:r>
    </w:p>
    <w:p w:rsidR="0060082F" w:rsidRPr="0060082F" w:rsidRDefault="0060082F" w:rsidP="0060082F">
      <w:pPr>
        <w:spacing w:before="100" w:beforeAutospacing="1" w:after="100" w:afterAutospacing="1" w:line="240" w:lineRule="auto"/>
        <w:outlineLvl w:val="2"/>
        <w:rPr>
          <w:rFonts w:ascii="Times New Roman" w:eastAsia="Times New Roman" w:hAnsi="Times New Roman" w:cs="Times New Roman"/>
          <w:b/>
          <w:bCs/>
          <w:sz w:val="27"/>
          <w:szCs w:val="27"/>
        </w:rPr>
      </w:pPr>
      <w:r w:rsidRPr="0060082F">
        <w:rPr>
          <w:rFonts w:ascii="Times New Roman" w:eastAsia="Times New Roman" w:hAnsi="Times New Roman" w:cs="Times New Roman"/>
          <w:b/>
          <w:bCs/>
          <w:sz w:val="27"/>
          <w:szCs w:val="27"/>
        </w:rPr>
        <w:t>Vocabulary Table for Essay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225"/>
        <w:gridCol w:w="1424"/>
        <w:gridCol w:w="3886"/>
      </w:tblGrid>
      <w:tr w:rsidR="0060082F" w:rsidRPr="0060082F" w:rsidTr="0060082F">
        <w:trPr>
          <w:tblHeader/>
          <w:tblCellSpacing w:w="15" w:type="dxa"/>
        </w:trPr>
        <w:tc>
          <w:tcPr>
            <w:tcW w:w="0" w:type="auto"/>
            <w:vAlign w:val="center"/>
            <w:hideMark/>
          </w:tcPr>
          <w:p w:rsidR="0060082F" w:rsidRPr="0060082F" w:rsidRDefault="0060082F" w:rsidP="0060082F">
            <w:pPr>
              <w:spacing w:after="0" w:line="240" w:lineRule="auto"/>
              <w:jc w:val="center"/>
              <w:rPr>
                <w:rFonts w:ascii="Times New Roman" w:eastAsia="Times New Roman" w:hAnsi="Times New Roman" w:cs="Times New Roman"/>
                <w:b/>
                <w:bCs/>
                <w:sz w:val="24"/>
                <w:szCs w:val="24"/>
              </w:rPr>
            </w:pPr>
            <w:r w:rsidRPr="0060082F">
              <w:rPr>
                <w:rFonts w:ascii="Times New Roman" w:eastAsia="Times New Roman" w:hAnsi="Times New Roman" w:cs="Times New Roman"/>
                <w:b/>
                <w:bCs/>
                <w:sz w:val="24"/>
                <w:szCs w:val="24"/>
              </w:rPr>
              <w:t>Word/Phrase</w:t>
            </w:r>
          </w:p>
        </w:tc>
        <w:tc>
          <w:tcPr>
            <w:tcW w:w="0" w:type="auto"/>
            <w:vAlign w:val="center"/>
            <w:hideMark/>
          </w:tcPr>
          <w:p w:rsidR="0060082F" w:rsidRPr="0060082F" w:rsidRDefault="0060082F" w:rsidP="0060082F">
            <w:pPr>
              <w:spacing w:after="0" w:line="240" w:lineRule="auto"/>
              <w:jc w:val="center"/>
              <w:rPr>
                <w:rFonts w:ascii="Times New Roman" w:eastAsia="Times New Roman" w:hAnsi="Times New Roman" w:cs="Times New Roman"/>
                <w:b/>
                <w:bCs/>
                <w:sz w:val="24"/>
                <w:szCs w:val="24"/>
              </w:rPr>
            </w:pPr>
            <w:r w:rsidRPr="0060082F">
              <w:rPr>
                <w:rFonts w:ascii="Times New Roman" w:eastAsia="Times New Roman" w:hAnsi="Times New Roman" w:cs="Times New Roman"/>
                <w:b/>
                <w:bCs/>
                <w:sz w:val="24"/>
                <w:szCs w:val="24"/>
              </w:rPr>
              <w:t>Synonym</w:t>
            </w:r>
          </w:p>
        </w:tc>
        <w:tc>
          <w:tcPr>
            <w:tcW w:w="0" w:type="auto"/>
            <w:vAlign w:val="center"/>
            <w:hideMark/>
          </w:tcPr>
          <w:p w:rsidR="0060082F" w:rsidRPr="0060082F" w:rsidRDefault="0060082F" w:rsidP="0060082F">
            <w:pPr>
              <w:spacing w:after="0" w:line="240" w:lineRule="auto"/>
              <w:jc w:val="center"/>
              <w:rPr>
                <w:rFonts w:ascii="Times New Roman" w:eastAsia="Times New Roman" w:hAnsi="Times New Roman" w:cs="Times New Roman"/>
                <w:b/>
                <w:bCs/>
                <w:sz w:val="24"/>
                <w:szCs w:val="24"/>
              </w:rPr>
            </w:pPr>
            <w:r w:rsidRPr="0060082F">
              <w:rPr>
                <w:rFonts w:ascii="Times New Roman" w:eastAsia="Times New Roman" w:hAnsi="Times New Roman" w:cs="Times New Roman"/>
                <w:b/>
                <w:bCs/>
                <w:sz w:val="24"/>
                <w:szCs w:val="24"/>
              </w:rPr>
              <w:t>Arabic Translation</w:t>
            </w:r>
          </w:p>
        </w:tc>
        <w:tc>
          <w:tcPr>
            <w:tcW w:w="0" w:type="auto"/>
            <w:vAlign w:val="center"/>
            <w:hideMark/>
          </w:tcPr>
          <w:p w:rsidR="0060082F" w:rsidRPr="0060082F" w:rsidRDefault="0060082F" w:rsidP="0060082F">
            <w:pPr>
              <w:spacing w:after="0" w:line="240" w:lineRule="auto"/>
              <w:jc w:val="center"/>
              <w:rPr>
                <w:rFonts w:ascii="Times New Roman" w:eastAsia="Times New Roman" w:hAnsi="Times New Roman" w:cs="Times New Roman"/>
                <w:b/>
                <w:bCs/>
                <w:sz w:val="24"/>
                <w:szCs w:val="24"/>
              </w:rPr>
            </w:pPr>
            <w:r w:rsidRPr="0060082F">
              <w:rPr>
                <w:rFonts w:ascii="Times New Roman" w:eastAsia="Times New Roman" w:hAnsi="Times New Roman" w:cs="Times New Roman"/>
                <w:b/>
                <w:bCs/>
                <w:sz w:val="24"/>
                <w:szCs w:val="24"/>
              </w:rPr>
              <w:t>Example Sentence</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Commercialization</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Monetization, Exploitation</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t>تجارية</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The commercialization of cultural traditions is a growing trend in many countries.</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Practices</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Customs, Traditions</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t>ممارسات</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Cultural practices can sometimes be altered when they are used to attract tourists.</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Authenticity</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 xml:space="preserve">Genuineness, </w:t>
            </w:r>
            <w:r w:rsidRPr="0060082F">
              <w:rPr>
                <w:rFonts w:ascii="Times New Roman" w:eastAsia="Times New Roman" w:hAnsi="Times New Roman" w:cs="Times New Roman"/>
                <w:sz w:val="24"/>
                <w:szCs w:val="24"/>
              </w:rPr>
              <w:lastRenderedPageBreak/>
              <w:t>Originality</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lastRenderedPageBreak/>
              <w:t>أصالة</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 xml:space="preserve">Maintaining the authenticity of cultural </w:t>
            </w:r>
            <w:r w:rsidRPr="0060082F">
              <w:rPr>
                <w:rFonts w:ascii="Times New Roman" w:eastAsia="Times New Roman" w:hAnsi="Times New Roman" w:cs="Times New Roman"/>
                <w:sz w:val="24"/>
                <w:szCs w:val="24"/>
              </w:rPr>
              <w:lastRenderedPageBreak/>
              <w:t>traditions is crucial for their preservation.</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lastRenderedPageBreak/>
              <w:t>Rituals</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Ceremonies, Customs</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t>طقوس</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The traditional rituals of the community are often performed for tourists, but their original meaning is sometimes lost.</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Commodification</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Commercialization, Exploitation</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t>استغلال</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Many argue that the commodification of sacred rituals turns them into mere performances.</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Economic</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Financial, Monetary</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t>اقتصادي</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The economic benefits of tourism can be seen in the employment opportunities it creates.</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Exploitation</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Abuse, Misuse</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t>استغلال</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There is a fine line between cultural sharing and exploitation when it comes to sacred traditions.</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Distorting</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Twisting, Altering</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t>تشويه</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The process of commercialization may end up distorting the true essence of cultural practices.</w:t>
            </w:r>
          </w:p>
        </w:tc>
      </w:tr>
    </w:tbl>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pict>
          <v:rect id="_x0000_i1397" style="width:0;height:1.5pt" o:hralign="center" o:hrstd="t" o:hr="t" fillcolor="#a0a0a0" stroked="f"/>
        </w:pict>
      </w:r>
    </w:p>
    <w:p w:rsidR="0060082F" w:rsidRPr="0060082F" w:rsidRDefault="0060082F" w:rsidP="0060082F">
      <w:pPr>
        <w:spacing w:before="100" w:beforeAutospacing="1" w:after="100" w:afterAutospacing="1" w:line="240" w:lineRule="auto"/>
        <w:outlineLvl w:val="2"/>
        <w:rPr>
          <w:rFonts w:ascii="Times New Roman" w:eastAsia="Times New Roman" w:hAnsi="Times New Roman" w:cs="Times New Roman"/>
          <w:b/>
          <w:bCs/>
          <w:sz w:val="27"/>
          <w:szCs w:val="27"/>
        </w:rPr>
      </w:pPr>
      <w:r w:rsidRPr="0060082F">
        <w:rPr>
          <w:rFonts w:ascii="Times New Roman" w:eastAsia="Times New Roman" w:hAnsi="Times New Roman" w:cs="Times New Roman"/>
          <w:b/>
          <w:bCs/>
          <w:sz w:val="27"/>
          <w:szCs w:val="27"/>
        </w:rPr>
        <w:t>Essay 2: Admiration for Sports Stars</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Paragraph 1: Introduction</w:t>
      </w:r>
      <w:r w:rsidRPr="0060082F">
        <w:rPr>
          <w:rFonts w:ascii="Times New Roman" w:eastAsia="Times New Roman" w:hAnsi="Times New Roman" w:cs="Times New Roman"/>
          <w:sz w:val="24"/>
          <w:szCs w:val="24"/>
        </w:rPr>
        <w:br/>
        <w:t>In today’s society, young people often look up to sports stars as role models, even though many of these figures do not always set the best example. While it is natural for individuals to admire successful athletes, some argue that their influence on the younger generation can be negative. This essay will explore the advantages and disadvantages of idolizing sports stars and discuss whether this development is ultimately positive or negative.</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Template:</w:t>
      </w:r>
    </w:p>
    <w:p w:rsidR="0060082F" w:rsidRPr="0060082F" w:rsidRDefault="0060082F" w:rsidP="00D77A37">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1:</w:t>
      </w:r>
      <w:r w:rsidRPr="0060082F">
        <w:rPr>
          <w:rFonts w:ascii="Times New Roman" w:eastAsia="Times New Roman" w:hAnsi="Times New Roman" w:cs="Times New Roman"/>
          <w:sz w:val="24"/>
          <w:szCs w:val="24"/>
        </w:rPr>
        <w:t xml:space="preserve"> Introduce the issue of young people admiring sports stars.</w:t>
      </w:r>
    </w:p>
    <w:p w:rsidR="0060082F" w:rsidRPr="0060082F" w:rsidRDefault="0060082F" w:rsidP="00D77A37">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2:</w:t>
      </w:r>
      <w:r w:rsidRPr="0060082F">
        <w:rPr>
          <w:rFonts w:ascii="Times New Roman" w:eastAsia="Times New Roman" w:hAnsi="Times New Roman" w:cs="Times New Roman"/>
          <w:sz w:val="24"/>
          <w:szCs w:val="24"/>
        </w:rPr>
        <w:t xml:space="preserve"> Mention the mixed reactions this phenomenon receives.</w:t>
      </w:r>
    </w:p>
    <w:p w:rsidR="0060082F" w:rsidRPr="0060082F" w:rsidRDefault="0060082F" w:rsidP="00D77A37">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3:</w:t>
      </w:r>
      <w:r w:rsidRPr="0060082F">
        <w:rPr>
          <w:rFonts w:ascii="Times New Roman" w:eastAsia="Times New Roman" w:hAnsi="Times New Roman" w:cs="Times New Roman"/>
          <w:sz w:val="24"/>
          <w:szCs w:val="24"/>
        </w:rPr>
        <w:t xml:space="preserve"> Briefly outline the two sides of the argument.</w:t>
      </w:r>
    </w:p>
    <w:p w:rsidR="0060082F" w:rsidRPr="0060082F" w:rsidRDefault="0060082F" w:rsidP="00D77A37">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4:</w:t>
      </w:r>
      <w:r w:rsidRPr="0060082F">
        <w:rPr>
          <w:rFonts w:ascii="Times New Roman" w:eastAsia="Times New Roman" w:hAnsi="Times New Roman" w:cs="Times New Roman"/>
          <w:sz w:val="24"/>
          <w:szCs w:val="24"/>
        </w:rPr>
        <w:t xml:space="preserve"> State the intention to evaluate the issue and share your opinion.</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Example:</w:t>
      </w:r>
    </w:p>
    <w:p w:rsidR="0060082F" w:rsidRPr="0060082F" w:rsidRDefault="0060082F" w:rsidP="00D77A37">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Today, many young people idolize sports stars, despite their questionable behavior. While some see this as a positive source of motivation, others feel it may send the wrong message to young fans. This essay will analyze both the positive and negative impacts of this trend.</w:t>
      </w:r>
    </w:p>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lastRenderedPageBreak/>
        <w:pict>
          <v:rect id="_x0000_i1398" style="width:0;height:1.5pt" o:hralign="center" o:hrstd="t" o:hr="t" fillcolor="#a0a0a0" stroked="f"/>
        </w:pic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Paragraph 2: Positive Aspects</w:t>
      </w:r>
      <w:r w:rsidRPr="0060082F">
        <w:rPr>
          <w:rFonts w:ascii="Times New Roman" w:eastAsia="Times New Roman" w:hAnsi="Times New Roman" w:cs="Times New Roman"/>
          <w:sz w:val="24"/>
          <w:szCs w:val="24"/>
        </w:rPr>
        <w:br/>
        <w:t>On the positive side, sports stars often provide young people with inspiration to strive for excellence and work hard to achieve their goals. Their success stories show that discipline, determination, and talent can lead to great achievements, and many young fans use them as a benchmark for personal growth. Furthermore, sports figures can also use their platform to advocate for social causes, creating a positive influence on society.</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Template:</w:t>
      </w:r>
    </w:p>
    <w:p w:rsidR="0060082F" w:rsidRPr="0060082F" w:rsidRDefault="0060082F" w:rsidP="00D77A37">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1:</w:t>
      </w:r>
      <w:r w:rsidRPr="0060082F">
        <w:rPr>
          <w:rFonts w:ascii="Times New Roman" w:eastAsia="Times New Roman" w:hAnsi="Times New Roman" w:cs="Times New Roman"/>
          <w:sz w:val="24"/>
          <w:szCs w:val="24"/>
        </w:rPr>
        <w:t xml:space="preserve"> Present the positive aspect of idolizing sports stars.</w:t>
      </w:r>
    </w:p>
    <w:p w:rsidR="0060082F" w:rsidRPr="0060082F" w:rsidRDefault="0060082F" w:rsidP="00D77A37">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2:</w:t>
      </w:r>
      <w:r w:rsidRPr="0060082F">
        <w:rPr>
          <w:rFonts w:ascii="Times New Roman" w:eastAsia="Times New Roman" w:hAnsi="Times New Roman" w:cs="Times New Roman"/>
          <w:sz w:val="24"/>
          <w:szCs w:val="24"/>
        </w:rPr>
        <w:t xml:space="preserve"> Provide an example or evidence supporting the positive impact.</w:t>
      </w:r>
    </w:p>
    <w:p w:rsidR="0060082F" w:rsidRPr="0060082F" w:rsidRDefault="0060082F" w:rsidP="00D77A37">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3:</w:t>
      </w:r>
      <w:r w:rsidRPr="0060082F">
        <w:rPr>
          <w:rFonts w:ascii="Times New Roman" w:eastAsia="Times New Roman" w:hAnsi="Times New Roman" w:cs="Times New Roman"/>
          <w:sz w:val="24"/>
          <w:szCs w:val="24"/>
        </w:rPr>
        <w:t xml:space="preserve"> Mention any additional positive contributions of sports stars.</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Example:</w:t>
      </w:r>
    </w:p>
    <w:p w:rsidR="0060082F" w:rsidRPr="0060082F" w:rsidRDefault="0060082F" w:rsidP="00D77A37">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Sports stars can inspire young people to pursue their dreams, showing that dedication and hard work pay off. For instance, athletes who have overcome adversity to achieve success motivate their fans to persevere, regardless of their challenges. In addition, many sports figures use their fame to raise awareness for important social issues, setting a positive example.</w:t>
      </w:r>
    </w:p>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pict>
          <v:rect id="_x0000_i1399" style="width:0;height:1.5pt" o:hralign="center" o:hrstd="t" o:hr="t" fillcolor="#a0a0a0" stroked="f"/>
        </w:pic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Paragraph 3: Negative Aspects</w:t>
      </w:r>
      <w:r w:rsidRPr="0060082F">
        <w:rPr>
          <w:rFonts w:ascii="Times New Roman" w:eastAsia="Times New Roman" w:hAnsi="Times New Roman" w:cs="Times New Roman"/>
          <w:sz w:val="24"/>
          <w:szCs w:val="24"/>
        </w:rPr>
        <w:br/>
        <w:t>However, on the negative side, many sports stars do not always exhibit the qualities expected of a role model. Some athletes are involved in scandals, such as drug use, poor behavior off the field, or criminal activities. When young people see their idols engaging in such actions, they may be influenced to imitate this behavior. This can lead to misguided values and unhealthy behaviors among youth.</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Template:</w:t>
      </w:r>
    </w:p>
    <w:p w:rsidR="0060082F" w:rsidRPr="0060082F" w:rsidRDefault="0060082F" w:rsidP="00D77A37">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1:</w:t>
      </w:r>
      <w:r w:rsidRPr="0060082F">
        <w:rPr>
          <w:rFonts w:ascii="Times New Roman" w:eastAsia="Times New Roman" w:hAnsi="Times New Roman" w:cs="Times New Roman"/>
          <w:sz w:val="24"/>
          <w:szCs w:val="24"/>
        </w:rPr>
        <w:t xml:space="preserve"> Introduce the negative aspects of idolizing sports stars.</w:t>
      </w:r>
    </w:p>
    <w:p w:rsidR="0060082F" w:rsidRPr="0060082F" w:rsidRDefault="0060082F" w:rsidP="00D77A37">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2:</w:t>
      </w:r>
      <w:r w:rsidRPr="0060082F">
        <w:rPr>
          <w:rFonts w:ascii="Times New Roman" w:eastAsia="Times New Roman" w:hAnsi="Times New Roman" w:cs="Times New Roman"/>
          <w:sz w:val="24"/>
          <w:szCs w:val="24"/>
        </w:rPr>
        <w:t xml:space="preserve"> Provide examples of negative behavior from sports figures.</w:t>
      </w:r>
    </w:p>
    <w:p w:rsidR="0060082F" w:rsidRPr="0060082F" w:rsidRDefault="0060082F" w:rsidP="00D77A37">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3:</w:t>
      </w:r>
      <w:r w:rsidRPr="0060082F">
        <w:rPr>
          <w:rFonts w:ascii="Times New Roman" w:eastAsia="Times New Roman" w:hAnsi="Times New Roman" w:cs="Times New Roman"/>
          <w:sz w:val="24"/>
          <w:szCs w:val="24"/>
        </w:rPr>
        <w:t xml:space="preserve"> Explain how this can affect young people’s values and behavior.</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Example:</w:t>
      </w:r>
    </w:p>
    <w:p w:rsidR="0060082F" w:rsidRPr="0060082F" w:rsidRDefault="0060082F" w:rsidP="00D77A37">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Unfortunately, some sports stars have been caught up in scandals, such as using performance-enhancing drugs or engaging in criminal activities. These actions can send a harmful message to young fans, who may feel that success can be achieved through shortcuts or unethical means. This can lead to a generation of youth who value fame over integrity.</w:t>
      </w:r>
    </w:p>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lastRenderedPageBreak/>
        <w:pict>
          <v:rect id="_x0000_i1400" style="width:0;height:1.5pt" o:hralign="center" o:hrstd="t" o:hr="t" fillcolor="#a0a0a0" stroked="f"/>
        </w:pic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Paragraph 4: Conclusion</w:t>
      </w:r>
      <w:r w:rsidRPr="0060082F">
        <w:rPr>
          <w:rFonts w:ascii="Times New Roman" w:eastAsia="Times New Roman" w:hAnsi="Times New Roman" w:cs="Times New Roman"/>
          <w:sz w:val="24"/>
          <w:szCs w:val="24"/>
        </w:rPr>
        <w:br/>
        <w:t>In conclusion, while sports stars can be a source of inspiration and motivation for young people, their negative behavior can also have a detrimental effect. Ultimately, I believe this development is more negative, as the influence of poor role models outweighs the positive aspects of their success stories. It is important for young people to learn from figures who exemplify good character and ethics, rather than just success.</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Template:</w:t>
      </w:r>
    </w:p>
    <w:p w:rsidR="0060082F" w:rsidRPr="0060082F" w:rsidRDefault="0060082F" w:rsidP="00D77A37">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1:</w:t>
      </w:r>
      <w:r w:rsidRPr="0060082F">
        <w:rPr>
          <w:rFonts w:ascii="Times New Roman" w:eastAsia="Times New Roman" w:hAnsi="Times New Roman" w:cs="Times New Roman"/>
          <w:sz w:val="24"/>
          <w:szCs w:val="24"/>
        </w:rPr>
        <w:t xml:space="preserve"> Summarize the points made in the essay.</w:t>
      </w:r>
    </w:p>
    <w:p w:rsidR="0060082F" w:rsidRPr="0060082F" w:rsidRDefault="0060082F" w:rsidP="00D77A37">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2:</w:t>
      </w:r>
      <w:r w:rsidRPr="0060082F">
        <w:rPr>
          <w:rFonts w:ascii="Times New Roman" w:eastAsia="Times New Roman" w:hAnsi="Times New Roman" w:cs="Times New Roman"/>
          <w:sz w:val="24"/>
          <w:szCs w:val="24"/>
        </w:rPr>
        <w:t xml:space="preserve"> Restate your position based on the analysis.</w:t>
      </w:r>
    </w:p>
    <w:p w:rsidR="0060082F" w:rsidRPr="0060082F" w:rsidRDefault="0060082F" w:rsidP="00D77A37">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Sentence 3:</w:t>
      </w:r>
      <w:r w:rsidRPr="0060082F">
        <w:rPr>
          <w:rFonts w:ascii="Times New Roman" w:eastAsia="Times New Roman" w:hAnsi="Times New Roman" w:cs="Times New Roman"/>
          <w:sz w:val="24"/>
          <w:szCs w:val="24"/>
        </w:rPr>
        <w:t xml:space="preserve"> End with a suggestion or call to action.</w:t>
      </w:r>
    </w:p>
    <w:p w:rsidR="0060082F" w:rsidRPr="0060082F" w:rsidRDefault="0060082F" w:rsidP="0060082F">
      <w:p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b/>
          <w:bCs/>
          <w:sz w:val="24"/>
          <w:szCs w:val="24"/>
        </w:rPr>
        <w:t>Example:</w:t>
      </w:r>
    </w:p>
    <w:p w:rsidR="0060082F" w:rsidRPr="0060082F" w:rsidRDefault="0060082F" w:rsidP="00D77A37">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In conclusion, while sports stars can inspire young people, their negative actions can be harmful. It is important for society to encourage young fans to admire role models who demonstrate strong moral values and integrity.</w:t>
      </w:r>
    </w:p>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pict>
          <v:rect id="_x0000_i1401" style="width:0;height:1.5pt" o:hralign="center" o:hrstd="t" o:hr="t" fillcolor="#a0a0a0" stroked="f"/>
        </w:pict>
      </w:r>
    </w:p>
    <w:p w:rsidR="0060082F" w:rsidRPr="0060082F" w:rsidRDefault="0060082F" w:rsidP="0060082F">
      <w:pPr>
        <w:spacing w:before="100" w:beforeAutospacing="1" w:after="100" w:afterAutospacing="1" w:line="240" w:lineRule="auto"/>
        <w:outlineLvl w:val="2"/>
        <w:rPr>
          <w:rFonts w:ascii="Times New Roman" w:eastAsia="Times New Roman" w:hAnsi="Times New Roman" w:cs="Times New Roman"/>
          <w:b/>
          <w:bCs/>
          <w:sz w:val="27"/>
          <w:szCs w:val="27"/>
        </w:rPr>
      </w:pPr>
      <w:r w:rsidRPr="0060082F">
        <w:rPr>
          <w:rFonts w:ascii="Times New Roman" w:eastAsia="Times New Roman" w:hAnsi="Times New Roman" w:cs="Times New Roman"/>
          <w:b/>
          <w:bCs/>
          <w:sz w:val="27"/>
          <w:szCs w:val="27"/>
        </w:rPr>
        <w:t>Vocabulary Table for Essay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614"/>
        <w:gridCol w:w="1518"/>
        <w:gridCol w:w="4869"/>
      </w:tblGrid>
      <w:tr w:rsidR="0060082F" w:rsidRPr="0060082F" w:rsidTr="0060082F">
        <w:trPr>
          <w:tblHeader/>
          <w:tblCellSpacing w:w="15" w:type="dxa"/>
        </w:trPr>
        <w:tc>
          <w:tcPr>
            <w:tcW w:w="0" w:type="auto"/>
            <w:vAlign w:val="center"/>
            <w:hideMark/>
          </w:tcPr>
          <w:p w:rsidR="0060082F" w:rsidRPr="0060082F" w:rsidRDefault="0060082F" w:rsidP="0060082F">
            <w:pPr>
              <w:spacing w:after="0" w:line="240" w:lineRule="auto"/>
              <w:jc w:val="center"/>
              <w:rPr>
                <w:rFonts w:ascii="Times New Roman" w:eastAsia="Times New Roman" w:hAnsi="Times New Roman" w:cs="Times New Roman"/>
                <w:b/>
                <w:bCs/>
                <w:sz w:val="24"/>
                <w:szCs w:val="24"/>
              </w:rPr>
            </w:pPr>
            <w:r w:rsidRPr="0060082F">
              <w:rPr>
                <w:rFonts w:ascii="Times New Roman" w:eastAsia="Times New Roman" w:hAnsi="Times New Roman" w:cs="Times New Roman"/>
                <w:b/>
                <w:bCs/>
                <w:sz w:val="24"/>
                <w:szCs w:val="24"/>
              </w:rPr>
              <w:t>Word/Phrase</w:t>
            </w:r>
          </w:p>
        </w:tc>
        <w:tc>
          <w:tcPr>
            <w:tcW w:w="0" w:type="auto"/>
            <w:vAlign w:val="center"/>
            <w:hideMark/>
          </w:tcPr>
          <w:p w:rsidR="0060082F" w:rsidRPr="0060082F" w:rsidRDefault="0060082F" w:rsidP="0060082F">
            <w:pPr>
              <w:spacing w:after="0" w:line="240" w:lineRule="auto"/>
              <w:jc w:val="center"/>
              <w:rPr>
                <w:rFonts w:ascii="Times New Roman" w:eastAsia="Times New Roman" w:hAnsi="Times New Roman" w:cs="Times New Roman"/>
                <w:b/>
                <w:bCs/>
                <w:sz w:val="24"/>
                <w:szCs w:val="24"/>
              </w:rPr>
            </w:pPr>
            <w:r w:rsidRPr="0060082F">
              <w:rPr>
                <w:rFonts w:ascii="Times New Roman" w:eastAsia="Times New Roman" w:hAnsi="Times New Roman" w:cs="Times New Roman"/>
                <w:b/>
                <w:bCs/>
                <w:sz w:val="24"/>
                <w:szCs w:val="24"/>
              </w:rPr>
              <w:t>Synonym</w:t>
            </w:r>
          </w:p>
        </w:tc>
        <w:tc>
          <w:tcPr>
            <w:tcW w:w="0" w:type="auto"/>
            <w:vAlign w:val="center"/>
            <w:hideMark/>
          </w:tcPr>
          <w:p w:rsidR="0060082F" w:rsidRPr="0060082F" w:rsidRDefault="0060082F" w:rsidP="0060082F">
            <w:pPr>
              <w:spacing w:after="0" w:line="240" w:lineRule="auto"/>
              <w:jc w:val="center"/>
              <w:rPr>
                <w:rFonts w:ascii="Times New Roman" w:eastAsia="Times New Roman" w:hAnsi="Times New Roman" w:cs="Times New Roman"/>
                <w:b/>
                <w:bCs/>
                <w:sz w:val="24"/>
                <w:szCs w:val="24"/>
              </w:rPr>
            </w:pPr>
            <w:r w:rsidRPr="0060082F">
              <w:rPr>
                <w:rFonts w:ascii="Times New Roman" w:eastAsia="Times New Roman" w:hAnsi="Times New Roman" w:cs="Times New Roman"/>
                <w:b/>
                <w:bCs/>
                <w:sz w:val="24"/>
                <w:szCs w:val="24"/>
              </w:rPr>
              <w:t>Arabic Translation</w:t>
            </w:r>
          </w:p>
        </w:tc>
        <w:tc>
          <w:tcPr>
            <w:tcW w:w="0" w:type="auto"/>
            <w:vAlign w:val="center"/>
            <w:hideMark/>
          </w:tcPr>
          <w:p w:rsidR="0060082F" w:rsidRPr="0060082F" w:rsidRDefault="0060082F" w:rsidP="0060082F">
            <w:pPr>
              <w:spacing w:after="0" w:line="240" w:lineRule="auto"/>
              <w:jc w:val="center"/>
              <w:rPr>
                <w:rFonts w:ascii="Times New Roman" w:eastAsia="Times New Roman" w:hAnsi="Times New Roman" w:cs="Times New Roman"/>
                <w:b/>
                <w:bCs/>
                <w:sz w:val="24"/>
                <w:szCs w:val="24"/>
              </w:rPr>
            </w:pPr>
            <w:r w:rsidRPr="0060082F">
              <w:rPr>
                <w:rFonts w:ascii="Times New Roman" w:eastAsia="Times New Roman" w:hAnsi="Times New Roman" w:cs="Times New Roman"/>
                <w:b/>
                <w:bCs/>
                <w:sz w:val="24"/>
                <w:szCs w:val="24"/>
              </w:rPr>
              <w:t>Example Sentence</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Idolize</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Admire, Look up to</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t>يقدس</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Many young people idolize famous athletes, hoping to achieve similar success.</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Role model</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Example, Guide</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t>قدوة</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Sports stars are often considered role models for their fans, especially young people.</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Adversity</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Hardship, Challenge</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t>مصاعب</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Overcoming adversity is a key part of many sports stars' stories, and it can motivate their fans to persist through difficulties.</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Scandal</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Controversy, Disgrace</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t>فضيحة</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Many sports figures have been involved in scandals, affecting their reputation as role models.</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Misguided</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Misled, Confused</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t>ضلل</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The admiration for athletes involved in scandals can lead young people to adopt misguided values.</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Ethical</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Moral, Righteous</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t>أخلاقي</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It is important for role models to act in an ethical manner, especially when influencing younger generations.</w:t>
            </w:r>
          </w:p>
        </w:tc>
      </w:tr>
      <w:tr w:rsidR="0060082F" w:rsidRPr="0060082F" w:rsidTr="0060082F">
        <w:trPr>
          <w:tblCellSpacing w:w="15" w:type="dxa"/>
        </w:trPr>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Integrity</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Honesty, Morality</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tl/>
              </w:rPr>
              <w:t>نزاهة</w:t>
            </w:r>
          </w:p>
        </w:tc>
        <w:tc>
          <w:tcPr>
            <w:tcW w:w="0" w:type="auto"/>
            <w:vAlign w:val="center"/>
            <w:hideMark/>
          </w:tcPr>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t>Sports stars should be praised for their integrity, not just their athletic abilities.</w:t>
            </w:r>
          </w:p>
        </w:tc>
      </w:tr>
    </w:tbl>
    <w:p w:rsidR="0060082F" w:rsidRPr="0060082F" w:rsidRDefault="0060082F" w:rsidP="0060082F">
      <w:pPr>
        <w:spacing w:after="0" w:line="240" w:lineRule="auto"/>
        <w:rPr>
          <w:rFonts w:ascii="Times New Roman" w:eastAsia="Times New Roman" w:hAnsi="Times New Roman" w:cs="Times New Roman"/>
          <w:sz w:val="24"/>
          <w:szCs w:val="24"/>
        </w:rPr>
      </w:pPr>
      <w:r w:rsidRPr="0060082F">
        <w:rPr>
          <w:rFonts w:ascii="Times New Roman" w:eastAsia="Times New Roman" w:hAnsi="Times New Roman" w:cs="Times New Roman"/>
          <w:sz w:val="24"/>
          <w:szCs w:val="24"/>
        </w:rPr>
        <w:lastRenderedPageBreak/>
        <w:pict>
          <v:rect id="_x0000_i1402" style="width:0;height:1.5pt" o:hralign="center" o:hrstd="t" o:hr="t" fillcolor="#a0a0a0" stroked="f"/>
        </w:pict>
      </w:r>
    </w:p>
    <w:p w:rsidR="0060082F" w:rsidRDefault="0060082F" w:rsidP="009E6F73">
      <w:pPr>
        <w:rPr>
          <w:rFonts w:ascii="Times New Roman" w:eastAsia="Times New Roman" w:hAnsi="Times New Roman" w:cs="Times New Roman"/>
          <w:sz w:val="24"/>
          <w:szCs w:val="24"/>
        </w:rPr>
      </w:pPr>
    </w:p>
    <w:p w:rsidR="000447DB" w:rsidRDefault="000447DB" w:rsidP="000447DB">
      <w:pPr>
        <w:pStyle w:val="a3"/>
      </w:pPr>
      <w:r>
        <w:t>Here’s an expanded essay with more ideas, advanced vocabulary, and a comparison table for the positive and negative effects of consumerism. Additionally, a table with new words, synonyms, Arabic translations, and example sentences is provided.</w:t>
      </w:r>
    </w:p>
    <w:p w:rsidR="000447DB" w:rsidRDefault="000447DB" w:rsidP="000447DB">
      <w:r>
        <w:pict>
          <v:rect id="_x0000_i1403" style="width:0;height:1.5pt" o:hralign="center" o:hrstd="t" o:hr="t" fillcolor="#a0a0a0" stroked="f"/>
        </w:pict>
      </w:r>
    </w:p>
    <w:p w:rsidR="000447DB" w:rsidRDefault="000447DB" w:rsidP="000447DB">
      <w:pPr>
        <w:pStyle w:val="3"/>
      </w:pPr>
      <w:r>
        <w:rPr>
          <w:rStyle w:val="a4"/>
          <w:b/>
          <w:bCs/>
        </w:rPr>
        <w:t>Expanded Essay: Negative Effects of Growing International Consumerism</w:t>
      </w:r>
    </w:p>
    <w:p w:rsidR="000447DB" w:rsidRDefault="000447DB" w:rsidP="000447DB">
      <w:pPr>
        <w:pStyle w:val="a3"/>
      </w:pPr>
      <w:r>
        <w:t>Consumerism and the adoption of market-driven economic models have rapidly transformed global lifestyles and economies. While increased consumerism has been hailed as a driver of economic growth and improved living standards, it also poses significant challenges to the planet and society. Environmental degradation, resource depletion, cultural homogenization, and psychological impacts are some of the key negative effects of rising consumerism.</w:t>
      </w:r>
    </w:p>
    <w:p w:rsidR="000447DB" w:rsidRDefault="000447DB" w:rsidP="000447DB">
      <w:pPr>
        <w:pStyle w:val="4"/>
      </w:pPr>
      <w:r>
        <w:rPr>
          <w:rStyle w:val="a4"/>
          <w:b/>
          <w:bCs/>
        </w:rPr>
        <w:t>Environmental Pollution and Degradation</w:t>
      </w:r>
    </w:p>
    <w:p w:rsidR="000447DB" w:rsidRDefault="000447DB" w:rsidP="000447DB">
      <w:pPr>
        <w:pStyle w:val="a3"/>
      </w:pPr>
      <w:r>
        <w:t>Growing consumerism has led to an alarming increase in environmental pollution. The manufacturing of products, particularly those made of plastic and other non-biodegradable materials, contributes to landfills, water pollution, and air contamination. Additionally, industrial production processes release harmful greenhouse gases, exacerbating climate change.</w:t>
      </w:r>
      <w:r>
        <w:br/>
      </w:r>
      <w:r>
        <w:rPr>
          <w:rStyle w:val="a4"/>
        </w:rPr>
        <w:t>Example</w:t>
      </w:r>
      <w:r>
        <w:t xml:space="preserve">: In 2022, global plastic waste exceeded 390 million tons, much of which remains </w:t>
      </w:r>
      <w:proofErr w:type="spellStart"/>
      <w:r>
        <w:t>unrecycled</w:t>
      </w:r>
      <w:proofErr w:type="spellEnd"/>
      <w:r>
        <w:t>, polluting oceans and threatening marine life.</w:t>
      </w:r>
    </w:p>
    <w:p w:rsidR="000447DB" w:rsidRDefault="000447DB" w:rsidP="000447DB">
      <w:pPr>
        <w:pStyle w:val="4"/>
      </w:pPr>
      <w:r>
        <w:rPr>
          <w:rStyle w:val="a4"/>
          <w:b/>
          <w:bCs/>
        </w:rPr>
        <w:t>Resource Depletion and Conflicts</w:t>
      </w:r>
    </w:p>
    <w:p w:rsidR="000447DB" w:rsidRDefault="000447DB" w:rsidP="000447DB">
      <w:pPr>
        <w:pStyle w:val="a3"/>
      </w:pPr>
      <w:r>
        <w:t>The production of consumer goods requires significant amounts of non-renewable resources, such as fossil fuels, rare earth metals, and water. These resources are finite, and the competition to control them often leads to geopolitical tensions and conflicts.</w:t>
      </w:r>
      <w:r>
        <w:br/>
      </w:r>
      <w:r>
        <w:rPr>
          <w:rStyle w:val="a4"/>
        </w:rPr>
        <w:t>Example</w:t>
      </w:r>
      <w:r>
        <w:t>: The mining of rare earth metals like cobalt and lithium has caused deforestation, labor exploitation, and international disputes over resource-rich territories.</w:t>
      </w:r>
    </w:p>
    <w:p w:rsidR="000447DB" w:rsidRDefault="000447DB" w:rsidP="000447DB">
      <w:pPr>
        <w:pStyle w:val="4"/>
      </w:pPr>
      <w:r>
        <w:rPr>
          <w:rStyle w:val="a4"/>
          <w:b/>
          <w:bCs/>
        </w:rPr>
        <w:t>Cultural Homogenization</w:t>
      </w:r>
    </w:p>
    <w:p w:rsidR="000447DB" w:rsidRDefault="000447DB" w:rsidP="000447DB">
      <w:pPr>
        <w:pStyle w:val="a3"/>
      </w:pPr>
      <w:r>
        <w:t>Another negative effect of consumerism is the erosion of cultural diversity. As global brands dominate markets, local traditions, crafts, and businesses are overshadowed. This leads to a loss of cultural identity and homogenization of lifestyles.</w:t>
      </w:r>
      <w:r>
        <w:br/>
      </w:r>
      <w:r>
        <w:rPr>
          <w:rStyle w:val="a4"/>
        </w:rPr>
        <w:t>Example</w:t>
      </w:r>
      <w:r>
        <w:t>: The proliferation of fast-food chains like McDonald’s and Starbucks has overshadowed traditional food cultures in many countries.</w:t>
      </w:r>
    </w:p>
    <w:p w:rsidR="000447DB" w:rsidRDefault="000447DB" w:rsidP="000447DB">
      <w:pPr>
        <w:pStyle w:val="4"/>
      </w:pPr>
      <w:r>
        <w:rPr>
          <w:rStyle w:val="a4"/>
          <w:b/>
          <w:bCs/>
        </w:rPr>
        <w:t>Psychological and Social Impacts</w:t>
      </w:r>
    </w:p>
    <w:p w:rsidR="000447DB" w:rsidRDefault="000447DB" w:rsidP="000447DB">
      <w:pPr>
        <w:pStyle w:val="a3"/>
      </w:pPr>
      <w:r>
        <w:t xml:space="preserve">Consumerism fosters a culture of materialism, where people equate happiness and success with owning material goods. This mindset often leads to debt, stress, and dissatisfaction, as </w:t>
      </w:r>
      <w:r>
        <w:lastRenderedPageBreak/>
        <w:t>individuals strive to keep up with societal expectations.</w:t>
      </w:r>
      <w:r>
        <w:br/>
      </w:r>
      <w:r>
        <w:rPr>
          <w:rStyle w:val="a4"/>
        </w:rPr>
        <w:t>Example</w:t>
      </w:r>
      <w:r>
        <w:t>: Studies show that high levels of consumerism are associated with increased anxiety and depression, particularly in developed countries.</w:t>
      </w:r>
    </w:p>
    <w:p w:rsidR="000447DB" w:rsidRDefault="000447DB" w:rsidP="000447DB">
      <w:pPr>
        <w:pStyle w:val="4"/>
      </w:pPr>
      <w:r>
        <w:rPr>
          <w:rStyle w:val="a4"/>
          <w:b/>
          <w:bCs/>
        </w:rPr>
        <w:t>Comparison Table: Positive vs. Negative Effects of Consumerism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3625"/>
        <w:gridCol w:w="4044"/>
      </w:tblGrid>
      <w:tr w:rsidR="000447DB" w:rsidTr="000447DB">
        <w:trPr>
          <w:tblHeader/>
          <w:tblCellSpacing w:w="15" w:type="dxa"/>
        </w:trPr>
        <w:tc>
          <w:tcPr>
            <w:tcW w:w="0" w:type="auto"/>
            <w:vAlign w:val="center"/>
            <w:hideMark/>
          </w:tcPr>
          <w:p w:rsidR="000447DB" w:rsidRDefault="000447DB">
            <w:pPr>
              <w:jc w:val="center"/>
              <w:rPr>
                <w:b/>
                <w:bCs/>
                <w:sz w:val="24"/>
                <w:szCs w:val="24"/>
              </w:rPr>
            </w:pPr>
            <w:r>
              <w:rPr>
                <w:rStyle w:val="a4"/>
              </w:rPr>
              <w:t>Aspect</w:t>
            </w:r>
          </w:p>
        </w:tc>
        <w:tc>
          <w:tcPr>
            <w:tcW w:w="0" w:type="auto"/>
            <w:vAlign w:val="center"/>
            <w:hideMark/>
          </w:tcPr>
          <w:p w:rsidR="000447DB" w:rsidRDefault="000447DB">
            <w:pPr>
              <w:jc w:val="center"/>
              <w:rPr>
                <w:b/>
                <w:bCs/>
                <w:sz w:val="24"/>
                <w:szCs w:val="24"/>
              </w:rPr>
            </w:pPr>
            <w:r>
              <w:rPr>
                <w:rStyle w:val="a4"/>
              </w:rPr>
              <w:t>Positive Effects</w:t>
            </w:r>
          </w:p>
        </w:tc>
        <w:tc>
          <w:tcPr>
            <w:tcW w:w="0" w:type="auto"/>
            <w:vAlign w:val="center"/>
            <w:hideMark/>
          </w:tcPr>
          <w:p w:rsidR="000447DB" w:rsidRDefault="000447DB">
            <w:pPr>
              <w:jc w:val="center"/>
              <w:rPr>
                <w:b/>
                <w:bCs/>
                <w:sz w:val="24"/>
                <w:szCs w:val="24"/>
              </w:rPr>
            </w:pPr>
            <w:r>
              <w:rPr>
                <w:rStyle w:val="a4"/>
              </w:rPr>
              <w:t>Negative Effects</w:t>
            </w:r>
          </w:p>
        </w:tc>
      </w:tr>
      <w:tr w:rsidR="000447DB" w:rsidTr="000447DB">
        <w:trPr>
          <w:tblCellSpacing w:w="15" w:type="dxa"/>
        </w:trPr>
        <w:tc>
          <w:tcPr>
            <w:tcW w:w="0" w:type="auto"/>
            <w:vAlign w:val="center"/>
            <w:hideMark/>
          </w:tcPr>
          <w:p w:rsidR="000447DB" w:rsidRDefault="000447DB">
            <w:pPr>
              <w:rPr>
                <w:sz w:val="24"/>
                <w:szCs w:val="24"/>
              </w:rPr>
            </w:pPr>
            <w:r>
              <w:rPr>
                <w:rStyle w:val="a4"/>
              </w:rPr>
              <w:t>Economic Growth</w:t>
            </w:r>
          </w:p>
        </w:tc>
        <w:tc>
          <w:tcPr>
            <w:tcW w:w="0" w:type="auto"/>
            <w:vAlign w:val="center"/>
            <w:hideMark/>
          </w:tcPr>
          <w:p w:rsidR="000447DB" w:rsidRDefault="000447DB">
            <w:pPr>
              <w:rPr>
                <w:sz w:val="24"/>
                <w:szCs w:val="24"/>
              </w:rPr>
            </w:pPr>
            <w:r>
              <w:t>Stimulates global economies, creates jobs, and raises incomes.</w:t>
            </w:r>
          </w:p>
        </w:tc>
        <w:tc>
          <w:tcPr>
            <w:tcW w:w="0" w:type="auto"/>
            <w:vAlign w:val="center"/>
            <w:hideMark/>
          </w:tcPr>
          <w:p w:rsidR="000447DB" w:rsidRDefault="000447DB">
            <w:pPr>
              <w:rPr>
                <w:sz w:val="24"/>
                <w:szCs w:val="24"/>
              </w:rPr>
            </w:pPr>
            <w:r>
              <w:t>Leads to unequal wealth distribution and exploitation of cheap labor.</w:t>
            </w:r>
          </w:p>
        </w:tc>
      </w:tr>
      <w:tr w:rsidR="000447DB" w:rsidTr="000447DB">
        <w:trPr>
          <w:tblCellSpacing w:w="15" w:type="dxa"/>
        </w:trPr>
        <w:tc>
          <w:tcPr>
            <w:tcW w:w="0" w:type="auto"/>
            <w:vAlign w:val="center"/>
            <w:hideMark/>
          </w:tcPr>
          <w:p w:rsidR="000447DB" w:rsidRDefault="000447DB">
            <w:pPr>
              <w:rPr>
                <w:sz w:val="24"/>
                <w:szCs w:val="24"/>
              </w:rPr>
            </w:pPr>
            <w:r>
              <w:rPr>
                <w:rStyle w:val="a4"/>
              </w:rPr>
              <w:t>Innovation</w:t>
            </w:r>
          </w:p>
        </w:tc>
        <w:tc>
          <w:tcPr>
            <w:tcW w:w="0" w:type="auto"/>
            <w:vAlign w:val="center"/>
            <w:hideMark/>
          </w:tcPr>
          <w:p w:rsidR="000447DB" w:rsidRDefault="000447DB">
            <w:pPr>
              <w:rPr>
                <w:sz w:val="24"/>
                <w:szCs w:val="24"/>
              </w:rPr>
            </w:pPr>
            <w:r>
              <w:t>Drives technological advancements and product development.</w:t>
            </w:r>
          </w:p>
        </w:tc>
        <w:tc>
          <w:tcPr>
            <w:tcW w:w="0" w:type="auto"/>
            <w:vAlign w:val="center"/>
            <w:hideMark/>
          </w:tcPr>
          <w:p w:rsidR="000447DB" w:rsidRDefault="000447DB">
            <w:pPr>
              <w:rPr>
                <w:sz w:val="24"/>
                <w:szCs w:val="24"/>
              </w:rPr>
            </w:pPr>
            <w:r>
              <w:t>Encourages planned obsolescence, leading to waste and inefficiency.</w:t>
            </w:r>
          </w:p>
        </w:tc>
      </w:tr>
      <w:tr w:rsidR="000447DB" w:rsidTr="000447DB">
        <w:trPr>
          <w:tblCellSpacing w:w="15" w:type="dxa"/>
        </w:trPr>
        <w:tc>
          <w:tcPr>
            <w:tcW w:w="0" w:type="auto"/>
            <w:vAlign w:val="center"/>
            <w:hideMark/>
          </w:tcPr>
          <w:p w:rsidR="000447DB" w:rsidRDefault="000447DB">
            <w:pPr>
              <w:rPr>
                <w:sz w:val="24"/>
                <w:szCs w:val="24"/>
              </w:rPr>
            </w:pPr>
            <w:r>
              <w:rPr>
                <w:rStyle w:val="a4"/>
              </w:rPr>
              <w:t>Standard of Living</w:t>
            </w:r>
          </w:p>
        </w:tc>
        <w:tc>
          <w:tcPr>
            <w:tcW w:w="0" w:type="auto"/>
            <w:vAlign w:val="center"/>
            <w:hideMark/>
          </w:tcPr>
          <w:p w:rsidR="000447DB" w:rsidRDefault="000447DB">
            <w:pPr>
              <w:rPr>
                <w:sz w:val="24"/>
                <w:szCs w:val="24"/>
              </w:rPr>
            </w:pPr>
            <w:r>
              <w:t>Improves access to goods and services for many.</w:t>
            </w:r>
          </w:p>
        </w:tc>
        <w:tc>
          <w:tcPr>
            <w:tcW w:w="0" w:type="auto"/>
            <w:vAlign w:val="center"/>
            <w:hideMark/>
          </w:tcPr>
          <w:p w:rsidR="000447DB" w:rsidRDefault="000447DB">
            <w:pPr>
              <w:rPr>
                <w:sz w:val="24"/>
                <w:szCs w:val="24"/>
              </w:rPr>
            </w:pPr>
            <w:r>
              <w:t>Promotes materialism and reduces long-term happiness.</w:t>
            </w:r>
          </w:p>
        </w:tc>
      </w:tr>
      <w:tr w:rsidR="000447DB" w:rsidTr="000447DB">
        <w:trPr>
          <w:tblCellSpacing w:w="15" w:type="dxa"/>
        </w:trPr>
        <w:tc>
          <w:tcPr>
            <w:tcW w:w="0" w:type="auto"/>
            <w:vAlign w:val="center"/>
            <w:hideMark/>
          </w:tcPr>
          <w:p w:rsidR="000447DB" w:rsidRDefault="000447DB">
            <w:pPr>
              <w:rPr>
                <w:sz w:val="24"/>
                <w:szCs w:val="24"/>
              </w:rPr>
            </w:pPr>
            <w:r>
              <w:rPr>
                <w:rStyle w:val="a4"/>
              </w:rPr>
              <w:t>Cultural Exchange</w:t>
            </w:r>
          </w:p>
        </w:tc>
        <w:tc>
          <w:tcPr>
            <w:tcW w:w="0" w:type="auto"/>
            <w:vAlign w:val="center"/>
            <w:hideMark/>
          </w:tcPr>
          <w:p w:rsidR="000447DB" w:rsidRDefault="000447DB">
            <w:pPr>
              <w:rPr>
                <w:sz w:val="24"/>
                <w:szCs w:val="24"/>
              </w:rPr>
            </w:pPr>
            <w:r>
              <w:t>Facilitates the spread of ideas and products globally.</w:t>
            </w:r>
          </w:p>
        </w:tc>
        <w:tc>
          <w:tcPr>
            <w:tcW w:w="0" w:type="auto"/>
            <w:vAlign w:val="center"/>
            <w:hideMark/>
          </w:tcPr>
          <w:p w:rsidR="000447DB" w:rsidRDefault="000447DB">
            <w:pPr>
              <w:rPr>
                <w:sz w:val="24"/>
                <w:szCs w:val="24"/>
              </w:rPr>
            </w:pPr>
            <w:r>
              <w:t>Erodes cultural diversity and promotes homogenization.</w:t>
            </w:r>
          </w:p>
        </w:tc>
      </w:tr>
      <w:tr w:rsidR="000447DB" w:rsidTr="000447DB">
        <w:trPr>
          <w:tblCellSpacing w:w="15" w:type="dxa"/>
        </w:trPr>
        <w:tc>
          <w:tcPr>
            <w:tcW w:w="0" w:type="auto"/>
            <w:vAlign w:val="center"/>
            <w:hideMark/>
          </w:tcPr>
          <w:p w:rsidR="000447DB" w:rsidRDefault="000447DB">
            <w:pPr>
              <w:rPr>
                <w:sz w:val="24"/>
                <w:szCs w:val="24"/>
              </w:rPr>
            </w:pPr>
            <w:r>
              <w:rPr>
                <w:rStyle w:val="a4"/>
              </w:rPr>
              <w:t>Environmental Impact</w:t>
            </w:r>
          </w:p>
        </w:tc>
        <w:tc>
          <w:tcPr>
            <w:tcW w:w="0" w:type="auto"/>
            <w:vAlign w:val="center"/>
            <w:hideMark/>
          </w:tcPr>
          <w:p w:rsidR="000447DB" w:rsidRDefault="000447DB">
            <w:pPr>
              <w:rPr>
                <w:sz w:val="24"/>
                <w:szCs w:val="24"/>
              </w:rPr>
            </w:pPr>
            <w:r>
              <w:t>Can promote sustainable innovation in eco-friendly products.</w:t>
            </w:r>
          </w:p>
        </w:tc>
        <w:tc>
          <w:tcPr>
            <w:tcW w:w="0" w:type="auto"/>
            <w:vAlign w:val="center"/>
            <w:hideMark/>
          </w:tcPr>
          <w:p w:rsidR="000447DB" w:rsidRDefault="000447DB">
            <w:pPr>
              <w:rPr>
                <w:sz w:val="24"/>
                <w:szCs w:val="24"/>
              </w:rPr>
            </w:pPr>
            <w:r>
              <w:t>Contributes to pollution, resource depletion, and climate change.</w:t>
            </w:r>
          </w:p>
        </w:tc>
      </w:tr>
    </w:tbl>
    <w:p w:rsidR="000447DB" w:rsidRDefault="000447DB" w:rsidP="000447DB">
      <w:r>
        <w:pict>
          <v:rect id="_x0000_i1404" style="width:0;height:1.5pt" o:hralign="center" o:hrstd="t" o:hr="t" fillcolor="#a0a0a0" stroked="f"/>
        </w:pict>
      </w:r>
    </w:p>
    <w:p w:rsidR="000447DB" w:rsidRDefault="000447DB" w:rsidP="000447DB">
      <w:pPr>
        <w:pStyle w:val="3"/>
      </w:pPr>
      <w:r>
        <w:rPr>
          <w:rStyle w:val="a4"/>
          <w:b/>
          <w:bCs/>
        </w:rPr>
        <w:t>Vocabulary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015"/>
        <w:gridCol w:w="1385"/>
        <w:gridCol w:w="4382"/>
      </w:tblGrid>
      <w:tr w:rsidR="000447DB" w:rsidTr="000447DB">
        <w:trPr>
          <w:tblHeader/>
          <w:tblCellSpacing w:w="15" w:type="dxa"/>
        </w:trPr>
        <w:tc>
          <w:tcPr>
            <w:tcW w:w="0" w:type="auto"/>
            <w:vAlign w:val="center"/>
            <w:hideMark/>
          </w:tcPr>
          <w:p w:rsidR="000447DB" w:rsidRDefault="000447DB">
            <w:pPr>
              <w:jc w:val="center"/>
              <w:rPr>
                <w:b/>
                <w:bCs/>
                <w:sz w:val="24"/>
                <w:szCs w:val="24"/>
              </w:rPr>
            </w:pPr>
            <w:r>
              <w:rPr>
                <w:rStyle w:val="a4"/>
              </w:rPr>
              <w:t>Word</w:t>
            </w:r>
          </w:p>
        </w:tc>
        <w:tc>
          <w:tcPr>
            <w:tcW w:w="0" w:type="auto"/>
            <w:vAlign w:val="center"/>
            <w:hideMark/>
          </w:tcPr>
          <w:p w:rsidR="000447DB" w:rsidRDefault="000447DB">
            <w:pPr>
              <w:jc w:val="center"/>
              <w:rPr>
                <w:b/>
                <w:bCs/>
                <w:sz w:val="24"/>
                <w:szCs w:val="24"/>
              </w:rPr>
            </w:pPr>
            <w:r>
              <w:rPr>
                <w:rStyle w:val="a4"/>
              </w:rPr>
              <w:t>Synonym</w:t>
            </w:r>
          </w:p>
        </w:tc>
        <w:tc>
          <w:tcPr>
            <w:tcW w:w="0" w:type="auto"/>
            <w:vAlign w:val="center"/>
            <w:hideMark/>
          </w:tcPr>
          <w:p w:rsidR="000447DB" w:rsidRDefault="000447DB">
            <w:pPr>
              <w:jc w:val="center"/>
              <w:rPr>
                <w:b/>
                <w:bCs/>
                <w:sz w:val="24"/>
                <w:szCs w:val="24"/>
              </w:rPr>
            </w:pPr>
            <w:r>
              <w:rPr>
                <w:rStyle w:val="a4"/>
              </w:rPr>
              <w:t>Arabic Translation</w:t>
            </w:r>
          </w:p>
        </w:tc>
        <w:tc>
          <w:tcPr>
            <w:tcW w:w="0" w:type="auto"/>
            <w:vAlign w:val="center"/>
            <w:hideMark/>
          </w:tcPr>
          <w:p w:rsidR="000447DB" w:rsidRDefault="000447DB">
            <w:pPr>
              <w:jc w:val="center"/>
              <w:rPr>
                <w:b/>
                <w:bCs/>
                <w:sz w:val="24"/>
                <w:szCs w:val="24"/>
              </w:rPr>
            </w:pPr>
            <w:r>
              <w:rPr>
                <w:rStyle w:val="a4"/>
              </w:rPr>
              <w:t>Example Sentence</w:t>
            </w:r>
          </w:p>
        </w:tc>
      </w:tr>
      <w:tr w:rsidR="000447DB" w:rsidTr="000447DB">
        <w:trPr>
          <w:tblCellSpacing w:w="15" w:type="dxa"/>
        </w:trPr>
        <w:tc>
          <w:tcPr>
            <w:tcW w:w="0" w:type="auto"/>
            <w:vAlign w:val="center"/>
            <w:hideMark/>
          </w:tcPr>
          <w:p w:rsidR="000447DB" w:rsidRDefault="000447DB">
            <w:pPr>
              <w:rPr>
                <w:sz w:val="24"/>
                <w:szCs w:val="24"/>
              </w:rPr>
            </w:pPr>
            <w:r>
              <w:t>Consumerism</w:t>
            </w:r>
          </w:p>
        </w:tc>
        <w:tc>
          <w:tcPr>
            <w:tcW w:w="0" w:type="auto"/>
            <w:vAlign w:val="center"/>
            <w:hideMark/>
          </w:tcPr>
          <w:p w:rsidR="000447DB" w:rsidRDefault="000447DB">
            <w:pPr>
              <w:rPr>
                <w:sz w:val="24"/>
                <w:szCs w:val="24"/>
              </w:rPr>
            </w:pPr>
            <w:r>
              <w:t>Materialism, acquisitiveness</w:t>
            </w:r>
          </w:p>
        </w:tc>
        <w:tc>
          <w:tcPr>
            <w:tcW w:w="0" w:type="auto"/>
            <w:vAlign w:val="center"/>
            <w:hideMark/>
          </w:tcPr>
          <w:p w:rsidR="000447DB" w:rsidRDefault="000447DB">
            <w:pPr>
              <w:rPr>
                <w:sz w:val="24"/>
                <w:szCs w:val="24"/>
              </w:rPr>
            </w:pPr>
            <w:r>
              <w:rPr>
                <w:rtl/>
              </w:rPr>
              <w:t>الاستهلاكية</w:t>
            </w:r>
          </w:p>
        </w:tc>
        <w:tc>
          <w:tcPr>
            <w:tcW w:w="0" w:type="auto"/>
            <w:vAlign w:val="center"/>
            <w:hideMark/>
          </w:tcPr>
          <w:p w:rsidR="000447DB" w:rsidRDefault="000447DB">
            <w:pPr>
              <w:rPr>
                <w:sz w:val="24"/>
                <w:szCs w:val="24"/>
              </w:rPr>
            </w:pPr>
            <w:r>
              <w:t>"The rise of consumerism has reshaped global markets."</w:t>
            </w:r>
          </w:p>
        </w:tc>
      </w:tr>
      <w:tr w:rsidR="000447DB" w:rsidTr="000447DB">
        <w:trPr>
          <w:tblCellSpacing w:w="15" w:type="dxa"/>
        </w:trPr>
        <w:tc>
          <w:tcPr>
            <w:tcW w:w="0" w:type="auto"/>
            <w:vAlign w:val="center"/>
            <w:hideMark/>
          </w:tcPr>
          <w:p w:rsidR="000447DB" w:rsidRDefault="000447DB">
            <w:pPr>
              <w:rPr>
                <w:sz w:val="24"/>
                <w:szCs w:val="24"/>
              </w:rPr>
            </w:pPr>
            <w:r>
              <w:t>Resource depletion</w:t>
            </w:r>
          </w:p>
        </w:tc>
        <w:tc>
          <w:tcPr>
            <w:tcW w:w="0" w:type="auto"/>
            <w:vAlign w:val="center"/>
            <w:hideMark/>
          </w:tcPr>
          <w:p w:rsidR="000447DB" w:rsidRDefault="000447DB">
            <w:pPr>
              <w:rPr>
                <w:sz w:val="24"/>
                <w:szCs w:val="24"/>
              </w:rPr>
            </w:pPr>
            <w:r>
              <w:t>Exhaustion, scarcity</w:t>
            </w:r>
          </w:p>
        </w:tc>
        <w:tc>
          <w:tcPr>
            <w:tcW w:w="0" w:type="auto"/>
            <w:vAlign w:val="center"/>
            <w:hideMark/>
          </w:tcPr>
          <w:p w:rsidR="000447DB" w:rsidRDefault="000447DB">
            <w:pPr>
              <w:rPr>
                <w:sz w:val="24"/>
                <w:szCs w:val="24"/>
              </w:rPr>
            </w:pPr>
            <w:r>
              <w:rPr>
                <w:rtl/>
              </w:rPr>
              <w:t>نضوب الموارد</w:t>
            </w:r>
          </w:p>
        </w:tc>
        <w:tc>
          <w:tcPr>
            <w:tcW w:w="0" w:type="auto"/>
            <w:vAlign w:val="center"/>
            <w:hideMark/>
          </w:tcPr>
          <w:p w:rsidR="000447DB" w:rsidRDefault="000447DB">
            <w:pPr>
              <w:rPr>
                <w:sz w:val="24"/>
                <w:szCs w:val="24"/>
              </w:rPr>
            </w:pPr>
            <w:r>
              <w:t>"Overconsumption leads to resource depletion and environmental crises."</w:t>
            </w:r>
          </w:p>
        </w:tc>
      </w:tr>
      <w:tr w:rsidR="000447DB" w:rsidTr="000447DB">
        <w:trPr>
          <w:tblCellSpacing w:w="15" w:type="dxa"/>
        </w:trPr>
        <w:tc>
          <w:tcPr>
            <w:tcW w:w="0" w:type="auto"/>
            <w:vAlign w:val="center"/>
            <w:hideMark/>
          </w:tcPr>
          <w:p w:rsidR="000447DB" w:rsidRDefault="000447DB">
            <w:pPr>
              <w:rPr>
                <w:sz w:val="24"/>
                <w:szCs w:val="24"/>
              </w:rPr>
            </w:pPr>
            <w:r>
              <w:t>Homogenization</w:t>
            </w:r>
          </w:p>
        </w:tc>
        <w:tc>
          <w:tcPr>
            <w:tcW w:w="0" w:type="auto"/>
            <w:vAlign w:val="center"/>
            <w:hideMark/>
          </w:tcPr>
          <w:p w:rsidR="000447DB" w:rsidRDefault="000447DB">
            <w:pPr>
              <w:rPr>
                <w:sz w:val="24"/>
                <w:szCs w:val="24"/>
              </w:rPr>
            </w:pPr>
            <w:r>
              <w:t>Standardization, uniformity</w:t>
            </w:r>
          </w:p>
        </w:tc>
        <w:tc>
          <w:tcPr>
            <w:tcW w:w="0" w:type="auto"/>
            <w:vAlign w:val="center"/>
            <w:hideMark/>
          </w:tcPr>
          <w:p w:rsidR="000447DB" w:rsidRDefault="000447DB">
            <w:pPr>
              <w:rPr>
                <w:sz w:val="24"/>
                <w:szCs w:val="24"/>
              </w:rPr>
            </w:pPr>
            <w:r>
              <w:rPr>
                <w:rtl/>
              </w:rPr>
              <w:t>التجانس</w:t>
            </w:r>
          </w:p>
        </w:tc>
        <w:tc>
          <w:tcPr>
            <w:tcW w:w="0" w:type="auto"/>
            <w:vAlign w:val="center"/>
            <w:hideMark/>
          </w:tcPr>
          <w:p w:rsidR="000447DB" w:rsidRDefault="000447DB">
            <w:pPr>
              <w:rPr>
                <w:sz w:val="24"/>
                <w:szCs w:val="24"/>
              </w:rPr>
            </w:pPr>
            <w:r>
              <w:t>"Cultural homogenization has diminished local traditions worldwide."</w:t>
            </w:r>
          </w:p>
        </w:tc>
      </w:tr>
      <w:tr w:rsidR="000447DB" w:rsidTr="000447DB">
        <w:trPr>
          <w:tblCellSpacing w:w="15" w:type="dxa"/>
        </w:trPr>
        <w:tc>
          <w:tcPr>
            <w:tcW w:w="0" w:type="auto"/>
            <w:vAlign w:val="center"/>
            <w:hideMark/>
          </w:tcPr>
          <w:p w:rsidR="000447DB" w:rsidRDefault="000447DB">
            <w:pPr>
              <w:rPr>
                <w:sz w:val="24"/>
                <w:szCs w:val="24"/>
              </w:rPr>
            </w:pPr>
            <w:r>
              <w:t>Degradation</w:t>
            </w:r>
          </w:p>
        </w:tc>
        <w:tc>
          <w:tcPr>
            <w:tcW w:w="0" w:type="auto"/>
            <w:vAlign w:val="center"/>
            <w:hideMark/>
          </w:tcPr>
          <w:p w:rsidR="000447DB" w:rsidRDefault="000447DB">
            <w:pPr>
              <w:rPr>
                <w:sz w:val="24"/>
                <w:szCs w:val="24"/>
              </w:rPr>
            </w:pPr>
            <w:r>
              <w:t>Deterioration, decline</w:t>
            </w:r>
          </w:p>
        </w:tc>
        <w:tc>
          <w:tcPr>
            <w:tcW w:w="0" w:type="auto"/>
            <w:vAlign w:val="center"/>
            <w:hideMark/>
          </w:tcPr>
          <w:p w:rsidR="000447DB" w:rsidRDefault="000447DB">
            <w:pPr>
              <w:rPr>
                <w:sz w:val="24"/>
                <w:szCs w:val="24"/>
              </w:rPr>
            </w:pPr>
            <w:r>
              <w:rPr>
                <w:rtl/>
              </w:rPr>
              <w:t>تدهور</w:t>
            </w:r>
          </w:p>
        </w:tc>
        <w:tc>
          <w:tcPr>
            <w:tcW w:w="0" w:type="auto"/>
            <w:vAlign w:val="center"/>
            <w:hideMark/>
          </w:tcPr>
          <w:p w:rsidR="000447DB" w:rsidRDefault="000447DB">
            <w:pPr>
              <w:rPr>
                <w:sz w:val="24"/>
                <w:szCs w:val="24"/>
              </w:rPr>
            </w:pPr>
            <w:r>
              <w:t>"Environmental degradation is a major consequence of unchecked consumerism."</w:t>
            </w:r>
          </w:p>
        </w:tc>
      </w:tr>
      <w:tr w:rsidR="000447DB" w:rsidTr="000447DB">
        <w:trPr>
          <w:tblCellSpacing w:w="15" w:type="dxa"/>
        </w:trPr>
        <w:tc>
          <w:tcPr>
            <w:tcW w:w="0" w:type="auto"/>
            <w:vAlign w:val="center"/>
            <w:hideMark/>
          </w:tcPr>
          <w:p w:rsidR="000447DB" w:rsidRDefault="000447DB">
            <w:pPr>
              <w:rPr>
                <w:sz w:val="24"/>
                <w:szCs w:val="24"/>
              </w:rPr>
            </w:pPr>
            <w:r>
              <w:t>Finite</w:t>
            </w:r>
          </w:p>
        </w:tc>
        <w:tc>
          <w:tcPr>
            <w:tcW w:w="0" w:type="auto"/>
            <w:vAlign w:val="center"/>
            <w:hideMark/>
          </w:tcPr>
          <w:p w:rsidR="000447DB" w:rsidRDefault="000447DB">
            <w:pPr>
              <w:rPr>
                <w:sz w:val="24"/>
                <w:szCs w:val="24"/>
              </w:rPr>
            </w:pPr>
            <w:r>
              <w:t>Limited, restricted</w:t>
            </w:r>
          </w:p>
        </w:tc>
        <w:tc>
          <w:tcPr>
            <w:tcW w:w="0" w:type="auto"/>
            <w:vAlign w:val="center"/>
            <w:hideMark/>
          </w:tcPr>
          <w:p w:rsidR="000447DB" w:rsidRDefault="000447DB">
            <w:pPr>
              <w:rPr>
                <w:sz w:val="24"/>
                <w:szCs w:val="24"/>
              </w:rPr>
            </w:pPr>
            <w:r>
              <w:rPr>
                <w:rtl/>
              </w:rPr>
              <w:t>محدود</w:t>
            </w:r>
          </w:p>
        </w:tc>
        <w:tc>
          <w:tcPr>
            <w:tcW w:w="0" w:type="auto"/>
            <w:vAlign w:val="center"/>
            <w:hideMark/>
          </w:tcPr>
          <w:p w:rsidR="000447DB" w:rsidRDefault="000447DB">
            <w:pPr>
              <w:rPr>
                <w:sz w:val="24"/>
                <w:szCs w:val="24"/>
              </w:rPr>
            </w:pPr>
            <w:r>
              <w:t>"Non-renewable resources like oil are finite and must be conserved."</w:t>
            </w:r>
          </w:p>
        </w:tc>
      </w:tr>
      <w:tr w:rsidR="000447DB" w:rsidTr="000447DB">
        <w:trPr>
          <w:tblCellSpacing w:w="15" w:type="dxa"/>
        </w:trPr>
        <w:tc>
          <w:tcPr>
            <w:tcW w:w="0" w:type="auto"/>
            <w:vAlign w:val="center"/>
            <w:hideMark/>
          </w:tcPr>
          <w:p w:rsidR="000447DB" w:rsidRDefault="000447DB">
            <w:pPr>
              <w:rPr>
                <w:sz w:val="24"/>
                <w:szCs w:val="24"/>
              </w:rPr>
            </w:pPr>
            <w:r>
              <w:lastRenderedPageBreak/>
              <w:t>Proliferation</w:t>
            </w:r>
          </w:p>
        </w:tc>
        <w:tc>
          <w:tcPr>
            <w:tcW w:w="0" w:type="auto"/>
            <w:vAlign w:val="center"/>
            <w:hideMark/>
          </w:tcPr>
          <w:p w:rsidR="000447DB" w:rsidRDefault="000447DB">
            <w:pPr>
              <w:rPr>
                <w:sz w:val="24"/>
                <w:szCs w:val="24"/>
              </w:rPr>
            </w:pPr>
            <w:r>
              <w:t>Spread, expansion</w:t>
            </w:r>
          </w:p>
        </w:tc>
        <w:tc>
          <w:tcPr>
            <w:tcW w:w="0" w:type="auto"/>
            <w:vAlign w:val="center"/>
            <w:hideMark/>
          </w:tcPr>
          <w:p w:rsidR="000447DB" w:rsidRDefault="000447DB">
            <w:pPr>
              <w:rPr>
                <w:sz w:val="24"/>
                <w:szCs w:val="24"/>
              </w:rPr>
            </w:pPr>
            <w:r>
              <w:rPr>
                <w:rtl/>
              </w:rPr>
              <w:t>انتشار</w:t>
            </w:r>
          </w:p>
        </w:tc>
        <w:tc>
          <w:tcPr>
            <w:tcW w:w="0" w:type="auto"/>
            <w:vAlign w:val="center"/>
            <w:hideMark/>
          </w:tcPr>
          <w:p w:rsidR="000447DB" w:rsidRDefault="000447DB">
            <w:pPr>
              <w:rPr>
                <w:sz w:val="24"/>
                <w:szCs w:val="24"/>
              </w:rPr>
            </w:pPr>
            <w:r>
              <w:t>"The proliferation of fast-food chains has changed eating habits globally."</w:t>
            </w:r>
          </w:p>
        </w:tc>
      </w:tr>
      <w:tr w:rsidR="000447DB" w:rsidTr="000447DB">
        <w:trPr>
          <w:tblCellSpacing w:w="15" w:type="dxa"/>
        </w:trPr>
        <w:tc>
          <w:tcPr>
            <w:tcW w:w="0" w:type="auto"/>
            <w:vAlign w:val="center"/>
            <w:hideMark/>
          </w:tcPr>
          <w:p w:rsidR="000447DB" w:rsidRDefault="000447DB">
            <w:pPr>
              <w:rPr>
                <w:sz w:val="24"/>
                <w:szCs w:val="24"/>
              </w:rPr>
            </w:pPr>
            <w:r>
              <w:t>Obsolescence</w:t>
            </w:r>
          </w:p>
        </w:tc>
        <w:tc>
          <w:tcPr>
            <w:tcW w:w="0" w:type="auto"/>
            <w:vAlign w:val="center"/>
            <w:hideMark/>
          </w:tcPr>
          <w:p w:rsidR="000447DB" w:rsidRDefault="000447DB">
            <w:pPr>
              <w:rPr>
                <w:sz w:val="24"/>
                <w:szCs w:val="24"/>
              </w:rPr>
            </w:pPr>
            <w:r>
              <w:t xml:space="preserve">Redundancy, </w:t>
            </w:r>
            <w:proofErr w:type="spellStart"/>
            <w:r>
              <w:t>outdatedness</w:t>
            </w:r>
            <w:proofErr w:type="spellEnd"/>
          </w:p>
        </w:tc>
        <w:tc>
          <w:tcPr>
            <w:tcW w:w="0" w:type="auto"/>
            <w:vAlign w:val="center"/>
            <w:hideMark/>
          </w:tcPr>
          <w:p w:rsidR="000447DB" w:rsidRDefault="000447DB">
            <w:pPr>
              <w:rPr>
                <w:sz w:val="24"/>
                <w:szCs w:val="24"/>
              </w:rPr>
            </w:pPr>
            <w:r>
              <w:rPr>
                <w:rtl/>
              </w:rPr>
              <w:t>تقادم</w:t>
            </w:r>
          </w:p>
        </w:tc>
        <w:tc>
          <w:tcPr>
            <w:tcW w:w="0" w:type="auto"/>
            <w:vAlign w:val="center"/>
            <w:hideMark/>
          </w:tcPr>
          <w:p w:rsidR="000447DB" w:rsidRDefault="000447DB">
            <w:pPr>
              <w:rPr>
                <w:sz w:val="24"/>
                <w:szCs w:val="24"/>
              </w:rPr>
            </w:pPr>
            <w:r>
              <w:t>"Planned obsolescence in electronics contributes to e-waste."</w:t>
            </w:r>
          </w:p>
        </w:tc>
      </w:tr>
      <w:tr w:rsidR="000447DB" w:rsidTr="000447DB">
        <w:trPr>
          <w:tblCellSpacing w:w="15" w:type="dxa"/>
        </w:trPr>
        <w:tc>
          <w:tcPr>
            <w:tcW w:w="0" w:type="auto"/>
            <w:vAlign w:val="center"/>
            <w:hideMark/>
          </w:tcPr>
          <w:p w:rsidR="000447DB" w:rsidRDefault="000447DB">
            <w:pPr>
              <w:rPr>
                <w:sz w:val="24"/>
                <w:szCs w:val="24"/>
              </w:rPr>
            </w:pPr>
            <w:r>
              <w:t>Exploitation</w:t>
            </w:r>
          </w:p>
        </w:tc>
        <w:tc>
          <w:tcPr>
            <w:tcW w:w="0" w:type="auto"/>
            <w:vAlign w:val="center"/>
            <w:hideMark/>
          </w:tcPr>
          <w:p w:rsidR="000447DB" w:rsidRDefault="000447DB">
            <w:pPr>
              <w:rPr>
                <w:sz w:val="24"/>
                <w:szCs w:val="24"/>
              </w:rPr>
            </w:pPr>
            <w:r>
              <w:t>Misuse, unfair treatment</w:t>
            </w:r>
          </w:p>
        </w:tc>
        <w:tc>
          <w:tcPr>
            <w:tcW w:w="0" w:type="auto"/>
            <w:vAlign w:val="center"/>
            <w:hideMark/>
          </w:tcPr>
          <w:p w:rsidR="000447DB" w:rsidRDefault="000447DB">
            <w:pPr>
              <w:rPr>
                <w:sz w:val="24"/>
                <w:szCs w:val="24"/>
              </w:rPr>
            </w:pPr>
            <w:r>
              <w:rPr>
                <w:rtl/>
              </w:rPr>
              <w:t>استغلال</w:t>
            </w:r>
          </w:p>
        </w:tc>
        <w:tc>
          <w:tcPr>
            <w:tcW w:w="0" w:type="auto"/>
            <w:vAlign w:val="center"/>
            <w:hideMark/>
          </w:tcPr>
          <w:p w:rsidR="000447DB" w:rsidRDefault="000447DB">
            <w:pPr>
              <w:rPr>
                <w:sz w:val="24"/>
                <w:szCs w:val="24"/>
              </w:rPr>
            </w:pPr>
            <w:r>
              <w:t>"The exploitation of cheap labor is a hidden cost of consumerism."</w:t>
            </w:r>
          </w:p>
        </w:tc>
      </w:tr>
      <w:tr w:rsidR="000447DB" w:rsidTr="000447DB">
        <w:trPr>
          <w:tblCellSpacing w:w="15" w:type="dxa"/>
        </w:trPr>
        <w:tc>
          <w:tcPr>
            <w:tcW w:w="0" w:type="auto"/>
            <w:vAlign w:val="center"/>
            <w:hideMark/>
          </w:tcPr>
          <w:p w:rsidR="000447DB" w:rsidRDefault="000447DB">
            <w:pPr>
              <w:rPr>
                <w:sz w:val="24"/>
                <w:szCs w:val="24"/>
              </w:rPr>
            </w:pPr>
            <w:r>
              <w:t>Geopolitical</w:t>
            </w:r>
          </w:p>
        </w:tc>
        <w:tc>
          <w:tcPr>
            <w:tcW w:w="0" w:type="auto"/>
            <w:vAlign w:val="center"/>
            <w:hideMark/>
          </w:tcPr>
          <w:p w:rsidR="000447DB" w:rsidRDefault="000447DB">
            <w:pPr>
              <w:rPr>
                <w:sz w:val="24"/>
                <w:szCs w:val="24"/>
              </w:rPr>
            </w:pPr>
            <w:r>
              <w:t>International, political</w:t>
            </w:r>
          </w:p>
        </w:tc>
        <w:tc>
          <w:tcPr>
            <w:tcW w:w="0" w:type="auto"/>
            <w:vAlign w:val="center"/>
            <w:hideMark/>
          </w:tcPr>
          <w:p w:rsidR="000447DB" w:rsidRDefault="000447DB">
            <w:pPr>
              <w:rPr>
                <w:sz w:val="24"/>
                <w:szCs w:val="24"/>
              </w:rPr>
            </w:pPr>
            <w:proofErr w:type="spellStart"/>
            <w:r>
              <w:rPr>
                <w:rtl/>
              </w:rPr>
              <w:t>جيوسياسي</w:t>
            </w:r>
            <w:proofErr w:type="spellEnd"/>
          </w:p>
        </w:tc>
        <w:tc>
          <w:tcPr>
            <w:tcW w:w="0" w:type="auto"/>
            <w:vAlign w:val="center"/>
            <w:hideMark/>
          </w:tcPr>
          <w:p w:rsidR="000447DB" w:rsidRDefault="000447DB">
            <w:pPr>
              <w:rPr>
                <w:sz w:val="24"/>
                <w:szCs w:val="24"/>
              </w:rPr>
            </w:pPr>
            <w:r>
              <w:t>"Geopolitical tensions arise from disputes over resource-rich territories."</w:t>
            </w:r>
          </w:p>
        </w:tc>
      </w:tr>
      <w:tr w:rsidR="000447DB" w:rsidTr="000447DB">
        <w:trPr>
          <w:tblCellSpacing w:w="15" w:type="dxa"/>
        </w:trPr>
        <w:tc>
          <w:tcPr>
            <w:tcW w:w="0" w:type="auto"/>
            <w:vAlign w:val="center"/>
            <w:hideMark/>
          </w:tcPr>
          <w:p w:rsidR="000447DB" w:rsidRDefault="000447DB">
            <w:pPr>
              <w:rPr>
                <w:sz w:val="24"/>
                <w:szCs w:val="24"/>
              </w:rPr>
            </w:pPr>
            <w:r>
              <w:t>Biodegradable</w:t>
            </w:r>
          </w:p>
        </w:tc>
        <w:tc>
          <w:tcPr>
            <w:tcW w:w="0" w:type="auto"/>
            <w:vAlign w:val="center"/>
            <w:hideMark/>
          </w:tcPr>
          <w:p w:rsidR="000447DB" w:rsidRDefault="000447DB">
            <w:pPr>
              <w:rPr>
                <w:sz w:val="24"/>
                <w:szCs w:val="24"/>
              </w:rPr>
            </w:pPr>
            <w:r>
              <w:t>Eco-friendly, compostable</w:t>
            </w:r>
          </w:p>
        </w:tc>
        <w:tc>
          <w:tcPr>
            <w:tcW w:w="0" w:type="auto"/>
            <w:vAlign w:val="center"/>
            <w:hideMark/>
          </w:tcPr>
          <w:p w:rsidR="000447DB" w:rsidRDefault="000447DB">
            <w:pPr>
              <w:rPr>
                <w:sz w:val="24"/>
                <w:szCs w:val="24"/>
              </w:rPr>
            </w:pPr>
            <w:r>
              <w:rPr>
                <w:rtl/>
              </w:rPr>
              <w:t>قابل للتحلل الحيوي</w:t>
            </w:r>
          </w:p>
        </w:tc>
        <w:tc>
          <w:tcPr>
            <w:tcW w:w="0" w:type="auto"/>
            <w:vAlign w:val="center"/>
            <w:hideMark/>
          </w:tcPr>
          <w:p w:rsidR="000447DB" w:rsidRDefault="000447DB">
            <w:pPr>
              <w:rPr>
                <w:sz w:val="24"/>
                <w:szCs w:val="24"/>
              </w:rPr>
            </w:pPr>
            <w:r>
              <w:t>"Switching to biodegradable materials can reduce environmental pollution."</w:t>
            </w:r>
          </w:p>
        </w:tc>
      </w:tr>
    </w:tbl>
    <w:p w:rsidR="0060082F" w:rsidRDefault="0060082F"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0447DB">
      <w:pPr>
        <w:pStyle w:val="a3"/>
      </w:pPr>
      <w:r>
        <w:lastRenderedPageBreak/>
        <w:t>Here’s an expanded response with more ideas, enhanced vocabulary, and a comparison table, followed by a second table with new words, synonyms, and Arabic translations.</w:t>
      </w:r>
    </w:p>
    <w:p w:rsidR="000447DB" w:rsidRDefault="000447DB" w:rsidP="000447DB">
      <w:r>
        <w:pict>
          <v:rect id="_x0000_i1405" style="width:0;height:1.5pt" o:hralign="center" o:hrstd="t" o:hr="t" fillcolor="#a0a0a0" stroked="f"/>
        </w:pict>
      </w:r>
    </w:p>
    <w:p w:rsidR="000447DB" w:rsidRDefault="000447DB" w:rsidP="000447DB">
      <w:pPr>
        <w:pStyle w:val="3"/>
      </w:pPr>
      <w:r>
        <w:rPr>
          <w:rStyle w:val="a4"/>
          <w:b/>
          <w:bCs/>
        </w:rPr>
        <w:t>Expanded Ideas and Lexical Resources</w:t>
      </w:r>
    </w:p>
    <w:p w:rsidR="000447DB" w:rsidRDefault="000447DB" w:rsidP="000447DB">
      <w:pPr>
        <w:pStyle w:val="4"/>
      </w:pPr>
      <w:r>
        <w:rPr>
          <w:rStyle w:val="a4"/>
          <w:b/>
          <w:bCs/>
        </w:rPr>
        <w:t>1. Improved Opportunities in Developing Countries</w:t>
      </w:r>
    </w:p>
    <w:p w:rsidR="000447DB" w:rsidRDefault="000447DB" w:rsidP="00D77A37">
      <w:pPr>
        <w:numPr>
          <w:ilvl w:val="0"/>
          <w:numId w:val="269"/>
        </w:numPr>
        <w:spacing w:before="100" w:beforeAutospacing="1" w:after="100" w:afterAutospacing="1" w:line="240" w:lineRule="auto"/>
      </w:pPr>
      <w:r>
        <w:rPr>
          <w:rStyle w:val="a4"/>
        </w:rPr>
        <w:t>Explanation:</w:t>
      </w:r>
      <w:r>
        <w:t xml:space="preserve"> Economic growth in developing countries brings new job opportunities, increased wages, and better access to education and healthcare. These changes have a profound impact on people who previously lived in poverty, leading to a significant improvement in their quality of life.</w:t>
      </w:r>
    </w:p>
    <w:p w:rsidR="000447DB" w:rsidRDefault="000447DB" w:rsidP="00D77A37">
      <w:pPr>
        <w:numPr>
          <w:ilvl w:val="0"/>
          <w:numId w:val="269"/>
        </w:numPr>
        <w:spacing w:before="100" w:beforeAutospacing="1" w:after="100" w:afterAutospacing="1" w:line="240" w:lineRule="auto"/>
      </w:pPr>
      <w:r>
        <w:rPr>
          <w:rStyle w:val="a4"/>
        </w:rPr>
        <w:t>Lexical Resources:</w:t>
      </w:r>
      <w:r>
        <w:t xml:space="preserve"> transformative change, upward mobility, economic empowerment, infrastructure development, poverty alleviation.</w:t>
      </w:r>
    </w:p>
    <w:p w:rsidR="000447DB" w:rsidRDefault="000447DB" w:rsidP="000447DB">
      <w:pPr>
        <w:pStyle w:val="4"/>
      </w:pPr>
      <w:r>
        <w:rPr>
          <w:rStyle w:val="a4"/>
          <w:b/>
          <w:bCs/>
        </w:rPr>
        <w:t>2. Relative Satisfaction in Developed Countries</w:t>
      </w:r>
    </w:p>
    <w:p w:rsidR="000447DB" w:rsidRDefault="000447DB" w:rsidP="00D77A37">
      <w:pPr>
        <w:numPr>
          <w:ilvl w:val="0"/>
          <w:numId w:val="270"/>
        </w:numPr>
        <w:spacing w:before="100" w:beforeAutospacing="1" w:after="100" w:afterAutospacing="1" w:line="240" w:lineRule="auto"/>
      </w:pPr>
      <w:r>
        <w:rPr>
          <w:rStyle w:val="a4"/>
        </w:rPr>
        <w:t>Explanation:</w:t>
      </w:r>
      <w:r>
        <w:t xml:space="preserve"> In developed countries, people often have higher baseline expectations due to already high living standards. Economic growth may add wealth, but it doesn’t significantly enhance their overall quality of life or happiness. Instead, it might increase stress or inequality.</w:t>
      </w:r>
    </w:p>
    <w:p w:rsidR="000447DB" w:rsidRDefault="000447DB" w:rsidP="00D77A37">
      <w:pPr>
        <w:numPr>
          <w:ilvl w:val="0"/>
          <w:numId w:val="270"/>
        </w:numPr>
        <w:spacing w:before="100" w:beforeAutospacing="1" w:after="100" w:afterAutospacing="1" w:line="240" w:lineRule="auto"/>
      </w:pPr>
      <w:r>
        <w:rPr>
          <w:rStyle w:val="a4"/>
        </w:rPr>
        <w:t>Lexical Resources:</w:t>
      </w:r>
      <w:r>
        <w:t xml:space="preserve"> diminishing returns, materialistic values, overconsumption, economic saturation, societal discontent.</w:t>
      </w:r>
    </w:p>
    <w:p w:rsidR="000447DB" w:rsidRDefault="000447DB" w:rsidP="000447DB">
      <w:pPr>
        <w:pStyle w:val="4"/>
      </w:pPr>
      <w:r>
        <w:rPr>
          <w:rStyle w:val="a4"/>
          <w:b/>
          <w:bCs/>
        </w:rPr>
        <w:t>3. Perception of Wealth and Inequality</w:t>
      </w:r>
    </w:p>
    <w:p w:rsidR="000447DB" w:rsidRDefault="000447DB" w:rsidP="00D77A37">
      <w:pPr>
        <w:numPr>
          <w:ilvl w:val="0"/>
          <w:numId w:val="271"/>
        </w:numPr>
        <w:spacing w:before="100" w:beforeAutospacing="1" w:after="100" w:afterAutospacing="1" w:line="240" w:lineRule="auto"/>
      </w:pPr>
      <w:r>
        <w:rPr>
          <w:rStyle w:val="a4"/>
        </w:rPr>
        <w:t>Explanation:</w:t>
      </w:r>
      <w:r>
        <w:t xml:space="preserve"> Economic growth can exacerbate wealth inequality in both developing and developed nations. However, in developing countries, even a slight improvement feels substantial. In developed nations, rising inequality may overshadow the benefits of growth.</w:t>
      </w:r>
    </w:p>
    <w:p w:rsidR="000447DB" w:rsidRDefault="000447DB" w:rsidP="00D77A37">
      <w:pPr>
        <w:numPr>
          <w:ilvl w:val="0"/>
          <w:numId w:val="271"/>
        </w:numPr>
        <w:spacing w:before="100" w:beforeAutospacing="1" w:after="100" w:afterAutospacing="1" w:line="240" w:lineRule="auto"/>
      </w:pPr>
      <w:r>
        <w:rPr>
          <w:rStyle w:val="a4"/>
        </w:rPr>
        <w:t>Lexical Resources:</w:t>
      </w:r>
      <w:r>
        <w:t xml:space="preserve"> income disparity, wealth polarization, egalitarianism, financial inequality, socioeconomic divide.</w:t>
      </w:r>
    </w:p>
    <w:p w:rsidR="000447DB" w:rsidRDefault="000447DB" w:rsidP="000447DB">
      <w:pPr>
        <w:pStyle w:val="4"/>
      </w:pPr>
      <w:r>
        <w:rPr>
          <w:rStyle w:val="a4"/>
          <w:b/>
          <w:bCs/>
        </w:rPr>
        <w:t>4. Cultural and Psychological Factors</w:t>
      </w:r>
    </w:p>
    <w:p w:rsidR="000447DB" w:rsidRDefault="000447DB" w:rsidP="00D77A37">
      <w:pPr>
        <w:numPr>
          <w:ilvl w:val="0"/>
          <w:numId w:val="272"/>
        </w:numPr>
        <w:spacing w:before="100" w:beforeAutospacing="1" w:after="100" w:afterAutospacing="1" w:line="240" w:lineRule="auto"/>
      </w:pPr>
      <w:r>
        <w:rPr>
          <w:rStyle w:val="a4"/>
        </w:rPr>
        <w:t>Explanation:</w:t>
      </w:r>
      <w:r>
        <w:t xml:space="preserve"> In developing nations, people may value communal progress and family-oriented happiness more than individual material wealth. In contrast, developed nations often focus on individualism and consumerism, which may lead to dissatisfaction.</w:t>
      </w:r>
    </w:p>
    <w:p w:rsidR="000447DB" w:rsidRDefault="000447DB" w:rsidP="00D77A37">
      <w:pPr>
        <w:numPr>
          <w:ilvl w:val="0"/>
          <w:numId w:val="272"/>
        </w:numPr>
        <w:spacing w:before="100" w:beforeAutospacing="1" w:after="100" w:afterAutospacing="1" w:line="240" w:lineRule="auto"/>
      </w:pPr>
      <w:r>
        <w:rPr>
          <w:rStyle w:val="a4"/>
        </w:rPr>
        <w:t>Lexical Resources:</w:t>
      </w:r>
      <w:r>
        <w:t xml:space="preserve"> collectivism, individualism, consumer culture, psychological well-being, communal values.</w:t>
      </w:r>
    </w:p>
    <w:p w:rsidR="000447DB" w:rsidRDefault="000447DB" w:rsidP="000447DB">
      <w:pPr>
        <w:pStyle w:val="4"/>
      </w:pPr>
      <w:r>
        <w:rPr>
          <w:rStyle w:val="a4"/>
          <w:b/>
          <w:bCs/>
        </w:rPr>
        <w:t>5. Environmental and Social Costs</w:t>
      </w:r>
    </w:p>
    <w:p w:rsidR="000447DB" w:rsidRDefault="000447DB" w:rsidP="00D77A37">
      <w:pPr>
        <w:numPr>
          <w:ilvl w:val="0"/>
          <w:numId w:val="273"/>
        </w:numPr>
        <w:spacing w:before="100" w:beforeAutospacing="1" w:after="100" w:afterAutospacing="1" w:line="240" w:lineRule="auto"/>
      </w:pPr>
      <w:r>
        <w:rPr>
          <w:rStyle w:val="a4"/>
        </w:rPr>
        <w:t>Explanation:</w:t>
      </w:r>
      <w:r>
        <w:t xml:space="preserve"> In developed countries, rapid economic growth often comes with environmental degradation and social costs, such as longer working hours and less time for leisure or family. These factors can reduce happiness despite financial gains.</w:t>
      </w:r>
    </w:p>
    <w:p w:rsidR="000447DB" w:rsidRDefault="000447DB" w:rsidP="00D77A37">
      <w:pPr>
        <w:numPr>
          <w:ilvl w:val="0"/>
          <w:numId w:val="273"/>
        </w:numPr>
        <w:spacing w:before="100" w:beforeAutospacing="1" w:after="100" w:afterAutospacing="1" w:line="240" w:lineRule="auto"/>
      </w:pPr>
      <w:r>
        <w:rPr>
          <w:rStyle w:val="a4"/>
        </w:rPr>
        <w:lastRenderedPageBreak/>
        <w:t>Lexical Resources:</w:t>
      </w:r>
      <w:r>
        <w:t xml:space="preserve"> environmental sustainability, work-life balance, ecological impact, societal well-being, burnout.</w:t>
      </w:r>
    </w:p>
    <w:p w:rsidR="000447DB" w:rsidRDefault="000447DB" w:rsidP="000447DB">
      <w:pPr>
        <w:spacing w:after="0"/>
      </w:pPr>
      <w:r>
        <w:pict>
          <v:rect id="_x0000_i1406" style="width:0;height:1.5pt" o:hralign="center" o:hrstd="t" o:hr="t" fillcolor="#a0a0a0" stroked="f"/>
        </w:pict>
      </w:r>
    </w:p>
    <w:p w:rsidR="000447DB" w:rsidRDefault="000447DB" w:rsidP="000447DB">
      <w:pPr>
        <w:pStyle w:val="3"/>
      </w:pPr>
      <w:r>
        <w:rPr>
          <w:rStyle w:val="a4"/>
          <w:b/>
          <w:bCs/>
        </w:rPr>
        <w:t>Comparison Table: Why People in Developing and Developed Countries Feel Differently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3980"/>
        <w:gridCol w:w="3571"/>
      </w:tblGrid>
      <w:tr w:rsidR="000447DB" w:rsidTr="000447DB">
        <w:trPr>
          <w:tblHeader/>
          <w:tblCellSpacing w:w="15" w:type="dxa"/>
        </w:trPr>
        <w:tc>
          <w:tcPr>
            <w:tcW w:w="0" w:type="auto"/>
            <w:vAlign w:val="center"/>
            <w:hideMark/>
          </w:tcPr>
          <w:p w:rsidR="000447DB" w:rsidRDefault="000447DB">
            <w:pPr>
              <w:jc w:val="center"/>
              <w:rPr>
                <w:b/>
                <w:bCs/>
                <w:sz w:val="24"/>
                <w:szCs w:val="24"/>
              </w:rPr>
            </w:pPr>
            <w:r>
              <w:rPr>
                <w:rStyle w:val="a4"/>
              </w:rPr>
              <w:t>Aspect</w:t>
            </w:r>
          </w:p>
        </w:tc>
        <w:tc>
          <w:tcPr>
            <w:tcW w:w="0" w:type="auto"/>
            <w:vAlign w:val="center"/>
            <w:hideMark/>
          </w:tcPr>
          <w:p w:rsidR="000447DB" w:rsidRDefault="000447DB">
            <w:pPr>
              <w:jc w:val="center"/>
              <w:rPr>
                <w:b/>
                <w:bCs/>
                <w:sz w:val="24"/>
                <w:szCs w:val="24"/>
              </w:rPr>
            </w:pPr>
            <w:r>
              <w:rPr>
                <w:rStyle w:val="a4"/>
              </w:rPr>
              <w:t>Developing Countries</w:t>
            </w:r>
          </w:p>
        </w:tc>
        <w:tc>
          <w:tcPr>
            <w:tcW w:w="0" w:type="auto"/>
            <w:vAlign w:val="center"/>
            <w:hideMark/>
          </w:tcPr>
          <w:p w:rsidR="000447DB" w:rsidRDefault="000447DB">
            <w:pPr>
              <w:jc w:val="center"/>
              <w:rPr>
                <w:b/>
                <w:bCs/>
                <w:sz w:val="24"/>
                <w:szCs w:val="24"/>
              </w:rPr>
            </w:pPr>
            <w:r>
              <w:rPr>
                <w:rStyle w:val="a4"/>
              </w:rPr>
              <w:t>Developed Countries</w:t>
            </w:r>
          </w:p>
        </w:tc>
      </w:tr>
      <w:tr w:rsidR="000447DB" w:rsidTr="000447DB">
        <w:trPr>
          <w:tblCellSpacing w:w="15" w:type="dxa"/>
        </w:trPr>
        <w:tc>
          <w:tcPr>
            <w:tcW w:w="0" w:type="auto"/>
            <w:vAlign w:val="center"/>
            <w:hideMark/>
          </w:tcPr>
          <w:p w:rsidR="000447DB" w:rsidRDefault="000447DB">
            <w:pPr>
              <w:rPr>
                <w:sz w:val="24"/>
                <w:szCs w:val="24"/>
              </w:rPr>
            </w:pPr>
            <w:r>
              <w:rPr>
                <w:rStyle w:val="a4"/>
              </w:rPr>
              <w:t>Impact of Economic Growth</w:t>
            </w:r>
          </w:p>
        </w:tc>
        <w:tc>
          <w:tcPr>
            <w:tcW w:w="0" w:type="auto"/>
            <w:vAlign w:val="center"/>
            <w:hideMark/>
          </w:tcPr>
          <w:p w:rsidR="000447DB" w:rsidRDefault="000447DB">
            <w:pPr>
              <w:rPr>
                <w:sz w:val="24"/>
                <w:szCs w:val="24"/>
              </w:rPr>
            </w:pPr>
            <w:r>
              <w:t>Dramatic improvement in quality of life, better opportunities, and access to necessities.</w:t>
            </w:r>
          </w:p>
        </w:tc>
        <w:tc>
          <w:tcPr>
            <w:tcW w:w="0" w:type="auto"/>
            <w:vAlign w:val="center"/>
            <w:hideMark/>
          </w:tcPr>
          <w:p w:rsidR="000447DB" w:rsidRDefault="000447DB">
            <w:pPr>
              <w:rPr>
                <w:sz w:val="24"/>
                <w:szCs w:val="24"/>
              </w:rPr>
            </w:pPr>
            <w:r>
              <w:t>Minimal improvement in daily life due to already high living standards.</w:t>
            </w:r>
          </w:p>
        </w:tc>
      </w:tr>
      <w:tr w:rsidR="000447DB" w:rsidTr="000447DB">
        <w:trPr>
          <w:tblCellSpacing w:w="15" w:type="dxa"/>
        </w:trPr>
        <w:tc>
          <w:tcPr>
            <w:tcW w:w="0" w:type="auto"/>
            <w:vAlign w:val="center"/>
            <w:hideMark/>
          </w:tcPr>
          <w:p w:rsidR="000447DB" w:rsidRDefault="000447DB">
            <w:pPr>
              <w:rPr>
                <w:sz w:val="24"/>
                <w:szCs w:val="24"/>
              </w:rPr>
            </w:pPr>
            <w:r>
              <w:rPr>
                <w:rStyle w:val="a4"/>
              </w:rPr>
              <w:t>Wealth Inequality</w:t>
            </w:r>
          </w:p>
        </w:tc>
        <w:tc>
          <w:tcPr>
            <w:tcW w:w="0" w:type="auto"/>
            <w:vAlign w:val="center"/>
            <w:hideMark/>
          </w:tcPr>
          <w:p w:rsidR="000447DB" w:rsidRDefault="000447DB">
            <w:pPr>
              <w:rPr>
                <w:sz w:val="24"/>
                <w:szCs w:val="24"/>
              </w:rPr>
            </w:pPr>
            <w:r>
              <w:t>Feels less significant as even small gains are appreciated.</w:t>
            </w:r>
          </w:p>
        </w:tc>
        <w:tc>
          <w:tcPr>
            <w:tcW w:w="0" w:type="auto"/>
            <w:vAlign w:val="center"/>
            <w:hideMark/>
          </w:tcPr>
          <w:p w:rsidR="000447DB" w:rsidRDefault="000447DB">
            <w:pPr>
              <w:rPr>
                <w:sz w:val="24"/>
                <w:szCs w:val="24"/>
              </w:rPr>
            </w:pPr>
            <w:r>
              <w:t>Greater awareness of income disparity and social stratification.</w:t>
            </w:r>
          </w:p>
        </w:tc>
      </w:tr>
      <w:tr w:rsidR="000447DB" w:rsidTr="000447DB">
        <w:trPr>
          <w:tblCellSpacing w:w="15" w:type="dxa"/>
        </w:trPr>
        <w:tc>
          <w:tcPr>
            <w:tcW w:w="0" w:type="auto"/>
            <w:vAlign w:val="center"/>
            <w:hideMark/>
          </w:tcPr>
          <w:p w:rsidR="000447DB" w:rsidRDefault="000447DB">
            <w:pPr>
              <w:rPr>
                <w:sz w:val="24"/>
                <w:szCs w:val="24"/>
              </w:rPr>
            </w:pPr>
            <w:r>
              <w:rPr>
                <w:rStyle w:val="a4"/>
              </w:rPr>
              <w:t>Cultural Values</w:t>
            </w:r>
          </w:p>
        </w:tc>
        <w:tc>
          <w:tcPr>
            <w:tcW w:w="0" w:type="auto"/>
            <w:vAlign w:val="center"/>
            <w:hideMark/>
          </w:tcPr>
          <w:p w:rsidR="000447DB" w:rsidRDefault="000447DB">
            <w:pPr>
              <w:rPr>
                <w:sz w:val="24"/>
                <w:szCs w:val="24"/>
              </w:rPr>
            </w:pPr>
            <w:r>
              <w:t>Focus on family, community, and collective progress.</w:t>
            </w:r>
          </w:p>
        </w:tc>
        <w:tc>
          <w:tcPr>
            <w:tcW w:w="0" w:type="auto"/>
            <w:vAlign w:val="center"/>
            <w:hideMark/>
          </w:tcPr>
          <w:p w:rsidR="000447DB" w:rsidRDefault="000447DB">
            <w:pPr>
              <w:rPr>
                <w:sz w:val="24"/>
                <w:szCs w:val="24"/>
              </w:rPr>
            </w:pPr>
            <w:r>
              <w:t>Individualism and materialism can lead to dissatisfaction.</w:t>
            </w:r>
          </w:p>
        </w:tc>
      </w:tr>
      <w:tr w:rsidR="000447DB" w:rsidTr="000447DB">
        <w:trPr>
          <w:tblCellSpacing w:w="15" w:type="dxa"/>
        </w:trPr>
        <w:tc>
          <w:tcPr>
            <w:tcW w:w="0" w:type="auto"/>
            <w:vAlign w:val="center"/>
            <w:hideMark/>
          </w:tcPr>
          <w:p w:rsidR="000447DB" w:rsidRDefault="000447DB">
            <w:pPr>
              <w:rPr>
                <w:sz w:val="24"/>
                <w:szCs w:val="24"/>
              </w:rPr>
            </w:pPr>
            <w:r>
              <w:rPr>
                <w:rStyle w:val="a4"/>
              </w:rPr>
              <w:t>Environmental Concerns</w:t>
            </w:r>
          </w:p>
        </w:tc>
        <w:tc>
          <w:tcPr>
            <w:tcW w:w="0" w:type="auto"/>
            <w:vAlign w:val="center"/>
            <w:hideMark/>
          </w:tcPr>
          <w:p w:rsidR="000447DB" w:rsidRDefault="000447DB">
            <w:pPr>
              <w:rPr>
                <w:sz w:val="24"/>
                <w:szCs w:val="24"/>
              </w:rPr>
            </w:pPr>
            <w:r>
              <w:t>Economic growth seen as necessary, environmental impact overlooked.</w:t>
            </w:r>
          </w:p>
        </w:tc>
        <w:tc>
          <w:tcPr>
            <w:tcW w:w="0" w:type="auto"/>
            <w:vAlign w:val="center"/>
            <w:hideMark/>
          </w:tcPr>
          <w:p w:rsidR="000447DB" w:rsidRDefault="000447DB">
            <w:pPr>
              <w:rPr>
                <w:sz w:val="24"/>
                <w:szCs w:val="24"/>
              </w:rPr>
            </w:pPr>
            <w:r>
              <w:t>Environmental degradation and overconsumption often cause concern.</w:t>
            </w:r>
          </w:p>
        </w:tc>
      </w:tr>
      <w:tr w:rsidR="000447DB" w:rsidTr="000447DB">
        <w:trPr>
          <w:tblCellSpacing w:w="15" w:type="dxa"/>
        </w:trPr>
        <w:tc>
          <w:tcPr>
            <w:tcW w:w="0" w:type="auto"/>
            <w:vAlign w:val="center"/>
            <w:hideMark/>
          </w:tcPr>
          <w:p w:rsidR="000447DB" w:rsidRDefault="000447DB">
            <w:pPr>
              <w:rPr>
                <w:sz w:val="24"/>
                <w:szCs w:val="24"/>
              </w:rPr>
            </w:pPr>
            <w:r>
              <w:rPr>
                <w:rStyle w:val="a4"/>
              </w:rPr>
              <w:t>Psychological Factors</w:t>
            </w:r>
          </w:p>
        </w:tc>
        <w:tc>
          <w:tcPr>
            <w:tcW w:w="0" w:type="auto"/>
            <w:vAlign w:val="center"/>
            <w:hideMark/>
          </w:tcPr>
          <w:p w:rsidR="000447DB" w:rsidRDefault="000447DB">
            <w:pPr>
              <w:rPr>
                <w:sz w:val="24"/>
                <w:szCs w:val="24"/>
              </w:rPr>
            </w:pPr>
            <w:r>
              <w:t>Increased hope, optimism, and sense of progress.</w:t>
            </w:r>
          </w:p>
        </w:tc>
        <w:tc>
          <w:tcPr>
            <w:tcW w:w="0" w:type="auto"/>
            <w:vAlign w:val="center"/>
            <w:hideMark/>
          </w:tcPr>
          <w:p w:rsidR="000447DB" w:rsidRDefault="000447DB">
            <w:pPr>
              <w:rPr>
                <w:sz w:val="24"/>
                <w:szCs w:val="24"/>
              </w:rPr>
            </w:pPr>
            <w:r>
              <w:t>Stress, burnout, and stagnation in happiness levels.</w:t>
            </w:r>
          </w:p>
        </w:tc>
      </w:tr>
    </w:tbl>
    <w:p w:rsidR="000447DB" w:rsidRDefault="000447DB" w:rsidP="000447DB">
      <w:r>
        <w:pict>
          <v:rect id="_x0000_i1407" style="width:0;height:1.5pt" o:hralign="center" o:hrstd="t" o:hr="t" fillcolor="#a0a0a0" stroked="f"/>
        </w:pict>
      </w:r>
    </w:p>
    <w:p w:rsidR="000447DB" w:rsidRDefault="000447DB" w:rsidP="000447DB">
      <w:pPr>
        <w:pStyle w:val="3"/>
      </w:pPr>
      <w:r>
        <w:rPr>
          <w:rStyle w:val="a4"/>
          <w:b/>
          <w:bCs/>
        </w:rPr>
        <w:t>New Words Table: Synonyms and Arabic Translations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2230"/>
        <w:gridCol w:w="1351"/>
        <w:gridCol w:w="4252"/>
      </w:tblGrid>
      <w:tr w:rsidR="000447DB" w:rsidTr="000447DB">
        <w:trPr>
          <w:tblHeader/>
          <w:tblCellSpacing w:w="15" w:type="dxa"/>
        </w:trPr>
        <w:tc>
          <w:tcPr>
            <w:tcW w:w="0" w:type="auto"/>
            <w:vAlign w:val="center"/>
            <w:hideMark/>
          </w:tcPr>
          <w:p w:rsidR="000447DB" w:rsidRDefault="000447DB">
            <w:pPr>
              <w:jc w:val="center"/>
              <w:rPr>
                <w:b/>
                <w:bCs/>
                <w:sz w:val="24"/>
                <w:szCs w:val="24"/>
              </w:rPr>
            </w:pPr>
            <w:r>
              <w:rPr>
                <w:rStyle w:val="a4"/>
              </w:rPr>
              <w:t>Word</w:t>
            </w:r>
          </w:p>
        </w:tc>
        <w:tc>
          <w:tcPr>
            <w:tcW w:w="0" w:type="auto"/>
            <w:vAlign w:val="center"/>
            <w:hideMark/>
          </w:tcPr>
          <w:p w:rsidR="000447DB" w:rsidRDefault="000447DB">
            <w:pPr>
              <w:jc w:val="center"/>
              <w:rPr>
                <w:b/>
                <w:bCs/>
                <w:sz w:val="24"/>
                <w:szCs w:val="24"/>
              </w:rPr>
            </w:pPr>
            <w:r>
              <w:rPr>
                <w:rStyle w:val="a4"/>
              </w:rPr>
              <w:t>Synonym</w:t>
            </w:r>
          </w:p>
        </w:tc>
        <w:tc>
          <w:tcPr>
            <w:tcW w:w="0" w:type="auto"/>
            <w:vAlign w:val="center"/>
            <w:hideMark/>
          </w:tcPr>
          <w:p w:rsidR="000447DB" w:rsidRDefault="000447DB">
            <w:pPr>
              <w:jc w:val="center"/>
              <w:rPr>
                <w:b/>
                <w:bCs/>
                <w:sz w:val="24"/>
                <w:szCs w:val="24"/>
              </w:rPr>
            </w:pPr>
            <w:r>
              <w:rPr>
                <w:rStyle w:val="a4"/>
              </w:rPr>
              <w:t>Arabic Translation</w:t>
            </w:r>
          </w:p>
        </w:tc>
        <w:tc>
          <w:tcPr>
            <w:tcW w:w="0" w:type="auto"/>
            <w:vAlign w:val="center"/>
            <w:hideMark/>
          </w:tcPr>
          <w:p w:rsidR="000447DB" w:rsidRDefault="000447DB">
            <w:pPr>
              <w:jc w:val="center"/>
              <w:rPr>
                <w:b/>
                <w:bCs/>
                <w:sz w:val="24"/>
                <w:szCs w:val="24"/>
              </w:rPr>
            </w:pPr>
            <w:r>
              <w:rPr>
                <w:rStyle w:val="a4"/>
              </w:rPr>
              <w:t>Sentence Usage</w:t>
            </w:r>
          </w:p>
        </w:tc>
      </w:tr>
      <w:tr w:rsidR="000447DB" w:rsidTr="000447DB">
        <w:trPr>
          <w:tblCellSpacing w:w="15" w:type="dxa"/>
        </w:trPr>
        <w:tc>
          <w:tcPr>
            <w:tcW w:w="0" w:type="auto"/>
            <w:vAlign w:val="center"/>
            <w:hideMark/>
          </w:tcPr>
          <w:p w:rsidR="000447DB" w:rsidRDefault="000447DB">
            <w:pPr>
              <w:rPr>
                <w:sz w:val="24"/>
                <w:szCs w:val="24"/>
              </w:rPr>
            </w:pPr>
            <w:r>
              <w:t>Transformative</w:t>
            </w:r>
          </w:p>
        </w:tc>
        <w:tc>
          <w:tcPr>
            <w:tcW w:w="0" w:type="auto"/>
            <w:vAlign w:val="center"/>
            <w:hideMark/>
          </w:tcPr>
          <w:p w:rsidR="000447DB" w:rsidRDefault="000447DB">
            <w:pPr>
              <w:rPr>
                <w:sz w:val="24"/>
                <w:szCs w:val="24"/>
              </w:rPr>
            </w:pPr>
            <w:r>
              <w:t>Revolutionary, Groundbreaking</w:t>
            </w:r>
          </w:p>
        </w:tc>
        <w:tc>
          <w:tcPr>
            <w:tcW w:w="0" w:type="auto"/>
            <w:vAlign w:val="center"/>
            <w:hideMark/>
          </w:tcPr>
          <w:p w:rsidR="000447DB" w:rsidRDefault="000447DB">
            <w:pPr>
              <w:rPr>
                <w:sz w:val="24"/>
                <w:szCs w:val="24"/>
              </w:rPr>
            </w:pPr>
            <w:r>
              <w:rPr>
                <w:rtl/>
              </w:rPr>
              <w:t>تحولية</w:t>
            </w:r>
          </w:p>
        </w:tc>
        <w:tc>
          <w:tcPr>
            <w:tcW w:w="0" w:type="auto"/>
            <w:vAlign w:val="center"/>
            <w:hideMark/>
          </w:tcPr>
          <w:p w:rsidR="000447DB" w:rsidRDefault="000447DB">
            <w:pPr>
              <w:rPr>
                <w:sz w:val="24"/>
                <w:szCs w:val="24"/>
              </w:rPr>
            </w:pPr>
            <w:r>
              <w:t>Economic growth can have a transformative effect on infrastructure in developing countries.</w:t>
            </w:r>
          </w:p>
        </w:tc>
      </w:tr>
      <w:tr w:rsidR="000447DB" w:rsidTr="000447DB">
        <w:trPr>
          <w:tblCellSpacing w:w="15" w:type="dxa"/>
        </w:trPr>
        <w:tc>
          <w:tcPr>
            <w:tcW w:w="0" w:type="auto"/>
            <w:vAlign w:val="center"/>
            <w:hideMark/>
          </w:tcPr>
          <w:p w:rsidR="000447DB" w:rsidRDefault="000447DB">
            <w:pPr>
              <w:rPr>
                <w:sz w:val="24"/>
                <w:szCs w:val="24"/>
              </w:rPr>
            </w:pPr>
            <w:r>
              <w:t>Upward Mobility</w:t>
            </w:r>
          </w:p>
        </w:tc>
        <w:tc>
          <w:tcPr>
            <w:tcW w:w="0" w:type="auto"/>
            <w:vAlign w:val="center"/>
            <w:hideMark/>
          </w:tcPr>
          <w:p w:rsidR="000447DB" w:rsidRDefault="000447DB">
            <w:pPr>
              <w:rPr>
                <w:sz w:val="24"/>
                <w:szCs w:val="24"/>
              </w:rPr>
            </w:pPr>
            <w:r>
              <w:t>Social Mobility, Advancement</w:t>
            </w:r>
          </w:p>
        </w:tc>
        <w:tc>
          <w:tcPr>
            <w:tcW w:w="0" w:type="auto"/>
            <w:vAlign w:val="center"/>
            <w:hideMark/>
          </w:tcPr>
          <w:p w:rsidR="000447DB" w:rsidRDefault="000447DB">
            <w:pPr>
              <w:rPr>
                <w:sz w:val="24"/>
                <w:szCs w:val="24"/>
              </w:rPr>
            </w:pPr>
            <w:r>
              <w:rPr>
                <w:rtl/>
              </w:rPr>
              <w:t>الحراك التصاعدي</w:t>
            </w:r>
          </w:p>
        </w:tc>
        <w:tc>
          <w:tcPr>
            <w:tcW w:w="0" w:type="auto"/>
            <w:vAlign w:val="center"/>
            <w:hideMark/>
          </w:tcPr>
          <w:p w:rsidR="000447DB" w:rsidRDefault="000447DB">
            <w:pPr>
              <w:rPr>
                <w:sz w:val="24"/>
                <w:szCs w:val="24"/>
              </w:rPr>
            </w:pPr>
            <w:r>
              <w:t>Better education systems encourage upward mobility in society.</w:t>
            </w:r>
          </w:p>
        </w:tc>
      </w:tr>
      <w:tr w:rsidR="000447DB" w:rsidTr="000447DB">
        <w:trPr>
          <w:tblCellSpacing w:w="15" w:type="dxa"/>
        </w:trPr>
        <w:tc>
          <w:tcPr>
            <w:tcW w:w="0" w:type="auto"/>
            <w:vAlign w:val="center"/>
            <w:hideMark/>
          </w:tcPr>
          <w:p w:rsidR="000447DB" w:rsidRDefault="000447DB">
            <w:pPr>
              <w:rPr>
                <w:sz w:val="24"/>
                <w:szCs w:val="24"/>
              </w:rPr>
            </w:pPr>
            <w:r>
              <w:t>Diminishing Returns</w:t>
            </w:r>
          </w:p>
        </w:tc>
        <w:tc>
          <w:tcPr>
            <w:tcW w:w="0" w:type="auto"/>
            <w:vAlign w:val="center"/>
            <w:hideMark/>
          </w:tcPr>
          <w:p w:rsidR="000447DB" w:rsidRDefault="000447DB">
            <w:pPr>
              <w:rPr>
                <w:sz w:val="24"/>
                <w:szCs w:val="24"/>
              </w:rPr>
            </w:pPr>
            <w:r>
              <w:t>Reduced Benefits, Decreasing Gains</w:t>
            </w:r>
          </w:p>
        </w:tc>
        <w:tc>
          <w:tcPr>
            <w:tcW w:w="0" w:type="auto"/>
            <w:vAlign w:val="center"/>
            <w:hideMark/>
          </w:tcPr>
          <w:p w:rsidR="000447DB" w:rsidRDefault="000447DB">
            <w:pPr>
              <w:rPr>
                <w:sz w:val="24"/>
                <w:szCs w:val="24"/>
              </w:rPr>
            </w:pPr>
            <w:r>
              <w:rPr>
                <w:rtl/>
              </w:rPr>
              <w:t>تناقص العوائد</w:t>
            </w:r>
          </w:p>
        </w:tc>
        <w:tc>
          <w:tcPr>
            <w:tcW w:w="0" w:type="auto"/>
            <w:vAlign w:val="center"/>
            <w:hideMark/>
          </w:tcPr>
          <w:p w:rsidR="000447DB" w:rsidRDefault="000447DB">
            <w:pPr>
              <w:rPr>
                <w:sz w:val="24"/>
                <w:szCs w:val="24"/>
              </w:rPr>
            </w:pPr>
            <w:r>
              <w:t>Developed nations experience diminishing returns from economic growth.</w:t>
            </w:r>
          </w:p>
        </w:tc>
      </w:tr>
      <w:tr w:rsidR="000447DB" w:rsidTr="000447DB">
        <w:trPr>
          <w:tblCellSpacing w:w="15" w:type="dxa"/>
        </w:trPr>
        <w:tc>
          <w:tcPr>
            <w:tcW w:w="0" w:type="auto"/>
            <w:vAlign w:val="center"/>
            <w:hideMark/>
          </w:tcPr>
          <w:p w:rsidR="000447DB" w:rsidRDefault="000447DB">
            <w:pPr>
              <w:rPr>
                <w:sz w:val="24"/>
                <w:szCs w:val="24"/>
              </w:rPr>
            </w:pPr>
            <w:r>
              <w:lastRenderedPageBreak/>
              <w:t>Materialistic</w:t>
            </w:r>
          </w:p>
        </w:tc>
        <w:tc>
          <w:tcPr>
            <w:tcW w:w="0" w:type="auto"/>
            <w:vAlign w:val="center"/>
            <w:hideMark/>
          </w:tcPr>
          <w:p w:rsidR="000447DB" w:rsidRDefault="000447DB">
            <w:pPr>
              <w:rPr>
                <w:sz w:val="24"/>
                <w:szCs w:val="24"/>
              </w:rPr>
            </w:pPr>
            <w:r>
              <w:t>Consumerist, Possessive</w:t>
            </w:r>
          </w:p>
        </w:tc>
        <w:tc>
          <w:tcPr>
            <w:tcW w:w="0" w:type="auto"/>
            <w:vAlign w:val="center"/>
            <w:hideMark/>
          </w:tcPr>
          <w:p w:rsidR="000447DB" w:rsidRDefault="000447DB">
            <w:pPr>
              <w:rPr>
                <w:sz w:val="24"/>
                <w:szCs w:val="24"/>
              </w:rPr>
            </w:pPr>
            <w:r>
              <w:rPr>
                <w:rtl/>
              </w:rPr>
              <w:t>مادي</w:t>
            </w:r>
          </w:p>
        </w:tc>
        <w:tc>
          <w:tcPr>
            <w:tcW w:w="0" w:type="auto"/>
            <w:vAlign w:val="center"/>
            <w:hideMark/>
          </w:tcPr>
          <w:p w:rsidR="000447DB" w:rsidRDefault="000447DB">
            <w:pPr>
              <w:rPr>
                <w:sz w:val="24"/>
                <w:szCs w:val="24"/>
              </w:rPr>
            </w:pPr>
            <w:r>
              <w:t>Materialistic values often overshadow meaningful relationships in developed nations.</w:t>
            </w:r>
          </w:p>
        </w:tc>
      </w:tr>
      <w:tr w:rsidR="000447DB" w:rsidTr="000447DB">
        <w:trPr>
          <w:tblCellSpacing w:w="15" w:type="dxa"/>
        </w:trPr>
        <w:tc>
          <w:tcPr>
            <w:tcW w:w="0" w:type="auto"/>
            <w:vAlign w:val="center"/>
            <w:hideMark/>
          </w:tcPr>
          <w:p w:rsidR="000447DB" w:rsidRDefault="000447DB">
            <w:pPr>
              <w:rPr>
                <w:sz w:val="24"/>
                <w:szCs w:val="24"/>
              </w:rPr>
            </w:pPr>
            <w:r>
              <w:t>Polarization</w:t>
            </w:r>
          </w:p>
        </w:tc>
        <w:tc>
          <w:tcPr>
            <w:tcW w:w="0" w:type="auto"/>
            <w:vAlign w:val="center"/>
            <w:hideMark/>
          </w:tcPr>
          <w:p w:rsidR="000447DB" w:rsidRDefault="000447DB">
            <w:pPr>
              <w:rPr>
                <w:sz w:val="24"/>
                <w:szCs w:val="24"/>
              </w:rPr>
            </w:pPr>
            <w:r>
              <w:t>Division, Separation</w:t>
            </w:r>
          </w:p>
        </w:tc>
        <w:tc>
          <w:tcPr>
            <w:tcW w:w="0" w:type="auto"/>
            <w:vAlign w:val="center"/>
            <w:hideMark/>
          </w:tcPr>
          <w:p w:rsidR="000447DB" w:rsidRDefault="000447DB">
            <w:pPr>
              <w:rPr>
                <w:sz w:val="24"/>
                <w:szCs w:val="24"/>
              </w:rPr>
            </w:pPr>
            <w:r>
              <w:rPr>
                <w:rtl/>
              </w:rPr>
              <w:t>استقطاب</w:t>
            </w:r>
          </w:p>
        </w:tc>
        <w:tc>
          <w:tcPr>
            <w:tcW w:w="0" w:type="auto"/>
            <w:vAlign w:val="center"/>
            <w:hideMark/>
          </w:tcPr>
          <w:p w:rsidR="000447DB" w:rsidRDefault="000447DB">
            <w:pPr>
              <w:rPr>
                <w:sz w:val="24"/>
                <w:szCs w:val="24"/>
              </w:rPr>
            </w:pPr>
            <w:r>
              <w:t>Economic polarization is a major issue in rapidly growing economies.</w:t>
            </w:r>
          </w:p>
        </w:tc>
      </w:tr>
      <w:tr w:rsidR="000447DB" w:rsidTr="000447DB">
        <w:trPr>
          <w:tblCellSpacing w:w="15" w:type="dxa"/>
        </w:trPr>
        <w:tc>
          <w:tcPr>
            <w:tcW w:w="0" w:type="auto"/>
            <w:vAlign w:val="center"/>
            <w:hideMark/>
          </w:tcPr>
          <w:p w:rsidR="000447DB" w:rsidRDefault="000447DB">
            <w:pPr>
              <w:rPr>
                <w:sz w:val="24"/>
                <w:szCs w:val="24"/>
              </w:rPr>
            </w:pPr>
            <w:r>
              <w:t>Collectivism</w:t>
            </w:r>
          </w:p>
        </w:tc>
        <w:tc>
          <w:tcPr>
            <w:tcW w:w="0" w:type="auto"/>
            <w:vAlign w:val="center"/>
            <w:hideMark/>
          </w:tcPr>
          <w:p w:rsidR="000447DB" w:rsidRDefault="000447DB">
            <w:pPr>
              <w:rPr>
                <w:sz w:val="24"/>
                <w:szCs w:val="24"/>
              </w:rPr>
            </w:pPr>
            <w:r>
              <w:t>Community Focus, Solidarity</w:t>
            </w:r>
          </w:p>
        </w:tc>
        <w:tc>
          <w:tcPr>
            <w:tcW w:w="0" w:type="auto"/>
            <w:vAlign w:val="center"/>
            <w:hideMark/>
          </w:tcPr>
          <w:p w:rsidR="000447DB" w:rsidRDefault="000447DB">
            <w:pPr>
              <w:rPr>
                <w:sz w:val="24"/>
                <w:szCs w:val="24"/>
              </w:rPr>
            </w:pPr>
            <w:r>
              <w:rPr>
                <w:rtl/>
              </w:rPr>
              <w:t>الجماعية</w:t>
            </w:r>
          </w:p>
        </w:tc>
        <w:tc>
          <w:tcPr>
            <w:tcW w:w="0" w:type="auto"/>
            <w:vAlign w:val="center"/>
            <w:hideMark/>
          </w:tcPr>
          <w:p w:rsidR="000447DB" w:rsidRDefault="000447DB">
            <w:pPr>
              <w:rPr>
                <w:sz w:val="24"/>
                <w:szCs w:val="24"/>
              </w:rPr>
            </w:pPr>
            <w:r>
              <w:t>Collectivism emphasizes the well-being of the group over individual success.</w:t>
            </w:r>
          </w:p>
        </w:tc>
      </w:tr>
      <w:tr w:rsidR="000447DB" w:rsidTr="000447DB">
        <w:trPr>
          <w:tblCellSpacing w:w="15" w:type="dxa"/>
        </w:trPr>
        <w:tc>
          <w:tcPr>
            <w:tcW w:w="0" w:type="auto"/>
            <w:vAlign w:val="center"/>
            <w:hideMark/>
          </w:tcPr>
          <w:p w:rsidR="000447DB" w:rsidRDefault="000447DB">
            <w:pPr>
              <w:rPr>
                <w:sz w:val="24"/>
                <w:szCs w:val="24"/>
              </w:rPr>
            </w:pPr>
            <w:r>
              <w:t>Saturation</w:t>
            </w:r>
          </w:p>
        </w:tc>
        <w:tc>
          <w:tcPr>
            <w:tcW w:w="0" w:type="auto"/>
            <w:vAlign w:val="center"/>
            <w:hideMark/>
          </w:tcPr>
          <w:p w:rsidR="000447DB" w:rsidRDefault="000447DB">
            <w:pPr>
              <w:rPr>
                <w:sz w:val="24"/>
                <w:szCs w:val="24"/>
              </w:rPr>
            </w:pPr>
            <w:r>
              <w:t>Fullness, Overabundance</w:t>
            </w:r>
          </w:p>
        </w:tc>
        <w:tc>
          <w:tcPr>
            <w:tcW w:w="0" w:type="auto"/>
            <w:vAlign w:val="center"/>
            <w:hideMark/>
          </w:tcPr>
          <w:p w:rsidR="000447DB" w:rsidRDefault="000447DB">
            <w:pPr>
              <w:rPr>
                <w:sz w:val="24"/>
                <w:szCs w:val="24"/>
              </w:rPr>
            </w:pPr>
            <w:r>
              <w:rPr>
                <w:rtl/>
              </w:rPr>
              <w:t>تشبع</w:t>
            </w:r>
          </w:p>
        </w:tc>
        <w:tc>
          <w:tcPr>
            <w:tcW w:w="0" w:type="auto"/>
            <w:vAlign w:val="center"/>
            <w:hideMark/>
          </w:tcPr>
          <w:p w:rsidR="000447DB" w:rsidRDefault="000447DB">
            <w:pPr>
              <w:rPr>
                <w:sz w:val="24"/>
                <w:szCs w:val="24"/>
              </w:rPr>
            </w:pPr>
            <w:r>
              <w:t>Markets in developed countries face saturation, limiting further growth opportunities.</w:t>
            </w:r>
          </w:p>
        </w:tc>
      </w:tr>
      <w:tr w:rsidR="000447DB" w:rsidTr="000447DB">
        <w:trPr>
          <w:tblCellSpacing w:w="15" w:type="dxa"/>
        </w:trPr>
        <w:tc>
          <w:tcPr>
            <w:tcW w:w="0" w:type="auto"/>
            <w:vAlign w:val="center"/>
            <w:hideMark/>
          </w:tcPr>
          <w:p w:rsidR="000447DB" w:rsidRDefault="000447DB">
            <w:pPr>
              <w:rPr>
                <w:sz w:val="24"/>
                <w:szCs w:val="24"/>
              </w:rPr>
            </w:pPr>
            <w:r>
              <w:t>Alleviation</w:t>
            </w:r>
          </w:p>
        </w:tc>
        <w:tc>
          <w:tcPr>
            <w:tcW w:w="0" w:type="auto"/>
            <w:vAlign w:val="center"/>
            <w:hideMark/>
          </w:tcPr>
          <w:p w:rsidR="000447DB" w:rsidRDefault="000447DB">
            <w:pPr>
              <w:rPr>
                <w:sz w:val="24"/>
                <w:szCs w:val="24"/>
              </w:rPr>
            </w:pPr>
            <w:r>
              <w:t>Relief, Reduction</w:t>
            </w:r>
          </w:p>
        </w:tc>
        <w:tc>
          <w:tcPr>
            <w:tcW w:w="0" w:type="auto"/>
            <w:vAlign w:val="center"/>
            <w:hideMark/>
          </w:tcPr>
          <w:p w:rsidR="000447DB" w:rsidRDefault="000447DB">
            <w:pPr>
              <w:rPr>
                <w:sz w:val="24"/>
                <w:szCs w:val="24"/>
              </w:rPr>
            </w:pPr>
            <w:r>
              <w:rPr>
                <w:rtl/>
              </w:rPr>
              <w:t>تخفيف</w:t>
            </w:r>
          </w:p>
        </w:tc>
        <w:tc>
          <w:tcPr>
            <w:tcW w:w="0" w:type="auto"/>
            <w:vAlign w:val="center"/>
            <w:hideMark/>
          </w:tcPr>
          <w:p w:rsidR="000447DB" w:rsidRDefault="000447DB">
            <w:pPr>
              <w:rPr>
                <w:sz w:val="24"/>
                <w:szCs w:val="24"/>
              </w:rPr>
            </w:pPr>
            <w:r>
              <w:t>Poverty alleviation is a major goal of economic reforms in developing nations.</w:t>
            </w:r>
          </w:p>
        </w:tc>
      </w:tr>
      <w:tr w:rsidR="000447DB" w:rsidTr="000447DB">
        <w:trPr>
          <w:tblCellSpacing w:w="15" w:type="dxa"/>
        </w:trPr>
        <w:tc>
          <w:tcPr>
            <w:tcW w:w="0" w:type="auto"/>
            <w:vAlign w:val="center"/>
            <w:hideMark/>
          </w:tcPr>
          <w:p w:rsidR="000447DB" w:rsidRDefault="000447DB">
            <w:pPr>
              <w:rPr>
                <w:sz w:val="24"/>
                <w:szCs w:val="24"/>
              </w:rPr>
            </w:pPr>
            <w:r>
              <w:t>Egalitarianism</w:t>
            </w:r>
          </w:p>
        </w:tc>
        <w:tc>
          <w:tcPr>
            <w:tcW w:w="0" w:type="auto"/>
            <w:vAlign w:val="center"/>
            <w:hideMark/>
          </w:tcPr>
          <w:p w:rsidR="000447DB" w:rsidRDefault="000447DB">
            <w:pPr>
              <w:rPr>
                <w:sz w:val="24"/>
                <w:szCs w:val="24"/>
              </w:rPr>
            </w:pPr>
            <w:r>
              <w:t>Equality, Fairness</w:t>
            </w:r>
          </w:p>
        </w:tc>
        <w:tc>
          <w:tcPr>
            <w:tcW w:w="0" w:type="auto"/>
            <w:vAlign w:val="center"/>
            <w:hideMark/>
          </w:tcPr>
          <w:p w:rsidR="000447DB" w:rsidRDefault="000447DB">
            <w:pPr>
              <w:rPr>
                <w:sz w:val="24"/>
                <w:szCs w:val="24"/>
              </w:rPr>
            </w:pPr>
            <w:r>
              <w:rPr>
                <w:rtl/>
              </w:rPr>
              <w:t>المساواة</w:t>
            </w:r>
          </w:p>
        </w:tc>
        <w:tc>
          <w:tcPr>
            <w:tcW w:w="0" w:type="auto"/>
            <w:vAlign w:val="center"/>
            <w:hideMark/>
          </w:tcPr>
          <w:p w:rsidR="000447DB" w:rsidRDefault="000447DB">
            <w:pPr>
              <w:rPr>
                <w:sz w:val="24"/>
                <w:szCs w:val="24"/>
              </w:rPr>
            </w:pPr>
            <w:r>
              <w:t>Egalitarianism ensures fair distribution of resources within society.</w:t>
            </w:r>
          </w:p>
        </w:tc>
      </w:tr>
      <w:tr w:rsidR="000447DB" w:rsidTr="000447DB">
        <w:trPr>
          <w:tblCellSpacing w:w="15" w:type="dxa"/>
        </w:trPr>
        <w:tc>
          <w:tcPr>
            <w:tcW w:w="0" w:type="auto"/>
            <w:vAlign w:val="center"/>
            <w:hideMark/>
          </w:tcPr>
          <w:p w:rsidR="000447DB" w:rsidRDefault="000447DB">
            <w:pPr>
              <w:rPr>
                <w:sz w:val="24"/>
                <w:szCs w:val="24"/>
              </w:rPr>
            </w:pPr>
            <w:r>
              <w:t>Burnout</w:t>
            </w:r>
          </w:p>
        </w:tc>
        <w:tc>
          <w:tcPr>
            <w:tcW w:w="0" w:type="auto"/>
            <w:vAlign w:val="center"/>
            <w:hideMark/>
          </w:tcPr>
          <w:p w:rsidR="000447DB" w:rsidRDefault="000447DB">
            <w:pPr>
              <w:rPr>
                <w:sz w:val="24"/>
                <w:szCs w:val="24"/>
              </w:rPr>
            </w:pPr>
            <w:r>
              <w:t>Exhaustion, Fatigue</w:t>
            </w:r>
          </w:p>
        </w:tc>
        <w:tc>
          <w:tcPr>
            <w:tcW w:w="0" w:type="auto"/>
            <w:vAlign w:val="center"/>
            <w:hideMark/>
          </w:tcPr>
          <w:p w:rsidR="000447DB" w:rsidRDefault="000447DB">
            <w:pPr>
              <w:rPr>
                <w:sz w:val="24"/>
                <w:szCs w:val="24"/>
              </w:rPr>
            </w:pPr>
            <w:r>
              <w:rPr>
                <w:rtl/>
              </w:rPr>
              <w:t>الإرهاق</w:t>
            </w:r>
          </w:p>
        </w:tc>
        <w:tc>
          <w:tcPr>
            <w:tcW w:w="0" w:type="auto"/>
            <w:vAlign w:val="center"/>
            <w:hideMark/>
          </w:tcPr>
          <w:p w:rsidR="000447DB" w:rsidRDefault="000447DB">
            <w:pPr>
              <w:rPr>
                <w:sz w:val="24"/>
                <w:szCs w:val="24"/>
              </w:rPr>
            </w:pPr>
            <w:r>
              <w:t>Longer working hours in developed nations often lead to employee burnout.</w:t>
            </w:r>
          </w:p>
        </w:tc>
      </w:tr>
    </w:tbl>
    <w:p w:rsidR="000447DB" w:rsidRDefault="000447DB" w:rsidP="000447DB">
      <w:r>
        <w:pict>
          <v:rect id="_x0000_i1408" style="width:0;height:1.5pt" o:hralign="center" o:hrstd="t" o:hr="t" fillcolor="#a0a0a0" stroked="f"/>
        </w:pict>
      </w:r>
    </w:p>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0447DB">
      <w:pPr>
        <w:pStyle w:val="a3"/>
      </w:pPr>
      <w:r>
        <w:lastRenderedPageBreak/>
        <w:t>Here are expanded ideas for the topic with additional lexical resources and a structured comparison in tabular form:</w:t>
      </w:r>
    </w:p>
    <w:p w:rsidR="000447DB" w:rsidRDefault="000447DB" w:rsidP="000447DB">
      <w:pPr>
        <w:pStyle w:val="3"/>
      </w:pPr>
      <w:r>
        <w:t>Expanded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2511"/>
        <w:gridCol w:w="2506"/>
        <w:gridCol w:w="2893"/>
      </w:tblGrid>
      <w:tr w:rsidR="000447DB" w:rsidTr="000447DB">
        <w:trPr>
          <w:tblHeader/>
          <w:tblCellSpacing w:w="15" w:type="dxa"/>
        </w:trPr>
        <w:tc>
          <w:tcPr>
            <w:tcW w:w="0" w:type="auto"/>
            <w:vAlign w:val="center"/>
            <w:hideMark/>
          </w:tcPr>
          <w:p w:rsidR="000447DB" w:rsidRDefault="000447DB">
            <w:pPr>
              <w:jc w:val="center"/>
              <w:rPr>
                <w:b/>
                <w:bCs/>
                <w:sz w:val="24"/>
                <w:szCs w:val="24"/>
              </w:rPr>
            </w:pPr>
            <w:r>
              <w:rPr>
                <w:rStyle w:val="a4"/>
              </w:rPr>
              <w:t>Aspect</w:t>
            </w:r>
          </w:p>
        </w:tc>
        <w:tc>
          <w:tcPr>
            <w:tcW w:w="0" w:type="auto"/>
            <w:vAlign w:val="center"/>
            <w:hideMark/>
          </w:tcPr>
          <w:p w:rsidR="000447DB" w:rsidRDefault="000447DB">
            <w:pPr>
              <w:jc w:val="center"/>
              <w:rPr>
                <w:b/>
                <w:bCs/>
                <w:sz w:val="24"/>
                <w:szCs w:val="24"/>
              </w:rPr>
            </w:pPr>
            <w:r>
              <w:rPr>
                <w:rStyle w:val="a4"/>
              </w:rPr>
              <w:t>Financial Help</w:t>
            </w:r>
          </w:p>
        </w:tc>
        <w:tc>
          <w:tcPr>
            <w:tcW w:w="0" w:type="auto"/>
            <w:vAlign w:val="center"/>
            <w:hideMark/>
          </w:tcPr>
          <w:p w:rsidR="000447DB" w:rsidRDefault="000447DB">
            <w:pPr>
              <w:jc w:val="center"/>
              <w:rPr>
                <w:b/>
                <w:bCs/>
                <w:sz w:val="24"/>
                <w:szCs w:val="24"/>
              </w:rPr>
            </w:pPr>
            <w:r>
              <w:rPr>
                <w:rStyle w:val="a4"/>
              </w:rPr>
              <w:t>Alternative Support</w:t>
            </w:r>
          </w:p>
        </w:tc>
        <w:tc>
          <w:tcPr>
            <w:tcW w:w="0" w:type="auto"/>
            <w:vAlign w:val="center"/>
            <w:hideMark/>
          </w:tcPr>
          <w:p w:rsidR="000447DB" w:rsidRDefault="000447DB">
            <w:pPr>
              <w:jc w:val="center"/>
              <w:rPr>
                <w:b/>
                <w:bCs/>
                <w:sz w:val="24"/>
                <w:szCs w:val="24"/>
              </w:rPr>
            </w:pPr>
            <w:r>
              <w:rPr>
                <w:rStyle w:val="a4"/>
              </w:rPr>
              <w:t>Examples</w:t>
            </w:r>
          </w:p>
        </w:tc>
      </w:tr>
      <w:tr w:rsidR="000447DB" w:rsidTr="000447DB">
        <w:trPr>
          <w:tblCellSpacing w:w="15" w:type="dxa"/>
        </w:trPr>
        <w:tc>
          <w:tcPr>
            <w:tcW w:w="0" w:type="auto"/>
            <w:vAlign w:val="center"/>
            <w:hideMark/>
          </w:tcPr>
          <w:p w:rsidR="000447DB" w:rsidRDefault="000447DB">
            <w:pPr>
              <w:rPr>
                <w:sz w:val="24"/>
                <w:szCs w:val="24"/>
              </w:rPr>
            </w:pPr>
            <w:r>
              <w:rPr>
                <w:rStyle w:val="a4"/>
              </w:rPr>
              <w:t>Effectiveness</w:t>
            </w:r>
          </w:p>
        </w:tc>
        <w:tc>
          <w:tcPr>
            <w:tcW w:w="0" w:type="auto"/>
            <w:vAlign w:val="center"/>
            <w:hideMark/>
          </w:tcPr>
          <w:p w:rsidR="000447DB" w:rsidRDefault="000447DB">
            <w:pPr>
              <w:rPr>
                <w:sz w:val="24"/>
                <w:szCs w:val="24"/>
              </w:rPr>
            </w:pPr>
            <w:r>
              <w:t>Financial aid can provide temporary relief but lacks sustainability.</w:t>
            </w:r>
          </w:p>
        </w:tc>
        <w:tc>
          <w:tcPr>
            <w:tcW w:w="0" w:type="auto"/>
            <w:vAlign w:val="center"/>
            <w:hideMark/>
          </w:tcPr>
          <w:p w:rsidR="000447DB" w:rsidRDefault="000447DB">
            <w:pPr>
              <w:rPr>
                <w:sz w:val="24"/>
                <w:szCs w:val="24"/>
              </w:rPr>
            </w:pPr>
            <w:r>
              <w:t>Alternative support like skill development builds long-term independence.</w:t>
            </w:r>
          </w:p>
        </w:tc>
        <w:tc>
          <w:tcPr>
            <w:tcW w:w="0" w:type="auto"/>
            <w:vAlign w:val="center"/>
            <w:hideMark/>
          </w:tcPr>
          <w:p w:rsidR="000447DB" w:rsidRDefault="000447DB">
            <w:pPr>
              <w:rPr>
                <w:sz w:val="24"/>
                <w:szCs w:val="24"/>
              </w:rPr>
            </w:pPr>
            <w:r>
              <w:t>Education programs, vocational training, and microfinance initiatives in Bangladesh.</w:t>
            </w:r>
          </w:p>
        </w:tc>
      </w:tr>
      <w:tr w:rsidR="000447DB" w:rsidTr="000447DB">
        <w:trPr>
          <w:tblCellSpacing w:w="15" w:type="dxa"/>
        </w:trPr>
        <w:tc>
          <w:tcPr>
            <w:tcW w:w="0" w:type="auto"/>
            <w:vAlign w:val="center"/>
            <w:hideMark/>
          </w:tcPr>
          <w:p w:rsidR="000447DB" w:rsidRDefault="000447DB">
            <w:pPr>
              <w:rPr>
                <w:sz w:val="24"/>
                <w:szCs w:val="24"/>
              </w:rPr>
            </w:pPr>
            <w:r>
              <w:rPr>
                <w:rStyle w:val="a4"/>
              </w:rPr>
              <w:t>Dependency</w:t>
            </w:r>
          </w:p>
        </w:tc>
        <w:tc>
          <w:tcPr>
            <w:tcW w:w="0" w:type="auto"/>
            <w:vAlign w:val="center"/>
            <w:hideMark/>
          </w:tcPr>
          <w:p w:rsidR="000447DB" w:rsidRDefault="000447DB">
            <w:pPr>
              <w:rPr>
                <w:sz w:val="24"/>
                <w:szCs w:val="24"/>
              </w:rPr>
            </w:pPr>
            <w:r>
              <w:t>Can create dependency on external aid.</w:t>
            </w:r>
          </w:p>
        </w:tc>
        <w:tc>
          <w:tcPr>
            <w:tcW w:w="0" w:type="auto"/>
            <w:vAlign w:val="center"/>
            <w:hideMark/>
          </w:tcPr>
          <w:p w:rsidR="000447DB" w:rsidRDefault="000447DB">
            <w:pPr>
              <w:rPr>
                <w:sz w:val="24"/>
                <w:szCs w:val="24"/>
              </w:rPr>
            </w:pPr>
            <w:r>
              <w:t>Empowers communities to take control of their futures.</w:t>
            </w:r>
          </w:p>
        </w:tc>
        <w:tc>
          <w:tcPr>
            <w:tcW w:w="0" w:type="auto"/>
            <w:vAlign w:val="center"/>
            <w:hideMark/>
          </w:tcPr>
          <w:p w:rsidR="000447DB" w:rsidRDefault="000447DB">
            <w:pPr>
              <w:rPr>
                <w:sz w:val="24"/>
                <w:szCs w:val="24"/>
              </w:rPr>
            </w:pPr>
            <w:r>
              <w:t>Rwanda's focus on entrepreneurship through local business incubators.</w:t>
            </w:r>
          </w:p>
        </w:tc>
      </w:tr>
      <w:tr w:rsidR="000447DB" w:rsidTr="000447DB">
        <w:trPr>
          <w:tblCellSpacing w:w="15" w:type="dxa"/>
        </w:trPr>
        <w:tc>
          <w:tcPr>
            <w:tcW w:w="0" w:type="auto"/>
            <w:vAlign w:val="center"/>
            <w:hideMark/>
          </w:tcPr>
          <w:p w:rsidR="000447DB" w:rsidRDefault="000447DB">
            <w:pPr>
              <w:rPr>
                <w:sz w:val="24"/>
                <w:szCs w:val="24"/>
              </w:rPr>
            </w:pPr>
            <w:r>
              <w:rPr>
                <w:rStyle w:val="a4"/>
              </w:rPr>
              <w:t>Corruption</w:t>
            </w:r>
          </w:p>
        </w:tc>
        <w:tc>
          <w:tcPr>
            <w:tcW w:w="0" w:type="auto"/>
            <w:vAlign w:val="center"/>
            <w:hideMark/>
          </w:tcPr>
          <w:p w:rsidR="000447DB" w:rsidRDefault="000447DB">
            <w:pPr>
              <w:rPr>
                <w:sz w:val="24"/>
                <w:szCs w:val="24"/>
              </w:rPr>
            </w:pPr>
            <w:r>
              <w:t>Mismanagement of funds reduces the impact of financial aid.</w:t>
            </w:r>
          </w:p>
        </w:tc>
        <w:tc>
          <w:tcPr>
            <w:tcW w:w="0" w:type="auto"/>
            <w:vAlign w:val="center"/>
            <w:hideMark/>
          </w:tcPr>
          <w:p w:rsidR="000447DB" w:rsidRDefault="000447DB">
            <w:pPr>
              <w:rPr>
                <w:sz w:val="24"/>
                <w:szCs w:val="24"/>
              </w:rPr>
            </w:pPr>
            <w:r>
              <w:t>Technical assistance ensures resources are used effectively.</w:t>
            </w:r>
          </w:p>
        </w:tc>
        <w:tc>
          <w:tcPr>
            <w:tcW w:w="0" w:type="auto"/>
            <w:vAlign w:val="center"/>
            <w:hideMark/>
          </w:tcPr>
          <w:p w:rsidR="000447DB" w:rsidRDefault="000447DB">
            <w:pPr>
              <w:rPr>
                <w:sz w:val="24"/>
                <w:szCs w:val="24"/>
              </w:rPr>
            </w:pPr>
            <w:r>
              <w:t>Anti-corruption programs partnered with NGOs in Uganda.</w:t>
            </w:r>
          </w:p>
        </w:tc>
      </w:tr>
      <w:tr w:rsidR="000447DB" w:rsidTr="000447DB">
        <w:trPr>
          <w:tblCellSpacing w:w="15" w:type="dxa"/>
        </w:trPr>
        <w:tc>
          <w:tcPr>
            <w:tcW w:w="0" w:type="auto"/>
            <w:vAlign w:val="center"/>
            <w:hideMark/>
          </w:tcPr>
          <w:p w:rsidR="000447DB" w:rsidRDefault="000447DB">
            <w:pPr>
              <w:rPr>
                <w:sz w:val="24"/>
                <w:szCs w:val="24"/>
              </w:rPr>
            </w:pPr>
            <w:r>
              <w:rPr>
                <w:rStyle w:val="a4"/>
              </w:rPr>
              <w:t>Social Infrastructure</w:t>
            </w:r>
          </w:p>
        </w:tc>
        <w:tc>
          <w:tcPr>
            <w:tcW w:w="0" w:type="auto"/>
            <w:vAlign w:val="center"/>
            <w:hideMark/>
          </w:tcPr>
          <w:p w:rsidR="000447DB" w:rsidRDefault="000447DB">
            <w:pPr>
              <w:rPr>
                <w:sz w:val="24"/>
                <w:szCs w:val="24"/>
              </w:rPr>
            </w:pPr>
            <w:r>
              <w:t>Financial help may not improve healthcare and education systems.</w:t>
            </w:r>
          </w:p>
        </w:tc>
        <w:tc>
          <w:tcPr>
            <w:tcW w:w="0" w:type="auto"/>
            <w:vAlign w:val="center"/>
            <w:hideMark/>
          </w:tcPr>
          <w:p w:rsidR="000447DB" w:rsidRDefault="000447DB">
            <w:pPr>
              <w:rPr>
                <w:sz w:val="24"/>
                <w:szCs w:val="24"/>
              </w:rPr>
            </w:pPr>
            <w:r>
              <w:t>Investment in social infrastructure boosts overall development.</w:t>
            </w:r>
          </w:p>
        </w:tc>
        <w:tc>
          <w:tcPr>
            <w:tcW w:w="0" w:type="auto"/>
            <w:vAlign w:val="center"/>
            <w:hideMark/>
          </w:tcPr>
          <w:p w:rsidR="000447DB" w:rsidRDefault="000447DB">
            <w:pPr>
              <w:rPr>
                <w:sz w:val="24"/>
                <w:szCs w:val="24"/>
              </w:rPr>
            </w:pPr>
            <w:r>
              <w:t>Building hospitals and schools in remote areas of Ethiopia.</w:t>
            </w:r>
          </w:p>
        </w:tc>
      </w:tr>
      <w:tr w:rsidR="000447DB" w:rsidTr="000447DB">
        <w:trPr>
          <w:tblCellSpacing w:w="15" w:type="dxa"/>
        </w:trPr>
        <w:tc>
          <w:tcPr>
            <w:tcW w:w="0" w:type="auto"/>
            <w:vAlign w:val="center"/>
            <w:hideMark/>
          </w:tcPr>
          <w:p w:rsidR="000447DB" w:rsidRDefault="000447DB">
            <w:pPr>
              <w:rPr>
                <w:sz w:val="24"/>
                <w:szCs w:val="24"/>
              </w:rPr>
            </w:pPr>
            <w:r>
              <w:rPr>
                <w:rStyle w:val="a4"/>
              </w:rPr>
              <w:t>Environmental Focus</w:t>
            </w:r>
          </w:p>
        </w:tc>
        <w:tc>
          <w:tcPr>
            <w:tcW w:w="0" w:type="auto"/>
            <w:vAlign w:val="center"/>
            <w:hideMark/>
          </w:tcPr>
          <w:p w:rsidR="000447DB" w:rsidRDefault="000447DB">
            <w:pPr>
              <w:rPr>
                <w:sz w:val="24"/>
                <w:szCs w:val="24"/>
              </w:rPr>
            </w:pPr>
            <w:r>
              <w:t>Financial aid often neglects sustainable development.</w:t>
            </w:r>
          </w:p>
        </w:tc>
        <w:tc>
          <w:tcPr>
            <w:tcW w:w="0" w:type="auto"/>
            <w:vAlign w:val="center"/>
            <w:hideMark/>
          </w:tcPr>
          <w:p w:rsidR="000447DB" w:rsidRDefault="000447DB">
            <w:pPr>
              <w:rPr>
                <w:sz w:val="24"/>
                <w:szCs w:val="24"/>
              </w:rPr>
            </w:pPr>
            <w:r>
              <w:t>Support for green initiatives creates long-term benefits.</w:t>
            </w:r>
          </w:p>
        </w:tc>
        <w:tc>
          <w:tcPr>
            <w:tcW w:w="0" w:type="auto"/>
            <w:vAlign w:val="center"/>
            <w:hideMark/>
          </w:tcPr>
          <w:p w:rsidR="000447DB" w:rsidRDefault="000447DB">
            <w:pPr>
              <w:rPr>
                <w:sz w:val="24"/>
                <w:szCs w:val="24"/>
              </w:rPr>
            </w:pPr>
            <w:r>
              <w:t>Solar energy projects in rural India providing electricity to off-grid areas.</w:t>
            </w:r>
          </w:p>
        </w:tc>
      </w:tr>
      <w:tr w:rsidR="000447DB" w:rsidTr="000447DB">
        <w:trPr>
          <w:tblCellSpacing w:w="15" w:type="dxa"/>
        </w:trPr>
        <w:tc>
          <w:tcPr>
            <w:tcW w:w="0" w:type="auto"/>
            <w:vAlign w:val="center"/>
            <w:hideMark/>
          </w:tcPr>
          <w:p w:rsidR="000447DB" w:rsidRDefault="000447DB">
            <w:pPr>
              <w:rPr>
                <w:sz w:val="24"/>
                <w:szCs w:val="24"/>
              </w:rPr>
            </w:pPr>
            <w:r>
              <w:rPr>
                <w:rStyle w:val="a4"/>
              </w:rPr>
              <w:t>Policy Reform</w:t>
            </w:r>
          </w:p>
        </w:tc>
        <w:tc>
          <w:tcPr>
            <w:tcW w:w="0" w:type="auto"/>
            <w:vAlign w:val="center"/>
            <w:hideMark/>
          </w:tcPr>
          <w:p w:rsidR="000447DB" w:rsidRDefault="000447DB">
            <w:pPr>
              <w:rPr>
                <w:sz w:val="24"/>
                <w:szCs w:val="24"/>
              </w:rPr>
            </w:pPr>
            <w:r>
              <w:t>Financial aid may fail if governance remains poor.</w:t>
            </w:r>
          </w:p>
        </w:tc>
        <w:tc>
          <w:tcPr>
            <w:tcW w:w="0" w:type="auto"/>
            <w:vAlign w:val="center"/>
            <w:hideMark/>
          </w:tcPr>
          <w:p w:rsidR="000447DB" w:rsidRDefault="000447DB">
            <w:pPr>
              <w:rPr>
                <w:sz w:val="24"/>
                <w:szCs w:val="24"/>
              </w:rPr>
            </w:pPr>
            <w:r>
              <w:t>Advisory support improves policy-making and governance.</w:t>
            </w:r>
          </w:p>
        </w:tc>
        <w:tc>
          <w:tcPr>
            <w:tcW w:w="0" w:type="auto"/>
            <w:vAlign w:val="center"/>
            <w:hideMark/>
          </w:tcPr>
          <w:p w:rsidR="000447DB" w:rsidRDefault="000447DB">
            <w:pPr>
              <w:rPr>
                <w:sz w:val="24"/>
                <w:szCs w:val="24"/>
              </w:rPr>
            </w:pPr>
            <w:r>
              <w:t>World Bank-supported reforms in public financial management in Ghana.</w:t>
            </w:r>
          </w:p>
        </w:tc>
      </w:tr>
    </w:tbl>
    <w:p w:rsidR="000447DB" w:rsidRDefault="000447DB" w:rsidP="000447DB">
      <w:r>
        <w:pict>
          <v:rect id="_x0000_i1409" style="width:0;height:1.5pt" o:hralign="center" o:hrstd="t" o:hr="t" fillcolor="#a0a0a0" stroked="f"/>
        </w:pict>
      </w:r>
    </w:p>
    <w:p w:rsidR="000447DB" w:rsidRDefault="000447DB" w:rsidP="000447DB">
      <w:pPr>
        <w:pStyle w:val="3"/>
      </w:pPr>
      <w:r>
        <w:t>Table of New Words, Synonyms, and Arabic Translations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2901"/>
        <w:gridCol w:w="1740"/>
      </w:tblGrid>
      <w:tr w:rsidR="000447DB" w:rsidTr="000447DB">
        <w:trPr>
          <w:tblHeader/>
          <w:tblCellSpacing w:w="15" w:type="dxa"/>
        </w:trPr>
        <w:tc>
          <w:tcPr>
            <w:tcW w:w="0" w:type="auto"/>
            <w:vAlign w:val="center"/>
            <w:hideMark/>
          </w:tcPr>
          <w:p w:rsidR="000447DB" w:rsidRDefault="000447DB">
            <w:pPr>
              <w:jc w:val="center"/>
              <w:rPr>
                <w:b/>
                <w:bCs/>
                <w:sz w:val="24"/>
                <w:szCs w:val="24"/>
              </w:rPr>
            </w:pPr>
            <w:r>
              <w:rPr>
                <w:rStyle w:val="a4"/>
              </w:rPr>
              <w:t>New Word</w:t>
            </w:r>
          </w:p>
        </w:tc>
        <w:tc>
          <w:tcPr>
            <w:tcW w:w="0" w:type="auto"/>
            <w:vAlign w:val="center"/>
            <w:hideMark/>
          </w:tcPr>
          <w:p w:rsidR="000447DB" w:rsidRDefault="000447DB">
            <w:pPr>
              <w:jc w:val="center"/>
              <w:rPr>
                <w:b/>
                <w:bCs/>
                <w:sz w:val="24"/>
                <w:szCs w:val="24"/>
              </w:rPr>
            </w:pPr>
            <w:r>
              <w:rPr>
                <w:rStyle w:val="a4"/>
              </w:rPr>
              <w:t>Synonyms</w:t>
            </w:r>
          </w:p>
        </w:tc>
        <w:tc>
          <w:tcPr>
            <w:tcW w:w="0" w:type="auto"/>
            <w:vAlign w:val="center"/>
            <w:hideMark/>
          </w:tcPr>
          <w:p w:rsidR="000447DB" w:rsidRDefault="000447DB">
            <w:pPr>
              <w:jc w:val="center"/>
              <w:rPr>
                <w:b/>
                <w:bCs/>
                <w:sz w:val="24"/>
                <w:szCs w:val="24"/>
              </w:rPr>
            </w:pPr>
            <w:r>
              <w:rPr>
                <w:rStyle w:val="a4"/>
              </w:rPr>
              <w:t>Arabic Translation</w:t>
            </w:r>
          </w:p>
        </w:tc>
      </w:tr>
      <w:tr w:rsidR="000447DB" w:rsidTr="000447DB">
        <w:trPr>
          <w:tblCellSpacing w:w="15" w:type="dxa"/>
        </w:trPr>
        <w:tc>
          <w:tcPr>
            <w:tcW w:w="0" w:type="auto"/>
            <w:vAlign w:val="center"/>
            <w:hideMark/>
          </w:tcPr>
          <w:p w:rsidR="000447DB" w:rsidRDefault="000447DB">
            <w:pPr>
              <w:rPr>
                <w:sz w:val="24"/>
                <w:szCs w:val="24"/>
              </w:rPr>
            </w:pPr>
            <w:r>
              <w:t>Poverty</w:t>
            </w:r>
          </w:p>
        </w:tc>
        <w:tc>
          <w:tcPr>
            <w:tcW w:w="0" w:type="auto"/>
            <w:vAlign w:val="center"/>
            <w:hideMark/>
          </w:tcPr>
          <w:p w:rsidR="000447DB" w:rsidRDefault="000447DB">
            <w:pPr>
              <w:rPr>
                <w:sz w:val="24"/>
                <w:szCs w:val="24"/>
              </w:rPr>
            </w:pPr>
            <w:r>
              <w:t>Destitution, deprivation</w:t>
            </w:r>
          </w:p>
        </w:tc>
        <w:tc>
          <w:tcPr>
            <w:tcW w:w="0" w:type="auto"/>
            <w:vAlign w:val="center"/>
            <w:hideMark/>
          </w:tcPr>
          <w:p w:rsidR="000447DB" w:rsidRDefault="000447DB">
            <w:pPr>
              <w:rPr>
                <w:sz w:val="24"/>
                <w:szCs w:val="24"/>
              </w:rPr>
            </w:pPr>
            <w:r>
              <w:rPr>
                <w:rtl/>
              </w:rPr>
              <w:t>الفقر</w:t>
            </w:r>
          </w:p>
        </w:tc>
      </w:tr>
      <w:tr w:rsidR="000447DB" w:rsidTr="000447DB">
        <w:trPr>
          <w:tblCellSpacing w:w="15" w:type="dxa"/>
        </w:trPr>
        <w:tc>
          <w:tcPr>
            <w:tcW w:w="0" w:type="auto"/>
            <w:vAlign w:val="center"/>
            <w:hideMark/>
          </w:tcPr>
          <w:p w:rsidR="000447DB" w:rsidRDefault="000447DB">
            <w:pPr>
              <w:rPr>
                <w:sz w:val="24"/>
                <w:szCs w:val="24"/>
              </w:rPr>
            </w:pPr>
            <w:r>
              <w:t>Dependency</w:t>
            </w:r>
          </w:p>
        </w:tc>
        <w:tc>
          <w:tcPr>
            <w:tcW w:w="0" w:type="auto"/>
            <w:vAlign w:val="center"/>
            <w:hideMark/>
          </w:tcPr>
          <w:p w:rsidR="000447DB" w:rsidRDefault="000447DB">
            <w:pPr>
              <w:rPr>
                <w:sz w:val="24"/>
                <w:szCs w:val="24"/>
              </w:rPr>
            </w:pPr>
            <w:r>
              <w:t>Reliance, over-reliance</w:t>
            </w:r>
          </w:p>
        </w:tc>
        <w:tc>
          <w:tcPr>
            <w:tcW w:w="0" w:type="auto"/>
            <w:vAlign w:val="center"/>
            <w:hideMark/>
          </w:tcPr>
          <w:p w:rsidR="000447DB" w:rsidRDefault="000447DB">
            <w:pPr>
              <w:rPr>
                <w:sz w:val="24"/>
                <w:szCs w:val="24"/>
              </w:rPr>
            </w:pPr>
            <w:r>
              <w:rPr>
                <w:rtl/>
              </w:rPr>
              <w:t>الاعتماد</w:t>
            </w:r>
          </w:p>
        </w:tc>
      </w:tr>
      <w:tr w:rsidR="000447DB" w:rsidTr="000447DB">
        <w:trPr>
          <w:tblCellSpacing w:w="15" w:type="dxa"/>
        </w:trPr>
        <w:tc>
          <w:tcPr>
            <w:tcW w:w="0" w:type="auto"/>
            <w:vAlign w:val="center"/>
            <w:hideMark/>
          </w:tcPr>
          <w:p w:rsidR="000447DB" w:rsidRDefault="000447DB">
            <w:pPr>
              <w:rPr>
                <w:sz w:val="24"/>
                <w:szCs w:val="24"/>
              </w:rPr>
            </w:pPr>
            <w:r>
              <w:t>Corruption</w:t>
            </w:r>
          </w:p>
        </w:tc>
        <w:tc>
          <w:tcPr>
            <w:tcW w:w="0" w:type="auto"/>
            <w:vAlign w:val="center"/>
            <w:hideMark/>
          </w:tcPr>
          <w:p w:rsidR="000447DB" w:rsidRDefault="000447DB">
            <w:pPr>
              <w:rPr>
                <w:sz w:val="24"/>
                <w:szCs w:val="24"/>
              </w:rPr>
            </w:pPr>
            <w:r>
              <w:t>Dishonesty, fraud</w:t>
            </w:r>
          </w:p>
        </w:tc>
        <w:tc>
          <w:tcPr>
            <w:tcW w:w="0" w:type="auto"/>
            <w:vAlign w:val="center"/>
            <w:hideMark/>
          </w:tcPr>
          <w:p w:rsidR="000447DB" w:rsidRDefault="000447DB">
            <w:pPr>
              <w:rPr>
                <w:sz w:val="24"/>
                <w:szCs w:val="24"/>
              </w:rPr>
            </w:pPr>
            <w:r>
              <w:rPr>
                <w:rtl/>
              </w:rPr>
              <w:t>الفساد</w:t>
            </w:r>
          </w:p>
        </w:tc>
      </w:tr>
      <w:tr w:rsidR="000447DB" w:rsidTr="000447DB">
        <w:trPr>
          <w:tblCellSpacing w:w="15" w:type="dxa"/>
        </w:trPr>
        <w:tc>
          <w:tcPr>
            <w:tcW w:w="0" w:type="auto"/>
            <w:vAlign w:val="center"/>
            <w:hideMark/>
          </w:tcPr>
          <w:p w:rsidR="000447DB" w:rsidRDefault="000447DB">
            <w:pPr>
              <w:rPr>
                <w:sz w:val="24"/>
                <w:szCs w:val="24"/>
              </w:rPr>
            </w:pPr>
            <w:r>
              <w:lastRenderedPageBreak/>
              <w:t>Infrastructure</w:t>
            </w:r>
          </w:p>
        </w:tc>
        <w:tc>
          <w:tcPr>
            <w:tcW w:w="0" w:type="auto"/>
            <w:vAlign w:val="center"/>
            <w:hideMark/>
          </w:tcPr>
          <w:p w:rsidR="000447DB" w:rsidRDefault="000447DB">
            <w:pPr>
              <w:rPr>
                <w:sz w:val="24"/>
                <w:szCs w:val="24"/>
              </w:rPr>
            </w:pPr>
            <w:r>
              <w:t>Framework, foundation</w:t>
            </w:r>
          </w:p>
        </w:tc>
        <w:tc>
          <w:tcPr>
            <w:tcW w:w="0" w:type="auto"/>
            <w:vAlign w:val="center"/>
            <w:hideMark/>
          </w:tcPr>
          <w:p w:rsidR="000447DB" w:rsidRDefault="000447DB">
            <w:pPr>
              <w:rPr>
                <w:sz w:val="24"/>
                <w:szCs w:val="24"/>
              </w:rPr>
            </w:pPr>
            <w:r>
              <w:rPr>
                <w:rtl/>
              </w:rPr>
              <w:t>البنية التحتية</w:t>
            </w:r>
          </w:p>
        </w:tc>
      </w:tr>
      <w:tr w:rsidR="000447DB" w:rsidTr="000447DB">
        <w:trPr>
          <w:tblCellSpacing w:w="15" w:type="dxa"/>
        </w:trPr>
        <w:tc>
          <w:tcPr>
            <w:tcW w:w="0" w:type="auto"/>
            <w:vAlign w:val="center"/>
            <w:hideMark/>
          </w:tcPr>
          <w:p w:rsidR="000447DB" w:rsidRDefault="000447DB">
            <w:pPr>
              <w:rPr>
                <w:sz w:val="24"/>
                <w:szCs w:val="24"/>
              </w:rPr>
            </w:pPr>
            <w:r>
              <w:t>Empowerment</w:t>
            </w:r>
          </w:p>
        </w:tc>
        <w:tc>
          <w:tcPr>
            <w:tcW w:w="0" w:type="auto"/>
            <w:vAlign w:val="center"/>
            <w:hideMark/>
          </w:tcPr>
          <w:p w:rsidR="000447DB" w:rsidRDefault="000447DB">
            <w:pPr>
              <w:rPr>
                <w:sz w:val="24"/>
                <w:szCs w:val="24"/>
              </w:rPr>
            </w:pPr>
            <w:r>
              <w:t>Enablement, self-sufficiency</w:t>
            </w:r>
          </w:p>
        </w:tc>
        <w:tc>
          <w:tcPr>
            <w:tcW w:w="0" w:type="auto"/>
            <w:vAlign w:val="center"/>
            <w:hideMark/>
          </w:tcPr>
          <w:p w:rsidR="000447DB" w:rsidRDefault="000447DB">
            <w:pPr>
              <w:rPr>
                <w:sz w:val="24"/>
                <w:szCs w:val="24"/>
              </w:rPr>
            </w:pPr>
            <w:r>
              <w:rPr>
                <w:rtl/>
              </w:rPr>
              <w:t>التمكين</w:t>
            </w:r>
          </w:p>
        </w:tc>
      </w:tr>
      <w:tr w:rsidR="000447DB" w:rsidTr="000447DB">
        <w:trPr>
          <w:tblCellSpacing w:w="15" w:type="dxa"/>
        </w:trPr>
        <w:tc>
          <w:tcPr>
            <w:tcW w:w="0" w:type="auto"/>
            <w:vAlign w:val="center"/>
            <w:hideMark/>
          </w:tcPr>
          <w:p w:rsidR="000447DB" w:rsidRDefault="000447DB">
            <w:pPr>
              <w:rPr>
                <w:sz w:val="24"/>
                <w:szCs w:val="24"/>
              </w:rPr>
            </w:pPr>
            <w:r>
              <w:t>Vocational</w:t>
            </w:r>
          </w:p>
        </w:tc>
        <w:tc>
          <w:tcPr>
            <w:tcW w:w="0" w:type="auto"/>
            <w:vAlign w:val="center"/>
            <w:hideMark/>
          </w:tcPr>
          <w:p w:rsidR="000447DB" w:rsidRDefault="000447DB">
            <w:pPr>
              <w:rPr>
                <w:sz w:val="24"/>
                <w:szCs w:val="24"/>
              </w:rPr>
            </w:pPr>
            <w:r>
              <w:t>Occupational, technical</w:t>
            </w:r>
          </w:p>
        </w:tc>
        <w:tc>
          <w:tcPr>
            <w:tcW w:w="0" w:type="auto"/>
            <w:vAlign w:val="center"/>
            <w:hideMark/>
          </w:tcPr>
          <w:p w:rsidR="000447DB" w:rsidRDefault="000447DB">
            <w:pPr>
              <w:rPr>
                <w:sz w:val="24"/>
                <w:szCs w:val="24"/>
              </w:rPr>
            </w:pPr>
            <w:r>
              <w:rPr>
                <w:rtl/>
              </w:rPr>
              <w:t>المهني</w:t>
            </w:r>
          </w:p>
        </w:tc>
      </w:tr>
      <w:tr w:rsidR="000447DB" w:rsidTr="000447DB">
        <w:trPr>
          <w:tblCellSpacing w:w="15" w:type="dxa"/>
        </w:trPr>
        <w:tc>
          <w:tcPr>
            <w:tcW w:w="0" w:type="auto"/>
            <w:vAlign w:val="center"/>
            <w:hideMark/>
          </w:tcPr>
          <w:p w:rsidR="000447DB" w:rsidRDefault="000447DB">
            <w:pPr>
              <w:rPr>
                <w:sz w:val="24"/>
                <w:szCs w:val="24"/>
              </w:rPr>
            </w:pPr>
            <w:r>
              <w:t>Microfinance</w:t>
            </w:r>
          </w:p>
        </w:tc>
        <w:tc>
          <w:tcPr>
            <w:tcW w:w="0" w:type="auto"/>
            <w:vAlign w:val="center"/>
            <w:hideMark/>
          </w:tcPr>
          <w:p w:rsidR="000447DB" w:rsidRDefault="000447DB">
            <w:pPr>
              <w:rPr>
                <w:sz w:val="24"/>
                <w:szCs w:val="24"/>
              </w:rPr>
            </w:pPr>
            <w:r>
              <w:t>Small-scale lending, microcredit</w:t>
            </w:r>
          </w:p>
        </w:tc>
        <w:tc>
          <w:tcPr>
            <w:tcW w:w="0" w:type="auto"/>
            <w:vAlign w:val="center"/>
            <w:hideMark/>
          </w:tcPr>
          <w:p w:rsidR="000447DB" w:rsidRDefault="000447DB">
            <w:pPr>
              <w:rPr>
                <w:sz w:val="24"/>
                <w:szCs w:val="24"/>
              </w:rPr>
            </w:pPr>
            <w:r>
              <w:rPr>
                <w:rtl/>
              </w:rPr>
              <w:t>التمويل الصغير</w:t>
            </w:r>
          </w:p>
        </w:tc>
      </w:tr>
      <w:tr w:rsidR="000447DB" w:rsidTr="000447DB">
        <w:trPr>
          <w:tblCellSpacing w:w="15" w:type="dxa"/>
        </w:trPr>
        <w:tc>
          <w:tcPr>
            <w:tcW w:w="0" w:type="auto"/>
            <w:vAlign w:val="center"/>
            <w:hideMark/>
          </w:tcPr>
          <w:p w:rsidR="000447DB" w:rsidRDefault="000447DB">
            <w:pPr>
              <w:rPr>
                <w:sz w:val="24"/>
                <w:szCs w:val="24"/>
              </w:rPr>
            </w:pPr>
            <w:r>
              <w:t>Governance</w:t>
            </w:r>
          </w:p>
        </w:tc>
        <w:tc>
          <w:tcPr>
            <w:tcW w:w="0" w:type="auto"/>
            <w:vAlign w:val="center"/>
            <w:hideMark/>
          </w:tcPr>
          <w:p w:rsidR="000447DB" w:rsidRDefault="000447DB">
            <w:pPr>
              <w:rPr>
                <w:sz w:val="24"/>
                <w:szCs w:val="24"/>
              </w:rPr>
            </w:pPr>
            <w:r>
              <w:t>Administration, management</w:t>
            </w:r>
          </w:p>
        </w:tc>
        <w:tc>
          <w:tcPr>
            <w:tcW w:w="0" w:type="auto"/>
            <w:vAlign w:val="center"/>
            <w:hideMark/>
          </w:tcPr>
          <w:p w:rsidR="000447DB" w:rsidRDefault="000447DB">
            <w:pPr>
              <w:rPr>
                <w:sz w:val="24"/>
                <w:szCs w:val="24"/>
              </w:rPr>
            </w:pPr>
            <w:proofErr w:type="spellStart"/>
            <w:r>
              <w:rPr>
                <w:rtl/>
              </w:rPr>
              <w:t>الحوكمة</w:t>
            </w:r>
            <w:proofErr w:type="spellEnd"/>
          </w:p>
        </w:tc>
      </w:tr>
      <w:tr w:rsidR="000447DB" w:rsidTr="000447DB">
        <w:trPr>
          <w:tblCellSpacing w:w="15" w:type="dxa"/>
        </w:trPr>
        <w:tc>
          <w:tcPr>
            <w:tcW w:w="0" w:type="auto"/>
            <w:vAlign w:val="center"/>
            <w:hideMark/>
          </w:tcPr>
          <w:p w:rsidR="000447DB" w:rsidRDefault="000447DB">
            <w:pPr>
              <w:rPr>
                <w:sz w:val="24"/>
                <w:szCs w:val="24"/>
              </w:rPr>
            </w:pPr>
            <w:r>
              <w:t>Sustainability</w:t>
            </w:r>
          </w:p>
        </w:tc>
        <w:tc>
          <w:tcPr>
            <w:tcW w:w="0" w:type="auto"/>
            <w:vAlign w:val="center"/>
            <w:hideMark/>
          </w:tcPr>
          <w:p w:rsidR="000447DB" w:rsidRDefault="000447DB">
            <w:pPr>
              <w:rPr>
                <w:sz w:val="24"/>
                <w:szCs w:val="24"/>
              </w:rPr>
            </w:pPr>
            <w:r>
              <w:t>Endurance, viability</w:t>
            </w:r>
          </w:p>
        </w:tc>
        <w:tc>
          <w:tcPr>
            <w:tcW w:w="0" w:type="auto"/>
            <w:vAlign w:val="center"/>
            <w:hideMark/>
          </w:tcPr>
          <w:p w:rsidR="000447DB" w:rsidRDefault="000447DB">
            <w:pPr>
              <w:rPr>
                <w:sz w:val="24"/>
                <w:szCs w:val="24"/>
              </w:rPr>
            </w:pPr>
            <w:r>
              <w:rPr>
                <w:rtl/>
              </w:rPr>
              <w:t>الاستدامة</w:t>
            </w:r>
          </w:p>
        </w:tc>
      </w:tr>
      <w:tr w:rsidR="000447DB" w:rsidTr="000447DB">
        <w:trPr>
          <w:tblCellSpacing w:w="15" w:type="dxa"/>
        </w:trPr>
        <w:tc>
          <w:tcPr>
            <w:tcW w:w="0" w:type="auto"/>
            <w:vAlign w:val="center"/>
            <w:hideMark/>
          </w:tcPr>
          <w:p w:rsidR="000447DB" w:rsidRDefault="000447DB">
            <w:pPr>
              <w:rPr>
                <w:sz w:val="24"/>
                <w:szCs w:val="24"/>
              </w:rPr>
            </w:pPr>
            <w:r>
              <w:t>Initiative</w:t>
            </w:r>
          </w:p>
        </w:tc>
        <w:tc>
          <w:tcPr>
            <w:tcW w:w="0" w:type="auto"/>
            <w:vAlign w:val="center"/>
            <w:hideMark/>
          </w:tcPr>
          <w:p w:rsidR="000447DB" w:rsidRDefault="000447DB">
            <w:pPr>
              <w:rPr>
                <w:sz w:val="24"/>
                <w:szCs w:val="24"/>
              </w:rPr>
            </w:pPr>
            <w:r>
              <w:t>Project, undertaking</w:t>
            </w:r>
          </w:p>
        </w:tc>
        <w:tc>
          <w:tcPr>
            <w:tcW w:w="0" w:type="auto"/>
            <w:vAlign w:val="center"/>
            <w:hideMark/>
          </w:tcPr>
          <w:p w:rsidR="000447DB" w:rsidRDefault="000447DB">
            <w:pPr>
              <w:rPr>
                <w:sz w:val="24"/>
                <w:szCs w:val="24"/>
              </w:rPr>
            </w:pPr>
            <w:r>
              <w:rPr>
                <w:rtl/>
              </w:rPr>
              <w:t>مبادرة</w:t>
            </w:r>
          </w:p>
        </w:tc>
      </w:tr>
    </w:tbl>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9E6F73"/>
    <w:p w:rsidR="000447DB" w:rsidRDefault="000447DB" w:rsidP="000447DB">
      <w:pPr>
        <w:pStyle w:val="a3"/>
      </w:pPr>
      <w:r>
        <w:lastRenderedPageBreak/>
        <w:t>Here’s an expanded essay with more ideas and advanced lexical resources. I’ve also created a comparison table of viewpoints on this issue and a separate table for new vocabulary with synonyms, Arabic translations, and example sentences.</w:t>
      </w:r>
    </w:p>
    <w:p w:rsidR="000447DB" w:rsidRDefault="000447DB" w:rsidP="000447DB">
      <w:r>
        <w:pict>
          <v:rect id="_x0000_i1410" style="width:0;height:1.5pt" o:hralign="center" o:hrstd="t" o:hr="t" fillcolor="#a0a0a0" stroked="f"/>
        </w:pict>
      </w:r>
    </w:p>
    <w:p w:rsidR="000447DB" w:rsidRDefault="000447DB" w:rsidP="000447DB">
      <w:pPr>
        <w:pStyle w:val="3"/>
      </w:pPr>
      <w:r>
        <w:rPr>
          <w:rStyle w:val="a4"/>
          <w:b/>
          <w:bCs/>
        </w:rPr>
        <w:t xml:space="preserve">Expanded Essay: Should Countries Employ Skilled </w:t>
      </w:r>
      <w:proofErr w:type="spellStart"/>
      <w:r>
        <w:rPr>
          <w:rStyle w:val="a4"/>
          <w:b/>
          <w:bCs/>
        </w:rPr>
        <w:t>Labour</w:t>
      </w:r>
      <w:proofErr w:type="spellEnd"/>
      <w:r>
        <w:rPr>
          <w:rStyle w:val="a4"/>
          <w:b/>
          <w:bCs/>
        </w:rPr>
        <w:t xml:space="preserve"> from Poor Nations?</w:t>
      </w:r>
    </w:p>
    <w:p w:rsidR="000447DB" w:rsidRDefault="000447DB" w:rsidP="000447DB">
      <w:pPr>
        <w:pStyle w:val="a3"/>
      </w:pPr>
      <w:r>
        <w:t>The globalization of labor markets has made the migration of skilled workers from developing to developed countries a widespread phenomenon. While some argue that this practice deprives poorer nations of their essential workforce, others believe that it offers opportunities for skill development, economic growth, and global collaboration. This essay supports the idea that employing skilled labor from developing nations by richer countries provides greater overall benefits, both for the individual workers and their home nations.</w:t>
      </w:r>
    </w:p>
    <w:p w:rsidR="000447DB" w:rsidRDefault="000447DB" w:rsidP="000447DB">
      <w:r>
        <w:pict>
          <v:rect id="_x0000_i1411" style="width:0;height:1.5pt" o:hralign="center" o:hrstd="t" o:hr="t" fillcolor="#a0a0a0" stroked="f"/>
        </w:pict>
      </w:r>
    </w:p>
    <w:p w:rsidR="000447DB" w:rsidRDefault="000447DB" w:rsidP="000447DB">
      <w:pPr>
        <w:pStyle w:val="4"/>
      </w:pPr>
      <w:r>
        <w:rPr>
          <w:rStyle w:val="a4"/>
          <w:b/>
          <w:bCs/>
        </w:rPr>
        <w:t>Skill Development and Knowledge Transfer</w:t>
      </w:r>
    </w:p>
    <w:p w:rsidR="000447DB" w:rsidRDefault="000447DB" w:rsidP="000447DB">
      <w:pPr>
        <w:pStyle w:val="a3"/>
      </w:pPr>
      <w:r>
        <w:t>When skilled workers from developing countries are employed abroad, they gain access to advanced training, better infrastructure, and innovative technologies unavailable in their home countries. These experiences enhance their expertise, which can be transferred back to their nations.</w:t>
      </w:r>
      <w:r>
        <w:br/>
      </w:r>
      <w:r>
        <w:rPr>
          <w:rStyle w:val="a4"/>
        </w:rPr>
        <w:t>Example</w:t>
      </w:r>
      <w:r>
        <w:t>: Indian IT professionals working in Silicon Valley often return to India, where they establish tech companies and contribute to the country's digital transformation.</w:t>
      </w:r>
    </w:p>
    <w:p w:rsidR="000447DB" w:rsidRDefault="000447DB" w:rsidP="000447DB">
      <w:r>
        <w:pict>
          <v:rect id="_x0000_i1412" style="width:0;height:1.5pt" o:hralign="center" o:hrstd="t" o:hr="t" fillcolor="#a0a0a0" stroked="f"/>
        </w:pict>
      </w:r>
    </w:p>
    <w:p w:rsidR="000447DB" w:rsidRDefault="000447DB" w:rsidP="000447DB">
      <w:pPr>
        <w:pStyle w:val="4"/>
      </w:pPr>
      <w:r>
        <w:rPr>
          <w:rStyle w:val="a4"/>
          <w:b/>
          <w:bCs/>
        </w:rPr>
        <w:t>Economic Remittances and Investments</w:t>
      </w:r>
    </w:p>
    <w:p w:rsidR="000447DB" w:rsidRDefault="000447DB" w:rsidP="000447DB">
      <w:pPr>
        <w:pStyle w:val="a3"/>
      </w:pPr>
      <w:r>
        <w:t>Migrant workers send a significant portion of their earnings back home, which bolsters the local economy and improves living standards for their families. These remittances help developing countries reduce poverty and fund education and healthcare.</w:t>
      </w:r>
      <w:r>
        <w:br/>
      </w:r>
      <w:r>
        <w:rPr>
          <w:rStyle w:val="a4"/>
        </w:rPr>
        <w:t>Example</w:t>
      </w:r>
      <w:r>
        <w:t>: In 2022, remittances from Filipino workers abroad amounted to over $30 billion, accounting for a major portion of the nation's GDP.</w:t>
      </w:r>
    </w:p>
    <w:p w:rsidR="000447DB" w:rsidRDefault="000447DB" w:rsidP="000447DB">
      <w:r>
        <w:pict>
          <v:rect id="_x0000_i1413" style="width:0;height:1.5pt" o:hralign="center" o:hrstd="t" o:hr="t" fillcolor="#a0a0a0" stroked="f"/>
        </w:pict>
      </w:r>
    </w:p>
    <w:p w:rsidR="000447DB" w:rsidRDefault="000447DB" w:rsidP="000447DB">
      <w:pPr>
        <w:pStyle w:val="4"/>
      </w:pPr>
      <w:r>
        <w:rPr>
          <w:rStyle w:val="a4"/>
          <w:b/>
          <w:bCs/>
        </w:rPr>
        <w:t>Global Collaboration and Networking</w:t>
      </w:r>
    </w:p>
    <w:p w:rsidR="000447DB" w:rsidRDefault="000447DB" w:rsidP="000447DB">
      <w:pPr>
        <w:pStyle w:val="a3"/>
      </w:pPr>
      <w:r>
        <w:t>Employing skilled workers internationally fosters connections between nations, encouraging partnerships in trade, education, and research. Such collaborations can lead to mutual benefits, including the exchange of ideas and innovations.</w:t>
      </w:r>
      <w:r>
        <w:br/>
      </w:r>
      <w:r>
        <w:rPr>
          <w:rStyle w:val="a4"/>
        </w:rPr>
        <w:t>Example</w:t>
      </w:r>
      <w:r>
        <w:t>: International collaborations between African scientists and European research institutions have resulted in groundbreaking advancements in renewable energy and agriculture.</w:t>
      </w:r>
    </w:p>
    <w:p w:rsidR="000447DB" w:rsidRDefault="000447DB" w:rsidP="000447DB">
      <w:r>
        <w:lastRenderedPageBreak/>
        <w:pict>
          <v:rect id="_x0000_i1414" style="width:0;height:1.5pt" o:hralign="center" o:hrstd="t" o:hr="t" fillcolor="#a0a0a0" stroked="f"/>
        </w:pict>
      </w:r>
    </w:p>
    <w:p w:rsidR="000447DB" w:rsidRDefault="000447DB" w:rsidP="000447DB">
      <w:pPr>
        <w:pStyle w:val="4"/>
      </w:pPr>
      <w:r>
        <w:rPr>
          <w:rStyle w:val="a4"/>
          <w:b/>
          <w:bCs/>
        </w:rPr>
        <w:t>Challenges for Poor Countries</w:t>
      </w:r>
    </w:p>
    <w:p w:rsidR="000447DB" w:rsidRDefault="000447DB" w:rsidP="000447DB">
      <w:pPr>
        <w:pStyle w:val="a3"/>
      </w:pPr>
      <w:r>
        <w:t>Critics argue that the migration of skilled labor creates a "brain drain," where developing countries lose their best talent. This loss can slow down local development and exacerbate inequalities. However, this issue can be mitigated through policies that encourage skilled workers to return or contribute remotely.</w:t>
      </w:r>
      <w:r>
        <w:br/>
      </w:r>
      <w:r>
        <w:rPr>
          <w:rStyle w:val="a4"/>
        </w:rPr>
        <w:t>Example</w:t>
      </w:r>
      <w:r>
        <w:t xml:space="preserve">: Programs like the United Nations' </w:t>
      </w:r>
      <w:r>
        <w:rPr>
          <w:rStyle w:val="a6"/>
        </w:rPr>
        <w:t>Return of Qualified Nationals</w:t>
      </w:r>
      <w:r>
        <w:t xml:space="preserve"> initiative encourage skilled migrants to reintegrate into their home countries with valuable expertise.</w:t>
      </w:r>
    </w:p>
    <w:p w:rsidR="000447DB" w:rsidRDefault="000447DB" w:rsidP="000447DB">
      <w:r>
        <w:pict>
          <v:rect id="_x0000_i1415" style="width:0;height:1.5pt" o:hralign="center" o:hrstd="t" o:hr="t" fillcolor="#a0a0a0" stroked="f"/>
        </w:pict>
      </w:r>
    </w:p>
    <w:p w:rsidR="000447DB" w:rsidRDefault="000447DB" w:rsidP="000447DB">
      <w:pPr>
        <w:pStyle w:val="3"/>
      </w:pPr>
      <w:r>
        <w:rPr>
          <w:rStyle w:val="a4"/>
          <w:b/>
          <w:bCs/>
        </w:rPr>
        <w:t xml:space="preserve">Comparison Table: Arguments for and Against Employing Skilled </w:t>
      </w:r>
      <w:proofErr w:type="spellStart"/>
      <w:r>
        <w:rPr>
          <w:rStyle w:val="a4"/>
          <w:b/>
          <w:bCs/>
        </w:rPr>
        <w:t>Labour</w:t>
      </w:r>
      <w:proofErr w:type="spellEnd"/>
      <w:r>
        <w:rPr>
          <w:rStyle w:val="a4"/>
          <w:b/>
          <w:bCs/>
        </w:rPr>
        <w:t xml:space="preserve"> from Poor Countries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3902"/>
        <w:gridCol w:w="4027"/>
      </w:tblGrid>
      <w:tr w:rsidR="000447DB" w:rsidTr="000447DB">
        <w:trPr>
          <w:tblHeader/>
          <w:tblCellSpacing w:w="15" w:type="dxa"/>
        </w:trPr>
        <w:tc>
          <w:tcPr>
            <w:tcW w:w="0" w:type="auto"/>
            <w:vAlign w:val="center"/>
            <w:hideMark/>
          </w:tcPr>
          <w:p w:rsidR="000447DB" w:rsidRDefault="000447DB">
            <w:pPr>
              <w:jc w:val="center"/>
              <w:rPr>
                <w:b/>
                <w:bCs/>
                <w:sz w:val="24"/>
                <w:szCs w:val="24"/>
              </w:rPr>
            </w:pPr>
            <w:r>
              <w:rPr>
                <w:rStyle w:val="a4"/>
              </w:rPr>
              <w:t>Aspect</w:t>
            </w:r>
          </w:p>
        </w:tc>
        <w:tc>
          <w:tcPr>
            <w:tcW w:w="0" w:type="auto"/>
            <w:vAlign w:val="center"/>
            <w:hideMark/>
          </w:tcPr>
          <w:p w:rsidR="000447DB" w:rsidRDefault="000447DB">
            <w:pPr>
              <w:jc w:val="center"/>
              <w:rPr>
                <w:b/>
                <w:bCs/>
                <w:sz w:val="24"/>
                <w:szCs w:val="24"/>
              </w:rPr>
            </w:pPr>
            <w:r>
              <w:rPr>
                <w:rStyle w:val="a4"/>
              </w:rPr>
              <w:t>Arguments For</w:t>
            </w:r>
          </w:p>
        </w:tc>
        <w:tc>
          <w:tcPr>
            <w:tcW w:w="0" w:type="auto"/>
            <w:vAlign w:val="center"/>
            <w:hideMark/>
          </w:tcPr>
          <w:p w:rsidR="000447DB" w:rsidRDefault="000447DB">
            <w:pPr>
              <w:jc w:val="center"/>
              <w:rPr>
                <w:b/>
                <w:bCs/>
                <w:sz w:val="24"/>
                <w:szCs w:val="24"/>
              </w:rPr>
            </w:pPr>
            <w:r>
              <w:rPr>
                <w:rStyle w:val="a4"/>
              </w:rPr>
              <w:t>Arguments Against</w:t>
            </w:r>
          </w:p>
        </w:tc>
      </w:tr>
      <w:tr w:rsidR="000447DB" w:rsidTr="000447DB">
        <w:trPr>
          <w:tblCellSpacing w:w="15" w:type="dxa"/>
        </w:trPr>
        <w:tc>
          <w:tcPr>
            <w:tcW w:w="0" w:type="auto"/>
            <w:vAlign w:val="center"/>
            <w:hideMark/>
          </w:tcPr>
          <w:p w:rsidR="000447DB" w:rsidRDefault="000447DB">
            <w:pPr>
              <w:rPr>
                <w:sz w:val="24"/>
                <w:szCs w:val="24"/>
              </w:rPr>
            </w:pPr>
            <w:r>
              <w:rPr>
                <w:rStyle w:val="a4"/>
              </w:rPr>
              <w:t>Skill Development</w:t>
            </w:r>
          </w:p>
        </w:tc>
        <w:tc>
          <w:tcPr>
            <w:tcW w:w="0" w:type="auto"/>
            <w:vAlign w:val="center"/>
            <w:hideMark/>
          </w:tcPr>
          <w:p w:rsidR="000447DB" w:rsidRDefault="000447DB">
            <w:pPr>
              <w:rPr>
                <w:sz w:val="24"/>
                <w:szCs w:val="24"/>
              </w:rPr>
            </w:pPr>
            <w:r>
              <w:t>Workers gain advanced training and knowledge, benefiting their home countries upon return.</w:t>
            </w:r>
          </w:p>
        </w:tc>
        <w:tc>
          <w:tcPr>
            <w:tcW w:w="0" w:type="auto"/>
            <w:vAlign w:val="center"/>
            <w:hideMark/>
          </w:tcPr>
          <w:p w:rsidR="000447DB" w:rsidRDefault="000447DB">
            <w:pPr>
              <w:rPr>
                <w:sz w:val="24"/>
                <w:szCs w:val="24"/>
              </w:rPr>
            </w:pPr>
            <w:r>
              <w:t>Loss of skilled professionals hampers local industries and public services in developing nations.</w:t>
            </w:r>
          </w:p>
        </w:tc>
      </w:tr>
      <w:tr w:rsidR="000447DB" w:rsidTr="000447DB">
        <w:trPr>
          <w:tblCellSpacing w:w="15" w:type="dxa"/>
        </w:trPr>
        <w:tc>
          <w:tcPr>
            <w:tcW w:w="0" w:type="auto"/>
            <w:vAlign w:val="center"/>
            <w:hideMark/>
          </w:tcPr>
          <w:p w:rsidR="000447DB" w:rsidRDefault="000447DB">
            <w:pPr>
              <w:rPr>
                <w:sz w:val="24"/>
                <w:szCs w:val="24"/>
              </w:rPr>
            </w:pPr>
            <w:r>
              <w:rPr>
                <w:rStyle w:val="a4"/>
              </w:rPr>
              <w:t>Economic Impact</w:t>
            </w:r>
          </w:p>
        </w:tc>
        <w:tc>
          <w:tcPr>
            <w:tcW w:w="0" w:type="auto"/>
            <w:vAlign w:val="center"/>
            <w:hideMark/>
          </w:tcPr>
          <w:p w:rsidR="000447DB" w:rsidRDefault="000447DB">
            <w:pPr>
              <w:rPr>
                <w:sz w:val="24"/>
                <w:szCs w:val="24"/>
              </w:rPr>
            </w:pPr>
            <w:r>
              <w:t>Remittances sent by workers improve living standards and reduce poverty in their home countries.</w:t>
            </w:r>
          </w:p>
        </w:tc>
        <w:tc>
          <w:tcPr>
            <w:tcW w:w="0" w:type="auto"/>
            <w:vAlign w:val="center"/>
            <w:hideMark/>
          </w:tcPr>
          <w:p w:rsidR="000447DB" w:rsidRDefault="000447DB">
            <w:pPr>
              <w:rPr>
                <w:sz w:val="24"/>
                <w:szCs w:val="24"/>
              </w:rPr>
            </w:pPr>
            <w:r>
              <w:t>Dependency on remittances may overshadow the need for sustainable local economic development.</w:t>
            </w:r>
          </w:p>
        </w:tc>
      </w:tr>
      <w:tr w:rsidR="000447DB" w:rsidTr="000447DB">
        <w:trPr>
          <w:tblCellSpacing w:w="15" w:type="dxa"/>
        </w:trPr>
        <w:tc>
          <w:tcPr>
            <w:tcW w:w="0" w:type="auto"/>
            <w:vAlign w:val="center"/>
            <w:hideMark/>
          </w:tcPr>
          <w:p w:rsidR="000447DB" w:rsidRDefault="000447DB">
            <w:pPr>
              <w:rPr>
                <w:sz w:val="24"/>
                <w:szCs w:val="24"/>
              </w:rPr>
            </w:pPr>
            <w:r>
              <w:rPr>
                <w:rStyle w:val="a4"/>
              </w:rPr>
              <w:t>Global Collaboration</w:t>
            </w:r>
          </w:p>
        </w:tc>
        <w:tc>
          <w:tcPr>
            <w:tcW w:w="0" w:type="auto"/>
            <w:vAlign w:val="center"/>
            <w:hideMark/>
          </w:tcPr>
          <w:p w:rsidR="000447DB" w:rsidRDefault="000447DB">
            <w:pPr>
              <w:rPr>
                <w:sz w:val="24"/>
                <w:szCs w:val="24"/>
              </w:rPr>
            </w:pPr>
            <w:r>
              <w:t>Enhances partnerships in trade, research, and innovation between developed and developing countries.</w:t>
            </w:r>
          </w:p>
        </w:tc>
        <w:tc>
          <w:tcPr>
            <w:tcW w:w="0" w:type="auto"/>
            <w:vAlign w:val="center"/>
            <w:hideMark/>
          </w:tcPr>
          <w:p w:rsidR="000447DB" w:rsidRDefault="000447DB">
            <w:pPr>
              <w:rPr>
                <w:sz w:val="24"/>
                <w:szCs w:val="24"/>
              </w:rPr>
            </w:pPr>
            <w:r>
              <w:t>Risk of creating inequalities between countries benefiting from skilled labor and those losing their workforce.</w:t>
            </w:r>
          </w:p>
        </w:tc>
      </w:tr>
      <w:tr w:rsidR="000447DB" w:rsidTr="000447DB">
        <w:trPr>
          <w:tblCellSpacing w:w="15" w:type="dxa"/>
        </w:trPr>
        <w:tc>
          <w:tcPr>
            <w:tcW w:w="0" w:type="auto"/>
            <w:vAlign w:val="center"/>
            <w:hideMark/>
          </w:tcPr>
          <w:p w:rsidR="000447DB" w:rsidRDefault="000447DB">
            <w:pPr>
              <w:rPr>
                <w:sz w:val="24"/>
                <w:szCs w:val="24"/>
              </w:rPr>
            </w:pPr>
            <w:r>
              <w:rPr>
                <w:rStyle w:val="a4"/>
              </w:rPr>
              <w:t>Cultural Exchange</w:t>
            </w:r>
          </w:p>
        </w:tc>
        <w:tc>
          <w:tcPr>
            <w:tcW w:w="0" w:type="auto"/>
            <w:vAlign w:val="center"/>
            <w:hideMark/>
          </w:tcPr>
          <w:p w:rsidR="000447DB" w:rsidRDefault="000447DB">
            <w:pPr>
              <w:rPr>
                <w:sz w:val="24"/>
                <w:szCs w:val="24"/>
              </w:rPr>
            </w:pPr>
            <w:r>
              <w:t>Promotes cross-cultural understanding and the sharing of global best practices.</w:t>
            </w:r>
          </w:p>
        </w:tc>
        <w:tc>
          <w:tcPr>
            <w:tcW w:w="0" w:type="auto"/>
            <w:vAlign w:val="center"/>
            <w:hideMark/>
          </w:tcPr>
          <w:p w:rsidR="000447DB" w:rsidRDefault="000447DB">
            <w:pPr>
              <w:rPr>
                <w:sz w:val="24"/>
                <w:szCs w:val="24"/>
              </w:rPr>
            </w:pPr>
            <w:r>
              <w:t>Brain drain may weaken the cultural and intellectual fabric of the home country.</w:t>
            </w:r>
          </w:p>
        </w:tc>
      </w:tr>
      <w:tr w:rsidR="000447DB" w:rsidTr="000447DB">
        <w:trPr>
          <w:tblCellSpacing w:w="15" w:type="dxa"/>
        </w:trPr>
        <w:tc>
          <w:tcPr>
            <w:tcW w:w="0" w:type="auto"/>
            <w:vAlign w:val="center"/>
            <w:hideMark/>
          </w:tcPr>
          <w:p w:rsidR="000447DB" w:rsidRDefault="000447DB">
            <w:pPr>
              <w:rPr>
                <w:sz w:val="24"/>
                <w:szCs w:val="24"/>
              </w:rPr>
            </w:pPr>
            <w:r>
              <w:rPr>
                <w:rStyle w:val="a4"/>
              </w:rPr>
              <w:t>Local Development</w:t>
            </w:r>
          </w:p>
        </w:tc>
        <w:tc>
          <w:tcPr>
            <w:tcW w:w="0" w:type="auto"/>
            <w:vAlign w:val="center"/>
            <w:hideMark/>
          </w:tcPr>
          <w:p w:rsidR="000447DB" w:rsidRDefault="000447DB">
            <w:pPr>
              <w:rPr>
                <w:sz w:val="24"/>
                <w:szCs w:val="24"/>
              </w:rPr>
            </w:pPr>
            <w:r>
              <w:t>Returning workers can invest in businesses, technology, and education in their home nations.</w:t>
            </w:r>
          </w:p>
        </w:tc>
        <w:tc>
          <w:tcPr>
            <w:tcW w:w="0" w:type="auto"/>
            <w:vAlign w:val="center"/>
            <w:hideMark/>
          </w:tcPr>
          <w:p w:rsidR="000447DB" w:rsidRDefault="000447DB">
            <w:pPr>
              <w:rPr>
                <w:sz w:val="24"/>
                <w:szCs w:val="24"/>
              </w:rPr>
            </w:pPr>
            <w:r>
              <w:t>Delays progress in sectors like healthcare and education due to workforce shortages in developing countries.</w:t>
            </w:r>
          </w:p>
        </w:tc>
      </w:tr>
    </w:tbl>
    <w:p w:rsidR="000447DB" w:rsidRDefault="000447DB" w:rsidP="000447DB">
      <w:r>
        <w:pict>
          <v:rect id="_x0000_i1416" style="width:0;height:1.5pt" o:hralign="center" o:hrstd="t" o:hr="t" fillcolor="#a0a0a0" stroked="f"/>
        </w:pict>
      </w:r>
    </w:p>
    <w:p w:rsidR="000447DB" w:rsidRDefault="000447DB" w:rsidP="000447DB">
      <w:pPr>
        <w:pStyle w:val="3"/>
      </w:pPr>
      <w:r>
        <w:rPr>
          <w:rStyle w:val="a4"/>
          <w:b/>
          <w:bCs/>
        </w:rPr>
        <w:t>Vocabulary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1754"/>
        <w:gridCol w:w="1397"/>
        <w:gridCol w:w="4735"/>
      </w:tblGrid>
      <w:tr w:rsidR="000447DB" w:rsidTr="000447DB">
        <w:trPr>
          <w:tblHeader/>
          <w:tblCellSpacing w:w="15" w:type="dxa"/>
        </w:trPr>
        <w:tc>
          <w:tcPr>
            <w:tcW w:w="0" w:type="auto"/>
            <w:vAlign w:val="center"/>
            <w:hideMark/>
          </w:tcPr>
          <w:p w:rsidR="000447DB" w:rsidRDefault="000447DB">
            <w:pPr>
              <w:jc w:val="center"/>
              <w:rPr>
                <w:b/>
                <w:bCs/>
                <w:sz w:val="24"/>
                <w:szCs w:val="24"/>
              </w:rPr>
            </w:pPr>
            <w:r>
              <w:rPr>
                <w:rStyle w:val="a4"/>
              </w:rPr>
              <w:t>Word</w:t>
            </w:r>
          </w:p>
        </w:tc>
        <w:tc>
          <w:tcPr>
            <w:tcW w:w="0" w:type="auto"/>
            <w:vAlign w:val="center"/>
            <w:hideMark/>
          </w:tcPr>
          <w:p w:rsidR="000447DB" w:rsidRDefault="000447DB">
            <w:pPr>
              <w:jc w:val="center"/>
              <w:rPr>
                <w:b/>
                <w:bCs/>
                <w:sz w:val="24"/>
                <w:szCs w:val="24"/>
              </w:rPr>
            </w:pPr>
            <w:r>
              <w:rPr>
                <w:rStyle w:val="a4"/>
              </w:rPr>
              <w:t>Synonym</w:t>
            </w:r>
          </w:p>
        </w:tc>
        <w:tc>
          <w:tcPr>
            <w:tcW w:w="0" w:type="auto"/>
            <w:vAlign w:val="center"/>
            <w:hideMark/>
          </w:tcPr>
          <w:p w:rsidR="000447DB" w:rsidRDefault="000447DB">
            <w:pPr>
              <w:jc w:val="center"/>
              <w:rPr>
                <w:b/>
                <w:bCs/>
                <w:sz w:val="24"/>
                <w:szCs w:val="24"/>
              </w:rPr>
            </w:pPr>
            <w:r>
              <w:rPr>
                <w:rStyle w:val="a4"/>
              </w:rPr>
              <w:t>Arabic Translation</w:t>
            </w:r>
          </w:p>
        </w:tc>
        <w:tc>
          <w:tcPr>
            <w:tcW w:w="0" w:type="auto"/>
            <w:vAlign w:val="center"/>
            <w:hideMark/>
          </w:tcPr>
          <w:p w:rsidR="000447DB" w:rsidRDefault="000447DB">
            <w:pPr>
              <w:jc w:val="center"/>
              <w:rPr>
                <w:b/>
                <w:bCs/>
                <w:sz w:val="24"/>
                <w:szCs w:val="24"/>
              </w:rPr>
            </w:pPr>
            <w:r>
              <w:rPr>
                <w:rStyle w:val="a4"/>
              </w:rPr>
              <w:t>Example Sentence</w:t>
            </w:r>
          </w:p>
        </w:tc>
      </w:tr>
      <w:tr w:rsidR="000447DB" w:rsidTr="000447DB">
        <w:trPr>
          <w:tblCellSpacing w:w="15" w:type="dxa"/>
        </w:trPr>
        <w:tc>
          <w:tcPr>
            <w:tcW w:w="0" w:type="auto"/>
            <w:vAlign w:val="center"/>
            <w:hideMark/>
          </w:tcPr>
          <w:p w:rsidR="000447DB" w:rsidRDefault="000447DB">
            <w:pPr>
              <w:rPr>
                <w:sz w:val="24"/>
                <w:szCs w:val="24"/>
              </w:rPr>
            </w:pPr>
            <w:r>
              <w:lastRenderedPageBreak/>
              <w:t>Brain drain</w:t>
            </w:r>
          </w:p>
        </w:tc>
        <w:tc>
          <w:tcPr>
            <w:tcW w:w="0" w:type="auto"/>
            <w:vAlign w:val="center"/>
            <w:hideMark/>
          </w:tcPr>
          <w:p w:rsidR="000447DB" w:rsidRDefault="000447DB">
            <w:pPr>
              <w:rPr>
                <w:sz w:val="24"/>
                <w:szCs w:val="24"/>
              </w:rPr>
            </w:pPr>
            <w:r>
              <w:t>Talent migration</w:t>
            </w:r>
          </w:p>
        </w:tc>
        <w:tc>
          <w:tcPr>
            <w:tcW w:w="0" w:type="auto"/>
            <w:vAlign w:val="center"/>
            <w:hideMark/>
          </w:tcPr>
          <w:p w:rsidR="000447DB" w:rsidRDefault="000447DB">
            <w:pPr>
              <w:rPr>
                <w:sz w:val="24"/>
                <w:szCs w:val="24"/>
              </w:rPr>
            </w:pPr>
            <w:r>
              <w:rPr>
                <w:rtl/>
              </w:rPr>
              <w:t>هجرة الأدمغة</w:t>
            </w:r>
          </w:p>
        </w:tc>
        <w:tc>
          <w:tcPr>
            <w:tcW w:w="0" w:type="auto"/>
            <w:vAlign w:val="center"/>
            <w:hideMark/>
          </w:tcPr>
          <w:p w:rsidR="000447DB" w:rsidRDefault="000447DB">
            <w:pPr>
              <w:rPr>
                <w:sz w:val="24"/>
                <w:szCs w:val="24"/>
              </w:rPr>
            </w:pPr>
            <w:r>
              <w:t>"The brain drain phenomenon affects the healthcare systems in many developing countries."</w:t>
            </w:r>
          </w:p>
        </w:tc>
      </w:tr>
      <w:tr w:rsidR="000447DB" w:rsidTr="000447DB">
        <w:trPr>
          <w:tblCellSpacing w:w="15" w:type="dxa"/>
        </w:trPr>
        <w:tc>
          <w:tcPr>
            <w:tcW w:w="0" w:type="auto"/>
            <w:vAlign w:val="center"/>
            <w:hideMark/>
          </w:tcPr>
          <w:p w:rsidR="000447DB" w:rsidRDefault="000447DB">
            <w:pPr>
              <w:rPr>
                <w:sz w:val="24"/>
                <w:szCs w:val="24"/>
              </w:rPr>
            </w:pPr>
            <w:r>
              <w:t>Remittances</w:t>
            </w:r>
          </w:p>
        </w:tc>
        <w:tc>
          <w:tcPr>
            <w:tcW w:w="0" w:type="auto"/>
            <w:vAlign w:val="center"/>
            <w:hideMark/>
          </w:tcPr>
          <w:p w:rsidR="000447DB" w:rsidRDefault="000447DB">
            <w:pPr>
              <w:rPr>
                <w:sz w:val="24"/>
                <w:szCs w:val="24"/>
              </w:rPr>
            </w:pPr>
            <w:r>
              <w:t>Money transfers</w:t>
            </w:r>
          </w:p>
        </w:tc>
        <w:tc>
          <w:tcPr>
            <w:tcW w:w="0" w:type="auto"/>
            <w:vAlign w:val="center"/>
            <w:hideMark/>
          </w:tcPr>
          <w:p w:rsidR="000447DB" w:rsidRDefault="000447DB">
            <w:pPr>
              <w:rPr>
                <w:sz w:val="24"/>
                <w:szCs w:val="24"/>
              </w:rPr>
            </w:pPr>
            <w:r>
              <w:rPr>
                <w:rtl/>
              </w:rPr>
              <w:t>التحويلات المالية</w:t>
            </w:r>
          </w:p>
        </w:tc>
        <w:tc>
          <w:tcPr>
            <w:tcW w:w="0" w:type="auto"/>
            <w:vAlign w:val="center"/>
            <w:hideMark/>
          </w:tcPr>
          <w:p w:rsidR="000447DB" w:rsidRDefault="000447DB">
            <w:pPr>
              <w:rPr>
                <w:sz w:val="24"/>
                <w:szCs w:val="24"/>
              </w:rPr>
            </w:pPr>
            <w:r>
              <w:t>"Remittances from workers abroad are vital for the economy of the Philippines."</w:t>
            </w:r>
          </w:p>
        </w:tc>
      </w:tr>
      <w:tr w:rsidR="000447DB" w:rsidTr="000447DB">
        <w:trPr>
          <w:tblCellSpacing w:w="15" w:type="dxa"/>
        </w:trPr>
        <w:tc>
          <w:tcPr>
            <w:tcW w:w="0" w:type="auto"/>
            <w:vAlign w:val="center"/>
            <w:hideMark/>
          </w:tcPr>
          <w:p w:rsidR="000447DB" w:rsidRDefault="000447DB">
            <w:pPr>
              <w:rPr>
                <w:sz w:val="24"/>
                <w:szCs w:val="24"/>
              </w:rPr>
            </w:pPr>
            <w:r>
              <w:t>Knowledge transfer</w:t>
            </w:r>
          </w:p>
        </w:tc>
        <w:tc>
          <w:tcPr>
            <w:tcW w:w="0" w:type="auto"/>
            <w:vAlign w:val="center"/>
            <w:hideMark/>
          </w:tcPr>
          <w:p w:rsidR="000447DB" w:rsidRDefault="000447DB">
            <w:pPr>
              <w:rPr>
                <w:sz w:val="24"/>
                <w:szCs w:val="24"/>
              </w:rPr>
            </w:pPr>
            <w:r>
              <w:t>Skill sharing</w:t>
            </w:r>
          </w:p>
        </w:tc>
        <w:tc>
          <w:tcPr>
            <w:tcW w:w="0" w:type="auto"/>
            <w:vAlign w:val="center"/>
            <w:hideMark/>
          </w:tcPr>
          <w:p w:rsidR="000447DB" w:rsidRDefault="000447DB">
            <w:pPr>
              <w:rPr>
                <w:sz w:val="24"/>
                <w:szCs w:val="24"/>
              </w:rPr>
            </w:pPr>
            <w:r>
              <w:rPr>
                <w:rtl/>
              </w:rPr>
              <w:t>نقل المعرفة</w:t>
            </w:r>
          </w:p>
        </w:tc>
        <w:tc>
          <w:tcPr>
            <w:tcW w:w="0" w:type="auto"/>
            <w:vAlign w:val="center"/>
            <w:hideMark/>
          </w:tcPr>
          <w:p w:rsidR="000447DB" w:rsidRDefault="000447DB">
            <w:pPr>
              <w:rPr>
                <w:sz w:val="24"/>
                <w:szCs w:val="24"/>
              </w:rPr>
            </w:pPr>
            <w:r>
              <w:t>"Knowledge transfer is crucial for developing countries to modernize their industries."</w:t>
            </w:r>
          </w:p>
        </w:tc>
      </w:tr>
      <w:tr w:rsidR="000447DB" w:rsidTr="000447DB">
        <w:trPr>
          <w:tblCellSpacing w:w="15" w:type="dxa"/>
        </w:trPr>
        <w:tc>
          <w:tcPr>
            <w:tcW w:w="0" w:type="auto"/>
            <w:vAlign w:val="center"/>
            <w:hideMark/>
          </w:tcPr>
          <w:p w:rsidR="000447DB" w:rsidRDefault="000447DB">
            <w:pPr>
              <w:rPr>
                <w:sz w:val="24"/>
                <w:szCs w:val="24"/>
              </w:rPr>
            </w:pPr>
            <w:r>
              <w:t>Globalization</w:t>
            </w:r>
          </w:p>
        </w:tc>
        <w:tc>
          <w:tcPr>
            <w:tcW w:w="0" w:type="auto"/>
            <w:vAlign w:val="center"/>
            <w:hideMark/>
          </w:tcPr>
          <w:p w:rsidR="000447DB" w:rsidRDefault="000447DB">
            <w:pPr>
              <w:rPr>
                <w:sz w:val="24"/>
                <w:szCs w:val="24"/>
              </w:rPr>
            </w:pPr>
            <w:r>
              <w:t>International integration</w:t>
            </w:r>
          </w:p>
        </w:tc>
        <w:tc>
          <w:tcPr>
            <w:tcW w:w="0" w:type="auto"/>
            <w:vAlign w:val="center"/>
            <w:hideMark/>
          </w:tcPr>
          <w:p w:rsidR="000447DB" w:rsidRDefault="000447DB">
            <w:pPr>
              <w:rPr>
                <w:sz w:val="24"/>
                <w:szCs w:val="24"/>
              </w:rPr>
            </w:pPr>
            <w:r>
              <w:rPr>
                <w:rtl/>
              </w:rPr>
              <w:t>العولمة</w:t>
            </w:r>
          </w:p>
        </w:tc>
        <w:tc>
          <w:tcPr>
            <w:tcW w:w="0" w:type="auto"/>
            <w:vAlign w:val="center"/>
            <w:hideMark/>
          </w:tcPr>
          <w:p w:rsidR="000447DB" w:rsidRDefault="000447DB">
            <w:pPr>
              <w:rPr>
                <w:sz w:val="24"/>
                <w:szCs w:val="24"/>
              </w:rPr>
            </w:pPr>
            <w:r>
              <w:t>"Globalization has increased the mobility of skilled labor worldwide."</w:t>
            </w:r>
          </w:p>
        </w:tc>
      </w:tr>
      <w:tr w:rsidR="000447DB" w:rsidTr="000447DB">
        <w:trPr>
          <w:tblCellSpacing w:w="15" w:type="dxa"/>
        </w:trPr>
        <w:tc>
          <w:tcPr>
            <w:tcW w:w="0" w:type="auto"/>
            <w:vAlign w:val="center"/>
            <w:hideMark/>
          </w:tcPr>
          <w:p w:rsidR="000447DB" w:rsidRDefault="000447DB">
            <w:pPr>
              <w:rPr>
                <w:sz w:val="24"/>
                <w:szCs w:val="24"/>
              </w:rPr>
            </w:pPr>
            <w:r>
              <w:t>Infrastructure</w:t>
            </w:r>
          </w:p>
        </w:tc>
        <w:tc>
          <w:tcPr>
            <w:tcW w:w="0" w:type="auto"/>
            <w:vAlign w:val="center"/>
            <w:hideMark/>
          </w:tcPr>
          <w:p w:rsidR="000447DB" w:rsidRDefault="000447DB">
            <w:pPr>
              <w:rPr>
                <w:sz w:val="24"/>
                <w:szCs w:val="24"/>
              </w:rPr>
            </w:pPr>
            <w:r>
              <w:t>Facilities, framework</w:t>
            </w:r>
          </w:p>
        </w:tc>
        <w:tc>
          <w:tcPr>
            <w:tcW w:w="0" w:type="auto"/>
            <w:vAlign w:val="center"/>
            <w:hideMark/>
          </w:tcPr>
          <w:p w:rsidR="000447DB" w:rsidRDefault="000447DB">
            <w:pPr>
              <w:rPr>
                <w:sz w:val="24"/>
                <w:szCs w:val="24"/>
              </w:rPr>
            </w:pPr>
            <w:r>
              <w:rPr>
                <w:rtl/>
              </w:rPr>
              <w:t>البنية التحتية</w:t>
            </w:r>
          </w:p>
        </w:tc>
        <w:tc>
          <w:tcPr>
            <w:tcW w:w="0" w:type="auto"/>
            <w:vAlign w:val="center"/>
            <w:hideMark/>
          </w:tcPr>
          <w:p w:rsidR="000447DB" w:rsidRDefault="000447DB">
            <w:pPr>
              <w:rPr>
                <w:sz w:val="24"/>
                <w:szCs w:val="24"/>
              </w:rPr>
            </w:pPr>
            <w:r>
              <w:t>"Access to better infrastructure helps workers improve their technical skills."</w:t>
            </w:r>
          </w:p>
        </w:tc>
      </w:tr>
      <w:tr w:rsidR="000447DB" w:rsidTr="000447DB">
        <w:trPr>
          <w:tblCellSpacing w:w="15" w:type="dxa"/>
        </w:trPr>
        <w:tc>
          <w:tcPr>
            <w:tcW w:w="0" w:type="auto"/>
            <w:vAlign w:val="center"/>
            <w:hideMark/>
          </w:tcPr>
          <w:p w:rsidR="000447DB" w:rsidRDefault="000447DB">
            <w:pPr>
              <w:rPr>
                <w:sz w:val="24"/>
                <w:szCs w:val="24"/>
              </w:rPr>
            </w:pPr>
            <w:r>
              <w:t>Dependency</w:t>
            </w:r>
          </w:p>
        </w:tc>
        <w:tc>
          <w:tcPr>
            <w:tcW w:w="0" w:type="auto"/>
            <w:vAlign w:val="center"/>
            <w:hideMark/>
          </w:tcPr>
          <w:p w:rsidR="000447DB" w:rsidRDefault="000447DB">
            <w:pPr>
              <w:rPr>
                <w:sz w:val="24"/>
                <w:szCs w:val="24"/>
              </w:rPr>
            </w:pPr>
            <w:r>
              <w:t>Reliance, overreliance</w:t>
            </w:r>
          </w:p>
        </w:tc>
        <w:tc>
          <w:tcPr>
            <w:tcW w:w="0" w:type="auto"/>
            <w:vAlign w:val="center"/>
            <w:hideMark/>
          </w:tcPr>
          <w:p w:rsidR="000447DB" w:rsidRDefault="000447DB">
            <w:pPr>
              <w:rPr>
                <w:sz w:val="24"/>
                <w:szCs w:val="24"/>
              </w:rPr>
            </w:pPr>
            <w:r>
              <w:rPr>
                <w:rtl/>
              </w:rPr>
              <w:t>الاعتماد</w:t>
            </w:r>
          </w:p>
        </w:tc>
        <w:tc>
          <w:tcPr>
            <w:tcW w:w="0" w:type="auto"/>
            <w:vAlign w:val="center"/>
            <w:hideMark/>
          </w:tcPr>
          <w:p w:rsidR="000447DB" w:rsidRDefault="000447DB">
            <w:pPr>
              <w:rPr>
                <w:sz w:val="24"/>
                <w:szCs w:val="24"/>
              </w:rPr>
            </w:pPr>
            <w:r>
              <w:t>"Over-dependency on foreign remittances can hinder sustainable economic growth."</w:t>
            </w:r>
          </w:p>
        </w:tc>
      </w:tr>
      <w:tr w:rsidR="000447DB" w:rsidTr="000447DB">
        <w:trPr>
          <w:tblCellSpacing w:w="15" w:type="dxa"/>
        </w:trPr>
        <w:tc>
          <w:tcPr>
            <w:tcW w:w="0" w:type="auto"/>
            <w:vAlign w:val="center"/>
            <w:hideMark/>
          </w:tcPr>
          <w:p w:rsidR="000447DB" w:rsidRDefault="000447DB">
            <w:pPr>
              <w:rPr>
                <w:sz w:val="24"/>
                <w:szCs w:val="24"/>
              </w:rPr>
            </w:pPr>
            <w:r>
              <w:t>Collaboration</w:t>
            </w:r>
          </w:p>
        </w:tc>
        <w:tc>
          <w:tcPr>
            <w:tcW w:w="0" w:type="auto"/>
            <w:vAlign w:val="center"/>
            <w:hideMark/>
          </w:tcPr>
          <w:p w:rsidR="000447DB" w:rsidRDefault="000447DB">
            <w:pPr>
              <w:rPr>
                <w:sz w:val="24"/>
                <w:szCs w:val="24"/>
              </w:rPr>
            </w:pPr>
            <w:r>
              <w:t>Partnership, teamwork</w:t>
            </w:r>
          </w:p>
        </w:tc>
        <w:tc>
          <w:tcPr>
            <w:tcW w:w="0" w:type="auto"/>
            <w:vAlign w:val="center"/>
            <w:hideMark/>
          </w:tcPr>
          <w:p w:rsidR="000447DB" w:rsidRDefault="000447DB">
            <w:pPr>
              <w:rPr>
                <w:sz w:val="24"/>
                <w:szCs w:val="24"/>
              </w:rPr>
            </w:pPr>
            <w:r>
              <w:rPr>
                <w:rtl/>
              </w:rPr>
              <w:t>تعاون</w:t>
            </w:r>
          </w:p>
        </w:tc>
        <w:tc>
          <w:tcPr>
            <w:tcW w:w="0" w:type="auto"/>
            <w:vAlign w:val="center"/>
            <w:hideMark/>
          </w:tcPr>
          <w:p w:rsidR="000447DB" w:rsidRDefault="000447DB">
            <w:pPr>
              <w:rPr>
                <w:sz w:val="24"/>
                <w:szCs w:val="24"/>
              </w:rPr>
            </w:pPr>
            <w:r>
              <w:t>"International collaboration in research leads to innovative solutions."</w:t>
            </w:r>
          </w:p>
        </w:tc>
      </w:tr>
      <w:tr w:rsidR="000447DB" w:rsidTr="000447DB">
        <w:trPr>
          <w:tblCellSpacing w:w="15" w:type="dxa"/>
        </w:trPr>
        <w:tc>
          <w:tcPr>
            <w:tcW w:w="0" w:type="auto"/>
            <w:vAlign w:val="center"/>
            <w:hideMark/>
          </w:tcPr>
          <w:p w:rsidR="000447DB" w:rsidRDefault="000447DB">
            <w:pPr>
              <w:rPr>
                <w:sz w:val="24"/>
                <w:szCs w:val="24"/>
              </w:rPr>
            </w:pPr>
            <w:r>
              <w:t>Mitigate</w:t>
            </w:r>
          </w:p>
        </w:tc>
        <w:tc>
          <w:tcPr>
            <w:tcW w:w="0" w:type="auto"/>
            <w:vAlign w:val="center"/>
            <w:hideMark/>
          </w:tcPr>
          <w:p w:rsidR="000447DB" w:rsidRDefault="000447DB">
            <w:pPr>
              <w:rPr>
                <w:sz w:val="24"/>
                <w:szCs w:val="24"/>
              </w:rPr>
            </w:pPr>
            <w:r>
              <w:t>Alleviate, reduce</w:t>
            </w:r>
          </w:p>
        </w:tc>
        <w:tc>
          <w:tcPr>
            <w:tcW w:w="0" w:type="auto"/>
            <w:vAlign w:val="center"/>
            <w:hideMark/>
          </w:tcPr>
          <w:p w:rsidR="000447DB" w:rsidRDefault="000447DB">
            <w:pPr>
              <w:rPr>
                <w:sz w:val="24"/>
                <w:szCs w:val="24"/>
              </w:rPr>
            </w:pPr>
            <w:r>
              <w:rPr>
                <w:rtl/>
              </w:rPr>
              <w:t>يخفف</w:t>
            </w:r>
          </w:p>
        </w:tc>
        <w:tc>
          <w:tcPr>
            <w:tcW w:w="0" w:type="auto"/>
            <w:vAlign w:val="center"/>
            <w:hideMark/>
          </w:tcPr>
          <w:p w:rsidR="000447DB" w:rsidRDefault="000447DB">
            <w:pPr>
              <w:rPr>
                <w:sz w:val="24"/>
                <w:szCs w:val="24"/>
              </w:rPr>
            </w:pPr>
            <w:r>
              <w:t>"Policies encouraging workers to return mitigate the negative effects of brain drain."</w:t>
            </w:r>
          </w:p>
        </w:tc>
      </w:tr>
      <w:tr w:rsidR="000447DB" w:rsidTr="000447DB">
        <w:trPr>
          <w:tblCellSpacing w:w="15" w:type="dxa"/>
        </w:trPr>
        <w:tc>
          <w:tcPr>
            <w:tcW w:w="0" w:type="auto"/>
            <w:vAlign w:val="center"/>
            <w:hideMark/>
          </w:tcPr>
          <w:p w:rsidR="000447DB" w:rsidRDefault="000447DB">
            <w:pPr>
              <w:rPr>
                <w:sz w:val="24"/>
                <w:szCs w:val="24"/>
              </w:rPr>
            </w:pPr>
            <w:r>
              <w:t>Innovation</w:t>
            </w:r>
          </w:p>
        </w:tc>
        <w:tc>
          <w:tcPr>
            <w:tcW w:w="0" w:type="auto"/>
            <w:vAlign w:val="center"/>
            <w:hideMark/>
          </w:tcPr>
          <w:p w:rsidR="000447DB" w:rsidRDefault="000447DB">
            <w:pPr>
              <w:rPr>
                <w:sz w:val="24"/>
                <w:szCs w:val="24"/>
              </w:rPr>
            </w:pPr>
            <w:r>
              <w:t>Creativity, advancement</w:t>
            </w:r>
          </w:p>
        </w:tc>
        <w:tc>
          <w:tcPr>
            <w:tcW w:w="0" w:type="auto"/>
            <w:vAlign w:val="center"/>
            <w:hideMark/>
          </w:tcPr>
          <w:p w:rsidR="000447DB" w:rsidRDefault="000447DB">
            <w:pPr>
              <w:rPr>
                <w:sz w:val="24"/>
                <w:szCs w:val="24"/>
              </w:rPr>
            </w:pPr>
            <w:r>
              <w:rPr>
                <w:rtl/>
              </w:rPr>
              <w:t>ابتكار</w:t>
            </w:r>
          </w:p>
        </w:tc>
        <w:tc>
          <w:tcPr>
            <w:tcW w:w="0" w:type="auto"/>
            <w:vAlign w:val="center"/>
            <w:hideMark/>
          </w:tcPr>
          <w:p w:rsidR="000447DB" w:rsidRDefault="000447DB">
            <w:pPr>
              <w:rPr>
                <w:sz w:val="24"/>
                <w:szCs w:val="24"/>
              </w:rPr>
            </w:pPr>
            <w:r>
              <w:t>"Migrants often bring back innovations that transform local businesses."</w:t>
            </w:r>
          </w:p>
        </w:tc>
      </w:tr>
      <w:tr w:rsidR="000447DB" w:rsidTr="000447DB">
        <w:trPr>
          <w:tblCellSpacing w:w="15" w:type="dxa"/>
        </w:trPr>
        <w:tc>
          <w:tcPr>
            <w:tcW w:w="0" w:type="auto"/>
            <w:vAlign w:val="center"/>
            <w:hideMark/>
          </w:tcPr>
          <w:p w:rsidR="000447DB" w:rsidRDefault="000447DB">
            <w:pPr>
              <w:rPr>
                <w:sz w:val="24"/>
                <w:szCs w:val="24"/>
              </w:rPr>
            </w:pPr>
            <w:r>
              <w:t>Sustainable</w:t>
            </w:r>
          </w:p>
        </w:tc>
        <w:tc>
          <w:tcPr>
            <w:tcW w:w="0" w:type="auto"/>
            <w:vAlign w:val="center"/>
            <w:hideMark/>
          </w:tcPr>
          <w:p w:rsidR="000447DB" w:rsidRDefault="000447DB">
            <w:pPr>
              <w:rPr>
                <w:sz w:val="24"/>
                <w:szCs w:val="24"/>
              </w:rPr>
            </w:pPr>
            <w:r>
              <w:t>Long-lasting, enduring</w:t>
            </w:r>
          </w:p>
        </w:tc>
        <w:tc>
          <w:tcPr>
            <w:tcW w:w="0" w:type="auto"/>
            <w:vAlign w:val="center"/>
            <w:hideMark/>
          </w:tcPr>
          <w:p w:rsidR="000447DB" w:rsidRDefault="000447DB">
            <w:pPr>
              <w:rPr>
                <w:sz w:val="24"/>
                <w:szCs w:val="24"/>
              </w:rPr>
            </w:pPr>
            <w:r>
              <w:rPr>
                <w:rtl/>
              </w:rPr>
              <w:t>مستدام</w:t>
            </w:r>
          </w:p>
        </w:tc>
        <w:tc>
          <w:tcPr>
            <w:tcW w:w="0" w:type="auto"/>
            <w:vAlign w:val="center"/>
            <w:hideMark/>
          </w:tcPr>
          <w:p w:rsidR="000447DB" w:rsidRDefault="000447DB">
            <w:pPr>
              <w:rPr>
                <w:sz w:val="24"/>
                <w:szCs w:val="24"/>
              </w:rPr>
            </w:pPr>
            <w:r>
              <w:t>"Developing sustainable industries reduces dependency on remittances."</w:t>
            </w:r>
          </w:p>
        </w:tc>
      </w:tr>
    </w:tbl>
    <w:p w:rsidR="000447DB" w:rsidRDefault="000447DB" w:rsidP="000447DB">
      <w:pPr>
        <w:pStyle w:val="a3"/>
      </w:pPr>
    </w:p>
    <w:p w:rsidR="000447DB" w:rsidRDefault="000447DB" w:rsidP="000447DB">
      <w:pPr>
        <w:pStyle w:val="a3"/>
      </w:pPr>
    </w:p>
    <w:p w:rsidR="000447DB" w:rsidRDefault="000447DB" w:rsidP="000447DB">
      <w:pPr>
        <w:pStyle w:val="a3"/>
      </w:pPr>
    </w:p>
    <w:p w:rsidR="000447DB" w:rsidRDefault="000447DB" w:rsidP="000447DB">
      <w:pPr>
        <w:pStyle w:val="a3"/>
      </w:pPr>
    </w:p>
    <w:p w:rsidR="000447DB" w:rsidRDefault="000447DB" w:rsidP="000447DB">
      <w:pPr>
        <w:pStyle w:val="a3"/>
      </w:pPr>
    </w:p>
    <w:p w:rsidR="00D77A37" w:rsidRDefault="00D77A37" w:rsidP="00D77A37">
      <w:pPr>
        <w:pStyle w:val="3"/>
      </w:pPr>
      <w:r>
        <w:rPr>
          <w:rStyle w:val="a4"/>
          <w:b/>
          <w:bCs/>
        </w:rPr>
        <w:lastRenderedPageBreak/>
        <w:t>Essay</w:t>
      </w:r>
    </w:p>
    <w:p w:rsidR="00D77A37" w:rsidRDefault="00D77A37" w:rsidP="00D77A37">
      <w:pPr>
        <w:pStyle w:val="a3"/>
      </w:pPr>
      <w:r>
        <w:rPr>
          <w:rStyle w:val="a4"/>
        </w:rPr>
        <w:t>Should Governments Hinder Artists and Musicians?</w:t>
      </w:r>
    </w:p>
    <w:p w:rsidR="00D77A37" w:rsidRDefault="00D77A37" w:rsidP="00D77A37">
      <w:pPr>
        <w:pStyle w:val="a3"/>
      </w:pPr>
      <w:r>
        <w:t>Art and music have been integral to human culture for centuries, serving as mediums of self-expression, entertainment, and societal reflection. However, there is a growing debate about whether governments should actively hinder artists and musicians by reducing funding, limiting platforms, or imposing stricter regulations. Some argue that such actions are necessary due to the perceived disadvantages of these fields. This essay examines why governments might hinder these sectors and explores the potential drawbacks associated with art and music careers.</w:t>
      </w:r>
    </w:p>
    <w:p w:rsidR="00D77A37" w:rsidRDefault="00D77A37" w:rsidP="00D77A37">
      <w:pPr>
        <w:pStyle w:val="a3"/>
      </w:pPr>
      <w:r>
        <w:rPr>
          <w:rStyle w:val="a4"/>
        </w:rPr>
        <w:t>Reasons for Government Intervention</w:t>
      </w:r>
      <w:r>
        <w:br/>
        <w:t>One key argument in favor of hindering artists and musicians is the lack of tangible economic output in these fields. Unlike industries such as technology or healthcare, the arts are often seen as non-essential and incapable of generating significant revenue. Governments, especially those with limited budgets, may choose to redirect funds toward more critical areas like education, infrastructure, or scientific research.</w:t>
      </w:r>
    </w:p>
    <w:p w:rsidR="00D77A37" w:rsidRDefault="00D77A37" w:rsidP="00D77A37">
      <w:pPr>
        <w:pStyle w:val="a3"/>
      </w:pPr>
      <w:r>
        <w:t>Additionally, there is concern about the influence of certain forms of art and music on society. Critics argue that some content promotes harmful values, such as violence, drug use, or vulgarity, which could negatively impact younger generations. By limiting funding or imposing stricter content regulations, governments might aim to curb these effects.</w:t>
      </w:r>
    </w:p>
    <w:p w:rsidR="00D77A37" w:rsidRDefault="00D77A37" w:rsidP="00D77A37">
      <w:pPr>
        <w:pStyle w:val="a3"/>
      </w:pPr>
      <w:r>
        <w:rPr>
          <w:rStyle w:val="a4"/>
        </w:rPr>
        <w:t>Disadvantages of Careers in Arts and Music</w:t>
      </w:r>
      <w:r>
        <w:br/>
        <w:t>Pursuing a career in the arts or music often involves significant financial and emotional risks. Many artists and musicians struggle to achieve financial stability, as these fields are highly competitive and offer limited job security. For instance, only a small percentage of musicians earn a living solely through their craft, while the majority rely on secondary jobs to sustain themselves.</w:t>
      </w:r>
    </w:p>
    <w:p w:rsidR="00D77A37" w:rsidRDefault="00D77A37" w:rsidP="00D77A37">
      <w:pPr>
        <w:pStyle w:val="a3"/>
      </w:pPr>
      <w:r>
        <w:t>Moreover, the unpredictable nature of these professions can lead to mental health challenges. Artists and musicians often face rejection, criticism, and periods of unemployment, which can contribute to stress, anxiety, and depression. Without a steady income, they may lack access to essential resources like healthcare or retirement savings, further exacerbating their challenges.</w:t>
      </w:r>
    </w:p>
    <w:p w:rsidR="00D77A37" w:rsidRDefault="00D77A37" w:rsidP="00D77A37">
      <w:pPr>
        <w:pStyle w:val="a3"/>
      </w:pPr>
      <w:r>
        <w:rPr>
          <w:rStyle w:val="a4"/>
        </w:rPr>
        <w:t>Cultural and Social Drawbacks</w:t>
      </w:r>
      <w:r>
        <w:br/>
        <w:t>From a societal perspective, an overemphasis on art and music can sometimes divert attention from pressing issues. For example, extensive focus on cultural events or entertainment might overshadow critical conversations about poverty, education, or healthcare. Some also argue that modern art and music lack the depth and significance they once held, making them less deserving of public support.</w:t>
      </w:r>
    </w:p>
    <w:p w:rsidR="00D77A37" w:rsidRDefault="00D77A37" w:rsidP="00D77A37">
      <w:pPr>
        <w:pStyle w:val="a3"/>
      </w:pPr>
      <w:r>
        <w:rPr>
          <w:rStyle w:val="a4"/>
        </w:rPr>
        <w:t>Conclusion</w:t>
      </w:r>
      <w:r>
        <w:br/>
        <w:t xml:space="preserve">While art and music have undeniable cultural and emotional value, the drawbacks associated with these fields cannot be overlooked. Government intervention in the form of reduced funding or stricter regulations may be justified, particularly in nations with pressing socio-economic </w:t>
      </w:r>
      <w:r>
        <w:lastRenderedPageBreak/>
        <w:t>challenges. Ultimately, the decision to hinder artists and musicians should be balanced, ensuring that cultural expression does not come at the expense of societal well-being.</w:t>
      </w:r>
    </w:p>
    <w:p w:rsidR="00D77A37" w:rsidRDefault="00D77A37" w:rsidP="00D77A37">
      <w:r>
        <w:pict>
          <v:rect id="_x0000_i1417" style="width:0;height:1.5pt" o:hralign="center" o:hrstd="t" o:hr="t" fillcolor="#a0a0a0" stroked="f"/>
        </w:pict>
      </w:r>
    </w:p>
    <w:p w:rsidR="00D77A37" w:rsidRDefault="00D77A37" w:rsidP="00D77A37">
      <w:pPr>
        <w:pStyle w:val="3"/>
      </w:pPr>
      <w:r>
        <w:rPr>
          <w:rStyle w:val="a4"/>
          <w:b/>
          <w:bCs/>
        </w:rPr>
        <w:t>Table Organizing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7005"/>
      </w:tblGrid>
      <w:tr w:rsidR="00D77A37" w:rsidTr="00D77A37">
        <w:trPr>
          <w:tblHeader/>
          <w:tblCellSpacing w:w="15" w:type="dxa"/>
        </w:trPr>
        <w:tc>
          <w:tcPr>
            <w:tcW w:w="0" w:type="auto"/>
            <w:vAlign w:val="center"/>
            <w:hideMark/>
          </w:tcPr>
          <w:p w:rsidR="00D77A37" w:rsidRDefault="00D77A37">
            <w:pPr>
              <w:jc w:val="center"/>
              <w:rPr>
                <w:b/>
                <w:bCs/>
                <w:sz w:val="24"/>
                <w:szCs w:val="24"/>
              </w:rPr>
            </w:pPr>
            <w:r>
              <w:rPr>
                <w:rStyle w:val="a4"/>
              </w:rPr>
              <w:t>Key Points</w:t>
            </w:r>
          </w:p>
        </w:tc>
        <w:tc>
          <w:tcPr>
            <w:tcW w:w="0" w:type="auto"/>
            <w:vAlign w:val="center"/>
            <w:hideMark/>
          </w:tcPr>
          <w:p w:rsidR="00D77A37" w:rsidRDefault="00D77A37">
            <w:pPr>
              <w:jc w:val="center"/>
              <w:rPr>
                <w:b/>
                <w:bCs/>
                <w:sz w:val="24"/>
                <w:szCs w:val="24"/>
              </w:rPr>
            </w:pPr>
            <w:r>
              <w:rPr>
                <w:rStyle w:val="a4"/>
              </w:rPr>
              <w:t>Explanation</w:t>
            </w:r>
          </w:p>
        </w:tc>
      </w:tr>
      <w:tr w:rsidR="00D77A37" w:rsidTr="00D77A37">
        <w:trPr>
          <w:tblCellSpacing w:w="15" w:type="dxa"/>
        </w:trPr>
        <w:tc>
          <w:tcPr>
            <w:tcW w:w="0" w:type="auto"/>
            <w:vAlign w:val="center"/>
            <w:hideMark/>
          </w:tcPr>
          <w:p w:rsidR="00D77A37" w:rsidRDefault="00D77A37">
            <w:pPr>
              <w:rPr>
                <w:sz w:val="24"/>
                <w:szCs w:val="24"/>
              </w:rPr>
            </w:pPr>
            <w:r>
              <w:rPr>
                <w:rStyle w:val="a4"/>
              </w:rPr>
              <w:t>Economic Limitations</w:t>
            </w:r>
          </w:p>
        </w:tc>
        <w:tc>
          <w:tcPr>
            <w:tcW w:w="0" w:type="auto"/>
            <w:vAlign w:val="center"/>
            <w:hideMark/>
          </w:tcPr>
          <w:p w:rsidR="00D77A37" w:rsidRDefault="00D77A37">
            <w:pPr>
              <w:rPr>
                <w:sz w:val="24"/>
                <w:szCs w:val="24"/>
              </w:rPr>
            </w:pPr>
            <w:r>
              <w:t>Arts and music generate less tangible economic output compared to other sectors.</w:t>
            </w:r>
          </w:p>
        </w:tc>
      </w:tr>
      <w:tr w:rsidR="00D77A37" w:rsidTr="00D77A37">
        <w:trPr>
          <w:tblCellSpacing w:w="15" w:type="dxa"/>
        </w:trPr>
        <w:tc>
          <w:tcPr>
            <w:tcW w:w="0" w:type="auto"/>
            <w:vAlign w:val="center"/>
            <w:hideMark/>
          </w:tcPr>
          <w:p w:rsidR="00D77A37" w:rsidRDefault="00D77A37">
            <w:pPr>
              <w:rPr>
                <w:sz w:val="24"/>
                <w:szCs w:val="24"/>
              </w:rPr>
            </w:pPr>
            <w:r>
              <w:rPr>
                <w:rStyle w:val="a4"/>
              </w:rPr>
              <w:t>Budget Priorities</w:t>
            </w:r>
          </w:p>
        </w:tc>
        <w:tc>
          <w:tcPr>
            <w:tcW w:w="0" w:type="auto"/>
            <w:vAlign w:val="center"/>
            <w:hideMark/>
          </w:tcPr>
          <w:p w:rsidR="00D77A37" w:rsidRDefault="00D77A37">
            <w:pPr>
              <w:rPr>
                <w:sz w:val="24"/>
                <w:szCs w:val="24"/>
              </w:rPr>
            </w:pPr>
            <w:r>
              <w:t>Limited funds should be directed to essential areas like education and healthcare.</w:t>
            </w:r>
          </w:p>
        </w:tc>
      </w:tr>
      <w:tr w:rsidR="00D77A37" w:rsidTr="00D77A37">
        <w:trPr>
          <w:tblCellSpacing w:w="15" w:type="dxa"/>
        </w:trPr>
        <w:tc>
          <w:tcPr>
            <w:tcW w:w="0" w:type="auto"/>
            <w:vAlign w:val="center"/>
            <w:hideMark/>
          </w:tcPr>
          <w:p w:rsidR="00D77A37" w:rsidRDefault="00D77A37">
            <w:pPr>
              <w:rPr>
                <w:sz w:val="24"/>
                <w:szCs w:val="24"/>
              </w:rPr>
            </w:pPr>
            <w:r>
              <w:rPr>
                <w:rStyle w:val="a4"/>
              </w:rPr>
              <w:t>Negative Societal Influence</w:t>
            </w:r>
          </w:p>
        </w:tc>
        <w:tc>
          <w:tcPr>
            <w:tcW w:w="0" w:type="auto"/>
            <w:vAlign w:val="center"/>
            <w:hideMark/>
          </w:tcPr>
          <w:p w:rsidR="00D77A37" w:rsidRDefault="00D77A37">
            <w:pPr>
              <w:rPr>
                <w:sz w:val="24"/>
                <w:szCs w:val="24"/>
              </w:rPr>
            </w:pPr>
            <w:r>
              <w:t>Certain content may promote harmful values like violence or vulgarity.</w:t>
            </w:r>
          </w:p>
        </w:tc>
      </w:tr>
      <w:tr w:rsidR="00D77A37" w:rsidTr="00D77A37">
        <w:trPr>
          <w:tblCellSpacing w:w="15" w:type="dxa"/>
        </w:trPr>
        <w:tc>
          <w:tcPr>
            <w:tcW w:w="0" w:type="auto"/>
            <w:vAlign w:val="center"/>
            <w:hideMark/>
          </w:tcPr>
          <w:p w:rsidR="00D77A37" w:rsidRDefault="00D77A37">
            <w:pPr>
              <w:rPr>
                <w:sz w:val="24"/>
                <w:szCs w:val="24"/>
              </w:rPr>
            </w:pPr>
            <w:r>
              <w:rPr>
                <w:rStyle w:val="a4"/>
              </w:rPr>
              <w:t>Financial Instability</w:t>
            </w:r>
          </w:p>
        </w:tc>
        <w:tc>
          <w:tcPr>
            <w:tcW w:w="0" w:type="auto"/>
            <w:vAlign w:val="center"/>
            <w:hideMark/>
          </w:tcPr>
          <w:p w:rsidR="00D77A37" w:rsidRDefault="00D77A37">
            <w:pPr>
              <w:rPr>
                <w:sz w:val="24"/>
                <w:szCs w:val="24"/>
              </w:rPr>
            </w:pPr>
            <w:r>
              <w:t>Artists and musicians often lack job security and stable incomes.</w:t>
            </w:r>
          </w:p>
        </w:tc>
      </w:tr>
      <w:tr w:rsidR="00D77A37" w:rsidTr="00D77A37">
        <w:trPr>
          <w:tblCellSpacing w:w="15" w:type="dxa"/>
        </w:trPr>
        <w:tc>
          <w:tcPr>
            <w:tcW w:w="0" w:type="auto"/>
            <w:vAlign w:val="center"/>
            <w:hideMark/>
          </w:tcPr>
          <w:p w:rsidR="00D77A37" w:rsidRDefault="00D77A37">
            <w:pPr>
              <w:rPr>
                <w:sz w:val="24"/>
                <w:szCs w:val="24"/>
              </w:rPr>
            </w:pPr>
            <w:r>
              <w:rPr>
                <w:rStyle w:val="a4"/>
              </w:rPr>
              <w:t>Mental Health Challenges</w:t>
            </w:r>
          </w:p>
        </w:tc>
        <w:tc>
          <w:tcPr>
            <w:tcW w:w="0" w:type="auto"/>
            <w:vAlign w:val="center"/>
            <w:hideMark/>
          </w:tcPr>
          <w:p w:rsidR="00D77A37" w:rsidRDefault="00D77A37">
            <w:pPr>
              <w:rPr>
                <w:sz w:val="24"/>
                <w:szCs w:val="24"/>
              </w:rPr>
            </w:pPr>
            <w:r>
              <w:t>Rejection, criticism, and unemployment can lead to stress and anxiety.</w:t>
            </w:r>
          </w:p>
        </w:tc>
      </w:tr>
      <w:tr w:rsidR="00D77A37" w:rsidTr="00D77A37">
        <w:trPr>
          <w:tblCellSpacing w:w="15" w:type="dxa"/>
        </w:trPr>
        <w:tc>
          <w:tcPr>
            <w:tcW w:w="0" w:type="auto"/>
            <w:vAlign w:val="center"/>
            <w:hideMark/>
          </w:tcPr>
          <w:p w:rsidR="00D77A37" w:rsidRDefault="00D77A37">
            <w:pPr>
              <w:rPr>
                <w:sz w:val="24"/>
                <w:szCs w:val="24"/>
              </w:rPr>
            </w:pPr>
            <w:r>
              <w:rPr>
                <w:rStyle w:val="a4"/>
              </w:rPr>
              <w:t>Diversion from Key Issues</w:t>
            </w:r>
          </w:p>
        </w:tc>
        <w:tc>
          <w:tcPr>
            <w:tcW w:w="0" w:type="auto"/>
            <w:vAlign w:val="center"/>
            <w:hideMark/>
          </w:tcPr>
          <w:p w:rsidR="00D77A37" w:rsidRDefault="00D77A37">
            <w:pPr>
              <w:rPr>
                <w:sz w:val="24"/>
                <w:szCs w:val="24"/>
              </w:rPr>
            </w:pPr>
            <w:r>
              <w:t>Overemphasis on cultural events can distract from addressing societal problems.</w:t>
            </w:r>
          </w:p>
        </w:tc>
      </w:tr>
    </w:tbl>
    <w:p w:rsidR="00D77A37" w:rsidRDefault="00D77A37" w:rsidP="00D77A37">
      <w:r>
        <w:pict>
          <v:rect id="_x0000_i1418" style="width:0;height:1.5pt" o:hralign="center" o:hrstd="t" o:hr="t" fillcolor="#a0a0a0" stroked="f"/>
        </w:pict>
      </w:r>
    </w:p>
    <w:p w:rsidR="00D77A37" w:rsidRDefault="00D77A37" w:rsidP="00D77A37">
      <w:pPr>
        <w:pStyle w:val="3"/>
      </w:pPr>
      <w:r>
        <w:rPr>
          <w:rStyle w:val="a4"/>
          <w:b/>
          <w:bCs/>
        </w:rPr>
        <w:t>Table for Hard Words and Lexical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455"/>
        <w:gridCol w:w="4086"/>
      </w:tblGrid>
      <w:tr w:rsidR="00D77A37" w:rsidTr="00D77A37">
        <w:trPr>
          <w:tblHeader/>
          <w:tblCellSpacing w:w="15" w:type="dxa"/>
        </w:trPr>
        <w:tc>
          <w:tcPr>
            <w:tcW w:w="0" w:type="auto"/>
            <w:vAlign w:val="center"/>
            <w:hideMark/>
          </w:tcPr>
          <w:p w:rsidR="00D77A37" w:rsidRDefault="00D77A37">
            <w:pPr>
              <w:jc w:val="center"/>
              <w:rPr>
                <w:b/>
                <w:bCs/>
                <w:sz w:val="24"/>
                <w:szCs w:val="24"/>
              </w:rPr>
            </w:pPr>
            <w:r>
              <w:rPr>
                <w:rStyle w:val="a4"/>
              </w:rPr>
              <w:t>Word/Phrase</w:t>
            </w:r>
          </w:p>
        </w:tc>
        <w:tc>
          <w:tcPr>
            <w:tcW w:w="0" w:type="auto"/>
            <w:vAlign w:val="center"/>
            <w:hideMark/>
          </w:tcPr>
          <w:p w:rsidR="00D77A37" w:rsidRDefault="00D77A37">
            <w:pPr>
              <w:jc w:val="center"/>
              <w:rPr>
                <w:b/>
                <w:bCs/>
                <w:sz w:val="24"/>
                <w:szCs w:val="24"/>
              </w:rPr>
            </w:pPr>
            <w:r>
              <w:rPr>
                <w:rStyle w:val="a4"/>
              </w:rPr>
              <w:t>Definition</w:t>
            </w:r>
          </w:p>
        </w:tc>
        <w:tc>
          <w:tcPr>
            <w:tcW w:w="0" w:type="auto"/>
            <w:vAlign w:val="center"/>
            <w:hideMark/>
          </w:tcPr>
          <w:p w:rsidR="00D77A37" w:rsidRDefault="00D77A37">
            <w:pPr>
              <w:jc w:val="center"/>
              <w:rPr>
                <w:b/>
                <w:bCs/>
                <w:sz w:val="24"/>
                <w:szCs w:val="24"/>
              </w:rPr>
            </w:pPr>
            <w:r>
              <w:rPr>
                <w:rStyle w:val="a4"/>
              </w:rPr>
              <w:t>Example Sentence</w:t>
            </w:r>
          </w:p>
        </w:tc>
      </w:tr>
      <w:tr w:rsidR="00D77A37" w:rsidTr="00D77A37">
        <w:trPr>
          <w:tblCellSpacing w:w="15" w:type="dxa"/>
        </w:trPr>
        <w:tc>
          <w:tcPr>
            <w:tcW w:w="0" w:type="auto"/>
            <w:vAlign w:val="center"/>
            <w:hideMark/>
          </w:tcPr>
          <w:p w:rsidR="00D77A37" w:rsidRDefault="00D77A37">
            <w:pPr>
              <w:rPr>
                <w:sz w:val="24"/>
                <w:szCs w:val="24"/>
              </w:rPr>
            </w:pPr>
            <w:r>
              <w:rPr>
                <w:rStyle w:val="a4"/>
              </w:rPr>
              <w:t>Tangible economic output</w:t>
            </w:r>
          </w:p>
        </w:tc>
        <w:tc>
          <w:tcPr>
            <w:tcW w:w="0" w:type="auto"/>
            <w:vAlign w:val="center"/>
            <w:hideMark/>
          </w:tcPr>
          <w:p w:rsidR="00D77A37" w:rsidRDefault="00D77A37">
            <w:pPr>
              <w:rPr>
                <w:sz w:val="24"/>
                <w:szCs w:val="24"/>
              </w:rPr>
            </w:pPr>
            <w:r>
              <w:t>Measurable financial contributions or benefits.</w:t>
            </w:r>
          </w:p>
        </w:tc>
        <w:tc>
          <w:tcPr>
            <w:tcW w:w="0" w:type="auto"/>
            <w:vAlign w:val="center"/>
            <w:hideMark/>
          </w:tcPr>
          <w:p w:rsidR="00D77A37" w:rsidRDefault="00D77A37">
            <w:pPr>
              <w:rPr>
                <w:sz w:val="24"/>
                <w:szCs w:val="24"/>
              </w:rPr>
            </w:pPr>
            <w:r>
              <w:t>The arts lack tangible economic output compared to industries like tech.</w:t>
            </w:r>
          </w:p>
        </w:tc>
      </w:tr>
      <w:tr w:rsidR="00D77A37" w:rsidTr="00D77A37">
        <w:trPr>
          <w:tblCellSpacing w:w="15" w:type="dxa"/>
        </w:trPr>
        <w:tc>
          <w:tcPr>
            <w:tcW w:w="0" w:type="auto"/>
            <w:vAlign w:val="center"/>
            <w:hideMark/>
          </w:tcPr>
          <w:p w:rsidR="00D77A37" w:rsidRDefault="00D77A37">
            <w:pPr>
              <w:rPr>
                <w:sz w:val="24"/>
                <w:szCs w:val="24"/>
              </w:rPr>
            </w:pPr>
            <w:r>
              <w:rPr>
                <w:rStyle w:val="a4"/>
              </w:rPr>
              <w:t>Redirect funds</w:t>
            </w:r>
          </w:p>
        </w:tc>
        <w:tc>
          <w:tcPr>
            <w:tcW w:w="0" w:type="auto"/>
            <w:vAlign w:val="center"/>
            <w:hideMark/>
          </w:tcPr>
          <w:p w:rsidR="00D77A37" w:rsidRDefault="00D77A37">
            <w:pPr>
              <w:rPr>
                <w:sz w:val="24"/>
                <w:szCs w:val="24"/>
              </w:rPr>
            </w:pPr>
            <w:r>
              <w:t>Allocate money to a different purpose.</w:t>
            </w:r>
          </w:p>
        </w:tc>
        <w:tc>
          <w:tcPr>
            <w:tcW w:w="0" w:type="auto"/>
            <w:vAlign w:val="center"/>
            <w:hideMark/>
          </w:tcPr>
          <w:p w:rsidR="00D77A37" w:rsidRDefault="00D77A37">
            <w:pPr>
              <w:rPr>
                <w:sz w:val="24"/>
                <w:szCs w:val="24"/>
              </w:rPr>
            </w:pPr>
            <w:r>
              <w:t>Governments often redirect funds to more urgent sectors like healthcare.</w:t>
            </w:r>
          </w:p>
        </w:tc>
      </w:tr>
      <w:tr w:rsidR="00D77A37" w:rsidTr="00D77A37">
        <w:trPr>
          <w:tblCellSpacing w:w="15" w:type="dxa"/>
        </w:trPr>
        <w:tc>
          <w:tcPr>
            <w:tcW w:w="0" w:type="auto"/>
            <w:vAlign w:val="center"/>
            <w:hideMark/>
          </w:tcPr>
          <w:p w:rsidR="00D77A37" w:rsidRDefault="00D77A37">
            <w:pPr>
              <w:rPr>
                <w:sz w:val="24"/>
                <w:szCs w:val="24"/>
              </w:rPr>
            </w:pPr>
            <w:r>
              <w:rPr>
                <w:rStyle w:val="a4"/>
              </w:rPr>
              <w:t>Content regulations</w:t>
            </w:r>
          </w:p>
        </w:tc>
        <w:tc>
          <w:tcPr>
            <w:tcW w:w="0" w:type="auto"/>
            <w:vAlign w:val="center"/>
            <w:hideMark/>
          </w:tcPr>
          <w:p w:rsidR="00D77A37" w:rsidRDefault="00D77A37">
            <w:pPr>
              <w:rPr>
                <w:sz w:val="24"/>
                <w:szCs w:val="24"/>
              </w:rPr>
            </w:pPr>
            <w:r>
              <w:t>Rules governing what is allowed in media or artistic expression.</w:t>
            </w:r>
          </w:p>
        </w:tc>
        <w:tc>
          <w:tcPr>
            <w:tcW w:w="0" w:type="auto"/>
            <w:vAlign w:val="center"/>
            <w:hideMark/>
          </w:tcPr>
          <w:p w:rsidR="00D77A37" w:rsidRDefault="00D77A37">
            <w:pPr>
              <w:rPr>
                <w:sz w:val="24"/>
                <w:szCs w:val="24"/>
              </w:rPr>
            </w:pPr>
            <w:r>
              <w:t>Stricter content regulations may limit offensive music and art.</w:t>
            </w:r>
          </w:p>
        </w:tc>
      </w:tr>
      <w:tr w:rsidR="00D77A37" w:rsidTr="00D77A37">
        <w:trPr>
          <w:tblCellSpacing w:w="15" w:type="dxa"/>
        </w:trPr>
        <w:tc>
          <w:tcPr>
            <w:tcW w:w="0" w:type="auto"/>
            <w:vAlign w:val="center"/>
            <w:hideMark/>
          </w:tcPr>
          <w:p w:rsidR="00D77A37" w:rsidRDefault="00D77A37">
            <w:pPr>
              <w:rPr>
                <w:sz w:val="24"/>
                <w:szCs w:val="24"/>
              </w:rPr>
            </w:pPr>
            <w:r>
              <w:rPr>
                <w:rStyle w:val="a4"/>
              </w:rPr>
              <w:t>Highly competitive</w:t>
            </w:r>
          </w:p>
        </w:tc>
        <w:tc>
          <w:tcPr>
            <w:tcW w:w="0" w:type="auto"/>
            <w:vAlign w:val="center"/>
            <w:hideMark/>
          </w:tcPr>
          <w:p w:rsidR="00D77A37" w:rsidRDefault="00D77A37">
            <w:pPr>
              <w:rPr>
                <w:sz w:val="24"/>
                <w:szCs w:val="24"/>
              </w:rPr>
            </w:pPr>
            <w:r>
              <w:t>Involving intense rivalry or difficulty to succeed.</w:t>
            </w:r>
          </w:p>
        </w:tc>
        <w:tc>
          <w:tcPr>
            <w:tcW w:w="0" w:type="auto"/>
            <w:vAlign w:val="center"/>
            <w:hideMark/>
          </w:tcPr>
          <w:p w:rsidR="00D77A37" w:rsidRDefault="00D77A37">
            <w:pPr>
              <w:rPr>
                <w:sz w:val="24"/>
                <w:szCs w:val="24"/>
              </w:rPr>
            </w:pPr>
            <w:r>
              <w:t>The arts are highly competitive, with few opportunities for financial success.</w:t>
            </w:r>
          </w:p>
        </w:tc>
      </w:tr>
      <w:tr w:rsidR="00D77A37" w:rsidTr="00D77A37">
        <w:trPr>
          <w:tblCellSpacing w:w="15" w:type="dxa"/>
        </w:trPr>
        <w:tc>
          <w:tcPr>
            <w:tcW w:w="0" w:type="auto"/>
            <w:vAlign w:val="center"/>
            <w:hideMark/>
          </w:tcPr>
          <w:p w:rsidR="00D77A37" w:rsidRDefault="00D77A37">
            <w:pPr>
              <w:rPr>
                <w:sz w:val="24"/>
                <w:szCs w:val="24"/>
              </w:rPr>
            </w:pPr>
            <w:r>
              <w:rPr>
                <w:rStyle w:val="a4"/>
              </w:rPr>
              <w:t xml:space="preserve">Unpredictable </w:t>
            </w:r>
            <w:r>
              <w:rPr>
                <w:rStyle w:val="a4"/>
              </w:rPr>
              <w:lastRenderedPageBreak/>
              <w:t>nature</w:t>
            </w:r>
          </w:p>
        </w:tc>
        <w:tc>
          <w:tcPr>
            <w:tcW w:w="0" w:type="auto"/>
            <w:vAlign w:val="center"/>
            <w:hideMark/>
          </w:tcPr>
          <w:p w:rsidR="00D77A37" w:rsidRDefault="00D77A37">
            <w:pPr>
              <w:rPr>
                <w:sz w:val="24"/>
                <w:szCs w:val="24"/>
              </w:rPr>
            </w:pPr>
            <w:r>
              <w:lastRenderedPageBreak/>
              <w:t xml:space="preserve">A characteristic of being uncertain or </w:t>
            </w:r>
            <w:r>
              <w:lastRenderedPageBreak/>
              <w:t>difficult to anticipate.</w:t>
            </w:r>
          </w:p>
        </w:tc>
        <w:tc>
          <w:tcPr>
            <w:tcW w:w="0" w:type="auto"/>
            <w:vAlign w:val="center"/>
            <w:hideMark/>
          </w:tcPr>
          <w:p w:rsidR="00D77A37" w:rsidRDefault="00D77A37">
            <w:pPr>
              <w:rPr>
                <w:sz w:val="24"/>
                <w:szCs w:val="24"/>
              </w:rPr>
            </w:pPr>
            <w:r>
              <w:lastRenderedPageBreak/>
              <w:t xml:space="preserve">The unpredictable nature of artistic careers </w:t>
            </w:r>
            <w:r>
              <w:lastRenderedPageBreak/>
              <w:t>makes financial planning tough.</w:t>
            </w:r>
          </w:p>
        </w:tc>
      </w:tr>
      <w:tr w:rsidR="00D77A37" w:rsidTr="00D77A37">
        <w:trPr>
          <w:tblCellSpacing w:w="15" w:type="dxa"/>
        </w:trPr>
        <w:tc>
          <w:tcPr>
            <w:tcW w:w="0" w:type="auto"/>
            <w:vAlign w:val="center"/>
            <w:hideMark/>
          </w:tcPr>
          <w:p w:rsidR="00D77A37" w:rsidRDefault="00D77A37">
            <w:pPr>
              <w:rPr>
                <w:sz w:val="24"/>
                <w:szCs w:val="24"/>
              </w:rPr>
            </w:pPr>
            <w:r>
              <w:rPr>
                <w:rStyle w:val="a4"/>
              </w:rPr>
              <w:lastRenderedPageBreak/>
              <w:t>Exacerbate</w:t>
            </w:r>
          </w:p>
        </w:tc>
        <w:tc>
          <w:tcPr>
            <w:tcW w:w="0" w:type="auto"/>
            <w:vAlign w:val="center"/>
            <w:hideMark/>
          </w:tcPr>
          <w:p w:rsidR="00D77A37" w:rsidRDefault="00D77A37">
            <w:pPr>
              <w:rPr>
                <w:sz w:val="24"/>
                <w:szCs w:val="24"/>
              </w:rPr>
            </w:pPr>
            <w:r>
              <w:t>To worsen or make a problem more severe.</w:t>
            </w:r>
          </w:p>
        </w:tc>
        <w:tc>
          <w:tcPr>
            <w:tcW w:w="0" w:type="auto"/>
            <w:vAlign w:val="center"/>
            <w:hideMark/>
          </w:tcPr>
          <w:p w:rsidR="00D77A37" w:rsidRDefault="00D77A37">
            <w:pPr>
              <w:rPr>
                <w:sz w:val="24"/>
                <w:szCs w:val="24"/>
              </w:rPr>
            </w:pPr>
            <w:r>
              <w:t>Limited funding can exacerbate the challenges faced by artists.</w:t>
            </w:r>
          </w:p>
        </w:tc>
      </w:tr>
      <w:tr w:rsidR="00D77A37" w:rsidTr="00D77A37">
        <w:trPr>
          <w:tblCellSpacing w:w="15" w:type="dxa"/>
        </w:trPr>
        <w:tc>
          <w:tcPr>
            <w:tcW w:w="0" w:type="auto"/>
            <w:vAlign w:val="center"/>
            <w:hideMark/>
          </w:tcPr>
          <w:p w:rsidR="00D77A37" w:rsidRDefault="00D77A37">
            <w:pPr>
              <w:rPr>
                <w:sz w:val="24"/>
                <w:szCs w:val="24"/>
              </w:rPr>
            </w:pPr>
            <w:r>
              <w:rPr>
                <w:rStyle w:val="a4"/>
              </w:rPr>
              <w:t>Cultural expression</w:t>
            </w:r>
          </w:p>
        </w:tc>
        <w:tc>
          <w:tcPr>
            <w:tcW w:w="0" w:type="auto"/>
            <w:vAlign w:val="center"/>
            <w:hideMark/>
          </w:tcPr>
          <w:p w:rsidR="00D77A37" w:rsidRDefault="00D77A37">
            <w:pPr>
              <w:rPr>
                <w:sz w:val="24"/>
                <w:szCs w:val="24"/>
              </w:rPr>
            </w:pPr>
            <w:r>
              <w:t>The way people express their ideas, traditions, or creativity.</w:t>
            </w:r>
          </w:p>
        </w:tc>
        <w:tc>
          <w:tcPr>
            <w:tcW w:w="0" w:type="auto"/>
            <w:vAlign w:val="center"/>
            <w:hideMark/>
          </w:tcPr>
          <w:p w:rsidR="00D77A37" w:rsidRDefault="00D77A37">
            <w:pPr>
              <w:rPr>
                <w:sz w:val="24"/>
                <w:szCs w:val="24"/>
              </w:rPr>
            </w:pPr>
            <w:r>
              <w:t>Cultural expression is important, but it should not overshadow key priorities.</w:t>
            </w:r>
          </w:p>
        </w:tc>
      </w:tr>
      <w:tr w:rsidR="00D77A37" w:rsidTr="00D77A37">
        <w:trPr>
          <w:tblCellSpacing w:w="15" w:type="dxa"/>
        </w:trPr>
        <w:tc>
          <w:tcPr>
            <w:tcW w:w="0" w:type="auto"/>
            <w:vAlign w:val="center"/>
            <w:hideMark/>
          </w:tcPr>
          <w:p w:rsidR="00D77A37" w:rsidRDefault="00D77A37">
            <w:pPr>
              <w:rPr>
                <w:sz w:val="24"/>
                <w:szCs w:val="24"/>
              </w:rPr>
            </w:pPr>
            <w:r>
              <w:rPr>
                <w:rStyle w:val="a4"/>
              </w:rPr>
              <w:t>Stricter regulations</w:t>
            </w:r>
          </w:p>
        </w:tc>
        <w:tc>
          <w:tcPr>
            <w:tcW w:w="0" w:type="auto"/>
            <w:vAlign w:val="center"/>
            <w:hideMark/>
          </w:tcPr>
          <w:p w:rsidR="00D77A37" w:rsidRDefault="00D77A37">
            <w:pPr>
              <w:rPr>
                <w:sz w:val="24"/>
                <w:szCs w:val="24"/>
              </w:rPr>
            </w:pPr>
            <w:r>
              <w:t>More severe or rigid rules or laws.</w:t>
            </w:r>
          </w:p>
        </w:tc>
        <w:tc>
          <w:tcPr>
            <w:tcW w:w="0" w:type="auto"/>
            <w:vAlign w:val="center"/>
            <w:hideMark/>
          </w:tcPr>
          <w:p w:rsidR="00D77A37" w:rsidRDefault="00D77A37">
            <w:pPr>
              <w:rPr>
                <w:sz w:val="24"/>
                <w:szCs w:val="24"/>
              </w:rPr>
            </w:pPr>
            <w:r>
              <w:t>Stricter regulations could help limit the negative influence of certain art.</w:t>
            </w:r>
          </w:p>
        </w:tc>
      </w:tr>
    </w:tbl>
    <w:p w:rsidR="00D77A37" w:rsidRDefault="00D77A37" w:rsidP="00D77A37">
      <w:r>
        <w:pict>
          <v:rect id="_x0000_i1419" style="width:0;height:1.5pt" o:hralign="center" o:hrstd="t" o:hr="t" fillcolor="#a0a0a0" stroked="f"/>
        </w:pict>
      </w:r>
    </w:p>
    <w:p w:rsidR="000447DB" w:rsidRDefault="000447DB" w:rsidP="000447DB">
      <w:pPr>
        <w:pStyle w:val="a3"/>
      </w:pPr>
      <w:bookmarkStart w:id="0" w:name="_GoBack"/>
      <w:bookmarkEnd w:id="0"/>
    </w:p>
    <w:p w:rsidR="000447DB" w:rsidRDefault="000447DB" w:rsidP="009E6F73"/>
    <w:p w:rsidR="00FD4580" w:rsidRDefault="00FD4580" w:rsidP="009E6F73"/>
    <w:p w:rsidR="00FD4580" w:rsidRDefault="00FD4580" w:rsidP="009E6F73"/>
    <w:p w:rsidR="00FD4580" w:rsidRDefault="00FD4580" w:rsidP="009E6F73"/>
    <w:p w:rsidR="00FD4580" w:rsidRDefault="00FD4580" w:rsidP="009E6F73"/>
    <w:p w:rsidR="00FD4580" w:rsidRDefault="00FD4580" w:rsidP="009E6F73"/>
    <w:sectPr w:rsidR="00FD4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B2BE8"/>
    <w:multiLevelType w:val="multilevel"/>
    <w:tmpl w:val="5C58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734317"/>
    <w:multiLevelType w:val="multilevel"/>
    <w:tmpl w:val="06D0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857D28"/>
    <w:multiLevelType w:val="multilevel"/>
    <w:tmpl w:val="630E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A42F31"/>
    <w:multiLevelType w:val="multilevel"/>
    <w:tmpl w:val="5DB0B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31375F"/>
    <w:multiLevelType w:val="multilevel"/>
    <w:tmpl w:val="0742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5E112A"/>
    <w:multiLevelType w:val="multilevel"/>
    <w:tmpl w:val="3EAA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EC502A"/>
    <w:multiLevelType w:val="multilevel"/>
    <w:tmpl w:val="5BF6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402713C"/>
    <w:multiLevelType w:val="multilevel"/>
    <w:tmpl w:val="B456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236F7B"/>
    <w:multiLevelType w:val="multilevel"/>
    <w:tmpl w:val="40E2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55D6A80"/>
    <w:multiLevelType w:val="multilevel"/>
    <w:tmpl w:val="FF6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D97ED2"/>
    <w:multiLevelType w:val="multilevel"/>
    <w:tmpl w:val="FEDC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9D52D5"/>
    <w:multiLevelType w:val="multilevel"/>
    <w:tmpl w:val="E670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71A146E"/>
    <w:multiLevelType w:val="multilevel"/>
    <w:tmpl w:val="E04A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7207AEE"/>
    <w:multiLevelType w:val="multilevel"/>
    <w:tmpl w:val="B8BA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8E432BC"/>
    <w:multiLevelType w:val="multilevel"/>
    <w:tmpl w:val="3E9E9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9D14543"/>
    <w:multiLevelType w:val="multilevel"/>
    <w:tmpl w:val="DAAC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9D564EE"/>
    <w:multiLevelType w:val="multilevel"/>
    <w:tmpl w:val="8812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A004601"/>
    <w:multiLevelType w:val="multilevel"/>
    <w:tmpl w:val="A03A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AB57C7E"/>
    <w:multiLevelType w:val="multilevel"/>
    <w:tmpl w:val="6D02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C332288"/>
    <w:multiLevelType w:val="multilevel"/>
    <w:tmpl w:val="CC30E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C677F46"/>
    <w:multiLevelType w:val="multilevel"/>
    <w:tmpl w:val="FCC2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C6D533D"/>
    <w:multiLevelType w:val="multilevel"/>
    <w:tmpl w:val="0EEE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C8330E8"/>
    <w:multiLevelType w:val="multilevel"/>
    <w:tmpl w:val="BE20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D2738F2"/>
    <w:multiLevelType w:val="multilevel"/>
    <w:tmpl w:val="9CA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EC143EF"/>
    <w:multiLevelType w:val="multilevel"/>
    <w:tmpl w:val="BA90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F9460A5"/>
    <w:multiLevelType w:val="multilevel"/>
    <w:tmpl w:val="B03C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0485F05"/>
    <w:multiLevelType w:val="multilevel"/>
    <w:tmpl w:val="3E70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12437D9"/>
    <w:multiLevelType w:val="multilevel"/>
    <w:tmpl w:val="84BA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2BE24D2"/>
    <w:multiLevelType w:val="multilevel"/>
    <w:tmpl w:val="66A2B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2CF32A8"/>
    <w:multiLevelType w:val="multilevel"/>
    <w:tmpl w:val="02F2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2E04551"/>
    <w:multiLevelType w:val="multilevel"/>
    <w:tmpl w:val="D6B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372253A"/>
    <w:multiLevelType w:val="multilevel"/>
    <w:tmpl w:val="BCD4C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39C0CE5"/>
    <w:multiLevelType w:val="multilevel"/>
    <w:tmpl w:val="B966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4385A64"/>
    <w:multiLevelType w:val="multilevel"/>
    <w:tmpl w:val="CA74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44964E5"/>
    <w:multiLevelType w:val="multilevel"/>
    <w:tmpl w:val="0278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4A07362"/>
    <w:multiLevelType w:val="multilevel"/>
    <w:tmpl w:val="87B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4F40293"/>
    <w:multiLevelType w:val="multilevel"/>
    <w:tmpl w:val="EA1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524391D"/>
    <w:multiLevelType w:val="multilevel"/>
    <w:tmpl w:val="B11C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67E108F"/>
    <w:multiLevelType w:val="multilevel"/>
    <w:tmpl w:val="E9F0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7263263"/>
    <w:multiLevelType w:val="multilevel"/>
    <w:tmpl w:val="6E42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92F581D"/>
    <w:multiLevelType w:val="multilevel"/>
    <w:tmpl w:val="32B0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99A56AC"/>
    <w:multiLevelType w:val="multilevel"/>
    <w:tmpl w:val="73108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9F869F0"/>
    <w:multiLevelType w:val="multilevel"/>
    <w:tmpl w:val="B4D0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A5F5F94"/>
    <w:multiLevelType w:val="multilevel"/>
    <w:tmpl w:val="E1B69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AE0386E"/>
    <w:multiLevelType w:val="multilevel"/>
    <w:tmpl w:val="23AE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BCB69C7"/>
    <w:multiLevelType w:val="multilevel"/>
    <w:tmpl w:val="7AF4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C2447D9"/>
    <w:multiLevelType w:val="multilevel"/>
    <w:tmpl w:val="1262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C8D74CF"/>
    <w:multiLevelType w:val="multilevel"/>
    <w:tmpl w:val="E88A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D270D1D"/>
    <w:multiLevelType w:val="multilevel"/>
    <w:tmpl w:val="69EC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D7000A0"/>
    <w:multiLevelType w:val="multilevel"/>
    <w:tmpl w:val="3220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D8B1869"/>
    <w:multiLevelType w:val="multilevel"/>
    <w:tmpl w:val="4568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E7942D0"/>
    <w:multiLevelType w:val="multilevel"/>
    <w:tmpl w:val="D982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EC77CE6"/>
    <w:multiLevelType w:val="multilevel"/>
    <w:tmpl w:val="CC02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EDC2175"/>
    <w:multiLevelType w:val="multilevel"/>
    <w:tmpl w:val="7BA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FF10E2C"/>
    <w:multiLevelType w:val="multilevel"/>
    <w:tmpl w:val="9DE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04F356A"/>
    <w:multiLevelType w:val="multilevel"/>
    <w:tmpl w:val="B674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0B610AA"/>
    <w:multiLevelType w:val="multilevel"/>
    <w:tmpl w:val="E2E0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0F63072"/>
    <w:multiLevelType w:val="multilevel"/>
    <w:tmpl w:val="6DC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12D03BA"/>
    <w:multiLevelType w:val="multilevel"/>
    <w:tmpl w:val="49F6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13776CF"/>
    <w:multiLevelType w:val="multilevel"/>
    <w:tmpl w:val="4D4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1377869"/>
    <w:multiLevelType w:val="multilevel"/>
    <w:tmpl w:val="4BCC3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1876437"/>
    <w:multiLevelType w:val="multilevel"/>
    <w:tmpl w:val="C562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1A602E6"/>
    <w:multiLevelType w:val="multilevel"/>
    <w:tmpl w:val="C8DC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22C2C2F"/>
    <w:multiLevelType w:val="multilevel"/>
    <w:tmpl w:val="639A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22E6978"/>
    <w:multiLevelType w:val="multilevel"/>
    <w:tmpl w:val="E04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2C2327D"/>
    <w:multiLevelType w:val="multilevel"/>
    <w:tmpl w:val="30B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34715DF"/>
    <w:multiLevelType w:val="multilevel"/>
    <w:tmpl w:val="93E0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40623E5"/>
    <w:multiLevelType w:val="multilevel"/>
    <w:tmpl w:val="6BEA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4366556"/>
    <w:multiLevelType w:val="multilevel"/>
    <w:tmpl w:val="D698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45E65A6"/>
    <w:multiLevelType w:val="multilevel"/>
    <w:tmpl w:val="A306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47D149C"/>
    <w:multiLevelType w:val="multilevel"/>
    <w:tmpl w:val="BD5E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51300BF"/>
    <w:multiLevelType w:val="multilevel"/>
    <w:tmpl w:val="79CA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518358A"/>
    <w:multiLevelType w:val="multilevel"/>
    <w:tmpl w:val="4E4E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5D47DC9"/>
    <w:multiLevelType w:val="multilevel"/>
    <w:tmpl w:val="C88A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63C7DBB"/>
    <w:multiLevelType w:val="multilevel"/>
    <w:tmpl w:val="921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6485A1D"/>
    <w:multiLevelType w:val="multilevel"/>
    <w:tmpl w:val="C4D0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65E2340"/>
    <w:multiLevelType w:val="multilevel"/>
    <w:tmpl w:val="F65E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79953AF"/>
    <w:multiLevelType w:val="multilevel"/>
    <w:tmpl w:val="4C9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8754EE9"/>
    <w:multiLevelType w:val="multilevel"/>
    <w:tmpl w:val="0A34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8866648"/>
    <w:multiLevelType w:val="multilevel"/>
    <w:tmpl w:val="54F8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8877886"/>
    <w:multiLevelType w:val="multilevel"/>
    <w:tmpl w:val="0BB4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897588E"/>
    <w:multiLevelType w:val="multilevel"/>
    <w:tmpl w:val="0ECA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9530A77"/>
    <w:multiLevelType w:val="multilevel"/>
    <w:tmpl w:val="2E78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A106E6F"/>
    <w:multiLevelType w:val="multilevel"/>
    <w:tmpl w:val="C7D4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A220BB5"/>
    <w:multiLevelType w:val="multilevel"/>
    <w:tmpl w:val="AF4E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A232B17"/>
    <w:multiLevelType w:val="multilevel"/>
    <w:tmpl w:val="8542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A3446B9"/>
    <w:multiLevelType w:val="multilevel"/>
    <w:tmpl w:val="DAB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A57017C"/>
    <w:multiLevelType w:val="multilevel"/>
    <w:tmpl w:val="287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AF94D74"/>
    <w:multiLevelType w:val="multilevel"/>
    <w:tmpl w:val="3F28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B3D0A72"/>
    <w:multiLevelType w:val="multilevel"/>
    <w:tmpl w:val="C932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BF17733"/>
    <w:multiLevelType w:val="multilevel"/>
    <w:tmpl w:val="418A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C3D6543"/>
    <w:multiLevelType w:val="multilevel"/>
    <w:tmpl w:val="0DF8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CA567D4"/>
    <w:multiLevelType w:val="multilevel"/>
    <w:tmpl w:val="FC8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FF74166"/>
    <w:multiLevelType w:val="multilevel"/>
    <w:tmpl w:val="3504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039301D"/>
    <w:multiLevelType w:val="multilevel"/>
    <w:tmpl w:val="FFDE8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0F84BEA"/>
    <w:multiLevelType w:val="multilevel"/>
    <w:tmpl w:val="296E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1512B45"/>
    <w:multiLevelType w:val="multilevel"/>
    <w:tmpl w:val="6972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1A548A8"/>
    <w:multiLevelType w:val="multilevel"/>
    <w:tmpl w:val="4FE4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320D5599"/>
    <w:multiLevelType w:val="multilevel"/>
    <w:tmpl w:val="2A7C3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20F1B18"/>
    <w:multiLevelType w:val="multilevel"/>
    <w:tmpl w:val="621A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25109EF"/>
    <w:multiLevelType w:val="multilevel"/>
    <w:tmpl w:val="A1B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3602D79"/>
    <w:multiLevelType w:val="multilevel"/>
    <w:tmpl w:val="509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4584DE5"/>
    <w:multiLevelType w:val="multilevel"/>
    <w:tmpl w:val="26A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4F85F0A"/>
    <w:multiLevelType w:val="multilevel"/>
    <w:tmpl w:val="A81C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5B4023C"/>
    <w:multiLevelType w:val="multilevel"/>
    <w:tmpl w:val="C25A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61C20AD"/>
    <w:multiLevelType w:val="multilevel"/>
    <w:tmpl w:val="7ED4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6631F97"/>
    <w:multiLevelType w:val="multilevel"/>
    <w:tmpl w:val="443E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6952599"/>
    <w:multiLevelType w:val="multilevel"/>
    <w:tmpl w:val="4E74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69D677F"/>
    <w:multiLevelType w:val="multilevel"/>
    <w:tmpl w:val="6582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6AA4D97"/>
    <w:multiLevelType w:val="multilevel"/>
    <w:tmpl w:val="E3C22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6CC5FA7"/>
    <w:multiLevelType w:val="multilevel"/>
    <w:tmpl w:val="90BC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7201018"/>
    <w:multiLevelType w:val="multilevel"/>
    <w:tmpl w:val="3FF0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7962F53"/>
    <w:multiLevelType w:val="multilevel"/>
    <w:tmpl w:val="626A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7BF613D"/>
    <w:multiLevelType w:val="multilevel"/>
    <w:tmpl w:val="4C2EF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88E6935"/>
    <w:multiLevelType w:val="multilevel"/>
    <w:tmpl w:val="D1A2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89F628A"/>
    <w:multiLevelType w:val="multilevel"/>
    <w:tmpl w:val="1E68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9192D70"/>
    <w:multiLevelType w:val="multilevel"/>
    <w:tmpl w:val="B89E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91D3C64"/>
    <w:multiLevelType w:val="multilevel"/>
    <w:tmpl w:val="053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9412CFF"/>
    <w:multiLevelType w:val="multilevel"/>
    <w:tmpl w:val="C198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9536FC9"/>
    <w:multiLevelType w:val="multilevel"/>
    <w:tmpl w:val="9EDA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9B6340D"/>
    <w:multiLevelType w:val="multilevel"/>
    <w:tmpl w:val="23DC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9CB59EF"/>
    <w:multiLevelType w:val="multilevel"/>
    <w:tmpl w:val="D0E6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39F119F6"/>
    <w:multiLevelType w:val="multilevel"/>
    <w:tmpl w:val="4F3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A593180"/>
    <w:multiLevelType w:val="multilevel"/>
    <w:tmpl w:val="91AE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A7441EE"/>
    <w:multiLevelType w:val="multilevel"/>
    <w:tmpl w:val="0988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A8B2950"/>
    <w:multiLevelType w:val="multilevel"/>
    <w:tmpl w:val="4B96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B055FF0"/>
    <w:multiLevelType w:val="multilevel"/>
    <w:tmpl w:val="6924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3BAC6705"/>
    <w:multiLevelType w:val="multilevel"/>
    <w:tmpl w:val="D98A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3C122CA3"/>
    <w:multiLevelType w:val="multilevel"/>
    <w:tmpl w:val="66D45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3C1B28BA"/>
    <w:multiLevelType w:val="multilevel"/>
    <w:tmpl w:val="2BFE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3D9D6E0B"/>
    <w:multiLevelType w:val="multilevel"/>
    <w:tmpl w:val="B308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3DDA1661"/>
    <w:multiLevelType w:val="multilevel"/>
    <w:tmpl w:val="5F36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3F795833"/>
    <w:multiLevelType w:val="multilevel"/>
    <w:tmpl w:val="A4C4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3F990E4E"/>
    <w:multiLevelType w:val="multilevel"/>
    <w:tmpl w:val="F032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3FD33DDC"/>
    <w:multiLevelType w:val="multilevel"/>
    <w:tmpl w:val="CA48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3FFB4C0F"/>
    <w:multiLevelType w:val="multilevel"/>
    <w:tmpl w:val="4A64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0F35BB8"/>
    <w:multiLevelType w:val="multilevel"/>
    <w:tmpl w:val="C77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41494910"/>
    <w:multiLevelType w:val="multilevel"/>
    <w:tmpl w:val="69A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414E0FAC"/>
    <w:multiLevelType w:val="multilevel"/>
    <w:tmpl w:val="F5DC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2F74AF4"/>
    <w:multiLevelType w:val="multilevel"/>
    <w:tmpl w:val="947A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35A1A8C"/>
    <w:multiLevelType w:val="multilevel"/>
    <w:tmpl w:val="6388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44467134"/>
    <w:multiLevelType w:val="multilevel"/>
    <w:tmpl w:val="6D8E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48853ED"/>
    <w:multiLevelType w:val="multilevel"/>
    <w:tmpl w:val="DCBED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45F87768"/>
    <w:multiLevelType w:val="multilevel"/>
    <w:tmpl w:val="2806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477E5D73"/>
    <w:multiLevelType w:val="multilevel"/>
    <w:tmpl w:val="7856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98B25CC"/>
    <w:multiLevelType w:val="multilevel"/>
    <w:tmpl w:val="9D68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9E63BA0"/>
    <w:multiLevelType w:val="multilevel"/>
    <w:tmpl w:val="6402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A0273FF"/>
    <w:multiLevelType w:val="multilevel"/>
    <w:tmpl w:val="9E1A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4A027C06"/>
    <w:multiLevelType w:val="multilevel"/>
    <w:tmpl w:val="76D4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AEE3EF9"/>
    <w:multiLevelType w:val="multilevel"/>
    <w:tmpl w:val="530C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B2E6EC3"/>
    <w:multiLevelType w:val="multilevel"/>
    <w:tmpl w:val="D830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B681164"/>
    <w:multiLevelType w:val="multilevel"/>
    <w:tmpl w:val="9A34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4B943A9A"/>
    <w:multiLevelType w:val="multilevel"/>
    <w:tmpl w:val="E4F0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4C0D4A73"/>
    <w:multiLevelType w:val="multilevel"/>
    <w:tmpl w:val="EA36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4C8D0D49"/>
    <w:multiLevelType w:val="multilevel"/>
    <w:tmpl w:val="9F945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4C9F2354"/>
    <w:multiLevelType w:val="multilevel"/>
    <w:tmpl w:val="074A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4CB9111E"/>
    <w:multiLevelType w:val="multilevel"/>
    <w:tmpl w:val="DF10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4D212E6A"/>
    <w:multiLevelType w:val="multilevel"/>
    <w:tmpl w:val="C6C8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D556E17"/>
    <w:multiLevelType w:val="multilevel"/>
    <w:tmpl w:val="5CE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4DA61EF7"/>
    <w:multiLevelType w:val="multilevel"/>
    <w:tmpl w:val="40A6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4E1115EE"/>
    <w:multiLevelType w:val="multilevel"/>
    <w:tmpl w:val="239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4E75164B"/>
    <w:multiLevelType w:val="multilevel"/>
    <w:tmpl w:val="001A6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4E973C4D"/>
    <w:multiLevelType w:val="multilevel"/>
    <w:tmpl w:val="260C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4F9B465B"/>
    <w:multiLevelType w:val="multilevel"/>
    <w:tmpl w:val="B9FA4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4FEE188A"/>
    <w:multiLevelType w:val="multilevel"/>
    <w:tmpl w:val="2900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4FEF4196"/>
    <w:multiLevelType w:val="multilevel"/>
    <w:tmpl w:val="A040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501B6712"/>
    <w:multiLevelType w:val="multilevel"/>
    <w:tmpl w:val="D5A6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50871911"/>
    <w:multiLevelType w:val="multilevel"/>
    <w:tmpl w:val="B050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50AE7599"/>
    <w:multiLevelType w:val="multilevel"/>
    <w:tmpl w:val="5B0E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50E115CB"/>
    <w:multiLevelType w:val="multilevel"/>
    <w:tmpl w:val="7C0C7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50F161C6"/>
    <w:multiLevelType w:val="multilevel"/>
    <w:tmpl w:val="87A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51C53185"/>
    <w:multiLevelType w:val="multilevel"/>
    <w:tmpl w:val="07188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51F315A9"/>
    <w:multiLevelType w:val="multilevel"/>
    <w:tmpl w:val="3B2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525D0B87"/>
    <w:multiLevelType w:val="multilevel"/>
    <w:tmpl w:val="D50E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528910A4"/>
    <w:multiLevelType w:val="multilevel"/>
    <w:tmpl w:val="3494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52CD4449"/>
    <w:multiLevelType w:val="multilevel"/>
    <w:tmpl w:val="DE4A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53257A7D"/>
    <w:multiLevelType w:val="multilevel"/>
    <w:tmpl w:val="D634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53AE01A8"/>
    <w:multiLevelType w:val="multilevel"/>
    <w:tmpl w:val="68F0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53CE4B44"/>
    <w:multiLevelType w:val="multilevel"/>
    <w:tmpl w:val="6DD0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540A4E0F"/>
    <w:multiLevelType w:val="multilevel"/>
    <w:tmpl w:val="B100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542148F6"/>
    <w:multiLevelType w:val="multilevel"/>
    <w:tmpl w:val="8A18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551605A9"/>
    <w:multiLevelType w:val="multilevel"/>
    <w:tmpl w:val="8422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55A42C04"/>
    <w:multiLevelType w:val="multilevel"/>
    <w:tmpl w:val="C58A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560C43F6"/>
    <w:multiLevelType w:val="multilevel"/>
    <w:tmpl w:val="EA44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564268E6"/>
    <w:multiLevelType w:val="multilevel"/>
    <w:tmpl w:val="36CE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56473787"/>
    <w:multiLevelType w:val="multilevel"/>
    <w:tmpl w:val="D65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56745ED2"/>
    <w:multiLevelType w:val="multilevel"/>
    <w:tmpl w:val="CB5A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56CB66D7"/>
    <w:multiLevelType w:val="multilevel"/>
    <w:tmpl w:val="0858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579E1B47"/>
    <w:multiLevelType w:val="multilevel"/>
    <w:tmpl w:val="4058D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58E52214"/>
    <w:multiLevelType w:val="multilevel"/>
    <w:tmpl w:val="24EE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59172000"/>
    <w:multiLevelType w:val="multilevel"/>
    <w:tmpl w:val="96C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59F14527"/>
    <w:multiLevelType w:val="multilevel"/>
    <w:tmpl w:val="356A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5A7A358E"/>
    <w:multiLevelType w:val="multilevel"/>
    <w:tmpl w:val="8BAE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5ABC1E0A"/>
    <w:multiLevelType w:val="multilevel"/>
    <w:tmpl w:val="5F107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5AF36105"/>
    <w:multiLevelType w:val="multilevel"/>
    <w:tmpl w:val="6D0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5B133D73"/>
    <w:multiLevelType w:val="multilevel"/>
    <w:tmpl w:val="3328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5B465543"/>
    <w:multiLevelType w:val="multilevel"/>
    <w:tmpl w:val="6C0C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5CA31AA3"/>
    <w:multiLevelType w:val="multilevel"/>
    <w:tmpl w:val="289E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5D1F285A"/>
    <w:multiLevelType w:val="multilevel"/>
    <w:tmpl w:val="8CD07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5DC2139A"/>
    <w:multiLevelType w:val="multilevel"/>
    <w:tmpl w:val="60EC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5E0246CA"/>
    <w:multiLevelType w:val="multilevel"/>
    <w:tmpl w:val="C87C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5F881C2D"/>
    <w:multiLevelType w:val="multilevel"/>
    <w:tmpl w:val="6414B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5FAC1028"/>
    <w:multiLevelType w:val="multilevel"/>
    <w:tmpl w:val="09D2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5FB313B4"/>
    <w:multiLevelType w:val="multilevel"/>
    <w:tmpl w:val="312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5FC7165B"/>
    <w:multiLevelType w:val="multilevel"/>
    <w:tmpl w:val="C596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5FED5DFD"/>
    <w:multiLevelType w:val="multilevel"/>
    <w:tmpl w:val="EDC4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5FF20261"/>
    <w:multiLevelType w:val="multilevel"/>
    <w:tmpl w:val="DCD6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60306CC6"/>
    <w:multiLevelType w:val="multilevel"/>
    <w:tmpl w:val="7AE2A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60602124"/>
    <w:multiLevelType w:val="multilevel"/>
    <w:tmpl w:val="2390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606A2067"/>
    <w:multiLevelType w:val="multilevel"/>
    <w:tmpl w:val="A8E2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611A7676"/>
    <w:multiLevelType w:val="multilevel"/>
    <w:tmpl w:val="CE08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61676FBD"/>
    <w:multiLevelType w:val="multilevel"/>
    <w:tmpl w:val="E066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61BA750A"/>
    <w:multiLevelType w:val="multilevel"/>
    <w:tmpl w:val="C410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62442760"/>
    <w:multiLevelType w:val="multilevel"/>
    <w:tmpl w:val="AC2C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62AF1F1D"/>
    <w:multiLevelType w:val="multilevel"/>
    <w:tmpl w:val="C820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63440093"/>
    <w:multiLevelType w:val="multilevel"/>
    <w:tmpl w:val="88D8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63667992"/>
    <w:multiLevelType w:val="multilevel"/>
    <w:tmpl w:val="748A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63D94276"/>
    <w:multiLevelType w:val="multilevel"/>
    <w:tmpl w:val="B41E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63F02B4E"/>
    <w:multiLevelType w:val="multilevel"/>
    <w:tmpl w:val="11A0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640B490F"/>
    <w:multiLevelType w:val="multilevel"/>
    <w:tmpl w:val="163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647B7C49"/>
    <w:multiLevelType w:val="multilevel"/>
    <w:tmpl w:val="C1C8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64876115"/>
    <w:multiLevelType w:val="multilevel"/>
    <w:tmpl w:val="714A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64F431CC"/>
    <w:multiLevelType w:val="multilevel"/>
    <w:tmpl w:val="2EFA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65106A62"/>
    <w:multiLevelType w:val="multilevel"/>
    <w:tmpl w:val="EE6A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652332B2"/>
    <w:multiLevelType w:val="multilevel"/>
    <w:tmpl w:val="3A26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65A66767"/>
    <w:multiLevelType w:val="multilevel"/>
    <w:tmpl w:val="50E8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670C08EC"/>
    <w:multiLevelType w:val="multilevel"/>
    <w:tmpl w:val="EF5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671137DF"/>
    <w:multiLevelType w:val="multilevel"/>
    <w:tmpl w:val="447C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67EB7655"/>
    <w:multiLevelType w:val="multilevel"/>
    <w:tmpl w:val="E29C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68375D0C"/>
    <w:multiLevelType w:val="multilevel"/>
    <w:tmpl w:val="99B2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6873499A"/>
    <w:multiLevelType w:val="multilevel"/>
    <w:tmpl w:val="9B2E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692C7FA7"/>
    <w:multiLevelType w:val="multilevel"/>
    <w:tmpl w:val="F6C4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6946774C"/>
    <w:multiLevelType w:val="multilevel"/>
    <w:tmpl w:val="BF02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69786A69"/>
    <w:multiLevelType w:val="multilevel"/>
    <w:tmpl w:val="2CF6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699D6C0A"/>
    <w:multiLevelType w:val="multilevel"/>
    <w:tmpl w:val="F75C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69C8613B"/>
    <w:multiLevelType w:val="multilevel"/>
    <w:tmpl w:val="E4FE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69C919BF"/>
    <w:multiLevelType w:val="multilevel"/>
    <w:tmpl w:val="CF6A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6A760AA4"/>
    <w:multiLevelType w:val="multilevel"/>
    <w:tmpl w:val="DC264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6ACC7488"/>
    <w:multiLevelType w:val="multilevel"/>
    <w:tmpl w:val="B3AC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6C7D3DE2"/>
    <w:multiLevelType w:val="multilevel"/>
    <w:tmpl w:val="9F6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6D0F1914"/>
    <w:multiLevelType w:val="multilevel"/>
    <w:tmpl w:val="7D26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6D2B50F1"/>
    <w:multiLevelType w:val="multilevel"/>
    <w:tmpl w:val="D250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6DCF6A2E"/>
    <w:multiLevelType w:val="multilevel"/>
    <w:tmpl w:val="4480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6DD129F5"/>
    <w:multiLevelType w:val="multilevel"/>
    <w:tmpl w:val="89B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6E5E6A9B"/>
    <w:multiLevelType w:val="multilevel"/>
    <w:tmpl w:val="0A90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6E7C4A57"/>
    <w:multiLevelType w:val="multilevel"/>
    <w:tmpl w:val="735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6F641AD9"/>
    <w:multiLevelType w:val="multilevel"/>
    <w:tmpl w:val="50BC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6F945AD6"/>
    <w:multiLevelType w:val="multilevel"/>
    <w:tmpl w:val="326E1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70EB4619"/>
    <w:multiLevelType w:val="multilevel"/>
    <w:tmpl w:val="E9E0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71187F2D"/>
    <w:multiLevelType w:val="multilevel"/>
    <w:tmpl w:val="668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712B5445"/>
    <w:multiLevelType w:val="multilevel"/>
    <w:tmpl w:val="1F68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7206259B"/>
    <w:multiLevelType w:val="multilevel"/>
    <w:tmpl w:val="D236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73431EBD"/>
    <w:multiLevelType w:val="multilevel"/>
    <w:tmpl w:val="F73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74663F41"/>
    <w:multiLevelType w:val="multilevel"/>
    <w:tmpl w:val="CA00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748A1F2F"/>
    <w:multiLevelType w:val="multilevel"/>
    <w:tmpl w:val="03CA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750349A8"/>
    <w:multiLevelType w:val="multilevel"/>
    <w:tmpl w:val="0B88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769A3A94"/>
    <w:multiLevelType w:val="multilevel"/>
    <w:tmpl w:val="F282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787A2D39"/>
    <w:multiLevelType w:val="multilevel"/>
    <w:tmpl w:val="3210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nsid w:val="79201136"/>
    <w:multiLevelType w:val="multilevel"/>
    <w:tmpl w:val="ED6E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7A197623"/>
    <w:multiLevelType w:val="multilevel"/>
    <w:tmpl w:val="F8D83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7ADA5440"/>
    <w:multiLevelType w:val="multilevel"/>
    <w:tmpl w:val="C4FA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7AE74C7C"/>
    <w:multiLevelType w:val="multilevel"/>
    <w:tmpl w:val="CD60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7B135338"/>
    <w:multiLevelType w:val="multilevel"/>
    <w:tmpl w:val="81A4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7B624471"/>
    <w:multiLevelType w:val="multilevel"/>
    <w:tmpl w:val="D638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7D661782"/>
    <w:multiLevelType w:val="multilevel"/>
    <w:tmpl w:val="21E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7D673D56"/>
    <w:multiLevelType w:val="multilevel"/>
    <w:tmpl w:val="9508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7D89436E"/>
    <w:multiLevelType w:val="multilevel"/>
    <w:tmpl w:val="4F7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7DD81114"/>
    <w:multiLevelType w:val="multilevel"/>
    <w:tmpl w:val="A1D4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7E3A457C"/>
    <w:multiLevelType w:val="multilevel"/>
    <w:tmpl w:val="E456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7E734D93"/>
    <w:multiLevelType w:val="multilevel"/>
    <w:tmpl w:val="A2DE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7EA43472"/>
    <w:multiLevelType w:val="multilevel"/>
    <w:tmpl w:val="9396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7EF84048"/>
    <w:multiLevelType w:val="multilevel"/>
    <w:tmpl w:val="A6B4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7FF103DF"/>
    <w:multiLevelType w:val="multilevel"/>
    <w:tmpl w:val="77C6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5"/>
  </w:num>
  <w:num w:numId="2">
    <w:abstractNumId w:val="252"/>
  </w:num>
  <w:num w:numId="3">
    <w:abstractNumId w:val="257"/>
  </w:num>
  <w:num w:numId="4">
    <w:abstractNumId w:val="31"/>
  </w:num>
  <w:num w:numId="5">
    <w:abstractNumId w:val="168"/>
  </w:num>
  <w:num w:numId="6">
    <w:abstractNumId w:val="154"/>
  </w:num>
  <w:num w:numId="7">
    <w:abstractNumId w:val="207"/>
  </w:num>
  <w:num w:numId="8">
    <w:abstractNumId w:val="3"/>
  </w:num>
  <w:num w:numId="9">
    <w:abstractNumId w:val="198"/>
  </w:num>
  <w:num w:numId="10">
    <w:abstractNumId w:val="7"/>
  </w:num>
  <w:num w:numId="11">
    <w:abstractNumId w:val="80"/>
  </w:num>
  <w:num w:numId="12">
    <w:abstractNumId w:val="17"/>
  </w:num>
  <w:num w:numId="13">
    <w:abstractNumId w:val="75"/>
  </w:num>
  <w:num w:numId="14">
    <w:abstractNumId w:val="186"/>
  </w:num>
  <w:num w:numId="15">
    <w:abstractNumId w:val="229"/>
  </w:num>
  <w:num w:numId="16">
    <w:abstractNumId w:val="19"/>
  </w:num>
  <w:num w:numId="17">
    <w:abstractNumId w:val="169"/>
  </w:num>
  <w:num w:numId="18">
    <w:abstractNumId w:val="128"/>
  </w:num>
  <w:num w:numId="19">
    <w:abstractNumId w:val="43"/>
  </w:num>
  <w:num w:numId="20">
    <w:abstractNumId w:val="98"/>
  </w:num>
  <w:num w:numId="21">
    <w:abstractNumId w:val="14"/>
  </w:num>
  <w:num w:numId="22">
    <w:abstractNumId w:val="60"/>
  </w:num>
  <w:num w:numId="23">
    <w:abstractNumId w:val="247"/>
  </w:num>
  <w:num w:numId="24">
    <w:abstractNumId w:val="142"/>
  </w:num>
  <w:num w:numId="25">
    <w:abstractNumId w:val="237"/>
  </w:num>
  <w:num w:numId="26">
    <w:abstractNumId w:val="28"/>
  </w:num>
  <w:num w:numId="27">
    <w:abstractNumId w:val="269"/>
  </w:num>
  <w:num w:numId="28">
    <w:abstractNumId w:val="188"/>
  </w:num>
  <w:num w:numId="29">
    <w:abstractNumId w:val="259"/>
  </w:num>
  <w:num w:numId="30">
    <w:abstractNumId w:val="94"/>
  </w:num>
  <w:num w:numId="31">
    <w:abstractNumId w:val="201"/>
  </w:num>
  <w:num w:numId="32">
    <w:abstractNumId w:val="41"/>
  </w:num>
  <w:num w:numId="33">
    <w:abstractNumId w:val="171"/>
  </w:num>
  <w:num w:numId="34">
    <w:abstractNumId w:val="163"/>
  </w:num>
  <w:num w:numId="35">
    <w:abstractNumId w:val="113"/>
  </w:num>
  <w:num w:numId="36">
    <w:abstractNumId w:val="109"/>
  </w:num>
  <w:num w:numId="37">
    <w:abstractNumId w:val="193"/>
  </w:num>
  <w:num w:numId="38">
    <w:abstractNumId w:val="161"/>
  </w:num>
  <w:num w:numId="39">
    <w:abstractNumId w:val="146"/>
  </w:num>
  <w:num w:numId="40">
    <w:abstractNumId w:val="205"/>
  </w:num>
  <w:num w:numId="41">
    <w:abstractNumId w:val="102"/>
  </w:num>
  <w:num w:numId="42">
    <w:abstractNumId w:val="241"/>
  </w:num>
  <w:num w:numId="43">
    <w:abstractNumId w:val="88"/>
  </w:num>
  <w:num w:numId="44">
    <w:abstractNumId w:val="133"/>
  </w:num>
  <w:num w:numId="45">
    <w:abstractNumId w:val="115"/>
  </w:num>
  <w:num w:numId="46">
    <w:abstractNumId w:val="52"/>
  </w:num>
  <w:num w:numId="47">
    <w:abstractNumId w:val="151"/>
  </w:num>
  <w:num w:numId="48">
    <w:abstractNumId w:val="176"/>
  </w:num>
  <w:num w:numId="49">
    <w:abstractNumId w:val="77"/>
  </w:num>
  <w:num w:numId="50">
    <w:abstractNumId w:val="230"/>
  </w:num>
  <w:num w:numId="51">
    <w:abstractNumId w:val="164"/>
  </w:num>
  <w:num w:numId="52">
    <w:abstractNumId w:val="10"/>
  </w:num>
  <w:num w:numId="53">
    <w:abstractNumId w:val="251"/>
  </w:num>
  <w:num w:numId="54">
    <w:abstractNumId w:val="27"/>
  </w:num>
  <w:num w:numId="55">
    <w:abstractNumId w:val="162"/>
  </w:num>
  <w:num w:numId="56">
    <w:abstractNumId w:val="101"/>
  </w:num>
  <w:num w:numId="57">
    <w:abstractNumId w:val="232"/>
  </w:num>
  <w:num w:numId="58">
    <w:abstractNumId w:val="227"/>
  </w:num>
  <w:num w:numId="59">
    <w:abstractNumId w:val="258"/>
  </w:num>
  <w:num w:numId="60">
    <w:abstractNumId w:val="78"/>
  </w:num>
  <w:num w:numId="61">
    <w:abstractNumId w:val="119"/>
  </w:num>
  <w:num w:numId="62">
    <w:abstractNumId w:val="185"/>
  </w:num>
  <w:num w:numId="63">
    <w:abstractNumId w:val="270"/>
  </w:num>
  <w:num w:numId="64">
    <w:abstractNumId w:val="2"/>
  </w:num>
  <w:num w:numId="65">
    <w:abstractNumId w:val="196"/>
  </w:num>
  <w:num w:numId="66">
    <w:abstractNumId w:val="55"/>
  </w:num>
  <w:num w:numId="67">
    <w:abstractNumId w:val="264"/>
  </w:num>
  <w:num w:numId="68">
    <w:abstractNumId w:val="254"/>
  </w:num>
  <w:num w:numId="69">
    <w:abstractNumId w:val="215"/>
  </w:num>
  <w:num w:numId="70">
    <w:abstractNumId w:val="226"/>
  </w:num>
  <w:num w:numId="71">
    <w:abstractNumId w:val="233"/>
  </w:num>
  <w:num w:numId="72">
    <w:abstractNumId w:val="108"/>
  </w:num>
  <w:num w:numId="73">
    <w:abstractNumId w:val="100"/>
  </w:num>
  <w:num w:numId="74">
    <w:abstractNumId w:val="249"/>
  </w:num>
  <w:num w:numId="75">
    <w:abstractNumId w:val="221"/>
  </w:num>
  <w:num w:numId="76">
    <w:abstractNumId w:val="147"/>
  </w:num>
  <w:num w:numId="77">
    <w:abstractNumId w:val="56"/>
  </w:num>
  <w:num w:numId="78">
    <w:abstractNumId w:val="234"/>
  </w:num>
  <w:num w:numId="79">
    <w:abstractNumId w:val="157"/>
  </w:num>
  <w:num w:numId="80">
    <w:abstractNumId w:val="136"/>
  </w:num>
  <w:num w:numId="81">
    <w:abstractNumId w:val="239"/>
  </w:num>
  <w:num w:numId="82">
    <w:abstractNumId w:val="81"/>
  </w:num>
  <w:num w:numId="83">
    <w:abstractNumId w:val="179"/>
  </w:num>
  <w:num w:numId="84">
    <w:abstractNumId w:val="213"/>
  </w:num>
  <w:num w:numId="85">
    <w:abstractNumId w:val="112"/>
  </w:num>
  <w:num w:numId="86">
    <w:abstractNumId w:val="183"/>
  </w:num>
  <w:num w:numId="87">
    <w:abstractNumId w:val="204"/>
  </w:num>
  <w:num w:numId="88">
    <w:abstractNumId w:val="70"/>
  </w:num>
  <w:num w:numId="89">
    <w:abstractNumId w:val="181"/>
  </w:num>
  <w:num w:numId="90">
    <w:abstractNumId w:val="262"/>
  </w:num>
  <w:num w:numId="91">
    <w:abstractNumId w:val="212"/>
  </w:num>
  <w:num w:numId="92">
    <w:abstractNumId w:val="66"/>
  </w:num>
  <w:num w:numId="93">
    <w:abstractNumId w:val="127"/>
  </w:num>
  <w:num w:numId="94">
    <w:abstractNumId w:val="116"/>
  </w:num>
  <w:num w:numId="95">
    <w:abstractNumId w:val="199"/>
  </w:num>
  <w:num w:numId="96">
    <w:abstractNumId w:val="79"/>
  </w:num>
  <w:num w:numId="97">
    <w:abstractNumId w:val="6"/>
  </w:num>
  <w:num w:numId="98">
    <w:abstractNumId w:val="124"/>
  </w:num>
  <w:num w:numId="99">
    <w:abstractNumId w:val="123"/>
  </w:num>
  <w:num w:numId="100">
    <w:abstractNumId w:val="206"/>
  </w:num>
  <w:num w:numId="101">
    <w:abstractNumId w:val="107"/>
  </w:num>
  <w:num w:numId="102">
    <w:abstractNumId w:val="218"/>
  </w:num>
  <w:num w:numId="103">
    <w:abstractNumId w:val="76"/>
  </w:num>
  <w:num w:numId="104">
    <w:abstractNumId w:val="138"/>
  </w:num>
  <w:num w:numId="105">
    <w:abstractNumId w:val="103"/>
  </w:num>
  <w:num w:numId="106">
    <w:abstractNumId w:val="214"/>
  </w:num>
  <w:num w:numId="107">
    <w:abstractNumId w:val="22"/>
  </w:num>
  <w:num w:numId="108">
    <w:abstractNumId w:val="24"/>
  </w:num>
  <w:num w:numId="109">
    <w:abstractNumId w:val="130"/>
  </w:num>
  <w:num w:numId="110">
    <w:abstractNumId w:val="89"/>
  </w:num>
  <w:num w:numId="111">
    <w:abstractNumId w:val="165"/>
  </w:num>
  <w:num w:numId="112">
    <w:abstractNumId w:val="105"/>
  </w:num>
  <w:num w:numId="113">
    <w:abstractNumId w:val="39"/>
  </w:num>
  <w:num w:numId="114">
    <w:abstractNumId w:val="91"/>
  </w:num>
  <w:num w:numId="115">
    <w:abstractNumId w:val="149"/>
  </w:num>
  <w:num w:numId="116">
    <w:abstractNumId w:val="187"/>
  </w:num>
  <w:num w:numId="117">
    <w:abstractNumId w:val="99"/>
  </w:num>
  <w:num w:numId="118">
    <w:abstractNumId w:val="243"/>
  </w:num>
  <w:num w:numId="119">
    <w:abstractNumId w:val="150"/>
  </w:num>
  <w:num w:numId="120">
    <w:abstractNumId w:val="244"/>
  </w:num>
  <w:num w:numId="121">
    <w:abstractNumId w:val="248"/>
  </w:num>
  <w:num w:numId="122">
    <w:abstractNumId w:val="141"/>
  </w:num>
  <w:num w:numId="123">
    <w:abstractNumId w:val="42"/>
  </w:num>
  <w:num w:numId="124">
    <w:abstractNumId w:val="47"/>
  </w:num>
  <w:num w:numId="125">
    <w:abstractNumId w:val="253"/>
  </w:num>
  <w:num w:numId="126">
    <w:abstractNumId w:val="152"/>
  </w:num>
  <w:num w:numId="127">
    <w:abstractNumId w:val="256"/>
  </w:num>
  <w:num w:numId="128">
    <w:abstractNumId w:val="36"/>
  </w:num>
  <w:num w:numId="129">
    <w:abstractNumId w:val="74"/>
  </w:num>
  <w:num w:numId="130">
    <w:abstractNumId w:val="197"/>
  </w:num>
  <w:num w:numId="131">
    <w:abstractNumId w:val="54"/>
  </w:num>
  <w:num w:numId="132">
    <w:abstractNumId w:val="0"/>
  </w:num>
  <w:num w:numId="133">
    <w:abstractNumId w:val="170"/>
  </w:num>
  <w:num w:numId="134">
    <w:abstractNumId w:val="120"/>
  </w:num>
  <w:num w:numId="135">
    <w:abstractNumId w:val="223"/>
  </w:num>
  <w:num w:numId="136">
    <w:abstractNumId w:val="37"/>
  </w:num>
  <w:num w:numId="137">
    <w:abstractNumId w:val="173"/>
  </w:num>
  <w:num w:numId="138">
    <w:abstractNumId w:val="125"/>
  </w:num>
  <w:num w:numId="139">
    <w:abstractNumId w:val="228"/>
  </w:num>
  <w:num w:numId="140">
    <w:abstractNumId w:val="272"/>
  </w:num>
  <w:num w:numId="141">
    <w:abstractNumId w:val="216"/>
  </w:num>
  <w:num w:numId="142">
    <w:abstractNumId w:val="160"/>
  </w:num>
  <w:num w:numId="143">
    <w:abstractNumId w:val="104"/>
  </w:num>
  <w:num w:numId="144">
    <w:abstractNumId w:val="140"/>
  </w:num>
  <w:num w:numId="145">
    <w:abstractNumId w:val="11"/>
  </w:num>
  <w:num w:numId="146">
    <w:abstractNumId w:val="190"/>
  </w:num>
  <w:num w:numId="147">
    <w:abstractNumId w:val="144"/>
  </w:num>
  <w:num w:numId="148">
    <w:abstractNumId w:val="189"/>
  </w:num>
  <w:num w:numId="149">
    <w:abstractNumId w:val="222"/>
  </w:num>
  <w:num w:numId="150">
    <w:abstractNumId w:val="25"/>
  </w:num>
  <w:num w:numId="151">
    <w:abstractNumId w:val="266"/>
  </w:num>
  <w:num w:numId="152">
    <w:abstractNumId w:val="96"/>
  </w:num>
  <w:num w:numId="153">
    <w:abstractNumId w:val="23"/>
  </w:num>
  <w:num w:numId="154">
    <w:abstractNumId w:val="211"/>
  </w:num>
  <w:num w:numId="155">
    <w:abstractNumId w:val="53"/>
  </w:num>
  <w:num w:numId="156">
    <w:abstractNumId w:val="220"/>
  </w:num>
  <w:num w:numId="157">
    <w:abstractNumId w:val="1"/>
  </w:num>
  <w:num w:numId="158">
    <w:abstractNumId w:val="12"/>
  </w:num>
  <w:num w:numId="159">
    <w:abstractNumId w:val="219"/>
  </w:num>
  <w:num w:numId="160">
    <w:abstractNumId w:val="57"/>
  </w:num>
  <w:num w:numId="161">
    <w:abstractNumId w:val="92"/>
  </w:num>
  <w:num w:numId="162">
    <w:abstractNumId w:val="15"/>
  </w:num>
  <w:num w:numId="163">
    <w:abstractNumId w:val="217"/>
  </w:num>
  <w:num w:numId="164">
    <w:abstractNumId w:val="34"/>
  </w:num>
  <w:num w:numId="165">
    <w:abstractNumId w:val="263"/>
  </w:num>
  <w:num w:numId="166">
    <w:abstractNumId w:val="203"/>
  </w:num>
  <w:num w:numId="167">
    <w:abstractNumId w:val="210"/>
  </w:num>
  <w:num w:numId="168">
    <w:abstractNumId w:val="191"/>
  </w:num>
  <w:num w:numId="169">
    <w:abstractNumId w:val="194"/>
  </w:num>
  <w:num w:numId="170">
    <w:abstractNumId w:val="250"/>
  </w:num>
  <w:num w:numId="171">
    <w:abstractNumId w:val="97"/>
  </w:num>
  <w:num w:numId="172">
    <w:abstractNumId w:val="159"/>
  </w:num>
  <w:num w:numId="173">
    <w:abstractNumId w:val="260"/>
  </w:num>
  <w:num w:numId="174">
    <w:abstractNumId w:val="166"/>
  </w:num>
  <w:num w:numId="175">
    <w:abstractNumId w:val="48"/>
  </w:num>
  <w:num w:numId="176">
    <w:abstractNumId w:val="40"/>
  </w:num>
  <w:num w:numId="177">
    <w:abstractNumId w:val="153"/>
  </w:num>
  <w:num w:numId="178">
    <w:abstractNumId w:val="46"/>
  </w:num>
  <w:num w:numId="179">
    <w:abstractNumId w:val="51"/>
  </w:num>
  <w:num w:numId="180">
    <w:abstractNumId w:val="44"/>
  </w:num>
  <w:num w:numId="181">
    <w:abstractNumId w:val="26"/>
  </w:num>
  <w:num w:numId="182">
    <w:abstractNumId w:val="13"/>
  </w:num>
  <w:num w:numId="183">
    <w:abstractNumId w:val="58"/>
  </w:num>
  <w:num w:numId="184">
    <w:abstractNumId w:val="135"/>
  </w:num>
  <w:num w:numId="185">
    <w:abstractNumId w:val="61"/>
  </w:num>
  <w:num w:numId="186">
    <w:abstractNumId w:val="122"/>
  </w:num>
  <w:num w:numId="187">
    <w:abstractNumId w:val="9"/>
  </w:num>
  <w:num w:numId="188">
    <w:abstractNumId w:val="30"/>
  </w:num>
  <w:num w:numId="189">
    <w:abstractNumId w:val="245"/>
  </w:num>
  <w:num w:numId="190">
    <w:abstractNumId w:val="225"/>
  </w:num>
  <w:num w:numId="191">
    <w:abstractNumId w:val="236"/>
  </w:num>
  <w:num w:numId="192">
    <w:abstractNumId w:val="63"/>
  </w:num>
  <w:num w:numId="193">
    <w:abstractNumId w:val="235"/>
  </w:num>
  <w:num w:numId="194">
    <w:abstractNumId w:val="261"/>
  </w:num>
  <w:num w:numId="195">
    <w:abstractNumId w:val="8"/>
  </w:num>
  <w:num w:numId="196">
    <w:abstractNumId w:val="117"/>
  </w:num>
  <w:num w:numId="197">
    <w:abstractNumId w:val="38"/>
  </w:num>
  <w:num w:numId="198">
    <w:abstractNumId w:val="5"/>
  </w:num>
  <w:num w:numId="199">
    <w:abstractNumId w:val="192"/>
  </w:num>
  <w:num w:numId="200">
    <w:abstractNumId w:val="110"/>
  </w:num>
  <w:num w:numId="201">
    <w:abstractNumId w:val="64"/>
  </w:num>
  <w:num w:numId="202">
    <w:abstractNumId w:val="18"/>
  </w:num>
  <w:num w:numId="203">
    <w:abstractNumId w:val="69"/>
  </w:num>
  <w:num w:numId="204">
    <w:abstractNumId w:val="158"/>
  </w:num>
  <w:num w:numId="205">
    <w:abstractNumId w:val="156"/>
  </w:num>
  <w:num w:numId="206">
    <w:abstractNumId w:val="20"/>
  </w:num>
  <w:num w:numId="207">
    <w:abstractNumId w:val="118"/>
  </w:num>
  <w:num w:numId="208">
    <w:abstractNumId w:val="95"/>
  </w:num>
  <w:num w:numId="209">
    <w:abstractNumId w:val="126"/>
  </w:num>
  <w:num w:numId="210">
    <w:abstractNumId w:val="175"/>
  </w:num>
  <w:num w:numId="211">
    <w:abstractNumId w:val="209"/>
  </w:num>
  <w:num w:numId="212">
    <w:abstractNumId w:val="32"/>
  </w:num>
  <w:num w:numId="213">
    <w:abstractNumId w:val="148"/>
  </w:num>
  <w:num w:numId="214">
    <w:abstractNumId w:val="67"/>
  </w:num>
  <w:num w:numId="215">
    <w:abstractNumId w:val="129"/>
  </w:num>
  <w:num w:numId="216">
    <w:abstractNumId w:val="45"/>
  </w:num>
  <w:num w:numId="217">
    <w:abstractNumId w:val="35"/>
  </w:num>
  <w:num w:numId="218">
    <w:abstractNumId w:val="131"/>
  </w:num>
  <w:num w:numId="219">
    <w:abstractNumId w:val="145"/>
  </w:num>
  <w:num w:numId="220">
    <w:abstractNumId w:val="172"/>
  </w:num>
  <w:num w:numId="221">
    <w:abstractNumId w:val="268"/>
  </w:num>
  <w:num w:numId="222">
    <w:abstractNumId w:val="184"/>
  </w:num>
  <w:num w:numId="223">
    <w:abstractNumId w:val="242"/>
  </w:num>
  <w:num w:numId="224">
    <w:abstractNumId w:val="195"/>
  </w:num>
  <w:num w:numId="225">
    <w:abstractNumId w:val="174"/>
  </w:num>
  <w:num w:numId="226">
    <w:abstractNumId w:val="16"/>
  </w:num>
  <w:num w:numId="227">
    <w:abstractNumId w:val="224"/>
  </w:num>
  <w:num w:numId="228">
    <w:abstractNumId w:val="50"/>
  </w:num>
  <w:num w:numId="229">
    <w:abstractNumId w:val="29"/>
  </w:num>
  <w:num w:numId="230">
    <w:abstractNumId w:val="238"/>
  </w:num>
  <w:num w:numId="231">
    <w:abstractNumId w:val="167"/>
  </w:num>
  <w:num w:numId="232">
    <w:abstractNumId w:val="72"/>
  </w:num>
  <w:num w:numId="233">
    <w:abstractNumId w:val="68"/>
  </w:num>
  <w:num w:numId="234">
    <w:abstractNumId w:val="82"/>
  </w:num>
  <w:num w:numId="235">
    <w:abstractNumId w:val="255"/>
  </w:num>
  <w:num w:numId="236">
    <w:abstractNumId w:val="85"/>
  </w:num>
  <w:num w:numId="237">
    <w:abstractNumId w:val="134"/>
  </w:num>
  <w:num w:numId="238">
    <w:abstractNumId w:val="240"/>
  </w:num>
  <w:num w:numId="239">
    <w:abstractNumId w:val="73"/>
  </w:num>
  <w:num w:numId="240">
    <w:abstractNumId w:val="121"/>
  </w:num>
  <w:num w:numId="241">
    <w:abstractNumId w:val="114"/>
  </w:num>
  <w:num w:numId="242">
    <w:abstractNumId w:val="33"/>
  </w:num>
  <w:num w:numId="243">
    <w:abstractNumId w:val="65"/>
  </w:num>
  <w:num w:numId="244">
    <w:abstractNumId w:val="21"/>
  </w:num>
  <w:num w:numId="245">
    <w:abstractNumId w:val="267"/>
  </w:num>
  <w:num w:numId="246">
    <w:abstractNumId w:val="106"/>
  </w:num>
  <w:num w:numId="247">
    <w:abstractNumId w:val="139"/>
  </w:num>
  <w:num w:numId="248">
    <w:abstractNumId w:val="59"/>
  </w:num>
  <w:num w:numId="249">
    <w:abstractNumId w:val="200"/>
  </w:num>
  <w:num w:numId="250">
    <w:abstractNumId w:val="271"/>
  </w:num>
  <w:num w:numId="251">
    <w:abstractNumId w:val="62"/>
  </w:num>
  <w:num w:numId="252">
    <w:abstractNumId w:val="208"/>
  </w:num>
  <w:num w:numId="253">
    <w:abstractNumId w:val="49"/>
  </w:num>
  <w:num w:numId="254">
    <w:abstractNumId w:val="202"/>
  </w:num>
  <w:num w:numId="255">
    <w:abstractNumId w:val="86"/>
  </w:num>
  <w:num w:numId="256">
    <w:abstractNumId w:val="177"/>
  </w:num>
  <w:num w:numId="257">
    <w:abstractNumId w:val="180"/>
  </w:num>
  <w:num w:numId="258">
    <w:abstractNumId w:val="143"/>
  </w:num>
  <w:num w:numId="259">
    <w:abstractNumId w:val="71"/>
  </w:num>
  <w:num w:numId="260">
    <w:abstractNumId w:val="246"/>
  </w:num>
  <w:num w:numId="261">
    <w:abstractNumId w:val="93"/>
  </w:num>
  <w:num w:numId="262">
    <w:abstractNumId w:val="178"/>
  </w:num>
  <w:num w:numId="263">
    <w:abstractNumId w:val="90"/>
  </w:num>
  <w:num w:numId="264">
    <w:abstractNumId w:val="84"/>
  </w:num>
  <w:num w:numId="265">
    <w:abstractNumId w:val="4"/>
  </w:num>
  <w:num w:numId="266">
    <w:abstractNumId w:val="265"/>
  </w:num>
  <w:num w:numId="267">
    <w:abstractNumId w:val="132"/>
  </w:num>
  <w:num w:numId="268">
    <w:abstractNumId w:val="83"/>
  </w:num>
  <w:num w:numId="269">
    <w:abstractNumId w:val="111"/>
  </w:num>
  <w:num w:numId="270">
    <w:abstractNumId w:val="137"/>
  </w:num>
  <w:num w:numId="271">
    <w:abstractNumId w:val="231"/>
  </w:num>
  <w:num w:numId="272">
    <w:abstractNumId w:val="87"/>
  </w:num>
  <w:num w:numId="273">
    <w:abstractNumId w:val="182"/>
  </w:num>
  <w:numIdMacAtCleanup w:val="2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66F6"/>
    <w:rsid w:val="000246F9"/>
    <w:rsid w:val="00025FDF"/>
    <w:rsid w:val="000447DB"/>
    <w:rsid w:val="000D5713"/>
    <w:rsid w:val="000F1A65"/>
    <w:rsid w:val="00126B2D"/>
    <w:rsid w:val="001675C5"/>
    <w:rsid w:val="0021183A"/>
    <w:rsid w:val="00246299"/>
    <w:rsid w:val="002930F5"/>
    <w:rsid w:val="002B66F6"/>
    <w:rsid w:val="00397EAB"/>
    <w:rsid w:val="003F5726"/>
    <w:rsid w:val="003F77AD"/>
    <w:rsid w:val="00465F35"/>
    <w:rsid w:val="00466C5F"/>
    <w:rsid w:val="004846A6"/>
    <w:rsid w:val="005077AA"/>
    <w:rsid w:val="00535958"/>
    <w:rsid w:val="005905DA"/>
    <w:rsid w:val="005B16B1"/>
    <w:rsid w:val="005B5B9C"/>
    <w:rsid w:val="005C3610"/>
    <w:rsid w:val="0060082F"/>
    <w:rsid w:val="00607B9F"/>
    <w:rsid w:val="00626FC6"/>
    <w:rsid w:val="0074455C"/>
    <w:rsid w:val="00864A09"/>
    <w:rsid w:val="008A5A5D"/>
    <w:rsid w:val="008D2998"/>
    <w:rsid w:val="009638AE"/>
    <w:rsid w:val="009E3ED5"/>
    <w:rsid w:val="009E6F73"/>
    <w:rsid w:val="00A02923"/>
    <w:rsid w:val="00A35EC1"/>
    <w:rsid w:val="00A5505D"/>
    <w:rsid w:val="00B07B9C"/>
    <w:rsid w:val="00B35C0D"/>
    <w:rsid w:val="00B511AA"/>
    <w:rsid w:val="00BA65E7"/>
    <w:rsid w:val="00CB4C7F"/>
    <w:rsid w:val="00CB7978"/>
    <w:rsid w:val="00D77A37"/>
    <w:rsid w:val="00D8126D"/>
    <w:rsid w:val="00DF5566"/>
    <w:rsid w:val="00EC4475"/>
    <w:rsid w:val="00EE3E4D"/>
    <w:rsid w:val="00F01FF7"/>
    <w:rsid w:val="00FD4580"/>
    <w:rsid w:val="00FD61E6"/>
    <w:rsid w:val="00FF68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66F6"/>
  </w:style>
  <w:style w:type="paragraph" w:styleId="3">
    <w:name w:val="heading 3"/>
    <w:basedOn w:val="a"/>
    <w:link w:val="3Char"/>
    <w:uiPriority w:val="9"/>
    <w:qFormat/>
    <w:rsid w:val="00864A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semiHidden/>
    <w:unhideWhenUsed/>
    <w:qFormat/>
    <w:rsid w:val="00DF556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35C0D"/>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B35C0D"/>
    <w:rPr>
      <w:b/>
      <w:bCs/>
    </w:rPr>
  </w:style>
  <w:style w:type="character" w:customStyle="1" w:styleId="3Char">
    <w:name w:val="عنوان 3 Char"/>
    <w:basedOn w:val="a0"/>
    <w:link w:val="3"/>
    <w:uiPriority w:val="9"/>
    <w:rsid w:val="00864A09"/>
    <w:rPr>
      <w:rFonts w:ascii="Times New Roman" w:eastAsia="Times New Roman" w:hAnsi="Times New Roman" w:cs="Times New Roman"/>
      <w:b/>
      <w:bCs/>
      <w:sz w:val="27"/>
      <w:szCs w:val="27"/>
    </w:rPr>
  </w:style>
  <w:style w:type="character" w:customStyle="1" w:styleId="4Char">
    <w:name w:val="عنوان 4 Char"/>
    <w:basedOn w:val="a0"/>
    <w:link w:val="4"/>
    <w:uiPriority w:val="9"/>
    <w:semiHidden/>
    <w:rsid w:val="00DF5566"/>
    <w:rPr>
      <w:rFonts w:asciiTheme="majorHAnsi" w:eastAsiaTheme="majorEastAsia" w:hAnsiTheme="majorHAnsi" w:cstheme="majorBidi"/>
      <w:b/>
      <w:bCs/>
      <w:i/>
      <w:iCs/>
      <w:color w:val="4F81BD" w:themeColor="accent1"/>
    </w:rPr>
  </w:style>
  <w:style w:type="paragraph" w:styleId="a5">
    <w:name w:val="List Paragraph"/>
    <w:basedOn w:val="a"/>
    <w:uiPriority w:val="34"/>
    <w:qFormat/>
    <w:rsid w:val="00246299"/>
    <w:pPr>
      <w:ind w:left="720"/>
      <w:contextualSpacing/>
    </w:pPr>
  </w:style>
  <w:style w:type="character" w:styleId="a6">
    <w:name w:val="Emphasis"/>
    <w:basedOn w:val="a0"/>
    <w:uiPriority w:val="20"/>
    <w:qFormat/>
    <w:rsid w:val="009E6F7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66F6"/>
  </w:style>
  <w:style w:type="paragraph" w:styleId="3">
    <w:name w:val="heading 3"/>
    <w:basedOn w:val="a"/>
    <w:link w:val="3Char"/>
    <w:uiPriority w:val="9"/>
    <w:qFormat/>
    <w:rsid w:val="00864A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semiHidden/>
    <w:unhideWhenUsed/>
    <w:qFormat/>
    <w:rsid w:val="00DF556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35C0D"/>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B35C0D"/>
    <w:rPr>
      <w:b/>
      <w:bCs/>
    </w:rPr>
  </w:style>
  <w:style w:type="character" w:customStyle="1" w:styleId="3Char">
    <w:name w:val="عنوان 3 Char"/>
    <w:basedOn w:val="a0"/>
    <w:link w:val="3"/>
    <w:uiPriority w:val="9"/>
    <w:rsid w:val="00864A09"/>
    <w:rPr>
      <w:rFonts w:ascii="Times New Roman" w:eastAsia="Times New Roman" w:hAnsi="Times New Roman" w:cs="Times New Roman"/>
      <w:b/>
      <w:bCs/>
      <w:sz w:val="27"/>
      <w:szCs w:val="27"/>
    </w:rPr>
  </w:style>
  <w:style w:type="character" w:customStyle="1" w:styleId="4Char">
    <w:name w:val="عنوان 4 Char"/>
    <w:basedOn w:val="a0"/>
    <w:link w:val="4"/>
    <w:uiPriority w:val="9"/>
    <w:semiHidden/>
    <w:rsid w:val="00DF5566"/>
    <w:rPr>
      <w:rFonts w:asciiTheme="majorHAnsi" w:eastAsiaTheme="majorEastAsia" w:hAnsiTheme="majorHAnsi" w:cstheme="majorBidi"/>
      <w:b/>
      <w:bCs/>
      <w:i/>
      <w:iCs/>
      <w:color w:val="4F81BD" w:themeColor="accent1"/>
    </w:rPr>
  </w:style>
  <w:style w:type="paragraph" w:styleId="a5">
    <w:name w:val="List Paragraph"/>
    <w:basedOn w:val="a"/>
    <w:uiPriority w:val="34"/>
    <w:qFormat/>
    <w:rsid w:val="00246299"/>
    <w:pPr>
      <w:ind w:left="720"/>
      <w:contextualSpacing/>
    </w:pPr>
  </w:style>
  <w:style w:type="character" w:styleId="a6">
    <w:name w:val="Emphasis"/>
    <w:basedOn w:val="a0"/>
    <w:uiPriority w:val="20"/>
    <w:qFormat/>
    <w:rsid w:val="009E6F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54496">
      <w:bodyDiv w:val="1"/>
      <w:marLeft w:val="0"/>
      <w:marRight w:val="0"/>
      <w:marTop w:val="0"/>
      <w:marBottom w:val="0"/>
      <w:divBdr>
        <w:top w:val="none" w:sz="0" w:space="0" w:color="auto"/>
        <w:left w:val="none" w:sz="0" w:space="0" w:color="auto"/>
        <w:bottom w:val="none" w:sz="0" w:space="0" w:color="auto"/>
        <w:right w:val="none" w:sz="0" w:space="0" w:color="auto"/>
      </w:divBdr>
    </w:div>
    <w:div w:id="62720592">
      <w:bodyDiv w:val="1"/>
      <w:marLeft w:val="0"/>
      <w:marRight w:val="0"/>
      <w:marTop w:val="0"/>
      <w:marBottom w:val="0"/>
      <w:divBdr>
        <w:top w:val="none" w:sz="0" w:space="0" w:color="auto"/>
        <w:left w:val="none" w:sz="0" w:space="0" w:color="auto"/>
        <w:bottom w:val="none" w:sz="0" w:space="0" w:color="auto"/>
        <w:right w:val="none" w:sz="0" w:space="0" w:color="auto"/>
      </w:divBdr>
    </w:div>
    <w:div w:id="68310229">
      <w:bodyDiv w:val="1"/>
      <w:marLeft w:val="0"/>
      <w:marRight w:val="0"/>
      <w:marTop w:val="0"/>
      <w:marBottom w:val="0"/>
      <w:divBdr>
        <w:top w:val="none" w:sz="0" w:space="0" w:color="auto"/>
        <w:left w:val="none" w:sz="0" w:space="0" w:color="auto"/>
        <w:bottom w:val="none" w:sz="0" w:space="0" w:color="auto"/>
        <w:right w:val="none" w:sz="0" w:space="0" w:color="auto"/>
      </w:divBdr>
    </w:div>
    <w:div w:id="68818608">
      <w:bodyDiv w:val="1"/>
      <w:marLeft w:val="0"/>
      <w:marRight w:val="0"/>
      <w:marTop w:val="0"/>
      <w:marBottom w:val="0"/>
      <w:divBdr>
        <w:top w:val="none" w:sz="0" w:space="0" w:color="auto"/>
        <w:left w:val="none" w:sz="0" w:space="0" w:color="auto"/>
        <w:bottom w:val="none" w:sz="0" w:space="0" w:color="auto"/>
        <w:right w:val="none" w:sz="0" w:space="0" w:color="auto"/>
      </w:divBdr>
    </w:div>
    <w:div w:id="75247072">
      <w:bodyDiv w:val="1"/>
      <w:marLeft w:val="0"/>
      <w:marRight w:val="0"/>
      <w:marTop w:val="0"/>
      <w:marBottom w:val="0"/>
      <w:divBdr>
        <w:top w:val="none" w:sz="0" w:space="0" w:color="auto"/>
        <w:left w:val="none" w:sz="0" w:space="0" w:color="auto"/>
        <w:bottom w:val="none" w:sz="0" w:space="0" w:color="auto"/>
        <w:right w:val="none" w:sz="0" w:space="0" w:color="auto"/>
      </w:divBdr>
    </w:div>
    <w:div w:id="75634264">
      <w:bodyDiv w:val="1"/>
      <w:marLeft w:val="0"/>
      <w:marRight w:val="0"/>
      <w:marTop w:val="0"/>
      <w:marBottom w:val="0"/>
      <w:divBdr>
        <w:top w:val="none" w:sz="0" w:space="0" w:color="auto"/>
        <w:left w:val="none" w:sz="0" w:space="0" w:color="auto"/>
        <w:bottom w:val="none" w:sz="0" w:space="0" w:color="auto"/>
        <w:right w:val="none" w:sz="0" w:space="0" w:color="auto"/>
      </w:divBdr>
    </w:div>
    <w:div w:id="194732709">
      <w:bodyDiv w:val="1"/>
      <w:marLeft w:val="0"/>
      <w:marRight w:val="0"/>
      <w:marTop w:val="0"/>
      <w:marBottom w:val="0"/>
      <w:divBdr>
        <w:top w:val="none" w:sz="0" w:space="0" w:color="auto"/>
        <w:left w:val="none" w:sz="0" w:space="0" w:color="auto"/>
        <w:bottom w:val="none" w:sz="0" w:space="0" w:color="auto"/>
        <w:right w:val="none" w:sz="0" w:space="0" w:color="auto"/>
      </w:divBdr>
    </w:div>
    <w:div w:id="205408921">
      <w:bodyDiv w:val="1"/>
      <w:marLeft w:val="0"/>
      <w:marRight w:val="0"/>
      <w:marTop w:val="0"/>
      <w:marBottom w:val="0"/>
      <w:divBdr>
        <w:top w:val="none" w:sz="0" w:space="0" w:color="auto"/>
        <w:left w:val="none" w:sz="0" w:space="0" w:color="auto"/>
        <w:bottom w:val="none" w:sz="0" w:space="0" w:color="auto"/>
        <w:right w:val="none" w:sz="0" w:space="0" w:color="auto"/>
      </w:divBdr>
    </w:div>
    <w:div w:id="205870003">
      <w:bodyDiv w:val="1"/>
      <w:marLeft w:val="0"/>
      <w:marRight w:val="0"/>
      <w:marTop w:val="0"/>
      <w:marBottom w:val="0"/>
      <w:divBdr>
        <w:top w:val="none" w:sz="0" w:space="0" w:color="auto"/>
        <w:left w:val="none" w:sz="0" w:space="0" w:color="auto"/>
        <w:bottom w:val="none" w:sz="0" w:space="0" w:color="auto"/>
        <w:right w:val="none" w:sz="0" w:space="0" w:color="auto"/>
      </w:divBdr>
    </w:div>
    <w:div w:id="250430466">
      <w:bodyDiv w:val="1"/>
      <w:marLeft w:val="0"/>
      <w:marRight w:val="0"/>
      <w:marTop w:val="0"/>
      <w:marBottom w:val="0"/>
      <w:divBdr>
        <w:top w:val="none" w:sz="0" w:space="0" w:color="auto"/>
        <w:left w:val="none" w:sz="0" w:space="0" w:color="auto"/>
        <w:bottom w:val="none" w:sz="0" w:space="0" w:color="auto"/>
        <w:right w:val="none" w:sz="0" w:space="0" w:color="auto"/>
      </w:divBdr>
    </w:div>
    <w:div w:id="264659935">
      <w:bodyDiv w:val="1"/>
      <w:marLeft w:val="0"/>
      <w:marRight w:val="0"/>
      <w:marTop w:val="0"/>
      <w:marBottom w:val="0"/>
      <w:divBdr>
        <w:top w:val="none" w:sz="0" w:space="0" w:color="auto"/>
        <w:left w:val="none" w:sz="0" w:space="0" w:color="auto"/>
        <w:bottom w:val="none" w:sz="0" w:space="0" w:color="auto"/>
        <w:right w:val="none" w:sz="0" w:space="0" w:color="auto"/>
      </w:divBdr>
    </w:div>
    <w:div w:id="267588513">
      <w:bodyDiv w:val="1"/>
      <w:marLeft w:val="0"/>
      <w:marRight w:val="0"/>
      <w:marTop w:val="0"/>
      <w:marBottom w:val="0"/>
      <w:divBdr>
        <w:top w:val="none" w:sz="0" w:space="0" w:color="auto"/>
        <w:left w:val="none" w:sz="0" w:space="0" w:color="auto"/>
        <w:bottom w:val="none" w:sz="0" w:space="0" w:color="auto"/>
        <w:right w:val="none" w:sz="0" w:space="0" w:color="auto"/>
      </w:divBdr>
    </w:div>
    <w:div w:id="300354837">
      <w:bodyDiv w:val="1"/>
      <w:marLeft w:val="0"/>
      <w:marRight w:val="0"/>
      <w:marTop w:val="0"/>
      <w:marBottom w:val="0"/>
      <w:divBdr>
        <w:top w:val="none" w:sz="0" w:space="0" w:color="auto"/>
        <w:left w:val="none" w:sz="0" w:space="0" w:color="auto"/>
        <w:bottom w:val="none" w:sz="0" w:space="0" w:color="auto"/>
        <w:right w:val="none" w:sz="0" w:space="0" w:color="auto"/>
      </w:divBdr>
    </w:div>
    <w:div w:id="308753703">
      <w:bodyDiv w:val="1"/>
      <w:marLeft w:val="0"/>
      <w:marRight w:val="0"/>
      <w:marTop w:val="0"/>
      <w:marBottom w:val="0"/>
      <w:divBdr>
        <w:top w:val="none" w:sz="0" w:space="0" w:color="auto"/>
        <w:left w:val="none" w:sz="0" w:space="0" w:color="auto"/>
        <w:bottom w:val="none" w:sz="0" w:space="0" w:color="auto"/>
        <w:right w:val="none" w:sz="0" w:space="0" w:color="auto"/>
      </w:divBdr>
    </w:div>
    <w:div w:id="316762583">
      <w:bodyDiv w:val="1"/>
      <w:marLeft w:val="0"/>
      <w:marRight w:val="0"/>
      <w:marTop w:val="0"/>
      <w:marBottom w:val="0"/>
      <w:divBdr>
        <w:top w:val="none" w:sz="0" w:space="0" w:color="auto"/>
        <w:left w:val="none" w:sz="0" w:space="0" w:color="auto"/>
        <w:bottom w:val="none" w:sz="0" w:space="0" w:color="auto"/>
        <w:right w:val="none" w:sz="0" w:space="0" w:color="auto"/>
      </w:divBdr>
    </w:div>
    <w:div w:id="319041357">
      <w:bodyDiv w:val="1"/>
      <w:marLeft w:val="0"/>
      <w:marRight w:val="0"/>
      <w:marTop w:val="0"/>
      <w:marBottom w:val="0"/>
      <w:divBdr>
        <w:top w:val="none" w:sz="0" w:space="0" w:color="auto"/>
        <w:left w:val="none" w:sz="0" w:space="0" w:color="auto"/>
        <w:bottom w:val="none" w:sz="0" w:space="0" w:color="auto"/>
        <w:right w:val="none" w:sz="0" w:space="0" w:color="auto"/>
      </w:divBdr>
    </w:div>
    <w:div w:id="322321601">
      <w:bodyDiv w:val="1"/>
      <w:marLeft w:val="0"/>
      <w:marRight w:val="0"/>
      <w:marTop w:val="0"/>
      <w:marBottom w:val="0"/>
      <w:divBdr>
        <w:top w:val="none" w:sz="0" w:space="0" w:color="auto"/>
        <w:left w:val="none" w:sz="0" w:space="0" w:color="auto"/>
        <w:bottom w:val="none" w:sz="0" w:space="0" w:color="auto"/>
        <w:right w:val="none" w:sz="0" w:space="0" w:color="auto"/>
      </w:divBdr>
    </w:div>
    <w:div w:id="330714706">
      <w:bodyDiv w:val="1"/>
      <w:marLeft w:val="0"/>
      <w:marRight w:val="0"/>
      <w:marTop w:val="0"/>
      <w:marBottom w:val="0"/>
      <w:divBdr>
        <w:top w:val="none" w:sz="0" w:space="0" w:color="auto"/>
        <w:left w:val="none" w:sz="0" w:space="0" w:color="auto"/>
        <w:bottom w:val="none" w:sz="0" w:space="0" w:color="auto"/>
        <w:right w:val="none" w:sz="0" w:space="0" w:color="auto"/>
      </w:divBdr>
    </w:div>
    <w:div w:id="390035555">
      <w:bodyDiv w:val="1"/>
      <w:marLeft w:val="0"/>
      <w:marRight w:val="0"/>
      <w:marTop w:val="0"/>
      <w:marBottom w:val="0"/>
      <w:divBdr>
        <w:top w:val="none" w:sz="0" w:space="0" w:color="auto"/>
        <w:left w:val="none" w:sz="0" w:space="0" w:color="auto"/>
        <w:bottom w:val="none" w:sz="0" w:space="0" w:color="auto"/>
        <w:right w:val="none" w:sz="0" w:space="0" w:color="auto"/>
      </w:divBdr>
    </w:div>
    <w:div w:id="431317601">
      <w:bodyDiv w:val="1"/>
      <w:marLeft w:val="0"/>
      <w:marRight w:val="0"/>
      <w:marTop w:val="0"/>
      <w:marBottom w:val="0"/>
      <w:divBdr>
        <w:top w:val="none" w:sz="0" w:space="0" w:color="auto"/>
        <w:left w:val="none" w:sz="0" w:space="0" w:color="auto"/>
        <w:bottom w:val="none" w:sz="0" w:space="0" w:color="auto"/>
        <w:right w:val="none" w:sz="0" w:space="0" w:color="auto"/>
      </w:divBdr>
    </w:div>
    <w:div w:id="481580458">
      <w:bodyDiv w:val="1"/>
      <w:marLeft w:val="0"/>
      <w:marRight w:val="0"/>
      <w:marTop w:val="0"/>
      <w:marBottom w:val="0"/>
      <w:divBdr>
        <w:top w:val="none" w:sz="0" w:space="0" w:color="auto"/>
        <w:left w:val="none" w:sz="0" w:space="0" w:color="auto"/>
        <w:bottom w:val="none" w:sz="0" w:space="0" w:color="auto"/>
        <w:right w:val="none" w:sz="0" w:space="0" w:color="auto"/>
      </w:divBdr>
    </w:div>
    <w:div w:id="483860835">
      <w:bodyDiv w:val="1"/>
      <w:marLeft w:val="0"/>
      <w:marRight w:val="0"/>
      <w:marTop w:val="0"/>
      <w:marBottom w:val="0"/>
      <w:divBdr>
        <w:top w:val="none" w:sz="0" w:space="0" w:color="auto"/>
        <w:left w:val="none" w:sz="0" w:space="0" w:color="auto"/>
        <w:bottom w:val="none" w:sz="0" w:space="0" w:color="auto"/>
        <w:right w:val="none" w:sz="0" w:space="0" w:color="auto"/>
      </w:divBdr>
    </w:div>
    <w:div w:id="535851762">
      <w:bodyDiv w:val="1"/>
      <w:marLeft w:val="0"/>
      <w:marRight w:val="0"/>
      <w:marTop w:val="0"/>
      <w:marBottom w:val="0"/>
      <w:divBdr>
        <w:top w:val="none" w:sz="0" w:space="0" w:color="auto"/>
        <w:left w:val="none" w:sz="0" w:space="0" w:color="auto"/>
        <w:bottom w:val="none" w:sz="0" w:space="0" w:color="auto"/>
        <w:right w:val="none" w:sz="0" w:space="0" w:color="auto"/>
      </w:divBdr>
    </w:div>
    <w:div w:id="553934838">
      <w:bodyDiv w:val="1"/>
      <w:marLeft w:val="0"/>
      <w:marRight w:val="0"/>
      <w:marTop w:val="0"/>
      <w:marBottom w:val="0"/>
      <w:divBdr>
        <w:top w:val="none" w:sz="0" w:space="0" w:color="auto"/>
        <w:left w:val="none" w:sz="0" w:space="0" w:color="auto"/>
        <w:bottom w:val="none" w:sz="0" w:space="0" w:color="auto"/>
        <w:right w:val="none" w:sz="0" w:space="0" w:color="auto"/>
      </w:divBdr>
    </w:div>
    <w:div w:id="566459398">
      <w:bodyDiv w:val="1"/>
      <w:marLeft w:val="0"/>
      <w:marRight w:val="0"/>
      <w:marTop w:val="0"/>
      <w:marBottom w:val="0"/>
      <w:divBdr>
        <w:top w:val="none" w:sz="0" w:space="0" w:color="auto"/>
        <w:left w:val="none" w:sz="0" w:space="0" w:color="auto"/>
        <w:bottom w:val="none" w:sz="0" w:space="0" w:color="auto"/>
        <w:right w:val="none" w:sz="0" w:space="0" w:color="auto"/>
      </w:divBdr>
    </w:div>
    <w:div w:id="575477433">
      <w:bodyDiv w:val="1"/>
      <w:marLeft w:val="0"/>
      <w:marRight w:val="0"/>
      <w:marTop w:val="0"/>
      <w:marBottom w:val="0"/>
      <w:divBdr>
        <w:top w:val="none" w:sz="0" w:space="0" w:color="auto"/>
        <w:left w:val="none" w:sz="0" w:space="0" w:color="auto"/>
        <w:bottom w:val="none" w:sz="0" w:space="0" w:color="auto"/>
        <w:right w:val="none" w:sz="0" w:space="0" w:color="auto"/>
      </w:divBdr>
    </w:div>
    <w:div w:id="590361099">
      <w:bodyDiv w:val="1"/>
      <w:marLeft w:val="0"/>
      <w:marRight w:val="0"/>
      <w:marTop w:val="0"/>
      <w:marBottom w:val="0"/>
      <w:divBdr>
        <w:top w:val="none" w:sz="0" w:space="0" w:color="auto"/>
        <w:left w:val="none" w:sz="0" w:space="0" w:color="auto"/>
        <w:bottom w:val="none" w:sz="0" w:space="0" w:color="auto"/>
        <w:right w:val="none" w:sz="0" w:space="0" w:color="auto"/>
      </w:divBdr>
    </w:div>
    <w:div w:id="607929802">
      <w:bodyDiv w:val="1"/>
      <w:marLeft w:val="0"/>
      <w:marRight w:val="0"/>
      <w:marTop w:val="0"/>
      <w:marBottom w:val="0"/>
      <w:divBdr>
        <w:top w:val="none" w:sz="0" w:space="0" w:color="auto"/>
        <w:left w:val="none" w:sz="0" w:space="0" w:color="auto"/>
        <w:bottom w:val="none" w:sz="0" w:space="0" w:color="auto"/>
        <w:right w:val="none" w:sz="0" w:space="0" w:color="auto"/>
      </w:divBdr>
    </w:div>
    <w:div w:id="615334401">
      <w:bodyDiv w:val="1"/>
      <w:marLeft w:val="0"/>
      <w:marRight w:val="0"/>
      <w:marTop w:val="0"/>
      <w:marBottom w:val="0"/>
      <w:divBdr>
        <w:top w:val="none" w:sz="0" w:space="0" w:color="auto"/>
        <w:left w:val="none" w:sz="0" w:space="0" w:color="auto"/>
        <w:bottom w:val="none" w:sz="0" w:space="0" w:color="auto"/>
        <w:right w:val="none" w:sz="0" w:space="0" w:color="auto"/>
      </w:divBdr>
    </w:div>
    <w:div w:id="616302696">
      <w:bodyDiv w:val="1"/>
      <w:marLeft w:val="0"/>
      <w:marRight w:val="0"/>
      <w:marTop w:val="0"/>
      <w:marBottom w:val="0"/>
      <w:divBdr>
        <w:top w:val="none" w:sz="0" w:space="0" w:color="auto"/>
        <w:left w:val="none" w:sz="0" w:space="0" w:color="auto"/>
        <w:bottom w:val="none" w:sz="0" w:space="0" w:color="auto"/>
        <w:right w:val="none" w:sz="0" w:space="0" w:color="auto"/>
      </w:divBdr>
    </w:div>
    <w:div w:id="628434859">
      <w:bodyDiv w:val="1"/>
      <w:marLeft w:val="0"/>
      <w:marRight w:val="0"/>
      <w:marTop w:val="0"/>
      <w:marBottom w:val="0"/>
      <w:divBdr>
        <w:top w:val="none" w:sz="0" w:space="0" w:color="auto"/>
        <w:left w:val="none" w:sz="0" w:space="0" w:color="auto"/>
        <w:bottom w:val="none" w:sz="0" w:space="0" w:color="auto"/>
        <w:right w:val="none" w:sz="0" w:space="0" w:color="auto"/>
      </w:divBdr>
    </w:div>
    <w:div w:id="638002220">
      <w:bodyDiv w:val="1"/>
      <w:marLeft w:val="0"/>
      <w:marRight w:val="0"/>
      <w:marTop w:val="0"/>
      <w:marBottom w:val="0"/>
      <w:divBdr>
        <w:top w:val="none" w:sz="0" w:space="0" w:color="auto"/>
        <w:left w:val="none" w:sz="0" w:space="0" w:color="auto"/>
        <w:bottom w:val="none" w:sz="0" w:space="0" w:color="auto"/>
        <w:right w:val="none" w:sz="0" w:space="0" w:color="auto"/>
      </w:divBdr>
    </w:div>
    <w:div w:id="650404583">
      <w:bodyDiv w:val="1"/>
      <w:marLeft w:val="0"/>
      <w:marRight w:val="0"/>
      <w:marTop w:val="0"/>
      <w:marBottom w:val="0"/>
      <w:divBdr>
        <w:top w:val="none" w:sz="0" w:space="0" w:color="auto"/>
        <w:left w:val="none" w:sz="0" w:space="0" w:color="auto"/>
        <w:bottom w:val="none" w:sz="0" w:space="0" w:color="auto"/>
        <w:right w:val="none" w:sz="0" w:space="0" w:color="auto"/>
      </w:divBdr>
    </w:div>
    <w:div w:id="659500520">
      <w:bodyDiv w:val="1"/>
      <w:marLeft w:val="0"/>
      <w:marRight w:val="0"/>
      <w:marTop w:val="0"/>
      <w:marBottom w:val="0"/>
      <w:divBdr>
        <w:top w:val="none" w:sz="0" w:space="0" w:color="auto"/>
        <w:left w:val="none" w:sz="0" w:space="0" w:color="auto"/>
        <w:bottom w:val="none" w:sz="0" w:space="0" w:color="auto"/>
        <w:right w:val="none" w:sz="0" w:space="0" w:color="auto"/>
      </w:divBdr>
    </w:div>
    <w:div w:id="691539771">
      <w:bodyDiv w:val="1"/>
      <w:marLeft w:val="0"/>
      <w:marRight w:val="0"/>
      <w:marTop w:val="0"/>
      <w:marBottom w:val="0"/>
      <w:divBdr>
        <w:top w:val="none" w:sz="0" w:space="0" w:color="auto"/>
        <w:left w:val="none" w:sz="0" w:space="0" w:color="auto"/>
        <w:bottom w:val="none" w:sz="0" w:space="0" w:color="auto"/>
        <w:right w:val="none" w:sz="0" w:space="0" w:color="auto"/>
      </w:divBdr>
    </w:div>
    <w:div w:id="699017141">
      <w:bodyDiv w:val="1"/>
      <w:marLeft w:val="0"/>
      <w:marRight w:val="0"/>
      <w:marTop w:val="0"/>
      <w:marBottom w:val="0"/>
      <w:divBdr>
        <w:top w:val="none" w:sz="0" w:space="0" w:color="auto"/>
        <w:left w:val="none" w:sz="0" w:space="0" w:color="auto"/>
        <w:bottom w:val="none" w:sz="0" w:space="0" w:color="auto"/>
        <w:right w:val="none" w:sz="0" w:space="0" w:color="auto"/>
      </w:divBdr>
    </w:div>
    <w:div w:id="705329931">
      <w:bodyDiv w:val="1"/>
      <w:marLeft w:val="0"/>
      <w:marRight w:val="0"/>
      <w:marTop w:val="0"/>
      <w:marBottom w:val="0"/>
      <w:divBdr>
        <w:top w:val="none" w:sz="0" w:space="0" w:color="auto"/>
        <w:left w:val="none" w:sz="0" w:space="0" w:color="auto"/>
        <w:bottom w:val="none" w:sz="0" w:space="0" w:color="auto"/>
        <w:right w:val="none" w:sz="0" w:space="0" w:color="auto"/>
      </w:divBdr>
    </w:div>
    <w:div w:id="713190028">
      <w:bodyDiv w:val="1"/>
      <w:marLeft w:val="0"/>
      <w:marRight w:val="0"/>
      <w:marTop w:val="0"/>
      <w:marBottom w:val="0"/>
      <w:divBdr>
        <w:top w:val="none" w:sz="0" w:space="0" w:color="auto"/>
        <w:left w:val="none" w:sz="0" w:space="0" w:color="auto"/>
        <w:bottom w:val="none" w:sz="0" w:space="0" w:color="auto"/>
        <w:right w:val="none" w:sz="0" w:space="0" w:color="auto"/>
      </w:divBdr>
    </w:div>
    <w:div w:id="741105305">
      <w:bodyDiv w:val="1"/>
      <w:marLeft w:val="0"/>
      <w:marRight w:val="0"/>
      <w:marTop w:val="0"/>
      <w:marBottom w:val="0"/>
      <w:divBdr>
        <w:top w:val="none" w:sz="0" w:space="0" w:color="auto"/>
        <w:left w:val="none" w:sz="0" w:space="0" w:color="auto"/>
        <w:bottom w:val="none" w:sz="0" w:space="0" w:color="auto"/>
        <w:right w:val="none" w:sz="0" w:space="0" w:color="auto"/>
      </w:divBdr>
    </w:div>
    <w:div w:id="745882864">
      <w:bodyDiv w:val="1"/>
      <w:marLeft w:val="0"/>
      <w:marRight w:val="0"/>
      <w:marTop w:val="0"/>
      <w:marBottom w:val="0"/>
      <w:divBdr>
        <w:top w:val="none" w:sz="0" w:space="0" w:color="auto"/>
        <w:left w:val="none" w:sz="0" w:space="0" w:color="auto"/>
        <w:bottom w:val="none" w:sz="0" w:space="0" w:color="auto"/>
        <w:right w:val="none" w:sz="0" w:space="0" w:color="auto"/>
      </w:divBdr>
    </w:div>
    <w:div w:id="780877192">
      <w:bodyDiv w:val="1"/>
      <w:marLeft w:val="0"/>
      <w:marRight w:val="0"/>
      <w:marTop w:val="0"/>
      <w:marBottom w:val="0"/>
      <w:divBdr>
        <w:top w:val="none" w:sz="0" w:space="0" w:color="auto"/>
        <w:left w:val="none" w:sz="0" w:space="0" w:color="auto"/>
        <w:bottom w:val="none" w:sz="0" w:space="0" w:color="auto"/>
        <w:right w:val="none" w:sz="0" w:space="0" w:color="auto"/>
      </w:divBdr>
    </w:div>
    <w:div w:id="787895352">
      <w:bodyDiv w:val="1"/>
      <w:marLeft w:val="0"/>
      <w:marRight w:val="0"/>
      <w:marTop w:val="0"/>
      <w:marBottom w:val="0"/>
      <w:divBdr>
        <w:top w:val="none" w:sz="0" w:space="0" w:color="auto"/>
        <w:left w:val="none" w:sz="0" w:space="0" w:color="auto"/>
        <w:bottom w:val="none" w:sz="0" w:space="0" w:color="auto"/>
        <w:right w:val="none" w:sz="0" w:space="0" w:color="auto"/>
      </w:divBdr>
    </w:div>
    <w:div w:id="788815395">
      <w:bodyDiv w:val="1"/>
      <w:marLeft w:val="0"/>
      <w:marRight w:val="0"/>
      <w:marTop w:val="0"/>
      <w:marBottom w:val="0"/>
      <w:divBdr>
        <w:top w:val="none" w:sz="0" w:space="0" w:color="auto"/>
        <w:left w:val="none" w:sz="0" w:space="0" w:color="auto"/>
        <w:bottom w:val="none" w:sz="0" w:space="0" w:color="auto"/>
        <w:right w:val="none" w:sz="0" w:space="0" w:color="auto"/>
      </w:divBdr>
    </w:div>
    <w:div w:id="797724025">
      <w:bodyDiv w:val="1"/>
      <w:marLeft w:val="0"/>
      <w:marRight w:val="0"/>
      <w:marTop w:val="0"/>
      <w:marBottom w:val="0"/>
      <w:divBdr>
        <w:top w:val="none" w:sz="0" w:space="0" w:color="auto"/>
        <w:left w:val="none" w:sz="0" w:space="0" w:color="auto"/>
        <w:bottom w:val="none" w:sz="0" w:space="0" w:color="auto"/>
        <w:right w:val="none" w:sz="0" w:space="0" w:color="auto"/>
      </w:divBdr>
    </w:div>
    <w:div w:id="813374426">
      <w:bodyDiv w:val="1"/>
      <w:marLeft w:val="0"/>
      <w:marRight w:val="0"/>
      <w:marTop w:val="0"/>
      <w:marBottom w:val="0"/>
      <w:divBdr>
        <w:top w:val="none" w:sz="0" w:space="0" w:color="auto"/>
        <w:left w:val="none" w:sz="0" w:space="0" w:color="auto"/>
        <w:bottom w:val="none" w:sz="0" w:space="0" w:color="auto"/>
        <w:right w:val="none" w:sz="0" w:space="0" w:color="auto"/>
      </w:divBdr>
    </w:div>
    <w:div w:id="853223144">
      <w:bodyDiv w:val="1"/>
      <w:marLeft w:val="0"/>
      <w:marRight w:val="0"/>
      <w:marTop w:val="0"/>
      <w:marBottom w:val="0"/>
      <w:divBdr>
        <w:top w:val="none" w:sz="0" w:space="0" w:color="auto"/>
        <w:left w:val="none" w:sz="0" w:space="0" w:color="auto"/>
        <w:bottom w:val="none" w:sz="0" w:space="0" w:color="auto"/>
        <w:right w:val="none" w:sz="0" w:space="0" w:color="auto"/>
      </w:divBdr>
    </w:div>
    <w:div w:id="862744421">
      <w:bodyDiv w:val="1"/>
      <w:marLeft w:val="0"/>
      <w:marRight w:val="0"/>
      <w:marTop w:val="0"/>
      <w:marBottom w:val="0"/>
      <w:divBdr>
        <w:top w:val="none" w:sz="0" w:space="0" w:color="auto"/>
        <w:left w:val="none" w:sz="0" w:space="0" w:color="auto"/>
        <w:bottom w:val="none" w:sz="0" w:space="0" w:color="auto"/>
        <w:right w:val="none" w:sz="0" w:space="0" w:color="auto"/>
      </w:divBdr>
    </w:div>
    <w:div w:id="893658942">
      <w:bodyDiv w:val="1"/>
      <w:marLeft w:val="0"/>
      <w:marRight w:val="0"/>
      <w:marTop w:val="0"/>
      <w:marBottom w:val="0"/>
      <w:divBdr>
        <w:top w:val="none" w:sz="0" w:space="0" w:color="auto"/>
        <w:left w:val="none" w:sz="0" w:space="0" w:color="auto"/>
        <w:bottom w:val="none" w:sz="0" w:space="0" w:color="auto"/>
        <w:right w:val="none" w:sz="0" w:space="0" w:color="auto"/>
      </w:divBdr>
    </w:div>
    <w:div w:id="918714820">
      <w:bodyDiv w:val="1"/>
      <w:marLeft w:val="0"/>
      <w:marRight w:val="0"/>
      <w:marTop w:val="0"/>
      <w:marBottom w:val="0"/>
      <w:divBdr>
        <w:top w:val="none" w:sz="0" w:space="0" w:color="auto"/>
        <w:left w:val="none" w:sz="0" w:space="0" w:color="auto"/>
        <w:bottom w:val="none" w:sz="0" w:space="0" w:color="auto"/>
        <w:right w:val="none" w:sz="0" w:space="0" w:color="auto"/>
      </w:divBdr>
    </w:div>
    <w:div w:id="936988874">
      <w:bodyDiv w:val="1"/>
      <w:marLeft w:val="0"/>
      <w:marRight w:val="0"/>
      <w:marTop w:val="0"/>
      <w:marBottom w:val="0"/>
      <w:divBdr>
        <w:top w:val="none" w:sz="0" w:space="0" w:color="auto"/>
        <w:left w:val="none" w:sz="0" w:space="0" w:color="auto"/>
        <w:bottom w:val="none" w:sz="0" w:space="0" w:color="auto"/>
        <w:right w:val="none" w:sz="0" w:space="0" w:color="auto"/>
      </w:divBdr>
    </w:div>
    <w:div w:id="942490524">
      <w:bodyDiv w:val="1"/>
      <w:marLeft w:val="0"/>
      <w:marRight w:val="0"/>
      <w:marTop w:val="0"/>
      <w:marBottom w:val="0"/>
      <w:divBdr>
        <w:top w:val="none" w:sz="0" w:space="0" w:color="auto"/>
        <w:left w:val="none" w:sz="0" w:space="0" w:color="auto"/>
        <w:bottom w:val="none" w:sz="0" w:space="0" w:color="auto"/>
        <w:right w:val="none" w:sz="0" w:space="0" w:color="auto"/>
      </w:divBdr>
    </w:div>
    <w:div w:id="966810619">
      <w:bodyDiv w:val="1"/>
      <w:marLeft w:val="0"/>
      <w:marRight w:val="0"/>
      <w:marTop w:val="0"/>
      <w:marBottom w:val="0"/>
      <w:divBdr>
        <w:top w:val="none" w:sz="0" w:space="0" w:color="auto"/>
        <w:left w:val="none" w:sz="0" w:space="0" w:color="auto"/>
        <w:bottom w:val="none" w:sz="0" w:space="0" w:color="auto"/>
        <w:right w:val="none" w:sz="0" w:space="0" w:color="auto"/>
      </w:divBdr>
    </w:div>
    <w:div w:id="976910352">
      <w:bodyDiv w:val="1"/>
      <w:marLeft w:val="0"/>
      <w:marRight w:val="0"/>
      <w:marTop w:val="0"/>
      <w:marBottom w:val="0"/>
      <w:divBdr>
        <w:top w:val="none" w:sz="0" w:space="0" w:color="auto"/>
        <w:left w:val="none" w:sz="0" w:space="0" w:color="auto"/>
        <w:bottom w:val="none" w:sz="0" w:space="0" w:color="auto"/>
        <w:right w:val="none" w:sz="0" w:space="0" w:color="auto"/>
      </w:divBdr>
    </w:div>
    <w:div w:id="1029334126">
      <w:bodyDiv w:val="1"/>
      <w:marLeft w:val="0"/>
      <w:marRight w:val="0"/>
      <w:marTop w:val="0"/>
      <w:marBottom w:val="0"/>
      <w:divBdr>
        <w:top w:val="none" w:sz="0" w:space="0" w:color="auto"/>
        <w:left w:val="none" w:sz="0" w:space="0" w:color="auto"/>
        <w:bottom w:val="none" w:sz="0" w:space="0" w:color="auto"/>
        <w:right w:val="none" w:sz="0" w:space="0" w:color="auto"/>
      </w:divBdr>
    </w:div>
    <w:div w:id="1051264983">
      <w:bodyDiv w:val="1"/>
      <w:marLeft w:val="0"/>
      <w:marRight w:val="0"/>
      <w:marTop w:val="0"/>
      <w:marBottom w:val="0"/>
      <w:divBdr>
        <w:top w:val="none" w:sz="0" w:space="0" w:color="auto"/>
        <w:left w:val="none" w:sz="0" w:space="0" w:color="auto"/>
        <w:bottom w:val="none" w:sz="0" w:space="0" w:color="auto"/>
        <w:right w:val="none" w:sz="0" w:space="0" w:color="auto"/>
      </w:divBdr>
    </w:div>
    <w:div w:id="1088382307">
      <w:bodyDiv w:val="1"/>
      <w:marLeft w:val="0"/>
      <w:marRight w:val="0"/>
      <w:marTop w:val="0"/>
      <w:marBottom w:val="0"/>
      <w:divBdr>
        <w:top w:val="none" w:sz="0" w:space="0" w:color="auto"/>
        <w:left w:val="none" w:sz="0" w:space="0" w:color="auto"/>
        <w:bottom w:val="none" w:sz="0" w:space="0" w:color="auto"/>
        <w:right w:val="none" w:sz="0" w:space="0" w:color="auto"/>
      </w:divBdr>
    </w:div>
    <w:div w:id="1202783141">
      <w:bodyDiv w:val="1"/>
      <w:marLeft w:val="0"/>
      <w:marRight w:val="0"/>
      <w:marTop w:val="0"/>
      <w:marBottom w:val="0"/>
      <w:divBdr>
        <w:top w:val="none" w:sz="0" w:space="0" w:color="auto"/>
        <w:left w:val="none" w:sz="0" w:space="0" w:color="auto"/>
        <w:bottom w:val="none" w:sz="0" w:space="0" w:color="auto"/>
        <w:right w:val="none" w:sz="0" w:space="0" w:color="auto"/>
      </w:divBdr>
    </w:div>
    <w:div w:id="1226524715">
      <w:bodyDiv w:val="1"/>
      <w:marLeft w:val="0"/>
      <w:marRight w:val="0"/>
      <w:marTop w:val="0"/>
      <w:marBottom w:val="0"/>
      <w:divBdr>
        <w:top w:val="none" w:sz="0" w:space="0" w:color="auto"/>
        <w:left w:val="none" w:sz="0" w:space="0" w:color="auto"/>
        <w:bottom w:val="none" w:sz="0" w:space="0" w:color="auto"/>
        <w:right w:val="none" w:sz="0" w:space="0" w:color="auto"/>
      </w:divBdr>
    </w:div>
    <w:div w:id="1227105499">
      <w:bodyDiv w:val="1"/>
      <w:marLeft w:val="0"/>
      <w:marRight w:val="0"/>
      <w:marTop w:val="0"/>
      <w:marBottom w:val="0"/>
      <w:divBdr>
        <w:top w:val="none" w:sz="0" w:space="0" w:color="auto"/>
        <w:left w:val="none" w:sz="0" w:space="0" w:color="auto"/>
        <w:bottom w:val="none" w:sz="0" w:space="0" w:color="auto"/>
        <w:right w:val="none" w:sz="0" w:space="0" w:color="auto"/>
      </w:divBdr>
    </w:div>
    <w:div w:id="1265726130">
      <w:bodyDiv w:val="1"/>
      <w:marLeft w:val="0"/>
      <w:marRight w:val="0"/>
      <w:marTop w:val="0"/>
      <w:marBottom w:val="0"/>
      <w:divBdr>
        <w:top w:val="none" w:sz="0" w:space="0" w:color="auto"/>
        <w:left w:val="none" w:sz="0" w:space="0" w:color="auto"/>
        <w:bottom w:val="none" w:sz="0" w:space="0" w:color="auto"/>
        <w:right w:val="none" w:sz="0" w:space="0" w:color="auto"/>
      </w:divBdr>
    </w:div>
    <w:div w:id="1294750096">
      <w:bodyDiv w:val="1"/>
      <w:marLeft w:val="0"/>
      <w:marRight w:val="0"/>
      <w:marTop w:val="0"/>
      <w:marBottom w:val="0"/>
      <w:divBdr>
        <w:top w:val="none" w:sz="0" w:space="0" w:color="auto"/>
        <w:left w:val="none" w:sz="0" w:space="0" w:color="auto"/>
        <w:bottom w:val="none" w:sz="0" w:space="0" w:color="auto"/>
        <w:right w:val="none" w:sz="0" w:space="0" w:color="auto"/>
      </w:divBdr>
    </w:div>
    <w:div w:id="1316689519">
      <w:bodyDiv w:val="1"/>
      <w:marLeft w:val="0"/>
      <w:marRight w:val="0"/>
      <w:marTop w:val="0"/>
      <w:marBottom w:val="0"/>
      <w:divBdr>
        <w:top w:val="none" w:sz="0" w:space="0" w:color="auto"/>
        <w:left w:val="none" w:sz="0" w:space="0" w:color="auto"/>
        <w:bottom w:val="none" w:sz="0" w:space="0" w:color="auto"/>
        <w:right w:val="none" w:sz="0" w:space="0" w:color="auto"/>
      </w:divBdr>
    </w:div>
    <w:div w:id="1327441416">
      <w:bodyDiv w:val="1"/>
      <w:marLeft w:val="0"/>
      <w:marRight w:val="0"/>
      <w:marTop w:val="0"/>
      <w:marBottom w:val="0"/>
      <w:divBdr>
        <w:top w:val="none" w:sz="0" w:space="0" w:color="auto"/>
        <w:left w:val="none" w:sz="0" w:space="0" w:color="auto"/>
        <w:bottom w:val="none" w:sz="0" w:space="0" w:color="auto"/>
        <w:right w:val="none" w:sz="0" w:space="0" w:color="auto"/>
      </w:divBdr>
    </w:div>
    <w:div w:id="1333334993">
      <w:bodyDiv w:val="1"/>
      <w:marLeft w:val="0"/>
      <w:marRight w:val="0"/>
      <w:marTop w:val="0"/>
      <w:marBottom w:val="0"/>
      <w:divBdr>
        <w:top w:val="none" w:sz="0" w:space="0" w:color="auto"/>
        <w:left w:val="none" w:sz="0" w:space="0" w:color="auto"/>
        <w:bottom w:val="none" w:sz="0" w:space="0" w:color="auto"/>
        <w:right w:val="none" w:sz="0" w:space="0" w:color="auto"/>
      </w:divBdr>
    </w:div>
    <w:div w:id="1333727442">
      <w:bodyDiv w:val="1"/>
      <w:marLeft w:val="0"/>
      <w:marRight w:val="0"/>
      <w:marTop w:val="0"/>
      <w:marBottom w:val="0"/>
      <w:divBdr>
        <w:top w:val="none" w:sz="0" w:space="0" w:color="auto"/>
        <w:left w:val="none" w:sz="0" w:space="0" w:color="auto"/>
        <w:bottom w:val="none" w:sz="0" w:space="0" w:color="auto"/>
        <w:right w:val="none" w:sz="0" w:space="0" w:color="auto"/>
      </w:divBdr>
    </w:div>
    <w:div w:id="1380782261">
      <w:bodyDiv w:val="1"/>
      <w:marLeft w:val="0"/>
      <w:marRight w:val="0"/>
      <w:marTop w:val="0"/>
      <w:marBottom w:val="0"/>
      <w:divBdr>
        <w:top w:val="none" w:sz="0" w:space="0" w:color="auto"/>
        <w:left w:val="none" w:sz="0" w:space="0" w:color="auto"/>
        <w:bottom w:val="none" w:sz="0" w:space="0" w:color="auto"/>
        <w:right w:val="none" w:sz="0" w:space="0" w:color="auto"/>
      </w:divBdr>
    </w:div>
    <w:div w:id="1409578869">
      <w:bodyDiv w:val="1"/>
      <w:marLeft w:val="0"/>
      <w:marRight w:val="0"/>
      <w:marTop w:val="0"/>
      <w:marBottom w:val="0"/>
      <w:divBdr>
        <w:top w:val="none" w:sz="0" w:space="0" w:color="auto"/>
        <w:left w:val="none" w:sz="0" w:space="0" w:color="auto"/>
        <w:bottom w:val="none" w:sz="0" w:space="0" w:color="auto"/>
        <w:right w:val="none" w:sz="0" w:space="0" w:color="auto"/>
      </w:divBdr>
    </w:div>
    <w:div w:id="1429038408">
      <w:bodyDiv w:val="1"/>
      <w:marLeft w:val="0"/>
      <w:marRight w:val="0"/>
      <w:marTop w:val="0"/>
      <w:marBottom w:val="0"/>
      <w:divBdr>
        <w:top w:val="none" w:sz="0" w:space="0" w:color="auto"/>
        <w:left w:val="none" w:sz="0" w:space="0" w:color="auto"/>
        <w:bottom w:val="none" w:sz="0" w:space="0" w:color="auto"/>
        <w:right w:val="none" w:sz="0" w:space="0" w:color="auto"/>
      </w:divBdr>
    </w:div>
    <w:div w:id="1519999058">
      <w:bodyDiv w:val="1"/>
      <w:marLeft w:val="0"/>
      <w:marRight w:val="0"/>
      <w:marTop w:val="0"/>
      <w:marBottom w:val="0"/>
      <w:divBdr>
        <w:top w:val="none" w:sz="0" w:space="0" w:color="auto"/>
        <w:left w:val="none" w:sz="0" w:space="0" w:color="auto"/>
        <w:bottom w:val="none" w:sz="0" w:space="0" w:color="auto"/>
        <w:right w:val="none" w:sz="0" w:space="0" w:color="auto"/>
      </w:divBdr>
    </w:div>
    <w:div w:id="1551646108">
      <w:bodyDiv w:val="1"/>
      <w:marLeft w:val="0"/>
      <w:marRight w:val="0"/>
      <w:marTop w:val="0"/>
      <w:marBottom w:val="0"/>
      <w:divBdr>
        <w:top w:val="none" w:sz="0" w:space="0" w:color="auto"/>
        <w:left w:val="none" w:sz="0" w:space="0" w:color="auto"/>
        <w:bottom w:val="none" w:sz="0" w:space="0" w:color="auto"/>
        <w:right w:val="none" w:sz="0" w:space="0" w:color="auto"/>
      </w:divBdr>
    </w:div>
    <w:div w:id="1552811882">
      <w:bodyDiv w:val="1"/>
      <w:marLeft w:val="0"/>
      <w:marRight w:val="0"/>
      <w:marTop w:val="0"/>
      <w:marBottom w:val="0"/>
      <w:divBdr>
        <w:top w:val="none" w:sz="0" w:space="0" w:color="auto"/>
        <w:left w:val="none" w:sz="0" w:space="0" w:color="auto"/>
        <w:bottom w:val="none" w:sz="0" w:space="0" w:color="auto"/>
        <w:right w:val="none" w:sz="0" w:space="0" w:color="auto"/>
      </w:divBdr>
    </w:div>
    <w:div w:id="1584871594">
      <w:bodyDiv w:val="1"/>
      <w:marLeft w:val="0"/>
      <w:marRight w:val="0"/>
      <w:marTop w:val="0"/>
      <w:marBottom w:val="0"/>
      <w:divBdr>
        <w:top w:val="none" w:sz="0" w:space="0" w:color="auto"/>
        <w:left w:val="none" w:sz="0" w:space="0" w:color="auto"/>
        <w:bottom w:val="none" w:sz="0" w:space="0" w:color="auto"/>
        <w:right w:val="none" w:sz="0" w:space="0" w:color="auto"/>
      </w:divBdr>
    </w:div>
    <w:div w:id="1596983936">
      <w:bodyDiv w:val="1"/>
      <w:marLeft w:val="0"/>
      <w:marRight w:val="0"/>
      <w:marTop w:val="0"/>
      <w:marBottom w:val="0"/>
      <w:divBdr>
        <w:top w:val="none" w:sz="0" w:space="0" w:color="auto"/>
        <w:left w:val="none" w:sz="0" w:space="0" w:color="auto"/>
        <w:bottom w:val="none" w:sz="0" w:space="0" w:color="auto"/>
        <w:right w:val="none" w:sz="0" w:space="0" w:color="auto"/>
      </w:divBdr>
    </w:div>
    <w:div w:id="1639072780">
      <w:bodyDiv w:val="1"/>
      <w:marLeft w:val="0"/>
      <w:marRight w:val="0"/>
      <w:marTop w:val="0"/>
      <w:marBottom w:val="0"/>
      <w:divBdr>
        <w:top w:val="none" w:sz="0" w:space="0" w:color="auto"/>
        <w:left w:val="none" w:sz="0" w:space="0" w:color="auto"/>
        <w:bottom w:val="none" w:sz="0" w:space="0" w:color="auto"/>
        <w:right w:val="none" w:sz="0" w:space="0" w:color="auto"/>
      </w:divBdr>
    </w:div>
    <w:div w:id="1660885530">
      <w:bodyDiv w:val="1"/>
      <w:marLeft w:val="0"/>
      <w:marRight w:val="0"/>
      <w:marTop w:val="0"/>
      <w:marBottom w:val="0"/>
      <w:divBdr>
        <w:top w:val="none" w:sz="0" w:space="0" w:color="auto"/>
        <w:left w:val="none" w:sz="0" w:space="0" w:color="auto"/>
        <w:bottom w:val="none" w:sz="0" w:space="0" w:color="auto"/>
        <w:right w:val="none" w:sz="0" w:space="0" w:color="auto"/>
      </w:divBdr>
    </w:div>
    <w:div w:id="1695888759">
      <w:bodyDiv w:val="1"/>
      <w:marLeft w:val="0"/>
      <w:marRight w:val="0"/>
      <w:marTop w:val="0"/>
      <w:marBottom w:val="0"/>
      <w:divBdr>
        <w:top w:val="none" w:sz="0" w:space="0" w:color="auto"/>
        <w:left w:val="none" w:sz="0" w:space="0" w:color="auto"/>
        <w:bottom w:val="none" w:sz="0" w:space="0" w:color="auto"/>
        <w:right w:val="none" w:sz="0" w:space="0" w:color="auto"/>
      </w:divBdr>
    </w:div>
    <w:div w:id="1702321483">
      <w:bodyDiv w:val="1"/>
      <w:marLeft w:val="0"/>
      <w:marRight w:val="0"/>
      <w:marTop w:val="0"/>
      <w:marBottom w:val="0"/>
      <w:divBdr>
        <w:top w:val="none" w:sz="0" w:space="0" w:color="auto"/>
        <w:left w:val="none" w:sz="0" w:space="0" w:color="auto"/>
        <w:bottom w:val="none" w:sz="0" w:space="0" w:color="auto"/>
        <w:right w:val="none" w:sz="0" w:space="0" w:color="auto"/>
      </w:divBdr>
    </w:div>
    <w:div w:id="1727794077">
      <w:bodyDiv w:val="1"/>
      <w:marLeft w:val="0"/>
      <w:marRight w:val="0"/>
      <w:marTop w:val="0"/>
      <w:marBottom w:val="0"/>
      <w:divBdr>
        <w:top w:val="none" w:sz="0" w:space="0" w:color="auto"/>
        <w:left w:val="none" w:sz="0" w:space="0" w:color="auto"/>
        <w:bottom w:val="none" w:sz="0" w:space="0" w:color="auto"/>
        <w:right w:val="none" w:sz="0" w:space="0" w:color="auto"/>
      </w:divBdr>
    </w:div>
    <w:div w:id="1734963527">
      <w:bodyDiv w:val="1"/>
      <w:marLeft w:val="0"/>
      <w:marRight w:val="0"/>
      <w:marTop w:val="0"/>
      <w:marBottom w:val="0"/>
      <w:divBdr>
        <w:top w:val="none" w:sz="0" w:space="0" w:color="auto"/>
        <w:left w:val="none" w:sz="0" w:space="0" w:color="auto"/>
        <w:bottom w:val="none" w:sz="0" w:space="0" w:color="auto"/>
        <w:right w:val="none" w:sz="0" w:space="0" w:color="auto"/>
      </w:divBdr>
    </w:div>
    <w:div w:id="1751538211">
      <w:bodyDiv w:val="1"/>
      <w:marLeft w:val="0"/>
      <w:marRight w:val="0"/>
      <w:marTop w:val="0"/>
      <w:marBottom w:val="0"/>
      <w:divBdr>
        <w:top w:val="none" w:sz="0" w:space="0" w:color="auto"/>
        <w:left w:val="none" w:sz="0" w:space="0" w:color="auto"/>
        <w:bottom w:val="none" w:sz="0" w:space="0" w:color="auto"/>
        <w:right w:val="none" w:sz="0" w:space="0" w:color="auto"/>
      </w:divBdr>
    </w:div>
    <w:div w:id="1767773040">
      <w:bodyDiv w:val="1"/>
      <w:marLeft w:val="0"/>
      <w:marRight w:val="0"/>
      <w:marTop w:val="0"/>
      <w:marBottom w:val="0"/>
      <w:divBdr>
        <w:top w:val="none" w:sz="0" w:space="0" w:color="auto"/>
        <w:left w:val="none" w:sz="0" w:space="0" w:color="auto"/>
        <w:bottom w:val="none" w:sz="0" w:space="0" w:color="auto"/>
        <w:right w:val="none" w:sz="0" w:space="0" w:color="auto"/>
      </w:divBdr>
    </w:div>
    <w:div w:id="1783574964">
      <w:bodyDiv w:val="1"/>
      <w:marLeft w:val="0"/>
      <w:marRight w:val="0"/>
      <w:marTop w:val="0"/>
      <w:marBottom w:val="0"/>
      <w:divBdr>
        <w:top w:val="none" w:sz="0" w:space="0" w:color="auto"/>
        <w:left w:val="none" w:sz="0" w:space="0" w:color="auto"/>
        <w:bottom w:val="none" w:sz="0" w:space="0" w:color="auto"/>
        <w:right w:val="none" w:sz="0" w:space="0" w:color="auto"/>
      </w:divBdr>
    </w:div>
    <w:div w:id="1793984085">
      <w:bodyDiv w:val="1"/>
      <w:marLeft w:val="0"/>
      <w:marRight w:val="0"/>
      <w:marTop w:val="0"/>
      <w:marBottom w:val="0"/>
      <w:divBdr>
        <w:top w:val="none" w:sz="0" w:space="0" w:color="auto"/>
        <w:left w:val="none" w:sz="0" w:space="0" w:color="auto"/>
        <w:bottom w:val="none" w:sz="0" w:space="0" w:color="auto"/>
        <w:right w:val="none" w:sz="0" w:space="0" w:color="auto"/>
      </w:divBdr>
    </w:div>
    <w:div w:id="1795057159">
      <w:bodyDiv w:val="1"/>
      <w:marLeft w:val="0"/>
      <w:marRight w:val="0"/>
      <w:marTop w:val="0"/>
      <w:marBottom w:val="0"/>
      <w:divBdr>
        <w:top w:val="none" w:sz="0" w:space="0" w:color="auto"/>
        <w:left w:val="none" w:sz="0" w:space="0" w:color="auto"/>
        <w:bottom w:val="none" w:sz="0" w:space="0" w:color="auto"/>
        <w:right w:val="none" w:sz="0" w:space="0" w:color="auto"/>
      </w:divBdr>
    </w:div>
    <w:div w:id="1802727935">
      <w:bodyDiv w:val="1"/>
      <w:marLeft w:val="0"/>
      <w:marRight w:val="0"/>
      <w:marTop w:val="0"/>
      <w:marBottom w:val="0"/>
      <w:divBdr>
        <w:top w:val="none" w:sz="0" w:space="0" w:color="auto"/>
        <w:left w:val="none" w:sz="0" w:space="0" w:color="auto"/>
        <w:bottom w:val="none" w:sz="0" w:space="0" w:color="auto"/>
        <w:right w:val="none" w:sz="0" w:space="0" w:color="auto"/>
      </w:divBdr>
    </w:div>
    <w:div w:id="1836263855">
      <w:bodyDiv w:val="1"/>
      <w:marLeft w:val="0"/>
      <w:marRight w:val="0"/>
      <w:marTop w:val="0"/>
      <w:marBottom w:val="0"/>
      <w:divBdr>
        <w:top w:val="none" w:sz="0" w:space="0" w:color="auto"/>
        <w:left w:val="none" w:sz="0" w:space="0" w:color="auto"/>
        <w:bottom w:val="none" w:sz="0" w:space="0" w:color="auto"/>
        <w:right w:val="none" w:sz="0" w:space="0" w:color="auto"/>
      </w:divBdr>
    </w:div>
    <w:div w:id="1861312651">
      <w:bodyDiv w:val="1"/>
      <w:marLeft w:val="0"/>
      <w:marRight w:val="0"/>
      <w:marTop w:val="0"/>
      <w:marBottom w:val="0"/>
      <w:divBdr>
        <w:top w:val="none" w:sz="0" w:space="0" w:color="auto"/>
        <w:left w:val="none" w:sz="0" w:space="0" w:color="auto"/>
        <w:bottom w:val="none" w:sz="0" w:space="0" w:color="auto"/>
        <w:right w:val="none" w:sz="0" w:space="0" w:color="auto"/>
      </w:divBdr>
    </w:div>
    <w:div w:id="1883663107">
      <w:bodyDiv w:val="1"/>
      <w:marLeft w:val="0"/>
      <w:marRight w:val="0"/>
      <w:marTop w:val="0"/>
      <w:marBottom w:val="0"/>
      <w:divBdr>
        <w:top w:val="none" w:sz="0" w:space="0" w:color="auto"/>
        <w:left w:val="none" w:sz="0" w:space="0" w:color="auto"/>
        <w:bottom w:val="none" w:sz="0" w:space="0" w:color="auto"/>
        <w:right w:val="none" w:sz="0" w:space="0" w:color="auto"/>
      </w:divBdr>
    </w:div>
    <w:div w:id="1900743265">
      <w:bodyDiv w:val="1"/>
      <w:marLeft w:val="0"/>
      <w:marRight w:val="0"/>
      <w:marTop w:val="0"/>
      <w:marBottom w:val="0"/>
      <w:divBdr>
        <w:top w:val="none" w:sz="0" w:space="0" w:color="auto"/>
        <w:left w:val="none" w:sz="0" w:space="0" w:color="auto"/>
        <w:bottom w:val="none" w:sz="0" w:space="0" w:color="auto"/>
        <w:right w:val="none" w:sz="0" w:space="0" w:color="auto"/>
      </w:divBdr>
    </w:div>
    <w:div w:id="1918008932">
      <w:bodyDiv w:val="1"/>
      <w:marLeft w:val="0"/>
      <w:marRight w:val="0"/>
      <w:marTop w:val="0"/>
      <w:marBottom w:val="0"/>
      <w:divBdr>
        <w:top w:val="none" w:sz="0" w:space="0" w:color="auto"/>
        <w:left w:val="none" w:sz="0" w:space="0" w:color="auto"/>
        <w:bottom w:val="none" w:sz="0" w:space="0" w:color="auto"/>
        <w:right w:val="none" w:sz="0" w:space="0" w:color="auto"/>
      </w:divBdr>
    </w:div>
    <w:div w:id="1940017379">
      <w:bodyDiv w:val="1"/>
      <w:marLeft w:val="0"/>
      <w:marRight w:val="0"/>
      <w:marTop w:val="0"/>
      <w:marBottom w:val="0"/>
      <w:divBdr>
        <w:top w:val="none" w:sz="0" w:space="0" w:color="auto"/>
        <w:left w:val="none" w:sz="0" w:space="0" w:color="auto"/>
        <w:bottom w:val="none" w:sz="0" w:space="0" w:color="auto"/>
        <w:right w:val="none" w:sz="0" w:space="0" w:color="auto"/>
      </w:divBdr>
    </w:div>
    <w:div w:id="2011134738">
      <w:bodyDiv w:val="1"/>
      <w:marLeft w:val="0"/>
      <w:marRight w:val="0"/>
      <w:marTop w:val="0"/>
      <w:marBottom w:val="0"/>
      <w:divBdr>
        <w:top w:val="none" w:sz="0" w:space="0" w:color="auto"/>
        <w:left w:val="none" w:sz="0" w:space="0" w:color="auto"/>
        <w:bottom w:val="none" w:sz="0" w:space="0" w:color="auto"/>
        <w:right w:val="none" w:sz="0" w:space="0" w:color="auto"/>
      </w:divBdr>
    </w:div>
    <w:div w:id="2011786186">
      <w:bodyDiv w:val="1"/>
      <w:marLeft w:val="0"/>
      <w:marRight w:val="0"/>
      <w:marTop w:val="0"/>
      <w:marBottom w:val="0"/>
      <w:divBdr>
        <w:top w:val="none" w:sz="0" w:space="0" w:color="auto"/>
        <w:left w:val="none" w:sz="0" w:space="0" w:color="auto"/>
        <w:bottom w:val="none" w:sz="0" w:space="0" w:color="auto"/>
        <w:right w:val="none" w:sz="0" w:space="0" w:color="auto"/>
      </w:divBdr>
    </w:div>
    <w:div w:id="2048096576">
      <w:bodyDiv w:val="1"/>
      <w:marLeft w:val="0"/>
      <w:marRight w:val="0"/>
      <w:marTop w:val="0"/>
      <w:marBottom w:val="0"/>
      <w:divBdr>
        <w:top w:val="none" w:sz="0" w:space="0" w:color="auto"/>
        <w:left w:val="none" w:sz="0" w:space="0" w:color="auto"/>
        <w:bottom w:val="none" w:sz="0" w:space="0" w:color="auto"/>
        <w:right w:val="none" w:sz="0" w:space="0" w:color="auto"/>
      </w:divBdr>
    </w:div>
    <w:div w:id="2061514777">
      <w:bodyDiv w:val="1"/>
      <w:marLeft w:val="0"/>
      <w:marRight w:val="0"/>
      <w:marTop w:val="0"/>
      <w:marBottom w:val="0"/>
      <w:divBdr>
        <w:top w:val="none" w:sz="0" w:space="0" w:color="auto"/>
        <w:left w:val="none" w:sz="0" w:space="0" w:color="auto"/>
        <w:bottom w:val="none" w:sz="0" w:space="0" w:color="auto"/>
        <w:right w:val="none" w:sz="0" w:space="0" w:color="auto"/>
      </w:divBdr>
    </w:div>
    <w:div w:id="2066638570">
      <w:bodyDiv w:val="1"/>
      <w:marLeft w:val="0"/>
      <w:marRight w:val="0"/>
      <w:marTop w:val="0"/>
      <w:marBottom w:val="0"/>
      <w:divBdr>
        <w:top w:val="none" w:sz="0" w:space="0" w:color="auto"/>
        <w:left w:val="none" w:sz="0" w:space="0" w:color="auto"/>
        <w:bottom w:val="none" w:sz="0" w:space="0" w:color="auto"/>
        <w:right w:val="none" w:sz="0" w:space="0" w:color="auto"/>
      </w:divBdr>
    </w:div>
    <w:div w:id="2107798077">
      <w:bodyDiv w:val="1"/>
      <w:marLeft w:val="0"/>
      <w:marRight w:val="0"/>
      <w:marTop w:val="0"/>
      <w:marBottom w:val="0"/>
      <w:divBdr>
        <w:top w:val="none" w:sz="0" w:space="0" w:color="auto"/>
        <w:left w:val="none" w:sz="0" w:space="0" w:color="auto"/>
        <w:bottom w:val="none" w:sz="0" w:space="0" w:color="auto"/>
        <w:right w:val="none" w:sz="0" w:space="0" w:color="auto"/>
      </w:divBdr>
    </w:div>
    <w:div w:id="2113356959">
      <w:bodyDiv w:val="1"/>
      <w:marLeft w:val="0"/>
      <w:marRight w:val="0"/>
      <w:marTop w:val="0"/>
      <w:marBottom w:val="0"/>
      <w:divBdr>
        <w:top w:val="none" w:sz="0" w:space="0" w:color="auto"/>
        <w:left w:val="none" w:sz="0" w:space="0" w:color="auto"/>
        <w:bottom w:val="none" w:sz="0" w:space="0" w:color="auto"/>
        <w:right w:val="none" w:sz="0" w:space="0" w:color="auto"/>
      </w:divBdr>
    </w:div>
    <w:div w:id="2126845158">
      <w:bodyDiv w:val="1"/>
      <w:marLeft w:val="0"/>
      <w:marRight w:val="0"/>
      <w:marTop w:val="0"/>
      <w:marBottom w:val="0"/>
      <w:divBdr>
        <w:top w:val="none" w:sz="0" w:space="0" w:color="auto"/>
        <w:left w:val="none" w:sz="0" w:space="0" w:color="auto"/>
        <w:bottom w:val="none" w:sz="0" w:space="0" w:color="auto"/>
        <w:right w:val="none" w:sz="0" w:space="0" w:color="auto"/>
      </w:divBdr>
    </w:div>
    <w:div w:id="213949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908</TotalTime>
  <Pages>257</Pages>
  <Words>76674</Words>
  <Characters>437044</Characters>
  <Application>Microsoft Office Word</Application>
  <DocSecurity>0</DocSecurity>
  <Lines>3642</Lines>
  <Paragraphs>1025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512693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Original</dc:creator>
  <cp:lastModifiedBy>Original</cp:lastModifiedBy>
  <cp:revision>6</cp:revision>
  <cp:lastPrinted>2025-01-22T15:04:00Z</cp:lastPrinted>
  <dcterms:created xsi:type="dcterms:W3CDTF">2025-01-22T22:38:00Z</dcterms:created>
  <dcterms:modified xsi:type="dcterms:W3CDTF">2025-01-24T13:51:00Z</dcterms:modified>
</cp:coreProperties>
</file>