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Doctors360 Cardiovascular Health</w:t>
      </w:r>
    </w:p>
    <w:p>
      <w:r>
        <w:rPr>
          <w:b/>
        </w:rPr>
        <w:t>Protect Your Heart. Protect Your Future.</w:t>
        <w:br/>
      </w:r>
      <w:r>
        <w:t>Your heart works around the clock to keep you healthy. At Doctors360, our Cardiovascular Health Clinic is dedicated to helping you prevent, detect, and manage heart disease before it becomes life-threatening. Whether you have risk factors such as high blood pressure, diabetes, obesity, smoking, excessive alcohol use, or a family history of heart disease, our team provides personalised care to keep your heart healthy for years to come.</w:t>
        <w:br/>
        <w:br/>
      </w:r>
    </w:p>
    <w:p>
      <w:pPr>
        <w:pStyle w:val="Heading2"/>
      </w:pPr>
      <w:r>
        <w:t>Comprehensive Heart Health Assessment</w:t>
      </w:r>
    </w:p>
    <w:p>
      <w:pPr>
        <w:pStyle w:val="ListBullet"/>
      </w:pPr>
      <w:r>
        <w:t>Blood pressure measurement</w:t>
      </w:r>
    </w:p>
    <w:p>
      <w:pPr>
        <w:pStyle w:val="ListBullet"/>
      </w:pPr>
      <w:r>
        <w:t>Heart rate assessment</w:t>
      </w:r>
    </w:p>
    <w:p>
      <w:pPr>
        <w:pStyle w:val="ListBullet"/>
      </w:pPr>
      <w:r>
        <w:t>Body Mass Index (BMI) calculation</w:t>
      </w:r>
    </w:p>
    <w:p>
      <w:pPr>
        <w:pStyle w:val="ListBullet"/>
      </w:pPr>
      <w:r>
        <w:t>Waist circumference measurement</w:t>
      </w:r>
    </w:p>
    <w:p>
      <w:pPr>
        <w:pStyle w:val="ListBullet"/>
      </w:pPr>
      <w:r>
        <w:t>Cardiovascular risk assessment</w:t>
      </w:r>
    </w:p>
    <w:p>
      <w:pPr>
        <w:pStyle w:val="ListBullet"/>
      </w:pPr>
      <w:r>
        <w:t>Family history review</w:t>
      </w:r>
    </w:p>
    <w:p>
      <w:pPr>
        <w:pStyle w:val="ListBullet"/>
      </w:pPr>
      <w:r>
        <w:t>Lifestyle and nutrition assessment</w:t>
      </w:r>
    </w:p>
    <w:p>
      <w:pPr>
        <w:pStyle w:val="Heading2"/>
      </w:pPr>
      <w:r>
        <w:t>Hypertension (High Blood Pressure) Management</w:t>
      </w:r>
    </w:p>
    <w:p>
      <w:pPr>
        <w:pStyle w:val="ListBullet"/>
      </w:pPr>
      <w:r>
        <w:t>Early diagnosis</w:t>
      </w:r>
    </w:p>
    <w:p>
      <w:pPr>
        <w:pStyle w:val="ListBullet"/>
      </w:pPr>
      <w:r>
        <w:t>Medication management</w:t>
      </w:r>
    </w:p>
    <w:p>
      <w:pPr>
        <w:pStyle w:val="ListBullet"/>
      </w:pPr>
      <w:r>
        <w:t>Regular monitoring</w:t>
      </w:r>
    </w:p>
    <w:p>
      <w:pPr>
        <w:pStyle w:val="ListBullet"/>
      </w:pPr>
      <w:r>
        <w:t>Lifestyle counselling</w:t>
      </w:r>
    </w:p>
    <w:p>
      <w:pPr>
        <w:pStyle w:val="ListBullet"/>
      </w:pPr>
      <w:r>
        <w:t>Home blood pressure monitoring guidance</w:t>
      </w:r>
    </w:p>
    <w:p>
      <w:pPr>
        <w:pStyle w:val="Heading2"/>
      </w:pPr>
      <w:r>
        <w:t>Cholesterol &amp; Lipid Management</w:t>
      </w:r>
    </w:p>
    <w:p>
      <w:pPr>
        <w:pStyle w:val="ListBullet"/>
      </w:pPr>
      <w:r>
        <w:t>Lipid profile testing</w:t>
      </w:r>
    </w:p>
    <w:p>
      <w:pPr>
        <w:pStyle w:val="ListBullet"/>
      </w:pPr>
      <w:r>
        <w:t>Individual risk assessment</w:t>
      </w:r>
    </w:p>
    <w:p>
      <w:pPr>
        <w:pStyle w:val="ListBullet"/>
      </w:pPr>
      <w:r>
        <w:t>Dietary counselling</w:t>
      </w:r>
    </w:p>
    <w:p>
      <w:pPr>
        <w:pStyle w:val="ListBullet"/>
      </w:pPr>
      <w:r>
        <w:t>Medication management</w:t>
      </w:r>
    </w:p>
    <w:p>
      <w:pPr>
        <w:pStyle w:val="ListBullet"/>
      </w:pPr>
      <w:r>
        <w:t>Regular follow-up</w:t>
      </w:r>
    </w:p>
    <w:p>
      <w:pPr>
        <w:pStyle w:val="Heading2"/>
      </w:pPr>
      <w:r>
        <w:t>Diabetes &amp; Heart Disease Prevention</w:t>
      </w:r>
    </w:p>
    <w:p>
      <w:pPr>
        <w:pStyle w:val="ListBullet"/>
      </w:pPr>
      <w:r>
        <w:t>Blood sugar monitoring</w:t>
      </w:r>
    </w:p>
    <w:p>
      <w:pPr>
        <w:pStyle w:val="ListBullet"/>
      </w:pPr>
      <w:r>
        <w:t>Diabetes risk assessment</w:t>
      </w:r>
    </w:p>
    <w:p>
      <w:pPr>
        <w:pStyle w:val="ListBullet"/>
      </w:pPr>
      <w:r>
        <w:t>Weight management</w:t>
      </w:r>
    </w:p>
    <w:p>
      <w:pPr>
        <w:pStyle w:val="ListBullet"/>
      </w:pPr>
      <w:r>
        <w:t>Nutrition planning</w:t>
      </w:r>
    </w:p>
    <w:p>
      <w:pPr>
        <w:pStyle w:val="ListBullet"/>
      </w:pPr>
      <w:r>
        <w:t>Prevention of diabetes-related heart complications</w:t>
      </w:r>
    </w:p>
    <w:p>
      <w:pPr>
        <w:pStyle w:val="Heading2"/>
      </w:pPr>
      <w:r>
        <w:t>Heart Disease Screening</w:t>
      </w:r>
    </w:p>
    <w:p>
      <w:pPr>
        <w:pStyle w:val="ListBullet"/>
      </w:pPr>
      <w:r>
        <w:t>Electrocardiogram (ECG)</w:t>
      </w:r>
    </w:p>
    <w:p>
      <w:pPr>
        <w:pStyle w:val="ListBullet"/>
      </w:pPr>
      <w:r>
        <w:t>Blood pressure monitoring</w:t>
      </w:r>
    </w:p>
    <w:p>
      <w:pPr>
        <w:pStyle w:val="ListBullet"/>
      </w:pPr>
      <w:r>
        <w:t>Blood tests</w:t>
      </w:r>
    </w:p>
    <w:p>
      <w:pPr>
        <w:pStyle w:val="ListBullet"/>
      </w:pPr>
      <w:r>
        <w:t>Cardiovascular risk scoring</w:t>
      </w:r>
    </w:p>
    <w:p>
      <w:pPr>
        <w:pStyle w:val="ListBullet"/>
      </w:pPr>
      <w:r>
        <w:t>Referral for specialised cardiac investigations when necessary</w:t>
      </w:r>
    </w:p>
    <w:p>
      <w:pPr>
        <w:pStyle w:val="Heading2"/>
      </w:pPr>
      <w:r>
        <w:t>Weight Management for Heart Health</w:t>
      </w:r>
    </w:p>
    <w:p>
      <w:pPr>
        <w:pStyle w:val="ListBullet"/>
      </w:pPr>
      <w:r>
        <w:t>Medical weight-loss consultations</w:t>
      </w:r>
    </w:p>
    <w:p>
      <w:pPr>
        <w:pStyle w:val="ListBullet"/>
      </w:pPr>
      <w:r>
        <w:t>Nutrition advice</w:t>
      </w:r>
    </w:p>
    <w:p>
      <w:pPr>
        <w:pStyle w:val="ListBullet"/>
      </w:pPr>
      <w:r>
        <w:t>Exercise planning</w:t>
      </w:r>
    </w:p>
    <w:p>
      <w:pPr>
        <w:pStyle w:val="ListBullet"/>
      </w:pPr>
      <w:r>
        <w:t>Lifestyle coaching</w:t>
      </w:r>
    </w:p>
    <w:p>
      <w:pPr>
        <w:pStyle w:val="ListBullet"/>
      </w:pPr>
      <w:r>
        <w:t>Ongoing progress monitoring</w:t>
      </w:r>
    </w:p>
    <w:p>
      <w:pPr>
        <w:pStyle w:val="Heading2"/>
      </w:pPr>
      <w:r>
        <w:t>Smoking &amp; Tobacco Cessation</w:t>
      </w:r>
    </w:p>
    <w:p>
      <w:pPr>
        <w:pStyle w:val="ListBullet"/>
      </w:pPr>
      <w:r>
        <w:t>Smoking cessation counselling</w:t>
      </w:r>
    </w:p>
    <w:p>
      <w:pPr>
        <w:pStyle w:val="ListBullet"/>
      </w:pPr>
      <w:r>
        <w:t>Behavioural support</w:t>
      </w:r>
    </w:p>
    <w:p>
      <w:pPr>
        <w:pStyle w:val="ListBullet"/>
      </w:pPr>
      <w:r>
        <w:t>Nicotine replacement therapy guidance (where appropriate)</w:t>
      </w:r>
    </w:p>
    <w:p>
      <w:pPr>
        <w:pStyle w:val="ListBullet"/>
      </w:pPr>
      <w:r>
        <w:t>Relapse prevention strategies</w:t>
      </w:r>
    </w:p>
    <w:p>
      <w:pPr>
        <w:pStyle w:val="ListBullet"/>
      </w:pPr>
      <w:r>
        <w:t>Long-term follow-up</w:t>
      </w:r>
    </w:p>
    <w:p>
      <w:pPr>
        <w:pStyle w:val="Heading2"/>
      </w:pPr>
      <w:r>
        <w:t>Alcohol Reduction &amp; Cessation Programme</w:t>
      </w:r>
    </w:p>
    <w:p>
      <w:r>
        <w:t>Excessive alcohol consumption can increase blood pressure, weaken the heart muscle, cause irregular heart rhythms, contribute to obesity, damage the liver, and increase the risk of stroke.</w:t>
        <w:br/>
        <w:br/>
        <w:t>At Doctors360, we provide confidential, non-judgemental support to help individuals reduce or stop alcohol use and improve their overall health.</w:t>
      </w:r>
    </w:p>
    <w:p>
      <w:pPr>
        <w:pStyle w:val="ListBullet"/>
      </w:pPr>
      <w:r>
        <w:t>Comprehensive alcohol use assessment</w:t>
      </w:r>
    </w:p>
    <w:p>
      <w:pPr>
        <w:pStyle w:val="ListBullet"/>
      </w:pPr>
      <w:r>
        <w:t>Personalised reduction or cessation plans</w:t>
      </w:r>
    </w:p>
    <w:p>
      <w:pPr>
        <w:pStyle w:val="ListBullet"/>
      </w:pPr>
      <w:r>
        <w:t>Medical evaluation for alcohol-related health conditions</w:t>
      </w:r>
    </w:p>
    <w:p>
      <w:pPr>
        <w:pStyle w:val="ListBullet"/>
      </w:pPr>
      <w:r>
        <w:t>Counselling and behavioural support</w:t>
      </w:r>
    </w:p>
    <w:p>
      <w:pPr>
        <w:pStyle w:val="ListBullet"/>
      </w:pPr>
      <w:r>
        <w:t>Nutritional guidance</w:t>
      </w:r>
    </w:p>
    <w:p>
      <w:pPr>
        <w:pStyle w:val="ListBullet"/>
      </w:pPr>
      <w:r>
        <w:t>Management of alcohol-related hypertension and liver health</w:t>
      </w:r>
    </w:p>
    <w:p>
      <w:pPr>
        <w:pStyle w:val="ListBullet"/>
      </w:pPr>
      <w:r>
        <w:t>Referral for specialised addiction care when needed</w:t>
      </w:r>
    </w:p>
    <w:p>
      <w:pPr>
        <w:pStyle w:val="ListBullet"/>
      </w:pPr>
      <w:r>
        <w:t>Ongoing follow-up to support long-term recovery</w:t>
      </w:r>
    </w:p>
    <w:p>
      <w:pPr>
        <w:pStyle w:val="Heading2"/>
      </w:pPr>
      <w:r>
        <w:t>Healthy Lifestyle Coaching</w:t>
      </w:r>
    </w:p>
    <w:p>
      <w:pPr>
        <w:pStyle w:val="ListBullet"/>
      </w:pPr>
      <w:r>
        <w:t>Heart-healthy nutrition</w:t>
      </w:r>
    </w:p>
    <w:p>
      <w:pPr>
        <w:pStyle w:val="ListBullet"/>
      </w:pPr>
      <w:r>
        <w:t>Physical activity</w:t>
      </w:r>
    </w:p>
    <w:p>
      <w:pPr>
        <w:pStyle w:val="ListBullet"/>
      </w:pPr>
      <w:r>
        <w:t>Weight control</w:t>
      </w:r>
    </w:p>
    <w:p>
      <w:pPr>
        <w:pStyle w:val="ListBullet"/>
      </w:pPr>
      <w:r>
        <w:t>Stress management</w:t>
      </w:r>
    </w:p>
    <w:p>
      <w:pPr>
        <w:pStyle w:val="ListBullet"/>
      </w:pPr>
      <w:r>
        <w:t>Sleep improvement</w:t>
      </w:r>
    </w:p>
    <w:p>
      <w:pPr>
        <w:pStyle w:val="ListBullet"/>
      </w:pPr>
      <w:r>
        <w:t>Healthy ageing</w:t>
      </w:r>
    </w:p>
    <w:p>
      <w:pPr>
        <w:pStyle w:val="ListBullet"/>
      </w:pPr>
      <w:r>
        <w:t>Reducing cardiovascular risk factors</w:t>
      </w:r>
    </w:p>
    <w:p>
      <w:pPr>
        <w:pStyle w:val="Heading2"/>
      </w:pPr>
      <w:r>
        <w:t>Who Should Consider a Heart Health Check?</w:t>
      </w:r>
    </w:p>
    <w:p>
      <w:pPr>
        <w:pStyle w:val="ListBullet"/>
      </w:pPr>
      <w:r>
        <w:t>Adults over 40 years</w:t>
      </w:r>
    </w:p>
    <w:p>
      <w:pPr>
        <w:pStyle w:val="ListBullet"/>
      </w:pPr>
      <w:r>
        <w:t>People with high blood pressure</w:t>
      </w:r>
    </w:p>
    <w:p>
      <w:pPr>
        <w:pStyle w:val="ListBullet"/>
      </w:pPr>
      <w:r>
        <w:t>People with diabetes</w:t>
      </w:r>
    </w:p>
    <w:p>
      <w:pPr>
        <w:pStyle w:val="ListBullet"/>
      </w:pPr>
      <w:r>
        <w:t>Individuals who are overweight or obese</w:t>
      </w:r>
    </w:p>
    <w:p>
      <w:pPr>
        <w:pStyle w:val="ListBullet"/>
      </w:pPr>
      <w:r>
        <w:t>Smokers or tobacco users</w:t>
      </w:r>
    </w:p>
    <w:p>
      <w:pPr>
        <w:pStyle w:val="ListBullet"/>
      </w:pPr>
      <w:r>
        <w:t>People who drink alcohol regularly or excessively</w:t>
      </w:r>
    </w:p>
    <w:p>
      <w:pPr>
        <w:pStyle w:val="ListBullet"/>
      </w:pPr>
      <w:r>
        <w:t>Anyone with a family history of heart disease</w:t>
      </w:r>
    </w:p>
    <w:p>
      <w:pPr>
        <w:pStyle w:val="ListBullet"/>
      </w:pPr>
      <w:r>
        <w:t>People experiencing chest pain, shortness of breath, or palpitations</w:t>
      </w:r>
    </w:p>
    <w:p>
      <w:pPr>
        <w:pStyle w:val="ListBullet"/>
      </w:pPr>
      <w:r>
        <w:t>Anyone wanting to take a proactive approach to their health</w:t>
      </w:r>
    </w:p>
    <w:p>
      <w:pPr>
        <w:pStyle w:val="Heading2"/>
      </w:pPr>
      <w:r>
        <w:t>Why Choose Doctors360?</w:t>
      </w:r>
    </w:p>
    <w:p>
      <w:pPr>
        <w:pStyle w:val="ListBullet"/>
      </w:pPr>
      <w:r>
        <w:t>Comprehensive cardiovascular risk assessment</w:t>
      </w:r>
    </w:p>
    <w:p>
      <w:pPr>
        <w:pStyle w:val="ListBullet"/>
      </w:pPr>
      <w:r>
        <w:t>Evidence-based prevention and treatment</w:t>
      </w:r>
    </w:p>
    <w:p>
      <w:pPr>
        <w:pStyle w:val="ListBullet"/>
      </w:pPr>
      <w:r>
        <w:t>Personalised lifestyle and wellness plans</w:t>
      </w:r>
    </w:p>
    <w:p>
      <w:pPr>
        <w:pStyle w:val="ListBullet"/>
      </w:pPr>
      <w:r>
        <w:t>Confidential and compassionate care</w:t>
      </w:r>
    </w:p>
    <w:p>
      <w:pPr>
        <w:pStyle w:val="ListBullet"/>
      </w:pPr>
      <w:r>
        <w:t>Integrated services with Preventive Health, Laboratory, Weight Management and Wellness Clinics</w:t>
      </w:r>
    </w:p>
    <w:p>
      <w:pPr>
        <w:pStyle w:val="Heading2"/>
      </w:pPr>
      <w:r>
        <w:t>Your Heart Deserves the Best Care</w:t>
      </w:r>
    </w:p>
    <w:p>
      <w:r>
        <w:t>Book your Cardiovascular Health Assessment today and take the first step towards a stronger, healthier heart.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