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Doctors360 Men's Mental Health</w:t>
      </w:r>
    </w:p>
    <w:p>
      <w:pPr>
        <w:pStyle w:val="Heading2"/>
      </w:pPr>
      <w:r>
        <w:t>Strong Minds. Healthier Lives.</w:t>
      </w:r>
    </w:p>
    <w:p>
      <w:r>
        <w:t>Mental health is an essential part of overall wellbeing, yet many men delay seeking help due to stigma or the belief that they should cope alone. At Doctors360, we provide confidential, compassionate, and evidence-based mental health services designed specifically for men. Whether you are experiencing stress, anxiety, depression, burnout, relationship challenges, or substance use concerns, our team is here to support you.</w:t>
      </w:r>
    </w:p>
    <w:p>
      <w:pPr>
        <w:pStyle w:val="Heading2"/>
      </w:pPr>
      <w:r>
        <w:t>Our Men's Mental Health Services</w:t>
      </w:r>
    </w:p>
    <w:p>
      <w:pPr>
        <w:pStyle w:val="ListBullet"/>
      </w:pPr>
      <w:r>
        <w:rPr>
          <w:b/>
        </w:rPr>
        <w:t xml:space="preserve">Stress Management: </w:t>
      </w:r>
      <w:r>
        <w:t>Learn practical strategies to manage work, family, financial, and daily life pressures.</w:t>
      </w:r>
    </w:p>
    <w:p>
      <w:pPr>
        <w:pStyle w:val="ListBullet"/>
      </w:pPr>
      <w:r>
        <w:rPr>
          <w:b/>
        </w:rPr>
        <w:t xml:space="preserve">Anxiety Assessment &amp; Treatment: </w:t>
      </w:r>
      <w:r>
        <w:t>Professional assessment, counselling, and treatment plans for anxiety disorders.</w:t>
      </w:r>
    </w:p>
    <w:p>
      <w:pPr>
        <w:pStyle w:val="ListBullet"/>
      </w:pPr>
      <w:r>
        <w:rPr>
          <w:b/>
        </w:rPr>
        <w:t xml:space="preserve">Depression Screening &amp; Care: </w:t>
      </w:r>
      <w:r>
        <w:t>Early identification and personalised management for depression.</w:t>
      </w:r>
    </w:p>
    <w:p>
      <w:pPr>
        <w:pStyle w:val="ListBullet"/>
      </w:pPr>
      <w:r>
        <w:rPr>
          <w:b/>
        </w:rPr>
        <w:t xml:space="preserve">Burnout Recovery: </w:t>
      </w:r>
      <w:r>
        <w:t>Support for professionals, business owners, and caregivers experiencing emotional exhaustion.</w:t>
      </w:r>
    </w:p>
    <w:p>
      <w:pPr>
        <w:pStyle w:val="ListBullet"/>
      </w:pPr>
      <w:r>
        <w:rPr>
          <w:b/>
        </w:rPr>
        <w:t xml:space="preserve">Sleep Health: </w:t>
      </w:r>
      <w:r>
        <w:t>Assessment and treatment of insomnia and other sleep-related concerns.</w:t>
      </w:r>
    </w:p>
    <w:p>
      <w:pPr>
        <w:pStyle w:val="ListBullet"/>
      </w:pPr>
      <w:r>
        <w:rPr>
          <w:b/>
        </w:rPr>
        <w:t xml:space="preserve">Alcohol Reduction &amp; Cessation: </w:t>
      </w:r>
      <w:r>
        <w:t>Confidential support to reduce or stop alcohol use, including counselling, relapse prevention, and referral for specialised care when needed.</w:t>
      </w:r>
    </w:p>
    <w:p>
      <w:pPr>
        <w:pStyle w:val="ListBullet"/>
      </w:pPr>
      <w:r>
        <w:rPr>
          <w:b/>
        </w:rPr>
        <w:t xml:space="preserve">Smoking &amp; Substance Use Support: </w:t>
      </w:r>
      <w:r>
        <w:t>Help to quit tobacco and address other harmful substance use.</w:t>
      </w:r>
    </w:p>
    <w:p>
      <w:pPr>
        <w:pStyle w:val="ListBullet"/>
      </w:pPr>
      <w:r>
        <w:rPr>
          <w:b/>
        </w:rPr>
        <w:t xml:space="preserve">Relationship &amp; Family Counselling: </w:t>
      </w:r>
      <w:r>
        <w:t>Support for communication, parenting, marriage, and family challenges.</w:t>
      </w:r>
    </w:p>
    <w:p>
      <w:pPr>
        <w:pStyle w:val="ListBullet"/>
      </w:pPr>
      <w:r>
        <w:rPr>
          <w:b/>
        </w:rPr>
        <w:t xml:space="preserve">Grief &amp; Loss Counselling: </w:t>
      </w:r>
      <w:r>
        <w:t>Compassionate care following bereavement or major life changes.</w:t>
      </w:r>
    </w:p>
    <w:p>
      <w:pPr>
        <w:pStyle w:val="ListBullet"/>
      </w:pPr>
      <w:r>
        <w:rPr>
          <w:b/>
        </w:rPr>
        <w:t xml:space="preserve">Workplace Mental Health: </w:t>
      </w:r>
      <w:r>
        <w:t>Support for work-related stress, conflict, and career transitions.</w:t>
      </w:r>
    </w:p>
    <w:p>
      <w:pPr>
        <w:pStyle w:val="Heading2"/>
      </w:pPr>
      <w:r>
        <w:t>Who Can Benefit?</w:t>
      </w:r>
    </w:p>
    <w:p>
      <w:pPr>
        <w:pStyle w:val="ListBullet"/>
      </w:pPr>
      <w:r>
        <w:t>Men experiencing persistent stress, sadness, or anxiety</w:t>
      </w:r>
    </w:p>
    <w:p>
      <w:pPr>
        <w:pStyle w:val="ListBullet"/>
      </w:pPr>
      <w:r>
        <w:t>Those struggling with alcohol or substance use</w:t>
      </w:r>
    </w:p>
    <w:p>
      <w:pPr>
        <w:pStyle w:val="ListBullet"/>
      </w:pPr>
      <w:r>
        <w:t>Men facing relationship or family difficulties</w:t>
      </w:r>
    </w:p>
    <w:p>
      <w:pPr>
        <w:pStyle w:val="ListBullet"/>
      </w:pPr>
      <w:r>
        <w:t>Individuals with sleep problems or burnout</w:t>
      </w:r>
    </w:p>
    <w:p>
      <w:pPr>
        <w:pStyle w:val="ListBullet"/>
      </w:pPr>
      <w:r>
        <w:t>Anyone wanting to improve emotional wellbeing and resilience</w:t>
      </w:r>
    </w:p>
    <w:p>
      <w:pPr>
        <w:pStyle w:val="Heading2"/>
      </w:pPr>
      <w:r>
        <w:t>Why Choose Doctors360?</w:t>
      </w:r>
    </w:p>
    <w:p>
      <w:pPr>
        <w:pStyle w:val="ListBullet"/>
      </w:pPr>
      <w:r>
        <w:t>Confidential and respectful care</w:t>
      </w:r>
    </w:p>
    <w:p>
      <w:pPr>
        <w:pStyle w:val="ListBullet"/>
      </w:pPr>
      <w:r>
        <w:t>Evidence-based assessment and treatment</w:t>
      </w:r>
    </w:p>
    <w:p>
      <w:pPr>
        <w:pStyle w:val="ListBullet"/>
      </w:pPr>
      <w:r>
        <w:t>Integrated support with preventive health and wellness services</w:t>
      </w:r>
    </w:p>
    <w:p>
      <w:pPr>
        <w:pStyle w:val="ListBullet"/>
      </w:pPr>
      <w:r>
        <w:t>Personalised care plans and follow-up</w:t>
      </w:r>
    </w:p>
    <w:p>
      <w:pPr>
        <w:pStyle w:val="ListBullet"/>
      </w:pPr>
      <w:r>
        <w:t>A safe, judgement-free environment</w:t>
      </w:r>
    </w:p>
    <w:p>
      <w:pPr>
        <w:pStyle w:val="Heading2"/>
      </w:pPr>
      <w:r>
        <w:t>Take the First Step</w:t>
      </w:r>
    </w:p>
    <w:p>
      <w:r>
        <w:t>Seeking help is a sign of strength. Our team is committed to helping men improve their mental wellbeing, build resilience, and live healthier, more fulfilling lives. Book a confidential Men's Mental Health consultation at Doctors360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