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0837" w14:textId="4ACF6A9B" w:rsidR="00286FBF" w:rsidRPr="001555B2" w:rsidRDefault="0019218B" w:rsidP="00286FBF">
      <w:pPr>
        <w:jc w:val="center"/>
        <w:rPr>
          <w:rFonts w:cs="Open Sans"/>
          <w:b/>
          <w:sz w:val="32"/>
          <w:szCs w:val="32"/>
        </w:rPr>
      </w:pPr>
      <w:r w:rsidRPr="001555B2">
        <w:rPr>
          <w:rFonts w:cs="Open Sans"/>
          <w:b/>
          <w:sz w:val="32"/>
          <w:szCs w:val="32"/>
        </w:rPr>
        <w:t>Powell</w:t>
      </w:r>
      <w:r w:rsidR="00980BC2" w:rsidRPr="001555B2">
        <w:rPr>
          <w:rFonts w:cs="Open Sans"/>
          <w:b/>
          <w:sz w:val="32"/>
          <w:szCs w:val="32"/>
        </w:rPr>
        <w:t xml:space="preserve">, </w:t>
      </w:r>
      <w:r w:rsidRPr="001555B2">
        <w:rPr>
          <w:rFonts w:cs="Open Sans"/>
          <w:b/>
          <w:i/>
          <w:sz w:val="32"/>
          <w:szCs w:val="32"/>
        </w:rPr>
        <w:t>Introduction to Learning and Behavior</w:t>
      </w:r>
      <w:r w:rsidR="006B5C1E" w:rsidRPr="001555B2">
        <w:rPr>
          <w:rFonts w:cs="Open Sans"/>
          <w:b/>
          <w:i/>
          <w:sz w:val="32"/>
          <w:szCs w:val="32"/>
        </w:rPr>
        <w:t xml:space="preserve"> </w:t>
      </w:r>
      <w:r w:rsidR="006B5C1E" w:rsidRPr="001555B2">
        <w:rPr>
          <w:rFonts w:cs="Open Sans"/>
          <w:b/>
          <w:sz w:val="32"/>
          <w:szCs w:val="32"/>
        </w:rPr>
        <w:t>5</w:t>
      </w:r>
      <w:r w:rsidR="006B5C1E" w:rsidRPr="001555B2">
        <w:rPr>
          <w:rFonts w:cs="Open Sans"/>
          <w:b/>
          <w:sz w:val="32"/>
          <w:szCs w:val="32"/>
          <w:vertAlign w:val="superscript"/>
        </w:rPr>
        <w:t>th</w:t>
      </w:r>
      <w:r w:rsidR="006B5C1E" w:rsidRPr="001555B2">
        <w:rPr>
          <w:rFonts w:cs="Open Sans"/>
          <w:b/>
          <w:sz w:val="32"/>
          <w:szCs w:val="32"/>
        </w:rPr>
        <w:t xml:space="preserve"> edition ©2017</w:t>
      </w:r>
    </w:p>
    <w:p w14:paraId="00551832" w14:textId="091AB25A" w:rsidR="002F204D" w:rsidRPr="001555B2" w:rsidRDefault="002F204D" w:rsidP="00286FBF">
      <w:pPr>
        <w:jc w:val="center"/>
        <w:rPr>
          <w:rFonts w:cs="Open Sans"/>
          <w:b/>
          <w:sz w:val="32"/>
          <w:szCs w:val="32"/>
        </w:rPr>
      </w:pPr>
      <w:r w:rsidRPr="001555B2">
        <w:rPr>
          <w:rFonts w:cs="Open Sans"/>
          <w:b/>
          <w:sz w:val="32"/>
          <w:szCs w:val="32"/>
        </w:rPr>
        <w:t>MindTap Asset Description</w:t>
      </w:r>
    </w:p>
    <w:p w14:paraId="368E0F7A" w14:textId="77777777" w:rsidR="00286FBF" w:rsidRDefault="00286FBF"/>
    <w:tbl>
      <w:tblPr>
        <w:tblStyle w:val="GridTable1Light"/>
        <w:tblW w:w="10440" w:type="dxa"/>
        <w:tblInd w:w="-545" w:type="dxa"/>
        <w:tblLook w:val="04A0" w:firstRow="1" w:lastRow="0" w:firstColumn="1" w:lastColumn="0" w:noHBand="0" w:noVBand="1"/>
      </w:tblPr>
      <w:tblGrid>
        <w:gridCol w:w="2396"/>
        <w:gridCol w:w="1092"/>
        <w:gridCol w:w="2992"/>
        <w:gridCol w:w="1350"/>
        <w:gridCol w:w="2610"/>
      </w:tblGrid>
      <w:tr w:rsidR="001B52E1" w14:paraId="7198D733" w14:textId="77777777" w:rsidTr="006B5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C9C9C9" w:themeFill="accent3" w:themeFillTint="99"/>
          </w:tcPr>
          <w:p w14:paraId="7BC739EB" w14:textId="5054FA88" w:rsidR="001B52E1" w:rsidRPr="00286FBF" w:rsidRDefault="001B52E1">
            <w:pPr>
              <w:rPr>
                <w:rFonts w:ascii="Open Sans" w:hAnsi="Open Sans" w:cs="Open Sans"/>
              </w:rPr>
            </w:pPr>
            <w:r w:rsidRPr="00286FBF">
              <w:rPr>
                <w:rFonts w:ascii="Open Sans" w:hAnsi="Open Sans" w:cs="Open Sans"/>
              </w:rPr>
              <w:t>Activity</w:t>
            </w:r>
          </w:p>
        </w:tc>
        <w:tc>
          <w:tcPr>
            <w:tcW w:w="1092" w:type="dxa"/>
            <w:shd w:val="clear" w:color="auto" w:fill="C9C9C9" w:themeFill="accent3" w:themeFillTint="99"/>
          </w:tcPr>
          <w:p w14:paraId="2505E9CE" w14:textId="4D834AB4" w:rsidR="001B52E1" w:rsidRPr="00286FBF" w:rsidRDefault="001B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86FBF">
              <w:rPr>
                <w:rFonts w:ascii="Open Sans" w:hAnsi="Open Sans" w:cs="Open Sans"/>
              </w:rPr>
              <w:t>How many?</w:t>
            </w:r>
          </w:p>
        </w:tc>
        <w:tc>
          <w:tcPr>
            <w:tcW w:w="2992" w:type="dxa"/>
            <w:shd w:val="clear" w:color="auto" w:fill="C9C9C9" w:themeFill="accent3" w:themeFillTint="99"/>
          </w:tcPr>
          <w:p w14:paraId="6EE73A02" w14:textId="6E766C46" w:rsidR="001B52E1" w:rsidRPr="00286FBF" w:rsidRDefault="001B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86FBF">
              <w:rPr>
                <w:rFonts w:ascii="Open Sans" w:hAnsi="Open Sans" w:cs="Open Sans"/>
              </w:rPr>
              <w:t>What is it?</w:t>
            </w:r>
          </w:p>
        </w:tc>
        <w:tc>
          <w:tcPr>
            <w:tcW w:w="1350" w:type="dxa"/>
            <w:shd w:val="clear" w:color="auto" w:fill="C9C9C9" w:themeFill="accent3" w:themeFillTint="99"/>
          </w:tcPr>
          <w:p w14:paraId="37A94514" w14:textId="436438B9" w:rsidR="001B52E1" w:rsidRPr="00286FBF" w:rsidRDefault="001B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86FBF">
              <w:rPr>
                <w:rFonts w:ascii="Open Sans" w:hAnsi="Open Sans" w:cs="Open Sans"/>
              </w:rPr>
              <w:t>Seat time?</w:t>
            </w:r>
          </w:p>
        </w:tc>
        <w:tc>
          <w:tcPr>
            <w:tcW w:w="2610" w:type="dxa"/>
            <w:shd w:val="clear" w:color="auto" w:fill="C9C9C9" w:themeFill="accent3" w:themeFillTint="99"/>
          </w:tcPr>
          <w:p w14:paraId="73CBEEE6" w14:textId="09702D0F" w:rsidR="001B52E1" w:rsidRPr="00286FBF" w:rsidRDefault="001B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86FBF">
              <w:rPr>
                <w:rFonts w:ascii="Open Sans" w:hAnsi="Open Sans" w:cs="Open Sans"/>
              </w:rPr>
              <w:t>Why it matters?</w:t>
            </w:r>
          </w:p>
        </w:tc>
      </w:tr>
      <w:tr w:rsidR="006B5C1E" w14:paraId="22A2736C" w14:textId="77777777" w:rsidTr="006B5C1E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F1FD408" w14:textId="77777777" w:rsidR="006B5C1E" w:rsidRDefault="006B5C1E" w:rsidP="008E0102">
            <w:r>
              <w:t>Research Tutor</w:t>
            </w:r>
          </w:p>
        </w:tc>
        <w:tc>
          <w:tcPr>
            <w:tcW w:w="1092" w:type="dxa"/>
          </w:tcPr>
          <w:p w14:paraId="03162A00" w14:textId="77777777" w:rsidR="006B5C1E" w:rsidRDefault="006B5C1E" w:rsidP="008E0102">
            <w:pPr>
              <w:spacing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</w:p>
        </w:tc>
        <w:tc>
          <w:tcPr>
            <w:tcW w:w="2992" w:type="dxa"/>
          </w:tcPr>
          <w:p w14:paraId="0455F57B" w14:textId="77777777" w:rsidR="006B5C1E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9149F">
              <w:rPr>
                <w:color w:val="222222"/>
              </w:rPr>
              <w:t xml:space="preserve">A series of modules that </w:t>
            </w:r>
            <w:r w:rsidRPr="0009149F">
              <w:t>help guide students to identify key questions and prepare for challenges during the research process.</w:t>
            </w:r>
          </w:p>
        </w:tc>
        <w:tc>
          <w:tcPr>
            <w:tcW w:w="1350" w:type="dxa"/>
          </w:tcPr>
          <w:p w14:paraId="70B71AFE" w14:textId="77777777" w:rsidR="006B5C1E" w:rsidRPr="00F41978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10-30 minutes</w:t>
            </w:r>
          </w:p>
        </w:tc>
        <w:tc>
          <w:tcPr>
            <w:tcW w:w="2610" w:type="dxa"/>
          </w:tcPr>
          <w:p w14:paraId="3B9372A8" w14:textId="2B6EDF3F" w:rsidR="006B5C1E" w:rsidRPr="00F41978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22222"/>
                <w:shd w:val="clear" w:color="auto" w:fill="FFFFFF"/>
              </w:rPr>
              <w:t>Assists students with the research process including defining measures, selecting sources, choosing research strategy, and structuring the report.</w:t>
            </w:r>
          </w:p>
        </w:tc>
      </w:tr>
      <w:tr w:rsidR="006B5C1E" w:rsidRPr="001B52E1" w14:paraId="763532A2" w14:textId="77777777" w:rsidTr="008E0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D012EAE" w14:textId="77777777" w:rsidR="006B5C1E" w:rsidRPr="002C0F86" w:rsidRDefault="006B5C1E" w:rsidP="008E0102">
            <w:pPr>
              <w:rPr>
                <w:rFonts w:cstheme="minorHAnsi"/>
                <w:b w:val="0"/>
              </w:rPr>
            </w:pPr>
            <w:r w:rsidRPr="002C0F86">
              <w:rPr>
                <w:rFonts w:cstheme="minorHAnsi"/>
              </w:rPr>
              <w:t>Mastery Training powered by Cerego</w:t>
            </w:r>
          </w:p>
          <w:p w14:paraId="7168A2BF" w14:textId="77777777" w:rsidR="006B5C1E" w:rsidRPr="002C0F86" w:rsidRDefault="006B5C1E" w:rsidP="008E0102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6387BE9" w14:textId="77777777" w:rsidR="006B5C1E" w:rsidRPr="002C0F86" w:rsidRDefault="006B5C1E" w:rsidP="008E0102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  <w:p w14:paraId="4FF683AB" w14:textId="77777777" w:rsidR="006B5C1E" w:rsidRPr="002C0F86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2" w:type="dxa"/>
          </w:tcPr>
          <w:p w14:paraId="3F2611C9" w14:textId="77777777" w:rsidR="006B5C1E" w:rsidRPr="002C0F86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F86">
              <w:rPr>
                <w:rFonts w:cstheme="minorHAnsi"/>
              </w:rPr>
              <w:t>Learning engine that presents concepts to students, adapting to each student’s performance to help them learn efficiently and effectively, and master core concepts.</w:t>
            </w:r>
          </w:p>
        </w:tc>
        <w:tc>
          <w:tcPr>
            <w:tcW w:w="1350" w:type="dxa"/>
          </w:tcPr>
          <w:p w14:paraId="32851D9E" w14:textId="77777777" w:rsidR="006B5C1E" w:rsidRPr="002C0F86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F86">
              <w:rPr>
                <w:rFonts w:cstheme="minorHAnsi"/>
              </w:rPr>
              <w:t>Minutes each day for one week to reach Level 1 mastery</w:t>
            </w:r>
          </w:p>
        </w:tc>
        <w:tc>
          <w:tcPr>
            <w:tcW w:w="2610" w:type="dxa"/>
          </w:tcPr>
          <w:p w14:paraId="37CE08D2" w14:textId="77777777" w:rsidR="006B5C1E" w:rsidRPr="002C0F86" w:rsidRDefault="006B5C1E" w:rsidP="008E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F86">
              <w:rPr>
                <w:rFonts w:cstheme="minorHAnsi"/>
              </w:rPr>
              <w:t>Students who use this learning engine can improve their course grade by ~13% (Homer &amp; Plass, 2013).</w:t>
            </w:r>
          </w:p>
        </w:tc>
      </w:tr>
      <w:tr w:rsidR="001555B2" w:rsidRPr="001B52E1" w14:paraId="1EA8E619" w14:textId="77777777" w:rsidTr="006B5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DB8E44C" w14:textId="4037F7EE" w:rsidR="001555B2" w:rsidRPr="002C0F86" w:rsidRDefault="001555B2" w:rsidP="001555B2">
            <w:pPr>
              <w:rPr>
                <w:rFonts w:cstheme="minorHAnsi"/>
              </w:rPr>
            </w:pPr>
            <w:r>
              <w:rPr>
                <w:rFonts w:cstheme="minorHAnsi"/>
              </w:rPr>
              <w:t>Do: Chapter Quiz</w:t>
            </w:r>
          </w:p>
        </w:tc>
        <w:tc>
          <w:tcPr>
            <w:tcW w:w="1092" w:type="dxa"/>
          </w:tcPr>
          <w:p w14:paraId="591AF38D" w14:textId="49E9E175" w:rsidR="001555B2" w:rsidRPr="002C0F86" w:rsidRDefault="001555B2" w:rsidP="00155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992" w:type="dxa"/>
          </w:tcPr>
          <w:p w14:paraId="79FE4E0C" w14:textId="1A37918C" w:rsidR="001555B2" w:rsidRPr="002C0F86" w:rsidRDefault="001555B2" w:rsidP="00155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67EC">
              <w:t>Tests students’ knowledge of concepts that they have learned in the chapter</w:t>
            </w:r>
          </w:p>
        </w:tc>
        <w:tc>
          <w:tcPr>
            <w:tcW w:w="1350" w:type="dxa"/>
          </w:tcPr>
          <w:p w14:paraId="2C051CCB" w14:textId="40C3A4D2" w:rsidR="001555B2" w:rsidRPr="002C0F86" w:rsidRDefault="001555B2" w:rsidP="00155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67EC">
              <w:t>20-30 minutes</w:t>
            </w:r>
          </w:p>
        </w:tc>
        <w:tc>
          <w:tcPr>
            <w:tcW w:w="2610" w:type="dxa"/>
          </w:tcPr>
          <w:p w14:paraId="5B2E6A17" w14:textId="328902DD" w:rsidR="001555B2" w:rsidRPr="002C0F86" w:rsidRDefault="001555B2" w:rsidP="00155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67EC">
              <w:t xml:space="preserve">Reinforce chapter concepts and test </w:t>
            </w:r>
            <w:r>
              <w:t xml:space="preserve">students’ </w:t>
            </w:r>
            <w:r w:rsidRPr="000867EC">
              <w:t>knowledge and comprehension of material.</w:t>
            </w:r>
          </w:p>
        </w:tc>
      </w:tr>
    </w:tbl>
    <w:p w14:paraId="79F7D748" w14:textId="77777777" w:rsidR="00136483" w:rsidRPr="001B52E1" w:rsidRDefault="00136483">
      <w:pPr>
        <w:rPr>
          <w:rFonts w:ascii="Open Sans" w:hAnsi="Open Sans" w:cs="Open Sans"/>
        </w:rPr>
      </w:pPr>
    </w:p>
    <w:p w14:paraId="696C265D" w14:textId="1439C5A3" w:rsidR="00F64E70" w:rsidRDefault="00F35C23" w:rsidP="00F64E70">
      <w:pPr>
        <w:pStyle w:val="NoSpacing"/>
        <w:jc w:val="center"/>
        <w:rPr>
          <w:b/>
          <w:sz w:val="36"/>
          <w:szCs w:val="36"/>
        </w:rPr>
      </w:pPr>
      <w:r>
        <w:rPr>
          <w:rFonts w:ascii="Open Sans" w:hAnsi="Open Sans" w:cs="Open Sans"/>
        </w:rPr>
        <w:br w:type="page"/>
      </w:r>
    </w:p>
    <w:p w14:paraId="245C7B00" w14:textId="77777777" w:rsidR="001555B2" w:rsidRPr="001555B2" w:rsidRDefault="001555B2" w:rsidP="001555B2">
      <w:pPr>
        <w:jc w:val="center"/>
        <w:rPr>
          <w:rFonts w:cs="Open Sans"/>
          <w:b/>
          <w:sz w:val="32"/>
          <w:szCs w:val="32"/>
        </w:rPr>
      </w:pPr>
      <w:r w:rsidRPr="001555B2">
        <w:rPr>
          <w:rFonts w:cs="Open Sans"/>
          <w:b/>
          <w:sz w:val="32"/>
          <w:szCs w:val="32"/>
        </w:rPr>
        <w:lastRenderedPageBreak/>
        <w:t xml:space="preserve">Powell, </w:t>
      </w:r>
      <w:r w:rsidRPr="001555B2">
        <w:rPr>
          <w:rFonts w:cs="Open Sans"/>
          <w:b/>
          <w:i/>
          <w:sz w:val="32"/>
          <w:szCs w:val="32"/>
        </w:rPr>
        <w:t xml:space="preserve">Introduction to Learning and Behavior </w:t>
      </w:r>
      <w:r w:rsidRPr="001555B2">
        <w:rPr>
          <w:rFonts w:cs="Open Sans"/>
          <w:b/>
          <w:sz w:val="32"/>
          <w:szCs w:val="32"/>
        </w:rPr>
        <w:t>5</w:t>
      </w:r>
      <w:r w:rsidRPr="001555B2">
        <w:rPr>
          <w:rFonts w:cs="Open Sans"/>
          <w:b/>
          <w:sz w:val="32"/>
          <w:szCs w:val="32"/>
          <w:vertAlign w:val="superscript"/>
        </w:rPr>
        <w:t>th</w:t>
      </w:r>
      <w:r w:rsidRPr="001555B2">
        <w:rPr>
          <w:rFonts w:cs="Open Sans"/>
          <w:b/>
          <w:sz w:val="32"/>
          <w:szCs w:val="32"/>
        </w:rPr>
        <w:t xml:space="preserve"> edition ©2017</w:t>
      </w:r>
    </w:p>
    <w:p w14:paraId="7D86AF4A" w14:textId="3B65AADB" w:rsidR="00F35C23" w:rsidRPr="00F81682" w:rsidRDefault="002F204D" w:rsidP="00F81682">
      <w:pPr>
        <w:jc w:val="center"/>
        <w:rPr>
          <w:b/>
        </w:rPr>
      </w:pPr>
      <w:r w:rsidRPr="00F81682">
        <w:rPr>
          <w:b/>
        </w:rPr>
        <w:t>MindTap Table of Contents</w:t>
      </w:r>
    </w:p>
    <w:p w14:paraId="46586AC6" w14:textId="77777777" w:rsidR="002F204D" w:rsidRPr="00F81682" w:rsidRDefault="002F204D" w:rsidP="00F81682">
      <w:pPr>
        <w:jc w:val="center"/>
        <w:rPr>
          <w:rFonts w:cs="Open Sans"/>
          <w:sz w:val="28"/>
          <w:szCs w:val="28"/>
        </w:rPr>
      </w:pPr>
    </w:p>
    <w:tbl>
      <w:tblPr>
        <w:tblStyle w:val="GridTable1Light"/>
        <w:tblW w:w="10440" w:type="dxa"/>
        <w:tblInd w:w="-545" w:type="dxa"/>
        <w:tblLook w:val="04A0" w:firstRow="1" w:lastRow="0" w:firstColumn="1" w:lastColumn="0" w:noHBand="0" w:noVBand="1"/>
      </w:tblPr>
      <w:tblGrid>
        <w:gridCol w:w="2250"/>
        <w:gridCol w:w="6286"/>
        <w:gridCol w:w="1904"/>
      </w:tblGrid>
      <w:tr w:rsidR="00F35C23" w14:paraId="140AAE2C" w14:textId="77777777" w:rsidTr="00155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9C9C9" w:themeFill="accent3" w:themeFillTint="99"/>
          </w:tcPr>
          <w:p w14:paraId="075D85ED" w14:textId="45893C7C" w:rsidR="00F35C23" w:rsidRPr="00286FBF" w:rsidRDefault="001555B2" w:rsidP="00F81682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Chapter/Topic</w:t>
            </w:r>
          </w:p>
        </w:tc>
        <w:tc>
          <w:tcPr>
            <w:tcW w:w="6286" w:type="dxa"/>
            <w:shd w:val="clear" w:color="auto" w:fill="C9C9C9" w:themeFill="accent3" w:themeFillTint="99"/>
          </w:tcPr>
          <w:p w14:paraId="311C1056" w14:textId="0A10978C" w:rsidR="00F35C23" w:rsidRPr="00286FBF" w:rsidRDefault="00F35C23" w:rsidP="00F8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MindTap Assignments</w:t>
            </w:r>
          </w:p>
        </w:tc>
        <w:tc>
          <w:tcPr>
            <w:tcW w:w="1904" w:type="dxa"/>
            <w:shd w:val="clear" w:color="auto" w:fill="C9C9C9" w:themeFill="accent3" w:themeFillTint="99"/>
          </w:tcPr>
          <w:p w14:paraId="1CAB8032" w14:textId="58AB1AAD" w:rsidR="00F35C23" w:rsidRPr="00286FBF" w:rsidRDefault="00F35C23" w:rsidP="00F81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Points</w:t>
            </w:r>
          </w:p>
        </w:tc>
      </w:tr>
      <w:tr w:rsidR="001555B2" w:rsidRPr="001B52E1" w14:paraId="31387503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FAB4841" w14:textId="575D88FF" w:rsidR="001555B2" w:rsidRPr="00234909" w:rsidRDefault="001555B2" w:rsidP="001555B2">
            <w:pPr>
              <w:jc w:val="center"/>
              <w:rPr>
                <w:rFonts w:cstheme="minorHAnsi"/>
                <w:b w:val="0"/>
              </w:rPr>
            </w:pPr>
            <w:r w:rsidRPr="00234909">
              <w:rPr>
                <w:b w:val="0"/>
              </w:rPr>
              <w:t>Research Tutor</w:t>
            </w:r>
          </w:p>
        </w:tc>
        <w:tc>
          <w:tcPr>
            <w:tcW w:w="6286" w:type="dxa"/>
          </w:tcPr>
          <w:p w14:paraId="3A5D76FA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Your Area of Interest</w:t>
            </w:r>
          </w:p>
          <w:p w14:paraId="2EAA3494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the Research Question</w:t>
            </w:r>
          </w:p>
          <w:p w14:paraId="52AFF0D9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It Ethical</w:t>
            </w:r>
          </w:p>
          <w:p w14:paraId="42B7A1EE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Your Sources</w:t>
            </w:r>
          </w:p>
          <w:p w14:paraId="19CBECEC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the Literature Review</w:t>
            </w:r>
          </w:p>
          <w:p w14:paraId="3F4CDBD2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Defining Measures</w:t>
            </w:r>
          </w:p>
          <w:p w14:paraId="0299E913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the Sample</w:t>
            </w:r>
          </w:p>
          <w:p w14:paraId="658F32F3" w14:textId="77777777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the Research Strategy</w:t>
            </w:r>
          </w:p>
          <w:p w14:paraId="08FFB890" w14:textId="41A28532" w:rsidR="001555B2" w:rsidRPr="00EE5AF8" w:rsidRDefault="001555B2" w:rsidP="001555B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t>Structuring the Report</w:t>
            </w:r>
          </w:p>
        </w:tc>
        <w:tc>
          <w:tcPr>
            <w:tcW w:w="1904" w:type="dxa"/>
          </w:tcPr>
          <w:p w14:paraId="12DCB5BE" w14:textId="282623D3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34909">
              <w:t xml:space="preserve"> points</w:t>
            </w:r>
          </w:p>
          <w:p w14:paraId="3835070D" w14:textId="225BCE63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234909">
              <w:t xml:space="preserve"> points</w:t>
            </w:r>
          </w:p>
          <w:p w14:paraId="655C4D12" w14:textId="012E7ABB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234909">
              <w:t xml:space="preserve"> points</w:t>
            </w:r>
          </w:p>
          <w:p w14:paraId="21059318" w14:textId="6F2708EF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234909">
              <w:t xml:space="preserve"> points</w:t>
            </w:r>
          </w:p>
          <w:p w14:paraId="6DE8B43E" w14:textId="478EB116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34909">
              <w:t xml:space="preserve"> points</w:t>
            </w:r>
          </w:p>
          <w:p w14:paraId="13579507" w14:textId="482C6C89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234909">
              <w:t xml:space="preserve"> points</w:t>
            </w:r>
          </w:p>
          <w:p w14:paraId="21FCF39A" w14:textId="6B4CB1E9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234909">
              <w:t xml:space="preserve"> points</w:t>
            </w:r>
          </w:p>
          <w:p w14:paraId="001A2E6B" w14:textId="7852384B" w:rsidR="001555B2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234909">
              <w:t xml:space="preserve"> points</w:t>
            </w:r>
          </w:p>
          <w:p w14:paraId="555822B6" w14:textId="054690CF" w:rsidR="001555B2" w:rsidRPr="00EE5AF8" w:rsidRDefault="001555B2" w:rsidP="0015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19</w:t>
            </w:r>
            <w:r w:rsidR="00234909">
              <w:t xml:space="preserve"> points</w:t>
            </w:r>
          </w:p>
        </w:tc>
      </w:tr>
      <w:tr w:rsidR="00234909" w:rsidRPr="001B52E1" w14:paraId="36411450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8C88235" w14:textId="48570D33" w:rsidR="00234909" w:rsidRPr="00234909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234909">
              <w:rPr>
                <w:b w:val="0"/>
              </w:rPr>
              <w:t xml:space="preserve">Chapter 1: Introduction </w:t>
            </w:r>
          </w:p>
        </w:tc>
        <w:tc>
          <w:tcPr>
            <w:tcW w:w="6286" w:type="dxa"/>
          </w:tcPr>
          <w:p w14:paraId="53272FB6" w14:textId="2CB015A7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</w:t>
            </w:r>
            <w:r w:rsidRPr="00EE5AF8">
              <w:rPr>
                <w:rFonts w:cstheme="minorHAnsi"/>
                <w:color w:val="000000"/>
              </w:rPr>
              <w:t>Chapter 1 Mastery Training</w:t>
            </w:r>
          </w:p>
          <w:p w14:paraId="283D29B2" w14:textId="5A7B67A3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 xml:space="preserve">: Chapter 1 Introduction </w:t>
            </w:r>
          </w:p>
          <w:p w14:paraId="66A0736D" w14:textId="33F0465B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>Chapter 1 Quiz</w:t>
            </w:r>
          </w:p>
        </w:tc>
        <w:tc>
          <w:tcPr>
            <w:tcW w:w="1904" w:type="dxa"/>
          </w:tcPr>
          <w:p w14:paraId="79C91DE3" w14:textId="5B86E6B1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3C058330" w14:textId="0AA622E3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47914EF" w14:textId="3096EFE2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7D4638FB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9B50E4F" w14:textId="4EA2303F" w:rsidR="00234909" w:rsidRPr="00234909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234909">
              <w:rPr>
                <w:b w:val="0"/>
              </w:rPr>
              <w:t>Chapter 2: Research Methods</w:t>
            </w:r>
          </w:p>
        </w:tc>
        <w:tc>
          <w:tcPr>
            <w:tcW w:w="6286" w:type="dxa"/>
          </w:tcPr>
          <w:p w14:paraId="6FB4081D" w14:textId="615F4526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</w:t>
            </w:r>
            <w:r w:rsidRPr="00EE5AF8">
              <w:rPr>
                <w:rFonts w:cstheme="minorHAnsi"/>
                <w:color w:val="000000"/>
              </w:rPr>
              <w:t>Chapter 2 Mastery Training</w:t>
            </w:r>
          </w:p>
          <w:p w14:paraId="68A833C6" w14:textId="4AA6431C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 xml:space="preserve">: </w:t>
            </w:r>
            <w:r w:rsidRPr="00EE5AF8">
              <w:rPr>
                <w:rFonts w:cstheme="minorHAnsi"/>
                <w:color w:val="000000"/>
              </w:rPr>
              <w:t xml:space="preserve">Chapter 2 </w:t>
            </w:r>
            <w:r>
              <w:rPr>
                <w:rFonts w:cstheme="minorHAnsi"/>
                <w:color w:val="000000"/>
              </w:rPr>
              <w:t>Research Methods</w:t>
            </w:r>
          </w:p>
          <w:p w14:paraId="365BB4A0" w14:textId="784D2950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COMPLETE: C</w:t>
            </w:r>
            <w:r w:rsidRPr="00234909">
              <w:rPr>
                <w:rFonts w:cstheme="minorHAnsi"/>
                <w:color w:val="000000"/>
              </w:rPr>
              <w:t>hapter 2 Media Quiz- Correlation</w:t>
            </w:r>
          </w:p>
          <w:p w14:paraId="5106B9C3" w14:textId="620AEB2A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  <w:color w:val="000000"/>
              </w:rPr>
              <w:t>REVIEW</w:t>
            </w:r>
            <w:r>
              <w:rPr>
                <w:rFonts w:cstheme="minorHAnsi"/>
                <w:color w:val="000000"/>
              </w:rPr>
              <w:t xml:space="preserve">: </w:t>
            </w:r>
            <w:r w:rsidRPr="00EE5AF8">
              <w:rPr>
                <w:rFonts w:cstheme="minorHAnsi"/>
                <w:color w:val="000000"/>
              </w:rPr>
              <w:t>Chapter 2 Quiz</w:t>
            </w:r>
          </w:p>
        </w:tc>
        <w:tc>
          <w:tcPr>
            <w:tcW w:w="1904" w:type="dxa"/>
          </w:tcPr>
          <w:p w14:paraId="6AA460FF" w14:textId="57FBB003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41723A62" w14:textId="3A2A5A8B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C0D056E" w14:textId="5F7933BB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0A1157CB" w14:textId="704D1DF2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2E14528A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A04ED99" w14:textId="3F21CF1B" w:rsidR="00234909" w:rsidRPr="00234909" w:rsidRDefault="00234909" w:rsidP="00234909">
            <w:pPr>
              <w:jc w:val="center"/>
              <w:rPr>
                <w:rFonts w:ascii="Open Sans" w:hAnsi="Open Sans" w:cs="Open Sans"/>
                <w:b w:val="0"/>
              </w:rPr>
            </w:pPr>
            <w:r w:rsidRPr="00234909">
              <w:rPr>
                <w:b w:val="0"/>
              </w:rPr>
              <w:t xml:space="preserve">Chapter 3: Elicited Behaviors and Classical Conditioning </w:t>
            </w:r>
          </w:p>
        </w:tc>
        <w:tc>
          <w:tcPr>
            <w:tcW w:w="6286" w:type="dxa"/>
          </w:tcPr>
          <w:p w14:paraId="353EECCF" w14:textId="2AF2DDF5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>: Chapter 3</w:t>
            </w:r>
            <w:r w:rsidRPr="00EE5AF8">
              <w:rPr>
                <w:rFonts w:cstheme="minorHAnsi"/>
                <w:color w:val="000000"/>
              </w:rPr>
              <w:t xml:space="preserve"> Mastery Training</w:t>
            </w:r>
          </w:p>
          <w:p w14:paraId="4A0F9A70" w14:textId="1FF01E24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3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 w:rsidRPr="00234909">
              <w:t xml:space="preserve">Elicited Behaviors </w:t>
            </w:r>
            <w:r>
              <w:t>&amp;</w:t>
            </w:r>
            <w:r w:rsidRPr="00234909">
              <w:t xml:space="preserve"> Classical Conditioning</w:t>
            </w:r>
          </w:p>
          <w:p w14:paraId="2E87B073" w14:textId="77777777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34909">
              <w:rPr>
                <w:rFonts w:cstheme="minorHAnsi"/>
                <w:color w:val="000000"/>
              </w:rPr>
              <w:t xml:space="preserve">COMPLETE: Chapter 3 Media Quiz- Classical Conditioning </w:t>
            </w:r>
          </w:p>
          <w:p w14:paraId="142829D9" w14:textId="400C2F84" w:rsidR="00234909" w:rsidRPr="001B52E1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3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7FAC2CE8" w14:textId="52FC4028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0B43BE04" w14:textId="2F582B53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2CB5B1C" w14:textId="278134D5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63DA337C" w14:textId="6783F363" w:rsidR="00234909" w:rsidRPr="001B52E1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2FD28F44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CAF4229" w14:textId="68BAFCA6" w:rsidR="00234909" w:rsidRPr="00234909" w:rsidRDefault="00234909" w:rsidP="00234909">
            <w:pPr>
              <w:jc w:val="center"/>
              <w:rPr>
                <w:rFonts w:ascii="Open Sans" w:hAnsi="Open Sans" w:cs="Open Sans"/>
                <w:b w:val="0"/>
              </w:rPr>
            </w:pPr>
            <w:r w:rsidRPr="00234909">
              <w:rPr>
                <w:b w:val="0"/>
              </w:rPr>
              <w:t xml:space="preserve">Chapter 4: Classical Conditioning: Basic Phenomena and Various Complexities </w:t>
            </w:r>
          </w:p>
        </w:tc>
        <w:tc>
          <w:tcPr>
            <w:tcW w:w="6286" w:type="dxa"/>
          </w:tcPr>
          <w:p w14:paraId="705829D2" w14:textId="49D01B5E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>: Chapter 4</w:t>
            </w:r>
            <w:r w:rsidRPr="00EE5AF8">
              <w:rPr>
                <w:rFonts w:cstheme="minorHAnsi"/>
                <w:color w:val="000000"/>
              </w:rPr>
              <w:t xml:space="preserve"> Mastery Training</w:t>
            </w:r>
          </w:p>
          <w:p w14:paraId="01494A8A" w14:textId="6140A897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4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 w:rsidRPr="00234909">
              <w:rPr>
                <w:rFonts w:cstheme="minorHAnsi"/>
                <w:color w:val="000000"/>
              </w:rPr>
              <w:t>Classical Conditioning</w:t>
            </w:r>
            <w:r>
              <w:rPr>
                <w:rFonts w:cstheme="minorHAnsi"/>
                <w:color w:val="000000"/>
              </w:rPr>
              <w:t xml:space="preserve">: </w:t>
            </w:r>
            <w:r w:rsidRPr="00234909">
              <w:rPr>
                <w:rFonts w:cstheme="minorHAnsi"/>
                <w:color w:val="000000"/>
              </w:rPr>
              <w:t>Basic Phenomena and Various Complexities</w:t>
            </w:r>
          </w:p>
          <w:p w14:paraId="2CBE7773" w14:textId="729F6A39" w:rsidR="00234909" w:rsidRPr="001B52E1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4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6BF5C8B2" w14:textId="45F34322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4F214D39" w14:textId="5A2412BA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B36E15C" w14:textId="77777777" w:rsidR="00960DA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1F942AF" w14:textId="199F9C2B" w:rsidR="00234909" w:rsidRPr="001B52E1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65B11460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CEF90C" w14:textId="6BC1FD2C" w:rsidR="00234909" w:rsidRPr="00234909" w:rsidRDefault="00234909" w:rsidP="00234909">
            <w:pPr>
              <w:jc w:val="center"/>
              <w:rPr>
                <w:rFonts w:ascii="Open Sans" w:hAnsi="Open Sans" w:cs="Open Sans"/>
                <w:b w:val="0"/>
              </w:rPr>
            </w:pPr>
            <w:r w:rsidRPr="00234909">
              <w:rPr>
                <w:b w:val="0"/>
              </w:rPr>
              <w:t xml:space="preserve">Chapter 5: Classical Conditioning: Underlying Processes and Various Complexities </w:t>
            </w:r>
          </w:p>
        </w:tc>
        <w:tc>
          <w:tcPr>
            <w:tcW w:w="6286" w:type="dxa"/>
          </w:tcPr>
          <w:p w14:paraId="29A978B1" w14:textId="645CE6F0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>: Chapter 5</w:t>
            </w:r>
            <w:r w:rsidRPr="00EE5AF8">
              <w:rPr>
                <w:rFonts w:cstheme="minorHAnsi"/>
                <w:color w:val="000000"/>
              </w:rPr>
              <w:t xml:space="preserve"> Mastery Training</w:t>
            </w:r>
          </w:p>
          <w:p w14:paraId="6587E8ED" w14:textId="7435D622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5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Classical Conditioning: </w:t>
            </w:r>
            <w:r w:rsidRPr="00234909">
              <w:t>Underlying Processes and Various Complexities</w:t>
            </w:r>
          </w:p>
          <w:p w14:paraId="25BD6C93" w14:textId="0DF3AB9A" w:rsidR="00234909" w:rsidRPr="001B52E1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34909">
              <w:rPr>
                <w:rFonts w:cstheme="minorHAnsi"/>
                <w:color w:val="000000"/>
              </w:rPr>
              <w:t xml:space="preserve">COMPLETE: Chapter 5 Media Quiz- Virtual Reality Therapy </w:t>
            </w: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5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6E21982E" w14:textId="2374A2EA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091C8D3C" w14:textId="7BD35D11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7D862A5" w14:textId="2494F0C7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3F0C63FF" w14:textId="3B209D6D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6EFAFB25" w14:textId="27569BDA" w:rsidR="00234909" w:rsidRPr="001B52E1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76E85683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567916C" w14:textId="0C1A6864" w:rsidR="00234909" w:rsidRPr="00234909" w:rsidRDefault="00234909" w:rsidP="00234909">
            <w:pPr>
              <w:jc w:val="center"/>
              <w:rPr>
                <w:rFonts w:ascii="Open Sans" w:hAnsi="Open Sans" w:cs="Open Sans"/>
                <w:b w:val="0"/>
              </w:rPr>
            </w:pPr>
            <w:r w:rsidRPr="00234909">
              <w:rPr>
                <w:b w:val="0"/>
              </w:rPr>
              <w:t xml:space="preserve">Chapter 6: Operant Conditioning: Introduction </w:t>
            </w:r>
          </w:p>
        </w:tc>
        <w:tc>
          <w:tcPr>
            <w:tcW w:w="6286" w:type="dxa"/>
          </w:tcPr>
          <w:p w14:paraId="0B4478E0" w14:textId="6529475D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>: Chapter 6</w:t>
            </w:r>
            <w:r w:rsidRPr="00EE5AF8">
              <w:rPr>
                <w:rFonts w:cstheme="minorHAnsi"/>
                <w:color w:val="000000"/>
              </w:rPr>
              <w:t xml:space="preserve"> Mastery Training</w:t>
            </w:r>
          </w:p>
          <w:p w14:paraId="2EBFB2F4" w14:textId="392AF5EE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6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Operant Conditioning: Introduction</w:t>
            </w:r>
          </w:p>
          <w:p w14:paraId="356D29C4" w14:textId="2C61323B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34909">
              <w:rPr>
                <w:rFonts w:cstheme="minorHAnsi"/>
                <w:color w:val="000000"/>
              </w:rPr>
              <w:t>COMPLETE: Chapter 6 Medi</w:t>
            </w:r>
            <w:r>
              <w:rPr>
                <w:rFonts w:cstheme="minorHAnsi"/>
                <w:color w:val="000000"/>
              </w:rPr>
              <w:t>a</w:t>
            </w:r>
            <w:r w:rsidRPr="00234909">
              <w:rPr>
                <w:rFonts w:cstheme="minorHAnsi"/>
                <w:color w:val="000000"/>
              </w:rPr>
              <w:t xml:space="preserve"> Quiz- Skinner Box</w:t>
            </w:r>
          </w:p>
          <w:p w14:paraId="78FEF52C" w14:textId="14239DE6" w:rsidR="00234909" w:rsidRPr="001B52E1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6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7DFD01E7" w14:textId="17B1F7BE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0090CD76" w14:textId="2B3AFCAA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40B7334D" w14:textId="398A2897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68109464" w14:textId="4A99A588" w:rsidR="00234909" w:rsidRPr="001B52E1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5550B300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4BC99D" w14:textId="0F905F9A" w:rsidR="00234909" w:rsidRPr="00960DA8" w:rsidRDefault="00234909" w:rsidP="00234909">
            <w:pPr>
              <w:jc w:val="center"/>
              <w:rPr>
                <w:rFonts w:ascii="Open Sans" w:hAnsi="Open Sans" w:cs="Open Sans"/>
                <w:b w:val="0"/>
              </w:rPr>
            </w:pPr>
            <w:bookmarkStart w:id="0" w:name="_GoBack" w:colFirst="1" w:colLast="1"/>
            <w:r w:rsidRPr="00960DA8">
              <w:rPr>
                <w:b w:val="0"/>
              </w:rPr>
              <w:lastRenderedPageBreak/>
              <w:t>Chap</w:t>
            </w:r>
            <w:r w:rsidRPr="00960DA8">
              <w:rPr>
                <w:b w:val="0"/>
              </w:rPr>
              <w:t xml:space="preserve">ter 7: Schedules and Theories of Reinforcement </w:t>
            </w:r>
          </w:p>
        </w:tc>
        <w:tc>
          <w:tcPr>
            <w:tcW w:w="6286" w:type="dxa"/>
          </w:tcPr>
          <w:p w14:paraId="045DEC0A" w14:textId="28B82E06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START:</w:t>
            </w:r>
            <w:r>
              <w:rPr>
                <w:rFonts w:cstheme="minorHAnsi"/>
                <w:color w:val="000000"/>
              </w:rPr>
              <w:t xml:space="preserve"> Chapter 7</w:t>
            </w:r>
            <w:r w:rsidRPr="00EE5AF8">
              <w:rPr>
                <w:rFonts w:cstheme="minorHAnsi"/>
                <w:color w:val="000000"/>
              </w:rPr>
              <w:t xml:space="preserve"> Mastery Training</w:t>
            </w:r>
          </w:p>
          <w:p w14:paraId="2234F51B" w14:textId="1EA4BDA1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7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 w:rsidRPr="00234909">
              <w:t>Schedules and Theories of Reinforcement</w:t>
            </w:r>
          </w:p>
          <w:p w14:paraId="1DAD927F" w14:textId="261C155E" w:rsidR="00234909" w:rsidRPr="001B52E1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7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7D831613" w14:textId="2FC69354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28F2CA72" w14:textId="056BD98E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96568A5" w14:textId="2E4EB647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 points</w:t>
            </w:r>
          </w:p>
          <w:p w14:paraId="26D9E070" w14:textId="4F03CB0D" w:rsidR="00234909" w:rsidRPr="001B52E1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1E5D662E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B1F9811" w14:textId="25C981C1" w:rsidR="00234909" w:rsidRPr="00960DA8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b w:val="0"/>
              </w:rPr>
              <w:t xml:space="preserve">Chapter 8: Extinction and Stimulus Control  </w:t>
            </w:r>
          </w:p>
        </w:tc>
        <w:tc>
          <w:tcPr>
            <w:tcW w:w="6286" w:type="dxa"/>
          </w:tcPr>
          <w:p w14:paraId="600DE69F" w14:textId="18676026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Chapter 8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10555408" w14:textId="18B4EF3D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8</w:t>
            </w:r>
            <w:r w:rsidRPr="00EE5AF8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Extinction and Stimulus Control</w:t>
            </w:r>
          </w:p>
          <w:p w14:paraId="3619B3BF" w14:textId="0E96D10F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8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61F72FDD" w14:textId="02CD651F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62F42DD0" w14:textId="056C0D16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3116BB3" w14:textId="0BB60199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234909">
              <w:rPr>
                <w:rFonts w:cstheme="minorHAnsi"/>
              </w:rPr>
              <w:t>points</w:t>
            </w:r>
          </w:p>
        </w:tc>
      </w:tr>
      <w:tr w:rsidR="00234909" w:rsidRPr="001B52E1" w14:paraId="7CD5F949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E0183C1" w14:textId="3E838E92" w:rsidR="00234909" w:rsidRPr="00960DA8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b w:val="0"/>
              </w:rPr>
              <w:t xml:space="preserve">Chapter 9: Escape, Avoidance, and Punishment </w:t>
            </w:r>
          </w:p>
        </w:tc>
        <w:tc>
          <w:tcPr>
            <w:tcW w:w="6286" w:type="dxa"/>
          </w:tcPr>
          <w:p w14:paraId="18A5851D" w14:textId="4574509D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Chapter 9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20F07B82" w14:textId="10C61284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9 Escape, Avoidance, and Punishment</w:t>
            </w:r>
          </w:p>
          <w:p w14:paraId="1D6479DA" w14:textId="77777777" w:rsidR="00234909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34909">
              <w:rPr>
                <w:rFonts w:cstheme="minorHAnsi"/>
                <w:color w:val="000000"/>
              </w:rPr>
              <w:t xml:space="preserve">COMPLETE: Chapter 9 Media Quiz- Phobia of Snakes </w:t>
            </w:r>
          </w:p>
          <w:p w14:paraId="5B285169" w14:textId="19C10834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9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2D92DA68" w14:textId="74C9B05D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75D18392" w14:textId="5103449D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013F7A3" w14:textId="3A9FE233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34C8223B" w14:textId="37D792A8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48994A44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A75A15D" w14:textId="58015F7D" w:rsidR="00234909" w:rsidRPr="00960DA8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b w:val="0"/>
              </w:rPr>
              <w:t xml:space="preserve">Chapter 10: Choice, Matching, and Self-Control </w:t>
            </w:r>
          </w:p>
        </w:tc>
        <w:tc>
          <w:tcPr>
            <w:tcW w:w="6286" w:type="dxa"/>
          </w:tcPr>
          <w:p w14:paraId="7A28AD49" w14:textId="1B398A30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Chapter 10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06292444" w14:textId="31035CE3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>: Chapter 10 Choice, Matching and Self-Control</w:t>
            </w:r>
          </w:p>
          <w:p w14:paraId="14B98FD0" w14:textId="77777777" w:rsidR="00234909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34909">
              <w:rPr>
                <w:rFonts w:cstheme="minorHAnsi"/>
                <w:color w:val="000000"/>
              </w:rPr>
              <w:t xml:space="preserve">COMPLETE: Chapter 10 Media Quiz- Self-Control  </w:t>
            </w:r>
          </w:p>
          <w:p w14:paraId="3DBC6BCA" w14:textId="6F7F36AA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10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1AD39CCB" w14:textId="2C4312C4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4332E85E" w14:textId="04C38A54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6451918" w14:textId="14D329C7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 points</w:t>
            </w:r>
          </w:p>
          <w:p w14:paraId="007FF9A8" w14:textId="12F7E6E8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234909">
              <w:rPr>
                <w:rFonts w:cstheme="minorHAnsi"/>
              </w:rPr>
              <w:t xml:space="preserve"> points</w:t>
            </w:r>
          </w:p>
        </w:tc>
      </w:tr>
      <w:tr w:rsidR="00234909" w:rsidRPr="001B52E1" w14:paraId="66FBF891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9CA59C3" w14:textId="47B92031" w:rsidR="00234909" w:rsidRPr="00960DA8" w:rsidRDefault="00234909" w:rsidP="00234909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b w:val="0"/>
              </w:rPr>
              <w:t xml:space="preserve">Chapter 11: Observational Learning and Rule-Governed Behavior  </w:t>
            </w:r>
          </w:p>
        </w:tc>
        <w:tc>
          <w:tcPr>
            <w:tcW w:w="6286" w:type="dxa"/>
          </w:tcPr>
          <w:p w14:paraId="103FA5A2" w14:textId="2A1D5D6B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>
              <w:rPr>
                <w:rFonts w:cstheme="minorHAnsi"/>
                <w:color w:val="000000"/>
              </w:rPr>
              <w:t xml:space="preserve">: Chapter 11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74C1F909" w14:textId="2F05708C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>
              <w:rPr>
                <w:rFonts w:cstheme="minorHAnsi"/>
                <w:color w:val="000000"/>
              </w:rPr>
              <w:t xml:space="preserve">: Chapter 11 </w:t>
            </w:r>
            <w:r w:rsidRPr="00234909">
              <w:t xml:space="preserve">Observational Learning </w:t>
            </w:r>
            <w:r>
              <w:t>&amp;</w:t>
            </w:r>
            <w:r w:rsidRPr="00234909">
              <w:t xml:space="preserve"> Rule-Governed Behavior  </w:t>
            </w:r>
          </w:p>
          <w:p w14:paraId="32E2455D" w14:textId="7BBBA592" w:rsidR="00234909" w:rsidRPr="00EE5AF8" w:rsidRDefault="00234909" w:rsidP="002349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DO: </w:t>
            </w:r>
            <w:r w:rsidRPr="00EE5AF8">
              <w:rPr>
                <w:rFonts w:cstheme="minorHAnsi"/>
                <w:color w:val="000000"/>
              </w:rPr>
              <w:t xml:space="preserve">Chapter </w:t>
            </w:r>
            <w:r>
              <w:rPr>
                <w:rFonts w:cstheme="minorHAnsi"/>
                <w:color w:val="000000"/>
              </w:rPr>
              <w:t>11</w:t>
            </w:r>
            <w:r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181498B2" w14:textId="25AE78AD" w:rsidR="00234909" w:rsidRPr="00EE5AF8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>
              <w:rPr>
                <w:rFonts w:cstheme="minorHAnsi"/>
              </w:rPr>
              <w:t xml:space="preserve"> points</w:t>
            </w:r>
          </w:p>
          <w:p w14:paraId="6932A5D9" w14:textId="679A86D8" w:rsidR="00234909" w:rsidRDefault="00234909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0F6E3E40" w14:textId="77777777" w:rsidR="00960DA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D8BCB1E" w14:textId="39ABD099" w:rsidR="00234909" w:rsidRPr="00EE5AF8" w:rsidRDefault="00960DA8" w:rsidP="00234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234909">
              <w:rPr>
                <w:rFonts w:cstheme="minorHAnsi"/>
              </w:rPr>
              <w:t>points</w:t>
            </w:r>
          </w:p>
        </w:tc>
      </w:tr>
      <w:tr w:rsidR="0049769E" w:rsidRPr="001B52E1" w14:paraId="5476CE58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1CF57B7" w14:textId="31B75A1A" w:rsidR="0049769E" w:rsidRPr="00960DA8" w:rsidRDefault="00234909" w:rsidP="00F81682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rFonts w:cstheme="minorHAnsi"/>
                <w:b w:val="0"/>
              </w:rPr>
              <w:t>Chapter 12: Biological Dispositions in Learning</w:t>
            </w:r>
          </w:p>
        </w:tc>
        <w:tc>
          <w:tcPr>
            <w:tcW w:w="6286" w:type="dxa"/>
          </w:tcPr>
          <w:p w14:paraId="37D54E79" w14:textId="054530F1" w:rsidR="0049769E" w:rsidRPr="00EE5AF8" w:rsidRDefault="0049769E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 w:rsidR="001471ED">
              <w:rPr>
                <w:rFonts w:cstheme="minorHAnsi"/>
                <w:color w:val="000000"/>
              </w:rPr>
              <w:t xml:space="preserve">: </w:t>
            </w:r>
            <w:r>
              <w:rPr>
                <w:rFonts w:cstheme="minorHAnsi"/>
                <w:color w:val="000000"/>
              </w:rPr>
              <w:t xml:space="preserve">Chapter 12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2A64BAE2" w14:textId="591327D2" w:rsidR="0049769E" w:rsidRPr="00EE5AF8" w:rsidRDefault="00234909" w:rsidP="00960DA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34909">
              <w:rPr>
                <w:rFonts w:cstheme="minorHAnsi"/>
                <w:color w:val="000000"/>
              </w:rPr>
              <w:t xml:space="preserve">READ: Chapter 12- Biological Dispositions in Learning </w:t>
            </w:r>
            <w:r w:rsidR="0049769E" w:rsidRPr="00EE5AF8">
              <w:rPr>
                <w:rFonts w:cstheme="minorHAnsi"/>
                <w:color w:val="000000"/>
              </w:rPr>
              <w:t>QUIZ</w:t>
            </w:r>
            <w:r w:rsidR="001471ED">
              <w:rPr>
                <w:rFonts w:cstheme="minorHAnsi"/>
                <w:color w:val="000000"/>
              </w:rPr>
              <w:t xml:space="preserve">: </w:t>
            </w:r>
            <w:r w:rsidR="00960DA8">
              <w:rPr>
                <w:rFonts w:cstheme="minorHAnsi"/>
                <w:color w:val="000000"/>
              </w:rPr>
              <w:t>DO:</w:t>
            </w:r>
            <w:r w:rsidR="001471ED">
              <w:rPr>
                <w:rFonts w:cstheme="minorHAnsi"/>
                <w:color w:val="000000"/>
              </w:rPr>
              <w:t xml:space="preserve"> </w:t>
            </w:r>
            <w:r w:rsidR="0049769E" w:rsidRPr="00EE5AF8">
              <w:rPr>
                <w:rFonts w:cstheme="minorHAnsi"/>
                <w:color w:val="000000"/>
              </w:rPr>
              <w:t xml:space="preserve">Chapter </w:t>
            </w:r>
            <w:r w:rsidR="0049769E">
              <w:rPr>
                <w:rFonts w:cstheme="minorHAnsi"/>
                <w:color w:val="000000"/>
              </w:rPr>
              <w:t>12</w:t>
            </w:r>
            <w:r w:rsidR="0049769E" w:rsidRPr="00EE5AF8">
              <w:rPr>
                <w:rFonts w:cstheme="minorHAnsi"/>
                <w:color w:val="000000"/>
              </w:rPr>
              <w:t xml:space="preserve"> Quiz</w:t>
            </w:r>
          </w:p>
        </w:tc>
        <w:tc>
          <w:tcPr>
            <w:tcW w:w="1904" w:type="dxa"/>
          </w:tcPr>
          <w:p w14:paraId="6E4CB4D5" w14:textId="34133946" w:rsidR="0049769E" w:rsidRPr="00EE5AF8" w:rsidRDefault="0049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 w:rsidR="00C66465">
              <w:rPr>
                <w:rFonts w:cstheme="minorHAnsi"/>
              </w:rPr>
              <w:t xml:space="preserve"> points</w:t>
            </w:r>
          </w:p>
          <w:p w14:paraId="0FC23E93" w14:textId="09701EF0" w:rsidR="0049769E" w:rsidRDefault="00C66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5623ACD" w14:textId="217C0C95" w:rsidR="0049769E" w:rsidRPr="00EE5AF8" w:rsidRDefault="00960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C66465">
              <w:rPr>
                <w:rFonts w:cstheme="minorHAnsi"/>
              </w:rPr>
              <w:t xml:space="preserve"> points</w:t>
            </w:r>
          </w:p>
        </w:tc>
      </w:tr>
      <w:tr w:rsidR="0049769E" w:rsidRPr="001B52E1" w14:paraId="50CCDDC0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7906107" w14:textId="77777777" w:rsidR="00234909" w:rsidRPr="00960DA8" w:rsidRDefault="00234909" w:rsidP="00234909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960DA8">
              <w:rPr>
                <w:rFonts w:ascii="Calibri" w:hAnsi="Calibri" w:cs="Calibri"/>
                <w:b w:val="0"/>
                <w:color w:val="000000"/>
              </w:rPr>
              <w:t xml:space="preserve">Chapter 13: Comparative Cognition </w:t>
            </w:r>
          </w:p>
          <w:p w14:paraId="14542A39" w14:textId="18DCED2B" w:rsidR="0049769E" w:rsidRPr="00960DA8" w:rsidRDefault="0049769E" w:rsidP="00F81682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6286" w:type="dxa"/>
          </w:tcPr>
          <w:p w14:paraId="4E67FC19" w14:textId="5FB63BC8" w:rsidR="0049769E" w:rsidRPr="00EE5AF8" w:rsidRDefault="0049769E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START</w:t>
            </w:r>
            <w:r w:rsidR="001471ED">
              <w:rPr>
                <w:rFonts w:cstheme="minorHAnsi"/>
                <w:color w:val="000000"/>
              </w:rPr>
              <w:t xml:space="preserve">: </w:t>
            </w:r>
            <w:r>
              <w:rPr>
                <w:rFonts w:cstheme="minorHAnsi"/>
                <w:color w:val="000000"/>
              </w:rPr>
              <w:t xml:space="preserve">Chapter 13 </w:t>
            </w:r>
            <w:r w:rsidRPr="00EE5AF8">
              <w:rPr>
                <w:rFonts w:cstheme="minorHAnsi"/>
                <w:color w:val="000000"/>
              </w:rPr>
              <w:t>Mastery Training</w:t>
            </w:r>
          </w:p>
          <w:p w14:paraId="063F369C" w14:textId="0E5FDE8E" w:rsidR="0049769E" w:rsidRPr="00EE5AF8" w:rsidRDefault="0049769E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E5AF8">
              <w:rPr>
                <w:rFonts w:cstheme="minorHAnsi"/>
                <w:color w:val="000000"/>
              </w:rPr>
              <w:t>READ</w:t>
            </w:r>
            <w:r w:rsidR="001471ED">
              <w:rPr>
                <w:rFonts w:cstheme="minorHAnsi"/>
                <w:color w:val="000000"/>
              </w:rPr>
              <w:t xml:space="preserve">: </w:t>
            </w:r>
            <w:r>
              <w:rPr>
                <w:rFonts w:cstheme="minorHAnsi"/>
                <w:color w:val="000000"/>
              </w:rPr>
              <w:t xml:space="preserve">Chapter 13 Health-Related </w:t>
            </w:r>
            <w:r w:rsidR="006E5246">
              <w:rPr>
                <w:rFonts w:cstheme="minorHAnsi"/>
                <w:color w:val="000000"/>
              </w:rPr>
              <w:t xml:space="preserve">&amp; </w:t>
            </w:r>
            <w:r>
              <w:rPr>
                <w:rFonts w:cstheme="minorHAnsi"/>
                <w:color w:val="000000"/>
              </w:rPr>
              <w:t>Substance-Use Disorders</w:t>
            </w:r>
          </w:p>
          <w:p w14:paraId="409D8645" w14:textId="77777777" w:rsidR="00960DA8" w:rsidRDefault="00960DA8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60DA8">
              <w:rPr>
                <w:rFonts w:cstheme="minorHAnsi"/>
                <w:color w:val="000000"/>
              </w:rPr>
              <w:t xml:space="preserve">COMPLETE: Chapter 13 Media Quiz- Evolutionary Studies </w:t>
            </w:r>
          </w:p>
          <w:p w14:paraId="7BE48D38" w14:textId="0EE6A03A" w:rsidR="0049769E" w:rsidRPr="00EE5AF8" w:rsidRDefault="00960DA8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DO</w:t>
            </w:r>
            <w:r w:rsidR="001471ED">
              <w:rPr>
                <w:rFonts w:cstheme="minorHAnsi"/>
                <w:color w:val="000000"/>
              </w:rPr>
              <w:t xml:space="preserve">: </w:t>
            </w:r>
            <w:r w:rsidR="0049769E" w:rsidRPr="00EE5AF8">
              <w:rPr>
                <w:rFonts w:cstheme="minorHAnsi"/>
                <w:color w:val="000000"/>
              </w:rPr>
              <w:t xml:space="preserve">Chapter </w:t>
            </w:r>
            <w:r w:rsidR="00C66465">
              <w:rPr>
                <w:rFonts w:cstheme="minorHAnsi"/>
                <w:color w:val="000000"/>
              </w:rPr>
              <w:t>13</w:t>
            </w:r>
            <w:r w:rsidR="00C66465" w:rsidRPr="00EE5AF8">
              <w:rPr>
                <w:rFonts w:cstheme="minorHAnsi"/>
                <w:color w:val="000000"/>
              </w:rPr>
              <w:t xml:space="preserve"> </w:t>
            </w:r>
            <w:r w:rsidR="0049769E" w:rsidRPr="00EE5AF8">
              <w:rPr>
                <w:rFonts w:cstheme="minorHAnsi"/>
                <w:color w:val="000000"/>
              </w:rPr>
              <w:t>Quiz</w:t>
            </w:r>
          </w:p>
        </w:tc>
        <w:tc>
          <w:tcPr>
            <w:tcW w:w="1904" w:type="dxa"/>
          </w:tcPr>
          <w:p w14:paraId="7182F273" w14:textId="5F0A3527" w:rsidR="0049769E" w:rsidRPr="00EE5AF8" w:rsidRDefault="0049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AF8">
              <w:rPr>
                <w:rFonts w:cstheme="minorHAnsi"/>
              </w:rPr>
              <w:t>30</w:t>
            </w:r>
            <w:r w:rsidR="00C66465">
              <w:rPr>
                <w:rFonts w:cstheme="minorHAnsi"/>
              </w:rPr>
              <w:t xml:space="preserve"> points</w:t>
            </w:r>
          </w:p>
          <w:p w14:paraId="479C2169" w14:textId="641FC314" w:rsidR="0049769E" w:rsidRDefault="006E5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8D503FB" w14:textId="751DEB05" w:rsidR="003B10E7" w:rsidRDefault="003B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C66465">
              <w:rPr>
                <w:rFonts w:cstheme="minorHAnsi"/>
              </w:rPr>
              <w:t xml:space="preserve"> points</w:t>
            </w:r>
          </w:p>
          <w:p w14:paraId="0A0A863F" w14:textId="47F39631" w:rsidR="003B10E7" w:rsidRPr="00EE5AF8" w:rsidRDefault="00960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C66465">
              <w:rPr>
                <w:rFonts w:cstheme="minorHAnsi"/>
              </w:rPr>
              <w:t xml:space="preserve"> points</w:t>
            </w:r>
          </w:p>
        </w:tc>
      </w:tr>
      <w:bookmarkEnd w:id="0"/>
      <w:tr w:rsidR="00960DA8" w:rsidRPr="001B52E1" w14:paraId="433C17ED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27FFD78" w14:textId="469D2A09" w:rsidR="00960DA8" w:rsidRPr="00960DA8" w:rsidRDefault="00960DA8" w:rsidP="00F81682">
            <w:pPr>
              <w:jc w:val="center"/>
              <w:rPr>
                <w:rFonts w:cstheme="minorHAnsi"/>
                <w:b w:val="0"/>
              </w:rPr>
            </w:pPr>
            <w:r w:rsidRPr="00960DA8">
              <w:rPr>
                <w:rFonts w:cstheme="minorHAnsi"/>
                <w:b w:val="0"/>
              </w:rPr>
              <w:t xml:space="preserve">Appendix- A Brief Guide to Behavior Self-Management  </w:t>
            </w:r>
          </w:p>
        </w:tc>
        <w:tc>
          <w:tcPr>
            <w:tcW w:w="6286" w:type="dxa"/>
          </w:tcPr>
          <w:p w14:paraId="332BCA20" w14:textId="48EF1D3D" w:rsidR="00960DA8" w:rsidRPr="00960DA8" w:rsidRDefault="00960DA8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60DA8">
              <w:rPr>
                <w:rFonts w:cstheme="minorHAnsi"/>
                <w:color w:val="000000"/>
              </w:rPr>
              <w:t xml:space="preserve">READ: A Brief Guide to Behavior Self-Management  </w:t>
            </w:r>
          </w:p>
        </w:tc>
        <w:tc>
          <w:tcPr>
            <w:tcW w:w="1904" w:type="dxa"/>
          </w:tcPr>
          <w:p w14:paraId="31F5F170" w14:textId="18419131" w:rsidR="00960DA8" w:rsidRDefault="00960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</w:tr>
      <w:tr w:rsidR="0049769E" w:rsidRPr="001B52E1" w14:paraId="3D61AF0D" w14:textId="77777777" w:rsidTr="00F8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61B068D" w14:textId="77777777" w:rsidR="0049769E" w:rsidRPr="00960DA8" w:rsidRDefault="0049769E" w:rsidP="00F81682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6286" w:type="dxa"/>
          </w:tcPr>
          <w:p w14:paraId="05D73FC5" w14:textId="6E2C061E" w:rsidR="0049769E" w:rsidRPr="0049769E" w:rsidRDefault="0049769E" w:rsidP="00F8168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Total</w:t>
            </w:r>
            <w:r w:rsidR="0042464E">
              <w:rPr>
                <w:rFonts w:cstheme="minorHAnsi"/>
                <w:b/>
                <w:color w:val="000000"/>
              </w:rPr>
              <w:t xml:space="preserve"> Points</w:t>
            </w:r>
          </w:p>
        </w:tc>
        <w:tc>
          <w:tcPr>
            <w:tcW w:w="1904" w:type="dxa"/>
          </w:tcPr>
          <w:p w14:paraId="2DB61573" w14:textId="42F5D629" w:rsidR="0049769E" w:rsidRPr="0049769E" w:rsidRDefault="00960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1480 </w:t>
            </w:r>
            <w:r w:rsidR="0042464E">
              <w:rPr>
                <w:rFonts w:cstheme="minorHAnsi"/>
                <w:b/>
              </w:rPr>
              <w:t>points</w:t>
            </w:r>
          </w:p>
        </w:tc>
      </w:tr>
    </w:tbl>
    <w:p w14:paraId="04879930" w14:textId="13EFE843" w:rsidR="008E32C3" w:rsidRPr="001B52E1" w:rsidRDefault="008E32C3">
      <w:pPr>
        <w:rPr>
          <w:rFonts w:ascii="Open Sans" w:hAnsi="Open Sans" w:cs="Open Sans"/>
        </w:rPr>
      </w:pPr>
    </w:p>
    <w:sectPr w:rsidR="008E32C3" w:rsidRPr="001B52E1" w:rsidSect="00C97687">
      <w:headerReference w:type="default" r:id="rId9"/>
      <w:pgSz w:w="12240" w:h="15840"/>
      <w:pgMar w:top="244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E0BA5" w14:textId="77777777" w:rsidR="002D1538" w:rsidRDefault="002D1538" w:rsidP="00C97687">
      <w:r>
        <w:separator/>
      </w:r>
    </w:p>
  </w:endnote>
  <w:endnote w:type="continuationSeparator" w:id="0">
    <w:p w14:paraId="29452B76" w14:textId="77777777" w:rsidR="002D1538" w:rsidRDefault="002D1538" w:rsidP="00C9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ummer Font">
    <w:panose1 w:val="020B0606030504020204"/>
    <w:charset w:val="00"/>
    <w:family w:val="swiss"/>
    <w:pitch w:val="variable"/>
    <w:sig w:usb0="A0000267" w:usb1="4000005B" w:usb2="00000008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8F99C" w14:textId="77777777" w:rsidR="002D1538" w:rsidRDefault="002D1538" w:rsidP="00C97687">
      <w:r>
        <w:separator/>
      </w:r>
    </w:p>
  </w:footnote>
  <w:footnote w:type="continuationSeparator" w:id="0">
    <w:p w14:paraId="68C23E2F" w14:textId="77777777" w:rsidR="002D1538" w:rsidRDefault="002D1538" w:rsidP="00C97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4A0F" w14:textId="6E689C99" w:rsidR="00C97687" w:rsidRPr="00601CAA" w:rsidRDefault="00C97687" w:rsidP="00601CAA">
    <w:pPr>
      <w:pStyle w:val="Header"/>
      <w:tabs>
        <w:tab w:val="clear" w:pos="4680"/>
        <w:tab w:val="clear" w:pos="9360"/>
        <w:tab w:val="left" w:pos="7935"/>
      </w:tabs>
      <w:ind w:firstLine="2160"/>
      <w:jc w:val="right"/>
      <w:rPr>
        <w:rFonts w:ascii="Summer Font" w:hAnsi="Summer Font" w:cs="Summer Font"/>
        <w:color w:val="FFFFFF" w:themeColor="background1"/>
        <w:sz w:val="52"/>
      </w:rPr>
    </w:pPr>
    <w:r w:rsidRPr="00601CAA">
      <w:rPr>
        <w:rFonts w:ascii="Summer Font" w:hAnsi="Summer Font" w:cs="Summer Font"/>
        <w:noProof/>
        <w:color w:val="FFFFFF" w:themeColor="background1"/>
        <w:sz w:val="52"/>
      </w:rPr>
      <w:drawing>
        <wp:anchor distT="0" distB="0" distL="114300" distR="114300" simplePos="0" relativeHeight="251658240" behindDoc="1" locked="0" layoutInCell="1" allowOverlap="1" wp14:anchorId="0E80E8F5" wp14:editId="0275A60C">
          <wp:simplePos x="0" y="0"/>
          <wp:positionH relativeFrom="margin">
            <wp:posOffset>-914400</wp:posOffset>
          </wp:positionH>
          <wp:positionV relativeFrom="margin">
            <wp:posOffset>-1557020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dTap_Letterhea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1CAA" w:rsidRPr="00601CAA">
      <w:rPr>
        <w:rFonts w:ascii="Summer Font" w:hAnsi="Summer Font" w:cs="Summer Font"/>
        <w:color w:val="FFFFFF" w:themeColor="background1"/>
        <w:sz w:val="52"/>
      </w:rPr>
      <w:t>MINDTAP EDUCATOR’S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87"/>
    <w:rsid w:val="00011126"/>
    <w:rsid w:val="00022431"/>
    <w:rsid w:val="00060A2D"/>
    <w:rsid w:val="0009056E"/>
    <w:rsid w:val="00136483"/>
    <w:rsid w:val="00144EDF"/>
    <w:rsid w:val="001471ED"/>
    <w:rsid w:val="001555B2"/>
    <w:rsid w:val="00162BFC"/>
    <w:rsid w:val="00167CD1"/>
    <w:rsid w:val="00186833"/>
    <w:rsid w:val="0019218B"/>
    <w:rsid w:val="001B22B0"/>
    <w:rsid w:val="001B52E1"/>
    <w:rsid w:val="002144C9"/>
    <w:rsid w:val="00234909"/>
    <w:rsid w:val="002349FA"/>
    <w:rsid w:val="00286FBF"/>
    <w:rsid w:val="002C0F86"/>
    <w:rsid w:val="002D1538"/>
    <w:rsid w:val="002E7B2D"/>
    <w:rsid w:val="002F204D"/>
    <w:rsid w:val="003A1D53"/>
    <w:rsid w:val="003B10E7"/>
    <w:rsid w:val="003E11FD"/>
    <w:rsid w:val="0042464E"/>
    <w:rsid w:val="004568FD"/>
    <w:rsid w:val="00481A57"/>
    <w:rsid w:val="0049769E"/>
    <w:rsid w:val="004B16E3"/>
    <w:rsid w:val="004E4B59"/>
    <w:rsid w:val="00510163"/>
    <w:rsid w:val="00555DF1"/>
    <w:rsid w:val="00601CAA"/>
    <w:rsid w:val="006B5C1E"/>
    <w:rsid w:val="006E5246"/>
    <w:rsid w:val="007A6195"/>
    <w:rsid w:val="007A731E"/>
    <w:rsid w:val="008C1752"/>
    <w:rsid w:val="008E0102"/>
    <w:rsid w:val="008E1262"/>
    <w:rsid w:val="008E32C3"/>
    <w:rsid w:val="00960DA8"/>
    <w:rsid w:val="00976C0E"/>
    <w:rsid w:val="00980BC2"/>
    <w:rsid w:val="00B42CEB"/>
    <w:rsid w:val="00B52400"/>
    <w:rsid w:val="00BD5021"/>
    <w:rsid w:val="00C66465"/>
    <w:rsid w:val="00C83AC5"/>
    <w:rsid w:val="00C97687"/>
    <w:rsid w:val="00CE015C"/>
    <w:rsid w:val="00D01FEC"/>
    <w:rsid w:val="00D33756"/>
    <w:rsid w:val="00D9583D"/>
    <w:rsid w:val="00D96D01"/>
    <w:rsid w:val="00DA051E"/>
    <w:rsid w:val="00E25A48"/>
    <w:rsid w:val="00E4324E"/>
    <w:rsid w:val="00E50F7A"/>
    <w:rsid w:val="00EE5AF8"/>
    <w:rsid w:val="00F13AF6"/>
    <w:rsid w:val="00F22FC4"/>
    <w:rsid w:val="00F35C23"/>
    <w:rsid w:val="00F64E70"/>
    <w:rsid w:val="00F656F6"/>
    <w:rsid w:val="00F75E49"/>
    <w:rsid w:val="00F81682"/>
    <w:rsid w:val="00F91EE1"/>
    <w:rsid w:val="00F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BFD2"/>
  <w15:chartTrackingRefBased/>
  <w15:docId w15:val="{3BAD3D2B-0732-449F-9BBB-A6857FC0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687"/>
  </w:style>
  <w:style w:type="paragraph" w:styleId="Footer">
    <w:name w:val="footer"/>
    <w:basedOn w:val="Normal"/>
    <w:link w:val="FooterChar"/>
    <w:uiPriority w:val="99"/>
    <w:unhideWhenUsed/>
    <w:rsid w:val="00C97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687"/>
  </w:style>
  <w:style w:type="table" w:styleId="TableGrid">
    <w:name w:val="Table Grid"/>
    <w:basedOn w:val="TableNormal"/>
    <w:uiPriority w:val="39"/>
    <w:rsid w:val="001B5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B52E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B52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F64E7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F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B5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C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CE5A297DBF247A7D282617E65A045" ma:contentTypeVersion="0" ma:contentTypeDescription="Create a new document." ma:contentTypeScope="" ma:versionID="89d7f3ab6516325109032146bfae4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e12c555ce7ed9979d5a752b5dc44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94D04-675F-4752-B5FF-407D5358C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7D76B7-C29A-477B-BE2F-4E692B18A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AB5CE8-6799-41FB-89E6-04930B2E2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Fierst, Joe</dc:creator>
  <cp:keywords/>
  <dc:description/>
  <cp:lastModifiedBy>Williams-Grayer, Tangelique</cp:lastModifiedBy>
  <cp:revision>2</cp:revision>
  <dcterms:created xsi:type="dcterms:W3CDTF">2018-07-27T14:30:00Z</dcterms:created>
  <dcterms:modified xsi:type="dcterms:W3CDTF">2018-07-27T14:30:00Z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0x010100736CE5A297DBF247A7D282617E65A045</vt:lpwstr>
  </property>
</Properties>
</file>