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83F" w:rsidRPr="003853FB" w:rsidRDefault="00CA5620" w:rsidP="0007783F">
      <w:pPr>
        <w:pStyle w:val="DescriptorCopy"/>
        <w:rPr>
          <w:lang w:val="en-GB"/>
        </w:rPr>
      </w:pPr>
      <w:r>
        <w:rPr>
          <w:noProof/>
        </w:rPr>
        <w:drawing>
          <wp:anchor distT="0" distB="0" distL="114300" distR="114300" simplePos="0" relativeHeight="251655680" behindDoc="0" locked="0" layoutInCell="1" allowOverlap="1">
            <wp:simplePos x="0" y="0"/>
            <wp:positionH relativeFrom="column">
              <wp:posOffset>5257800</wp:posOffset>
            </wp:positionH>
            <wp:positionV relativeFrom="page">
              <wp:posOffset>874395</wp:posOffset>
            </wp:positionV>
            <wp:extent cx="1637030" cy="548640"/>
            <wp:effectExtent l="19050" t="0" r="1270" b="0"/>
            <wp:wrapNone/>
            <wp:docPr id="47" name="Picture 47" descr="MSoff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Soffice_logo"/>
                    <pic:cNvPicPr>
                      <a:picLocks noChangeAspect="1" noChangeArrowheads="1"/>
                    </pic:cNvPicPr>
                  </pic:nvPicPr>
                  <pic:blipFill>
                    <a:blip r:embed="rId7" cstate="print"/>
                    <a:srcRect/>
                    <a:stretch>
                      <a:fillRect/>
                    </a:stretch>
                  </pic:blipFill>
                  <pic:spPr bwMode="auto">
                    <a:xfrm>
                      <a:off x="0" y="0"/>
                      <a:ext cx="1637030" cy="548640"/>
                    </a:xfrm>
                    <a:prstGeom prst="rect">
                      <a:avLst/>
                    </a:prstGeom>
                    <a:noFill/>
                    <a:ln w="9525">
                      <a:noFill/>
                      <a:miter lim="800000"/>
                      <a:headEnd/>
                      <a:tailEnd/>
                    </a:ln>
                  </pic:spPr>
                </pic:pic>
              </a:graphicData>
            </a:graphic>
          </wp:anchor>
        </w:drawing>
      </w:r>
      <w:r w:rsidR="0007783F" w:rsidRPr="003853FB">
        <w:rPr>
          <w:lang w:val="en-GB"/>
        </w:rPr>
        <w:t>Microsoft Office Standard 2007</w:t>
      </w:r>
    </w:p>
    <w:p w:rsidR="0007783F" w:rsidRPr="003853FB" w:rsidRDefault="0007783F" w:rsidP="0007783F">
      <w:pPr>
        <w:pStyle w:val="DescriptorRule2"/>
        <w:rPr>
          <w:lang w:val="en-GB"/>
        </w:rPr>
      </w:pPr>
    </w:p>
    <w:p w:rsidR="0007783F" w:rsidRPr="003853FB" w:rsidRDefault="0007783F" w:rsidP="0007783F">
      <w:pPr>
        <w:pBdr>
          <w:top w:val="single" w:sz="4" w:space="1" w:color="auto"/>
        </w:pBdr>
        <w:spacing w:line="120" w:lineRule="exact"/>
        <w:rPr>
          <w:rFonts w:ascii="FranklinGotTDem" w:hAnsi="FranklinGotTDem"/>
          <w:sz w:val="20"/>
          <w:szCs w:val="20"/>
          <w:lang w:val="en-GB"/>
        </w:rPr>
        <w:sectPr w:rsidR="0007783F" w:rsidRPr="003853FB" w:rsidSect="0007783F">
          <w:headerReference w:type="default" r:id="rId8"/>
          <w:footerReference w:type="even" r:id="rId9"/>
          <w:footerReference w:type="default" r:id="rId10"/>
          <w:pgSz w:w="12240" w:h="15840" w:code="1"/>
          <w:pgMar w:top="3600" w:right="720" w:bottom="864" w:left="720" w:header="720" w:footer="720" w:gutter="0"/>
          <w:cols w:space="720"/>
          <w:docGrid w:linePitch="360"/>
        </w:sectPr>
      </w:pPr>
    </w:p>
    <w:p w:rsidR="0007783F" w:rsidRPr="003853FB" w:rsidRDefault="0007783F" w:rsidP="00BE41DA">
      <w:pPr>
        <w:pStyle w:val="ProdbodyCopy"/>
        <w:rPr>
          <w:b/>
          <w:lang w:val="en-GB"/>
        </w:rPr>
      </w:pPr>
      <w:r w:rsidRPr="003853FB">
        <w:rPr>
          <w:b/>
          <w:lang w:val="en-GB"/>
        </w:rPr>
        <w:lastRenderedPageBreak/>
        <w:t>Microsoft</w:t>
      </w:r>
      <w:r w:rsidRPr="003853FB">
        <w:rPr>
          <w:b/>
          <w:sz w:val="12"/>
          <w:szCs w:val="12"/>
          <w:lang w:val="en-GB"/>
        </w:rPr>
        <w:t>®</w:t>
      </w:r>
      <w:r w:rsidRPr="003853FB">
        <w:rPr>
          <w:b/>
          <w:lang w:val="en-GB"/>
        </w:rPr>
        <w:t xml:space="preserve"> Office Standard 2007 is the essential office software for small business and home computer users. With </w:t>
      </w:r>
      <w:r w:rsidR="0027643E" w:rsidRPr="003853FB">
        <w:rPr>
          <w:b/>
          <w:lang w:val="en-GB"/>
        </w:rPr>
        <w:t>the</w:t>
      </w:r>
      <w:r w:rsidRPr="003853FB">
        <w:rPr>
          <w:b/>
          <w:lang w:val="en-GB"/>
        </w:rPr>
        <w:t xml:space="preserve"> </w:t>
      </w:r>
      <w:r w:rsidR="005734BA" w:rsidRPr="003853FB">
        <w:rPr>
          <w:b/>
          <w:lang w:val="en-GB"/>
        </w:rPr>
        <w:t xml:space="preserve">Microsoft </w:t>
      </w:r>
      <w:r w:rsidR="0027643E" w:rsidRPr="003853FB">
        <w:rPr>
          <w:b/>
          <w:lang w:val="en-GB"/>
        </w:rPr>
        <w:t xml:space="preserve">Office Fluent™ </w:t>
      </w:r>
      <w:r w:rsidRPr="003853FB">
        <w:rPr>
          <w:b/>
          <w:lang w:val="en-GB"/>
        </w:rPr>
        <w:t>user interface, enhanced graphics and formatting, powerful new time and e-mail management tools, and more reliability and enhanced security, Office Standard 2007 makes it easier and more enjoyable to get things done.</w:t>
      </w:r>
    </w:p>
    <w:p w:rsidR="0007783F" w:rsidRPr="003853FB" w:rsidRDefault="0007783F" w:rsidP="0007783F">
      <w:pPr>
        <w:pStyle w:val="ProdGraphic"/>
        <w:rPr>
          <w:lang w:val="en-GB"/>
        </w:rPr>
      </w:pPr>
    </w:p>
    <w:p w:rsidR="0007783F" w:rsidRPr="003853FB" w:rsidRDefault="0007783F" w:rsidP="0007783F">
      <w:pPr>
        <w:pStyle w:val="ProdGraphic"/>
        <w:rPr>
          <w:lang w:val="en-GB"/>
        </w:rPr>
      </w:pPr>
    </w:p>
    <w:p w:rsidR="0007783F" w:rsidRPr="00F146D5" w:rsidRDefault="00CA5620" w:rsidP="0007783F">
      <w:pPr>
        <w:pStyle w:val="ProdGraphic"/>
        <w:spacing w:before="3645"/>
      </w:pPr>
      <w:r>
        <w:rPr>
          <w:noProof/>
        </w:rPr>
        <w:lastRenderedPageBreak/>
        <w:drawing>
          <wp:inline distT="0" distB="0" distL="0" distR="0">
            <wp:extent cx="3083206" cy="2368296"/>
            <wp:effectExtent l="19050" t="0" r="2894" b="0"/>
            <wp:docPr id="10" name="Picture 1" descr="word_Chart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_Chart_03"/>
                    <pic:cNvPicPr>
                      <a:picLocks noChangeAspect="1" noChangeArrowheads="1"/>
                    </pic:cNvPicPr>
                  </pic:nvPicPr>
                  <pic:blipFill>
                    <a:blip r:embed="rId11"/>
                    <a:srcRect t="-1802"/>
                    <a:stretch>
                      <a:fillRect/>
                    </a:stretch>
                  </pic:blipFill>
                  <pic:spPr bwMode="auto">
                    <a:xfrm>
                      <a:off x="0" y="0"/>
                      <a:ext cx="3083206" cy="2368296"/>
                    </a:xfrm>
                    <a:prstGeom prst="rect">
                      <a:avLst/>
                    </a:prstGeom>
                    <a:noFill/>
                    <a:ln w="9525">
                      <a:noFill/>
                      <a:miter lim="800000"/>
                      <a:headEnd/>
                      <a:tailEnd/>
                    </a:ln>
                  </pic:spPr>
                </pic:pic>
              </a:graphicData>
            </a:graphic>
          </wp:inline>
        </w:drawing>
      </w:r>
    </w:p>
    <w:p w:rsidR="0007783F" w:rsidRPr="003853FB" w:rsidRDefault="0007783F" w:rsidP="00BE41DA">
      <w:pPr>
        <w:pStyle w:val="Prodcaption"/>
        <w:rPr>
          <w:b w:val="0"/>
          <w:lang w:val="en-GB"/>
        </w:rPr>
      </w:pPr>
      <w:r w:rsidRPr="003853FB">
        <w:rPr>
          <w:b w:val="0"/>
          <w:lang w:val="en-GB"/>
        </w:rPr>
        <w:t>The streamlined workspace and easy-to-browse tabs make program features easier to find and use.</w:t>
      </w:r>
    </w:p>
    <w:p w:rsidR="0007783F" w:rsidRPr="003853FB" w:rsidRDefault="0007783F" w:rsidP="0007783F">
      <w:pPr>
        <w:pStyle w:val="ProdSubhead"/>
        <w:spacing w:before="0"/>
        <w:rPr>
          <w:lang w:val="en-GB"/>
        </w:rPr>
      </w:pPr>
      <w:r w:rsidRPr="003853FB">
        <w:rPr>
          <w:lang w:val="en-GB"/>
        </w:rPr>
        <w:t>Find Commands and Help Easily</w:t>
      </w:r>
    </w:p>
    <w:p w:rsidR="0007783F" w:rsidRPr="003853FB" w:rsidRDefault="001839BE" w:rsidP="00BE41DA">
      <w:pPr>
        <w:pStyle w:val="ProdbodyCopy"/>
        <w:rPr>
          <w:lang w:val="en-GB"/>
        </w:rPr>
      </w:pPr>
      <w:r w:rsidRPr="003853FB">
        <w:rPr>
          <w:lang w:val="en-GB"/>
        </w:rPr>
        <w:t>The</w:t>
      </w:r>
      <w:r w:rsidR="0007783F" w:rsidRPr="003853FB">
        <w:rPr>
          <w:lang w:val="en-GB"/>
        </w:rPr>
        <w:t xml:space="preserve"> </w:t>
      </w:r>
      <w:r w:rsidRPr="003853FB">
        <w:rPr>
          <w:lang w:val="en-GB"/>
        </w:rPr>
        <w:t xml:space="preserve">Office Fluent </w:t>
      </w:r>
      <w:r w:rsidR="0007783F" w:rsidRPr="003853FB">
        <w:rPr>
          <w:lang w:val="en-GB"/>
        </w:rPr>
        <w:t>user interface and an enhanced Help system get you started.</w:t>
      </w:r>
    </w:p>
    <w:p w:rsidR="0007783F" w:rsidRPr="003853FB" w:rsidRDefault="0007783F" w:rsidP="0007783F">
      <w:pPr>
        <w:pStyle w:val="ProdBulletHeader"/>
        <w:rPr>
          <w:szCs w:val="24"/>
          <w:lang w:val="en-GB"/>
        </w:rPr>
      </w:pPr>
      <w:r w:rsidRPr="003853FB">
        <w:rPr>
          <w:lang w:val="en-GB"/>
        </w:rPr>
        <w:t xml:space="preserve">Get more out of the Microsoft Office system. </w:t>
      </w:r>
    </w:p>
    <w:p w:rsidR="0007783F" w:rsidRPr="003853FB" w:rsidRDefault="0007783F" w:rsidP="0007783F">
      <w:pPr>
        <w:pStyle w:val="ProdbulletCopy"/>
        <w:rPr>
          <w:lang w:val="en-GB"/>
        </w:rPr>
      </w:pPr>
      <w:r w:rsidRPr="003853FB">
        <w:rPr>
          <w:lang w:val="en-GB"/>
        </w:rPr>
        <w:t xml:space="preserve">The </w:t>
      </w:r>
      <w:r w:rsidR="005734BA" w:rsidRPr="003853FB">
        <w:rPr>
          <w:lang w:val="en-GB"/>
        </w:rPr>
        <w:t xml:space="preserve">Office </w:t>
      </w:r>
      <w:r w:rsidR="001839BE" w:rsidRPr="003853FB">
        <w:rPr>
          <w:lang w:val="en-GB"/>
        </w:rPr>
        <w:t xml:space="preserve">Fluent </w:t>
      </w:r>
      <w:r w:rsidRPr="003853FB">
        <w:rPr>
          <w:lang w:val="en-GB"/>
        </w:rPr>
        <w:t xml:space="preserve">user interface for </w:t>
      </w:r>
      <w:bookmarkStart w:id="0" w:name="OLE_LINK1"/>
      <w:bookmarkStart w:id="1" w:name="OLE_LINK2"/>
      <w:r w:rsidRPr="003853FB">
        <w:rPr>
          <w:lang w:val="en-GB"/>
        </w:rPr>
        <w:t>Microsoft Office</w:t>
      </w:r>
      <w:bookmarkEnd w:id="0"/>
      <w:bookmarkEnd w:id="1"/>
      <w:r w:rsidRPr="003853FB">
        <w:rPr>
          <w:lang w:val="en-GB"/>
        </w:rPr>
        <w:t xml:space="preserve"> Word 2007, Microsoft Office Excel</w:t>
      </w:r>
      <w:r w:rsidRPr="003853FB">
        <w:rPr>
          <w:sz w:val="12"/>
          <w:szCs w:val="12"/>
          <w:lang w:val="en-GB"/>
        </w:rPr>
        <w:t>®</w:t>
      </w:r>
      <w:r w:rsidRPr="003853FB">
        <w:rPr>
          <w:lang w:val="en-GB"/>
        </w:rPr>
        <w:t xml:space="preserve"> 2007, and Microsoft Office PowerPoint</w:t>
      </w:r>
      <w:r w:rsidRPr="003853FB">
        <w:rPr>
          <w:sz w:val="12"/>
          <w:szCs w:val="12"/>
          <w:lang w:val="en-GB"/>
        </w:rPr>
        <w:t>®</w:t>
      </w:r>
      <w:r w:rsidRPr="003853FB">
        <w:rPr>
          <w:lang w:val="en-GB"/>
        </w:rPr>
        <w:t xml:space="preserve"> 2007 has been designed to make program features easier to find and use. Commands are organized into a set of easy-to-browse tabs that correspond more directly to the things you do most in the Microsoft Office system. Formatting galleries with live previewing take the place of complicated dialog boxes, so you can simply pick and click to get the effects you want.</w:t>
      </w:r>
    </w:p>
    <w:p w:rsidR="0007783F" w:rsidRPr="003853FB" w:rsidRDefault="0007783F" w:rsidP="0007783F">
      <w:pPr>
        <w:pStyle w:val="ProdbulletCopy"/>
        <w:rPr>
          <w:lang w:val="en-GB"/>
        </w:rPr>
        <w:sectPr w:rsidR="0007783F" w:rsidRPr="003853FB" w:rsidSect="0007783F">
          <w:footerReference w:type="default" r:id="rId12"/>
          <w:endnotePr>
            <w:numFmt w:val="decimal"/>
          </w:endnotePr>
          <w:type w:val="continuous"/>
          <w:pgSz w:w="12240" w:h="15840" w:code="1"/>
          <w:pgMar w:top="2160" w:right="720" w:bottom="864" w:left="720" w:header="720" w:footer="720" w:gutter="0"/>
          <w:cols w:num="2" w:space="432"/>
          <w:titlePg/>
          <w:docGrid w:linePitch="360"/>
        </w:sectPr>
      </w:pPr>
    </w:p>
    <w:p w:rsidR="0007783F" w:rsidRPr="00F146D5" w:rsidRDefault="00CA5620" w:rsidP="0007783F">
      <w:pPr>
        <w:pStyle w:val="ProdGraphicIndent"/>
        <w:spacing w:before="3645"/>
        <w:ind w:left="300"/>
        <w:rPr>
          <w:rStyle w:val="ProdbulletCopyChar"/>
        </w:rPr>
      </w:pPr>
      <w:r>
        <w:rPr>
          <w:noProof/>
        </w:rPr>
        <w:lastRenderedPageBreak/>
        <w:drawing>
          <wp:inline distT="0" distB="0" distL="0" distR="0">
            <wp:extent cx="3200400" cy="2400300"/>
            <wp:effectExtent l="19050" t="0" r="0" b="0"/>
            <wp:docPr id="9" name="Picture 2" descr="word_Quick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_Quick Styles"/>
                    <pic:cNvPicPr>
                      <a:picLocks noChangeAspect="1" noChangeArrowheads="1"/>
                    </pic:cNvPicPr>
                  </pic:nvPicPr>
                  <pic:blipFill>
                    <a:blip r:embed="rId13"/>
                    <a:srcRect/>
                    <a:stretch>
                      <a:fillRect/>
                    </a:stretch>
                  </pic:blipFill>
                  <pic:spPr bwMode="auto">
                    <a:xfrm>
                      <a:off x="0" y="0"/>
                      <a:ext cx="3200400" cy="24003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Formatting galleries make it easier to find and apply formatting changes.</w:t>
      </w:r>
    </w:p>
    <w:p w:rsidR="0007783F" w:rsidRPr="003853FB" w:rsidRDefault="0007783F" w:rsidP="0007783F">
      <w:pPr>
        <w:pStyle w:val="ProdBulletHeader"/>
        <w:spacing w:before="0"/>
        <w:rPr>
          <w:lang w:val="en-GB"/>
        </w:rPr>
      </w:pPr>
      <w:r w:rsidRPr="003853FB">
        <w:rPr>
          <w:lang w:val="en-GB"/>
        </w:rPr>
        <w:t xml:space="preserve">Find the help you need. </w:t>
      </w:r>
    </w:p>
    <w:p w:rsidR="0007783F" w:rsidRPr="003853FB" w:rsidRDefault="0007783F" w:rsidP="0007783F">
      <w:pPr>
        <w:pStyle w:val="ProdbulletCopy"/>
        <w:rPr>
          <w:lang w:val="en-GB"/>
        </w:rPr>
      </w:pPr>
      <w:r w:rsidRPr="003853FB">
        <w:rPr>
          <w:lang w:val="en-GB"/>
        </w:rPr>
        <w:t>Office Standard 2007 provides more direct links to Help content than ever before. Take advantage of close coordination between Help in the program and Help available on the Internet (when connected). Larger, more informative ScreenTips provide quick access to information about a command.</w:t>
      </w:r>
      <w:r w:rsidRPr="003853FB">
        <w:rPr>
          <w:rFonts w:ascii="Franklin Gothic Book" w:hAnsi="Franklin Gothic Book"/>
          <w:b/>
          <w:lang w:val="en-GB"/>
        </w:rPr>
        <w:t xml:space="preserve"> </w:t>
      </w:r>
    </w:p>
    <w:p w:rsidR="0007783F" w:rsidRPr="00151D44" w:rsidRDefault="0007783F" w:rsidP="0007783F">
      <w:pPr>
        <w:pStyle w:val="ProdBulletHeader"/>
      </w:pPr>
      <w:proofErr w:type="spellStart"/>
      <w:r w:rsidRPr="00F146D5">
        <w:t>Get</w:t>
      </w:r>
      <w:proofErr w:type="spellEnd"/>
      <w:r w:rsidRPr="00F146D5">
        <w:t xml:space="preserve"> </w:t>
      </w:r>
      <w:proofErr w:type="spellStart"/>
      <w:r w:rsidRPr="00F146D5">
        <w:t>started</w:t>
      </w:r>
      <w:proofErr w:type="spellEnd"/>
      <w:r w:rsidRPr="00F146D5">
        <w:t xml:space="preserve"> </w:t>
      </w:r>
      <w:proofErr w:type="spellStart"/>
      <w:r w:rsidRPr="00F146D5">
        <w:t>with</w:t>
      </w:r>
      <w:proofErr w:type="spellEnd"/>
      <w:r w:rsidRPr="00F146D5">
        <w:t xml:space="preserve"> </w:t>
      </w:r>
      <w:proofErr w:type="spellStart"/>
      <w:r w:rsidRPr="00F146D5">
        <w:t>ease</w:t>
      </w:r>
      <w:proofErr w:type="spellEnd"/>
      <w:r w:rsidRPr="00F146D5">
        <w:t xml:space="preserve">. </w:t>
      </w:r>
    </w:p>
    <w:p w:rsidR="0007783F" w:rsidRPr="003853FB" w:rsidRDefault="0007783F" w:rsidP="0007783F">
      <w:pPr>
        <w:pStyle w:val="ProdbulletCopy"/>
        <w:rPr>
          <w:lang w:val="en-GB"/>
        </w:rPr>
      </w:pPr>
      <w:r w:rsidRPr="003853FB">
        <w:rPr>
          <w:lang w:val="en-GB"/>
        </w:rPr>
        <w:t>An improved Getting Started experience in Office Standard 2007 helps reduce the learning curve for new users. Online tutorials offer step-by-step instructions for using your Microsoft Office system software.</w:t>
      </w:r>
      <w:r w:rsidRPr="003853FB">
        <w:rPr>
          <w:b/>
          <w:lang w:val="en-GB"/>
        </w:rPr>
        <w:t xml:space="preserve"> </w:t>
      </w:r>
    </w:p>
    <w:p w:rsidR="0007783F" w:rsidRPr="003853FB" w:rsidRDefault="0007783F" w:rsidP="0007783F">
      <w:pPr>
        <w:pStyle w:val="ProdSubhead"/>
        <w:spacing w:before="240" w:after="60"/>
        <w:rPr>
          <w:lang w:val="en-GB"/>
        </w:rPr>
      </w:pPr>
      <w:r w:rsidRPr="003853FB">
        <w:rPr>
          <w:lang w:val="en-GB"/>
        </w:rPr>
        <w:t>Create High-Quality Documents</w:t>
      </w:r>
    </w:p>
    <w:p w:rsidR="0007783F" w:rsidRPr="003853FB" w:rsidRDefault="00CA5620" w:rsidP="0007783F">
      <w:pPr>
        <w:pStyle w:val="ProdbodyCopy"/>
        <w:rPr>
          <w:lang w:val="en-GB"/>
        </w:rPr>
      </w:pPr>
      <w:r>
        <w:rPr>
          <w:noProof/>
        </w:rPr>
        <w:drawing>
          <wp:anchor distT="0" distB="0" distL="114300" distR="114300" simplePos="0" relativeHeight="251659776"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6" name="Picture 56"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act_sheetNOlogo"/>
                    <pic:cNvPicPr>
                      <a:picLocks noChangeAspect="1" noChangeArrowheads="1"/>
                    </pic:cNvPicPr>
                  </pic:nvPicPr>
                  <pic:blipFill>
                    <a:blip r:embed="rId14"/>
                    <a:srcRect/>
                    <a:stretch>
                      <a:fillRect/>
                    </a:stretch>
                  </pic:blipFill>
                  <pic:spPr bwMode="auto">
                    <a:xfrm>
                      <a:off x="0" y="0"/>
                      <a:ext cx="7781925" cy="1428750"/>
                    </a:xfrm>
                    <a:prstGeom prst="rect">
                      <a:avLst/>
                    </a:prstGeom>
                    <a:noFill/>
                    <a:ln w="9525">
                      <a:noFill/>
                      <a:miter lim="800000"/>
                      <a:headEnd/>
                      <a:tailEnd/>
                    </a:ln>
                  </pic:spPr>
                </pic:pic>
              </a:graphicData>
            </a:graphic>
          </wp:anchor>
        </w:drawing>
      </w:r>
      <w:r w:rsidR="0007783F" w:rsidRPr="003853FB">
        <w:rPr>
          <w:lang w:val="en-GB"/>
        </w:rPr>
        <w:t>New graphics, text tools, and formatting galleries help you produce high-quality documents you can be proud of.</w:t>
      </w:r>
    </w:p>
    <w:p w:rsidR="0007783F" w:rsidRPr="00151D44" w:rsidRDefault="0007783F" w:rsidP="0007783F">
      <w:pPr>
        <w:pStyle w:val="ProdbodyCopy"/>
        <w:spacing w:before="3600"/>
        <w:ind w:left="300"/>
      </w:pPr>
      <w:r w:rsidRPr="003853FB">
        <w:rPr>
          <w:lang w:val="en-GB"/>
        </w:rPr>
        <w:br w:type="column"/>
      </w:r>
      <w:r w:rsidR="00CA5620">
        <w:rPr>
          <w:noProof/>
        </w:rPr>
        <w:lastRenderedPageBreak/>
        <w:drawing>
          <wp:inline distT="0" distB="0" distL="0" distR="0">
            <wp:extent cx="3077413" cy="2322576"/>
            <wp:effectExtent l="19050" t="0" r="8687" b="0"/>
            <wp:docPr id="3" name="Picture 3" descr="word_Chart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Chart3D"/>
                    <pic:cNvPicPr>
                      <a:picLocks noChangeAspect="1" noChangeArrowheads="1"/>
                    </pic:cNvPicPr>
                  </pic:nvPicPr>
                  <pic:blipFill>
                    <a:blip r:embed="rId15"/>
                    <a:srcRect/>
                    <a:stretch>
                      <a:fillRect/>
                    </a:stretch>
                  </pic:blipFill>
                  <pic:spPr bwMode="auto">
                    <a:xfrm>
                      <a:off x="0" y="0"/>
                      <a:ext cx="3077413" cy="2322576"/>
                    </a:xfrm>
                    <a:prstGeom prst="rect">
                      <a:avLst/>
                    </a:prstGeom>
                    <a:noFill/>
                    <a:ln w="9525">
                      <a:noFill/>
                      <a:miter lim="800000"/>
                      <a:headEnd/>
                      <a:tailEnd/>
                    </a:ln>
                  </pic:spPr>
                </pic:pic>
              </a:graphicData>
            </a:graphic>
          </wp:inline>
        </w:drawing>
      </w:r>
    </w:p>
    <w:p w:rsidR="0007783F" w:rsidRPr="003853FB" w:rsidRDefault="0007783F" w:rsidP="0007783F">
      <w:pPr>
        <w:pStyle w:val="Prodcaption"/>
        <w:ind w:left="300"/>
        <w:rPr>
          <w:b w:val="0"/>
          <w:lang w:val="en-GB"/>
        </w:rPr>
      </w:pPr>
      <w:r w:rsidRPr="003853FB">
        <w:rPr>
          <w:b w:val="0"/>
          <w:lang w:val="en-GB"/>
        </w:rPr>
        <w:t>Insert graphics and charts such as these into your documents to make them more appealing.</w:t>
      </w:r>
    </w:p>
    <w:p w:rsidR="0007783F" w:rsidRPr="003853FB" w:rsidRDefault="0007783F" w:rsidP="0007783F">
      <w:pPr>
        <w:pStyle w:val="ProdBulletHeader"/>
        <w:rPr>
          <w:lang w:val="en-GB"/>
        </w:rPr>
      </w:pPr>
      <w:r w:rsidRPr="003853FB">
        <w:rPr>
          <w:lang w:val="en-GB"/>
        </w:rPr>
        <w:t xml:space="preserve">Reduce frustration with bullets and tables. </w:t>
      </w:r>
    </w:p>
    <w:p w:rsidR="0007783F" w:rsidRPr="003853FB" w:rsidRDefault="0007783F" w:rsidP="0007783F">
      <w:pPr>
        <w:pStyle w:val="ProdbulletCopy"/>
        <w:rPr>
          <w:szCs w:val="18"/>
          <w:lang w:val="en-GB"/>
        </w:rPr>
      </w:pPr>
      <w:r w:rsidRPr="003853FB">
        <w:rPr>
          <w:lang w:val="en-GB"/>
        </w:rPr>
        <w:t xml:space="preserve">With the addition of more consistent numbering, bullet, and table features in Office Standard 2007, you can reduce time spent reformatting your Word documents. </w:t>
      </w:r>
    </w:p>
    <w:p w:rsidR="0007783F" w:rsidRPr="003853FB" w:rsidRDefault="0007783F" w:rsidP="0007783F">
      <w:pPr>
        <w:pStyle w:val="ProdBulletHeader"/>
        <w:rPr>
          <w:lang w:val="en-GB"/>
        </w:rPr>
      </w:pPr>
      <w:r w:rsidRPr="003853FB">
        <w:rPr>
          <w:lang w:val="en-GB"/>
        </w:rPr>
        <w:t xml:space="preserve">Give your work a professional look. </w:t>
      </w:r>
    </w:p>
    <w:p w:rsidR="0007783F" w:rsidRPr="003853FB" w:rsidRDefault="0007783F" w:rsidP="0007783F">
      <w:pPr>
        <w:pStyle w:val="ProdbulletCopy"/>
        <w:rPr>
          <w:lang w:val="en-GB"/>
        </w:rPr>
      </w:pPr>
      <w:r w:rsidRPr="003853FB">
        <w:rPr>
          <w:lang w:val="en-GB"/>
        </w:rPr>
        <w:t xml:space="preserve">With Office Standard 2007, you can give your documents a more professional look by using rich design and typography tools, including 3-D effects, shadows, glows, blurs, and a gallery of many different standard chart and diagram types. </w:t>
      </w:r>
    </w:p>
    <w:p w:rsidR="0007783F" w:rsidRPr="00F146D5" w:rsidRDefault="00CA5620" w:rsidP="0007783F">
      <w:pPr>
        <w:pStyle w:val="ProdGraphicIndent"/>
        <w:rPr>
          <w:bCs/>
        </w:rPr>
      </w:pPr>
      <w:r>
        <w:rPr>
          <w:noProof/>
        </w:rPr>
        <w:drawing>
          <wp:inline distT="0" distB="0" distL="0" distR="0">
            <wp:extent cx="2914650" cy="2324100"/>
            <wp:effectExtent l="19050" t="0" r="0" b="0"/>
            <wp:docPr id="4" name="Picture 4" descr="SS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_17"/>
                    <pic:cNvPicPr>
                      <a:picLocks noChangeAspect="1" noChangeArrowheads="1"/>
                    </pic:cNvPicPr>
                  </pic:nvPicPr>
                  <pic:blipFill>
                    <a:blip r:embed="rId16"/>
                    <a:srcRect/>
                    <a:stretch>
                      <a:fillRect/>
                    </a:stretch>
                  </pic:blipFill>
                  <pic:spPr bwMode="auto">
                    <a:xfrm>
                      <a:off x="0" y="0"/>
                      <a:ext cx="2914650" cy="23241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sectPr w:rsidR="0007783F" w:rsidRPr="003853FB" w:rsidSect="0007783F">
          <w:endnotePr>
            <w:numFmt w:val="decimal"/>
          </w:endnotePr>
          <w:pgSz w:w="12240" w:h="15840" w:code="1"/>
          <w:pgMar w:top="2160" w:right="720" w:bottom="864" w:left="720" w:header="720" w:footer="720" w:gutter="0"/>
          <w:cols w:num="2" w:space="432"/>
          <w:titlePg/>
          <w:docGrid w:linePitch="360"/>
        </w:sectPr>
      </w:pPr>
      <w:r w:rsidRPr="003853FB">
        <w:rPr>
          <w:b w:val="0"/>
          <w:lang w:val="en-GB"/>
        </w:rPr>
        <w:t>Use the new diagram and improved charting tools to create rich and stunning visuals and charts.</w:t>
      </w:r>
    </w:p>
    <w:p w:rsidR="0007783F" w:rsidRDefault="0007783F" w:rsidP="0007783F">
      <w:pPr>
        <w:pStyle w:val="ProdBulletHeader"/>
      </w:pPr>
      <w:proofErr w:type="spellStart"/>
      <w:r w:rsidRPr="00F146D5">
        <w:lastRenderedPageBreak/>
        <w:t>Maintain</w:t>
      </w:r>
      <w:proofErr w:type="spellEnd"/>
      <w:r w:rsidRPr="00F146D5">
        <w:t xml:space="preserve"> </w:t>
      </w:r>
      <w:proofErr w:type="spellStart"/>
      <w:r w:rsidRPr="00F146D5">
        <w:t>consistency</w:t>
      </w:r>
      <w:proofErr w:type="spellEnd"/>
      <w:r w:rsidRPr="00F146D5">
        <w:t xml:space="preserve"> </w:t>
      </w:r>
      <w:proofErr w:type="spellStart"/>
      <w:r w:rsidRPr="00F146D5">
        <w:t>across</w:t>
      </w:r>
      <w:proofErr w:type="spellEnd"/>
      <w:r w:rsidRPr="00F146D5">
        <w:t xml:space="preserve"> </w:t>
      </w:r>
      <w:proofErr w:type="spellStart"/>
      <w:r w:rsidRPr="00F146D5">
        <w:t>applications</w:t>
      </w:r>
      <w:proofErr w:type="spellEnd"/>
      <w:r w:rsidRPr="00F146D5">
        <w:t xml:space="preserve">. </w:t>
      </w:r>
    </w:p>
    <w:p w:rsidR="0007783F" w:rsidRPr="003853FB" w:rsidRDefault="0007783F" w:rsidP="0007783F">
      <w:pPr>
        <w:pStyle w:val="ProdbulletCopy"/>
        <w:rPr>
          <w:lang w:val="en-GB"/>
        </w:rPr>
      </w:pPr>
      <w:r w:rsidRPr="003853FB">
        <w:rPr>
          <w:lang w:val="en-GB"/>
        </w:rPr>
        <w:t>With Document Themes, you can apply and preserve a consistent look for tables and text across Word documents, Excel spreadsheets, and PowerPoint presentations. This predictability means that when you cut and paste objects between programs, the items maintain their appearance.</w:t>
      </w:r>
    </w:p>
    <w:p w:rsidR="0007783F" w:rsidRPr="00F146D5" w:rsidRDefault="00CA5620" w:rsidP="0007783F">
      <w:pPr>
        <w:pStyle w:val="ProdGraphicIndent"/>
        <w:spacing w:before="3975"/>
        <w:ind w:left="300"/>
      </w:pPr>
      <w:r>
        <w:rPr>
          <w:noProof/>
        </w:rPr>
        <w:drawing>
          <wp:inline distT="0" distB="0" distL="0" distR="0">
            <wp:extent cx="3209925" cy="2552700"/>
            <wp:effectExtent l="19050" t="0" r="9525" b="0"/>
            <wp:docPr id="2" name="Picture 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1"/>
                    <pic:cNvPicPr>
                      <a:picLocks noChangeAspect="1" noChangeArrowheads="1"/>
                    </pic:cNvPicPr>
                  </pic:nvPicPr>
                  <pic:blipFill>
                    <a:blip r:embed="rId17"/>
                    <a:srcRect/>
                    <a:stretch>
                      <a:fillRect/>
                    </a:stretch>
                  </pic:blipFill>
                  <pic:spPr bwMode="auto">
                    <a:xfrm>
                      <a:off x="0" y="0"/>
                      <a:ext cx="3209925" cy="25527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Quick and easy-to-use table styles help ensure that your tables look great and are consistent across Word documents, Excel spreadsheets, and PowerPoint presentations.</w:t>
      </w:r>
    </w:p>
    <w:p w:rsidR="0007783F" w:rsidRPr="00151D44" w:rsidRDefault="0007783F" w:rsidP="0007783F">
      <w:pPr>
        <w:pStyle w:val="ProdBulletHeader"/>
      </w:pPr>
      <w:proofErr w:type="spellStart"/>
      <w:r w:rsidRPr="00F146D5">
        <w:t>Preview</w:t>
      </w:r>
      <w:proofErr w:type="spellEnd"/>
      <w:r w:rsidRPr="00F146D5">
        <w:t xml:space="preserve"> </w:t>
      </w:r>
      <w:proofErr w:type="spellStart"/>
      <w:r w:rsidRPr="00F146D5">
        <w:t>your</w:t>
      </w:r>
      <w:proofErr w:type="spellEnd"/>
      <w:r w:rsidRPr="00F146D5">
        <w:t xml:space="preserve"> </w:t>
      </w:r>
      <w:proofErr w:type="spellStart"/>
      <w:r w:rsidRPr="00F146D5">
        <w:t>changes</w:t>
      </w:r>
      <w:proofErr w:type="spellEnd"/>
      <w:r w:rsidRPr="00F146D5">
        <w:t xml:space="preserve"> </w:t>
      </w:r>
      <w:proofErr w:type="spellStart"/>
      <w:r>
        <w:t>quickly</w:t>
      </w:r>
      <w:proofErr w:type="spellEnd"/>
      <w:r w:rsidRPr="00F146D5">
        <w:t xml:space="preserve">. </w:t>
      </w:r>
    </w:p>
    <w:p w:rsidR="0007783F" w:rsidRPr="003853FB" w:rsidRDefault="0007783F" w:rsidP="0007783F">
      <w:pPr>
        <w:pStyle w:val="ProdbulletCopy"/>
        <w:rPr>
          <w:lang w:val="en-GB"/>
        </w:rPr>
      </w:pPr>
      <w:r w:rsidRPr="003853FB">
        <w:rPr>
          <w:lang w:val="en-GB"/>
        </w:rPr>
        <w:t>With Live Preview, you can quickly preview proposed changes to your document while you’re working on it without having to repeatedly search through drop-down menus. By test-driving your proposed formatting, you can save time and experiment more easily.</w:t>
      </w:r>
    </w:p>
    <w:p w:rsidR="0007783F" w:rsidRPr="003853FB" w:rsidRDefault="00CA5620" w:rsidP="0007783F">
      <w:pPr>
        <w:pStyle w:val="ProdSubhead"/>
        <w:spacing w:before="240"/>
        <w:rPr>
          <w:lang w:val="en-GB"/>
        </w:rPr>
      </w:pPr>
      <w:r>
        <w:rPr>
          <w:noProof/>
        </w:rPr>
        <w:drawing>
          <wp:anchor distT="0" distB="0" distL="114300" distR="114300" simplePos="0" relativeHeight="251658752"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5" name="Picture 55"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ct_sheetNOlogo"/>
                    <pic:cNvPicPr>
                      <a:picLocks noChangeAspect="1" noChangeArrowheads="1"/>
                    </pic:cNvPicPr>
                  </pic:nvPicPr>
                  <pic:blipFill>
                    <a:blip r:embed="rId14"/>
                    <a:srcRect/>
                    <a:stretch>
                      <a:fillRect/>
                    </a:stretch>
                  </pic:blipFill>
                  <pic:spPr bwMode="auto">
                    <a:xfrm>
                      <a:off x="0" y="0"/>
                      <a:ext cx="7781925" cy="1428750"/>
                    </a:xfrm>
                    <a:prstGeom prst="rect">
                      <a:avLst/>
                    </a:prstGeom>
                    <a:noFill/>
                    <a:ln w="9525">
                      <a:noFill/>
                      <a:miter lim="800000"/>
                      <a:headEnd/>
                      <a:tailEnd/>
                    </a:ln>
                  </pic:spPr>
                </pic:pic>
              </a:graphicData>
            </a:graphic>
          </wp:anchor>
        </w:drawing>
      </w:r>
      <w:r w:rsidR="0007783F" w:rsidRPr="003853FB">
        <w:rPr>
          <w:lang w:val="en-GB"/>
        </w:rPr>
        <w:t>Organize Your Time and Communications</w:t>
      </w:r>
    </w:p>
    <w:p w:rsidR="0007783F" w:rsidRPr="003853FB" w:rsidRDefault="0007783F" w:rsidP="0007783F">
      <w:pPr>
        <w:pStyle w:val="ProdbodyCopy"/>
        <w:rPr>
          <w:lang w:val="en-GB"/>
        </w:rPr>
      </w:pPr>
      <w:r w:rsidRPr="003853FB">
        <w:rPr>
          <w:lang w:val="en-GB"/>
        </w:rPr>
        <w:t>Microsoft Office Outlook</w:t>
      </w:r>
      <w:r w:rsidRPr="003853FB">
        <w:rPr>
          <w:sz w:val="12"/>
          <w:szCs w:val="12"/>
          <w:lang w:val="en-GB"/>
        </w:rPr>
        <w:t>®</w:t>
      </w:r>
      <w:r w:rsidRPr="003853FB">
        <w:rPr>
          <w:lang w:val="en-GB"/>
        </w:rPr>
        <w:t xml:space="preserve"> 2007, included in Office Standard 2007, helps you organize your time and to-do tasks by organizing your e-mail, calendar, and contacts.</w:t>
      </w:r>
    </w:p>
    <w:p w:rsidR="0007783F" w:rsidRPr="00151D44" w:rsidRDefault="0007783F" w:rsidP="0007783F">
      <w:pPr>
        <w:pStyle w:val="ProdBulletHeader"/>
        <w:rPr>
          <w:szCs w:val="24"/>
        </w:rPr>
      </w:pPr>
      <w:proofErr w:type="spellStart"/>
      <w:r w:rsidRPr="00F146D5">
        <w:t>Organize</w:t>
      </w:r>
      <w:proofErr w:type="spellEnd"/>
      <w:r w:rsidRPr="00F146D5">
        <w:t xml:space="preserve"> </w:t>
      </w:r>
      <w:proofErr w:type="spellStart"/>
      <w:r w:rsidRPr="00F146D5">
        <w:t>your</w:t>
      </w:r>
      <w:proofErr w:type="spellEnd"/>
      <w:r w:rsidRPr="00F146D5">
        <w:t xml:space="preserve"> </w:t>
      </w:r>
      <w:proofErr w:type="spellStart"/>
      <w:r w:rsidRPr="00F146D5">
        <w:t>appointments</w:t>
      </w:r>
      <w:proofErr w:type="spellEnd"/>
      <w:r w:rsidRPr="00F146D5">
        <w:t xml:space="preserve">. </w:t>
      </w:r>
    </w:p>
    <w:p w:rsidR="0007783F" w:rsidRPr="003853FB" w:rsidRDefault="0007783F" w:rsidP="0007783F">
      <w:pPr>
        <w:pStyle w:val="ProdbulletCopy"/>
        <w:rPr>
          <w:lang w:val="en-GB"/>
        </w:rPr>
      </w:pPr>
      <w:r w:rsidRPr="003853FB">
        <w:rPr>
          <w:lang w:val="en-GB"/>
        </w:rPr>
        <w:t xml:space="preserve">With new calendar views, you can compare two calendars side by side or with one on top of the other. In addition, you can place and track tasks directly on your calendar. </w:t>
      </w:r>
    </w:p>
    <w:p w:rsidR="0007783F" w:rsidRDefault="0007783F" w:rsidP="0007783F">
      <w:pPr>
        <w:pStyle w:val="ProdbulletCopy"/>
        <w:spacing w:before="3600"/>
        <w:ind w:left="300"/>
      </w:pPr>
      <w:r w:rsidRPr="003853FB">
        <w:rPr>
          <w:lang w:val="en-GB"/>
        </w:rPr>
        <w:br w:type="column"/>
      </w:r>
      <w:r w:rsidR="00CA5620">
        <w:rPr>
          <w:noProof/>
        </w:rPr>
        <w:lastRenderedPageBreak/>
        <w:drawing>
          <wp:inline distT="0" distB="0" distL="0" distR="0">
            <wp:extent cx="3019425" cy="2400300"/>
            <wp:effectExtent l="19050" t="0" r="9525" b="0"/>
            <wp:docPr id="6" name="Picture 6" descr="inbox 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box full"/>
                    <pic:cNvPicPr>
                      <a:picLocks noChangeAspect="1" noChangeArrowheads="1"/>
                    </pic:cNvPicPr>
                  </pic:nvPicPr>
                  <pic:blipFill>
                    <a:blip r:embed="rId18"/>
                    <a:srcRect/>
                    <a:stretch>
                      <a:fillRect/>
                    </a:stretch>
                  </pic:blipFill>
                  <pic:spPr bwMode="auto">
                    <a:xfrm>
                      <a:off x="0" y="0"/>
                      <a:ext cx="3019425" cy="24003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 xml:space="preserve">New calendar views and a To-Do Bar make it easier to manage </w:t>
      </w:r>
      <w:r w:rsidRPr="003853FB">
        <w:rPr>
          <w:b w:val="0"/>
          <w:lang w:val="en-GB"/>
        </w:rPr>
        <w:br/>
        <w:t>your time.</w:t>
      </w:r>
    </w:p>
    <w:p w:rsidR="0007783F" w:rsidRPr="003853FB" w:rsidRDefault="0007783F" w:rsidP="0007783F">
      <w:pPr>
        <w:pStyle w:val="ProdBulletHeader"/>
        <w:rPr>
          <w:lang w:val="en-GB"/>
        </w:rPr>
      </w:pPr>
      <w:r w:rsidRPr="003853FB">
        <w:rPr>
          <w:lang w:val="en-GB"/>
        </w:rPr>
        <w:t xml:space="preserve">Keep on top of your action items. </w:t>
      </w:r>
    </w:p>
    <w:p w:rsidR="0007783F" w:rsidRPr="003853FB" w:rsidRDefault="0007783F" w:rsidP="0007783F">
      <w:pPr>
        <w:pStyle w:val="ProdbulletCopy"/>
        <w:rPr>
          <w:lang w:val="en-GB"/>
        </w:rPr>
      </w:pPr>
      <w:r w:rsidRPr="003853FB">
        <w:rPr>
          <w:lang w:val="en-GB"/>
        </w:rPr>
        <w:t>Office Outlook 2007 features a new To-Do Bar that centralizes tasks, calendar information, and e-mail messages flagged for follow-up.</w:t>
      </w:r>
    </w:p>
    <w:p w:rsidR="0007783F" w:rsidRPr="003853FB" w:rsidRDefault="0007783F" w:rsidP="0007783F">
      <w:pPr>
        <w:pStyle w:val="ProdBulletHeader"/>
        <w:rPr>
          <w:rFonts w:ascii="Franklin Gothic Book" w:hAnsi="Franklin Gothic Book"/>
          <w:lang w:val="en-GB"/>
        </w:rPr>
      </w:pPr>
      <w:r w:rsidRPr="003853FB">
        <w:rPr>
          <w:lang w:val="en-GB"/>
        </w:rPr>
        <w:t xml:space="preserve">Subscribe to relevant information </w:t>
      </w:r>
      <w:r w:rsidRPr="003853FB">
        <w:rPr>
          <w:lang w:val="en-GB"/>
        </w:rPr>
        <w:br/>
        <w:t xml:space="preserve">using RSS. </w:t>
      </w:r>
    </w:p>
    <w:p w:rsidR="0007783F" w:rsidRPr="003853FB" w:rsidRDefault="0007783F" w:rsidP="0007783F">
      <w:pPr>
        <w:pStyle w:val="ProdbulletCopy"/>
        <w:rPr>
          <w:lang w:val="en-GB"/>
        </w:rPr>
        <w:sectPr w:rsidR="0007783F" w:rsidRPr="003853FB" w:rsidSect="0007783F">
          <w:endnotePr>
            <w:numFmt w:val="decimal"/>
          </w:endnotePr>
          <w:pgSz w:w="12240" w:h="15840" w:code="1"/>
          <w:pgMar w:top="2160" w:right="720" w:bottom="864" w:left="720" w:header="720" w:footer="720" w:gutter="0"/>
          <w:cols w:num="2" w:space="432"/>
          <w:titlePg/>
          <w:docGrid w:linePitch="360"/>
        </w:sectPr>
      </w:pPr>
      <w:r w:rsidRPr="003853FB">
        <w:rPr>
          <w:lang w:val="en-GB"/>
        </w:rPr>
        <w:t>Really Simple Syndication (RSS) is a technology you can use to subscribe to your favorite Web site news, online newspapers, blogs, and other Web content. RSS subscriptions in Office Outlook 2007 capture all of the RSS feeds you subscribe to in a designated folder that updates automatically (an additional fee-based RSS subscription is required).</w:t>
      </w:r>
      <w:r w:rsidR="00A95B92" w:rsidRPr="003853FB">
        <w:rPr>
          <w:lang w:val="en-GB"/>
        </w:rPr>
        <w:t xml:space="preserve">  </w:t>
      </w:r>
    </w:p>
    <w:p w:rsidR="0007783F" w:rsidRPr="00151D44" w:rsidRDefault="00CA5620" w:rsidP="0007783F">
      <w:pPr>
        <w:pStyle w:val="ProdBulletHeader"/>
        <w:spacing w:before="0"/>
        <w:rPr>
          <w:szCs w:val="24"/>
        </w:rPr>
      </w:pPr>
      <w:r>
        <w:rPr>
          <w:noProof/>
        </w:rPr>
        <w:lastRenderedPageBreak/>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4" name="Picture 54"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act_sheetNOlogo"/>
                    <pic:cNvPicPr>
                      <a:picLocks noChangeAspect="1" noChangeArrowheads="1"/>
                    </pic:cNvPicPr>
                  </pic:nvPicPr>
                  <pic:blipFill>
                    <a:blip r:embed="rId14"/>
                    <a:srcRect/>
                    <a:stretch>
                      <a:fillRect/>
                    </a:stretch>
                  </pic:blipFill>
                  <pic:spPr bwMode="auto">
                    <a:xfrm>
                      <a:off x="0" y="0"/>
                      <a:ext cx="7781925" cy="1428750"/>
                    </a:xfrm>
                    <a:prstGeom prst="rect">
                      <a:avLst/>
                    </a:prstGeom>
                    <a:noFill/>
                    <a:ln w="9525">
                      <a:noFill/>
                      <a:miter lim="800000"/>
                      <a:headEnd/>
                      <a:tailEnd/>
                    </a:ln>
                  </pic:spPr>
                </pic:pic>
              </a:graphicData>
            </a:graphic>
          </wp:anchor>
        </w:drawing>
      </w:r>
      <w:r w:rsidR="0007783F" w:rsidRPr="00F146D5">
        <w:t xml:space="preserve">Find </w:t>
      </w:r>
      <w:proofErr w:type="spellStart"/>
      <w:r w:rsidR="0007783F" w:rsidRPr="00F146D5">
        <w:t>what</w:t>
      </w:r>
      <w:proofErr w:type="spellEnd"/>
      <w:r w:rsidR="0007783F" w:rsidRPr="00F146D5">
        <w:t xml:space="preserve"> </w:t>
      </w:r>
      <w:proofErr w:type="spellStart"/>
      <w:r w:rsidR="0007783F" w:rsidRPr="00F146D5">
        <w:t>you</w:t>
      </w:r>
      <w:proofErr w:type="spellEnd"/>
      <w:r w:rsidR="0007783F" w:rsidRPr="00F146D5">
        <w:t xml:space="preserve"> </w:t>
      </w:r>
      <w:proofErr w:type="spellStart"/>
      <w:r w:rsidR="0007783F" w:rsidRPr="00F146D5">
        <w:t>need</w:t>
      </w:r>
      <w:proofErr w:type="spellEnd"/>
      <w:r w:rsidR="0007783F" w:rsidRPr="00F146D5">
        <w:t xml:space="preserve">. </w:t>
      </w:r>
    </w:p>
    <w:p w:rsidR="0007783F" w:rsidRPr="003853FB" w:rsidRDefault="0007783F" w:rsidP="0007783F">
      <w:pPr>
        <w:pStyle w:val="ProdbulletCopy"/>
        <w:rPr>
          <w:lang w:val="en-GB"/>
        </w:rPr>
      </w:pPr>
      <w:r w:rsidRPr="003853FB">
        <w:rPr>
          <w:lang w:val="en-GB"/>
        </w:rPr>
        <w:t>Office Outlook 2007 provides an Instant Search tool that you can use to quickly find information in any of the Outlook modules such as e-mail, calendars, and tasks.</w:t>
      </w:r>
    </w:p>
    <w:p w:rsidR="0007783F" w:rsidRDefault="00CA5620" w:rsidP="0007783F">
      <w:pPr>
        <w:pStyle w:val="ProdGraphicIndent"/>
        <w:spacing w:before="3690"/>
        <w:ind w:left="300"/>
      </w:pPr>
      <w:r>
        <w:rPr>
          <w:noProof/>
        </w:rPr>
        <w:drawing>
          <wp:inline distT="0" distB="0" distL="0" distR="0">
            <wp:extent cx="3000375" cy="2390775"/>
            <wp:effectExtent l="19050" t="0" r="9525" b="0"/>
            <wp:docPr id="7" name="Picture 7" descr="OutlookSearch_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lookSearch_packaging"/>
                    <pic:cNvPicPr>
                      <a:picLocks noChangeAspect="1" noChangeArrowheads="1"/>
                    </pic:cNvPicPr>
                  </pic:nvPicPr>
                  <pic:blipFill>
                    <a:blip r:embed="rId19"/>
                    <a:srcRect/>
                    <a:stretch>
                      <a:fillRect/>
                    </a:stretch>
                  </pic:blipFill>
                  <pic:spPr bwMode="auto">
                    <a:xfrm>
                      <a:off x="0" y="0"/>
                      <a:ext cx="3000375" cy="2390775"/>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 xml:space="preserve">Instant Search includes “hit” highlighting (noted above in yellow) </w:t>
      </w:r>
      <w:r w:rsidRPr="003853FB">
        <w:rPr>
          <w:b w:val="0"/>
          <w:lang w:val="en-GB"/>
        </w:rPr>
        <w:br/>
        <w:t>so that relevant results are easy to find.</w:t>
      </w:r>
    </w:p>
    <w:p w:rsidR="0007783F" w:rsidRPr="003853FB" w:rsidRDefault="0007783F" w:rsidP="0007783F">
      <w:pPr>
        <w:pStyle w:val="ProdSubhead"/>
        <w:rPr>
          <w:lang w:val="en-GB"/>
        </w:rPr>
      </w:pPr>
      <w:r w:rsidRPr="003853FB">
        <w:rPr>
          <w:lang w:val="en-GB"/>
        </w:rPr>
        <w:t>Work with Enhanced Security and Reliability</w:t>
      </w:r>
    </w:p>
    <w:p w:rsidR="0007783F" w:rsidRPr="003853FB" w:rsidRDefault="0007783F" w:rsidP="0007783F">
      <w:pPr>
        <w:pStyle w:val="ProdbodyCopy"/>
        <w:rPr>
          <w:lang w:val="en-GB"/>
        </w:rPr>
      </w:pPr>
      <w:r w:rsidRPr="003853FB">
        <w:rPr>
          <w:lang w:val="en-GB"/>
        </w:rPr>
        <w:t>Office Standard 2007 provides an improved junk e-mail filter, automatic document recovery, and the Document Inspector to help you work with more confidence and enhanced security.</w:t>
      </w:r>
    </w:p>
    <w:p w:rsidR="0007783F" w:rsidRPr="003853FB" w:rsidRDefault="0007783F" w:rsidP="0007783F">
      <w:pPr>
        <w:pStyle w:val="ProdBulletHeader"/>
        <w:rPr>
          <w:lang w:val="en-GB"/>
        </w:rPr>
      </w:pPr>
      <w:r w:rsidRPr="003853FB">
        <w:rPr>
          <w:lang w:val="en-GB"/>
        </w:rPr>
        <w:t xml:space="preserve">Help protect against junk e-mail. </w:t>
      </w:r>
    </w:p>
    <w:p w:rsidR="0007783F" w:rsidRPr="003853FB" w:rsidRDefault="0007783F" w:rsidP="0007783F">
      <w:pPr>
        <w:pStyle w:val="ProdbulletCopy"/>
        <w:rPr>
          <w:lang w:val="en-GB"/>
        </w:rPr>
      </w:pPr>
      <w:r w:rsidRPr="003853FB">
        <w:rPr>
          <w:lang w:val="en-GB"/>
        </w:rPr>
        <w:t>Office Standard 2007 includes an enhanced Outlook junk e-mail filter to help reduce electronic spam sent to your inbox and help protect against potentially harmful attachments.</w:t>
      </w:r>
    </w:p>
    <w:p w:rsidR="0007783F" w:rsidRPr="006073BD" w:rsidRDefault="0007783F" w:rsidP="0007783F">
      <w:pPr>
        <w:pStyle w:val="ProdBulletHeader"/>
        <w:spacing w:before="0"/>
      </w:pPr>
      <w:r w:rsidRPr="003853FB">
        <w:rPr>
          <w:lang w:val="en-GB"/>
        </w:rPr>
        <w:br w:type="column"/>
      </w:r>
      <w:proofErr w:type="spellStart"/>
      <w:r w:rsidRPr="00F146D5">
        <w:lastRenderedPageBreak/>
        <w:t>Keep</w:t>
      </w:r>
      <w:proofErr w:type="spellEnd"/>
      <w:r w:rsidRPr="00F146D5">
        <w:t xml:space="preserve"> “</w:t>
      </w:r>
      <w:proofErr w:type="spellStart"/>
      <w:r w:rsidRPr="00F146D5">
        <w:t>phishers</w:t>
      </w:r>
      <w:proofErr w:type="spellEnd"/>
      <w:r w:rsidRPr="00F146D5">
        <w:t xml:space="preserve">” </w:t>
      </w:r>
      <w:proofErr w:type="spellStart"/>
      <w:r w:rsidRPr="00F146D5">
        <w:t>away</w:t>
      </w:r>
      <w:proofErr w:type="spellEnd"/>
      <w:r w:rsidRPr="00F146D5">
        <w:t xml:space="preserve">. </w:t>
      </w:r>
    </w:p>
    <w:p w:rsidR="0007783F" w:rsidRPr="003853FB" w:rsidRDefault="0007783F" w:rsidP="0007783F">
      <w:pPr>
        <w:pStyle w:val="ProdbulletCopy"/>
        <w:rPr>
          <w:rFonts w:ascii="Franklin Gothic Medium Cond" w:hAnsi="Franklin Gothic Medium Cond"/>
          <w:lang w:val="en-GB"/>
        </w:rPr>
      </w:pPr>
      <w:r w:rsidRPr="003853FB">
        <w:rPr>
          <w:lang w:val="en-GB"/>
        </w:rPr>
        <w:t>Office Outlook 2007 also includes security enhancements to help prevent “phishing,” which is a fraudulent e-mail attempt to trick you into providing financial or personal information.</w:t>
      </w:r>
    </w:p>
    <w:p w:rsidR="0007783F" w:rsidRPr="003853FB" w:rsidRDefault="0007783F" w:rsidP="0007783F">
      <w:pPr>
        <w:pStyle w:val="ProdBulletHeader"/>
        <w:rPr>
          <w:lang w:val="en-GB"/>
        </w:rPr>
      </w:pPr>
      <w:r w:rsidRPr="003853FB">
        <w:rPr>
          <w:lang w:val="en-GB"/>
        </w:rPr>
        <w:t xml:space="preserve">Share documents with greater peace </w:t>
      </w:r>
      <w:r w:rsidRPr="003853FB">
        <w:rPr>
          <w:lang w:val="en-GB"/>
        </w:rPr>
        <w:br/>
        <w:t xml:space="preserve">of mind. </w:t>
      </w:r>
    </w:p>
    <w:p w:rsidR="0007783F" w:rsidRDefault="0007783F" w:rsidP="0007783F">
      <w:pPr>
        <w:pStyle w:val="ProdbulletCopy"/>
        <w:rPr>
          <w:rStyle w:val="ProdbulletCopyChar"/>
          <w:rFonts w:ascii="Franklin Gothic Medium Cond" w:hAnsi="Franklin Gothic Medium Cond"/>
        </w:rPr>
      </w:pPr>
      <w:r w:rsidRPr="003853FB">
        <w:rPr>
          <w:lang w:val="en-GB"/>
        </w:rPr>
        <w:t>Detect and remove unwanted comments, hidden text, or personally identifiable information in your documents using the Document Inspector.</w:t>
      </w:r>
    </w:p>
    <w:p w:rsidR="0007783F" w:rsidRPr="00F146D5" w:rsidRDefault="00CA5620" w:rsidP="0007783F">
      <w:pPr>
        <w:pStyle w:val="ProdGraphicIndent"/>
        <w:spacing w:before="3660"/>
        <w:ind w:left="300"/>
      </w:pPr>
      <w:r>
        <w:rPr>
          <w:rFonts w:ascii="Franklin Gothic Medium Cond" w:hAnsi="Franklin Gothic Medium Cond"/>
          <w:noProof/>
          <w:sz w:val="24"/>
          <w:szCs w:val="24"/>
        </w:rPr>
        <w:drawing>
          <wp:inline distT="0" distB="0" distL="0" distR="0">
            <wp:extent cx="3114675" cy="2343150"/>
            <wp:effectExtent l="19050" t="0" r="9525" b="0"/>
            <wp:docPr id="8" name="Picture 8" descr="word_Document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_DocumentInspector"/>
                    <pic:cNvPicPr>
                      <a:picLocks noChangeAspect="1" noChangeArrowheads="1"/>
                    </pic:cNvPicPr>
                  </pic:nvPicPr>
                  <pic:blipFill>
                    <a:blip r:embed="rId20"/>
                    <a:srcRect/>
                    <a:stretch>
                      <a:fillRect/>
                    </a:stretch>
                  </pic:blipFill>
                  <pic:spPr bwMode="auto">
                    <a:xfrm>
                      <a:off x="0" y="0"/>
                      <a:ext cx="3114675" cy="234315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The Document Inspector helps find and remove potentially sensitive “hidden” information from your documents, presentations, and spreadsheets.</w:t>
      </w:r>
    </w:p>
    <w:p w:rsidR="0007783F" w:rsidRPr="003853FB" w:rsidRDefault="0007783F" w:rsidP="0007783F">
      <w:pPr>
        <w:pStyle w:val="ProdSubhead"/>
        <w:rPr>
          <w:lang w:val="en-GB"/>
        </w:rPr>
      </w:pPr>
      <w:r w:rsidRPr="003853FB">
        <w:rPr>
          <w:lang w:val="en-GB"/>
        </w:rPr>
        <w:t>For More Information</w:t>
      </w:r>
    </w:p>
    <w:p w:rsidR="0007783F" w:rsidRPr="003853FB" w:rsidRDefault="0007783F" w:rsidP="0007783F">
      <w:pPr>
        <w:pStyle w:val="ProdbodyCopy"/>
        <w:rPr>
          <w:lang w:val="en-GB"/>
        </w:rPr>
      </w:pPr>
      <w:r w:rsidRPr="003853FB">
        <w:rPr>
          <w:lang w:val="en-GB"/>
        </w:rPr>
        <w:t xml:space="preserve">Learn more about Office Standard 2007 and the Microsoft Office system at </w:t>
      </w:r>
      <w:r w:rsidR="00AD4F4D">
        <w:fldChar w:fldCharType="begin"/>
      </w:r>
      <w:r w:rsidR="00AD4F4D" w:rsidRPr="003853FB">
        <w:rPr>
          <w:lang w:val="en-GB"/>
        </w:rPr>
        <w:instrText>HYPERLINK "http://www.microsoft.com/office/suites/standard"</w:instrText>
      </w:r>
      <w:r w:rsidR="00AD4F4D">
        <w:fldChar w:fldCharType="separate"/>
      </w:r>
      <w:r w:rsidRPr="003853FB">
        <w:rPr>
          <w:rStyle w:val="Hyperlink"/>
          <w:color w:val="auto"/>
          <w:lang w:val="en-GB"/>
        </w:rPr>
        <w:t>www.microsoft.com/office/suites/standard</w:t>
      </w:r>
      <w:r w:rsidR="00AD4F4D">
        <w:fldChar w:fldCharType="end"/>
      </w:r>
      <w:r w:rsidRPr="003853FB">
        <w:rPr>
          <w:lang w:val="en-GB"/>
        </w:rPr>
        <w:t>.</w:t>
      </w:r>
    </w:p>
    <w:p w:rsidR="0007783F" w:rsidRPr="003853FB" w:rsidRDefault="0007783F" w:rsidP="0007783F">
      <w:pPr>
        <w:pStyle w:val="ProdbodyCopy"/>
        <w:rPr>
          <w:lang w:val="en-GB"/>
        </w:rPr>
      </w:pPr>
    </w:p>
    <w:p w:rsidR="0007783F" w:rsidRPr="003853FB" w:rsidRDefault="0007783F" w:rsidP="0007783F">
      <w:pPr>
        <w:pStyle w:val="Specvisitcopy"/>
        <w:spacing w:before="0" w:line="240" w:lineRule="exact"/>
        <w:rPr>
          <w:sz w:val="20"/>
          <w:szCs w:val="20"/>
          <w:lang w:val="en-GB"/>
        </w:rPr>
      </w:pPr>
      <w:r w:rsidRPr="003853FB">
        <w:rPr>
          <w:sz w:val="20"/>
          <w:szCs w:val="20"/>
          <w:lang w:val="en-GB"/>
        </w:rPr>
        <w:t xml:space="preserve">For complete system requirements, visit </w:t>
      </w:r>
      <w:r w:rsidR="00AD4F4D">
        <w:fldChar w:fldCharType="begin"/>
      </w:r>
      <w:r w:rsidR="00AD4F4D" w:rsidRPr="003853FB">
        <w:rPr>
          <w:lang w:val="en-GB"/>
        </w:rPr>
        <w:instrText>HYPERLINK "http://www.microsoft.com/office/suites/standard"</w:instrText>
      </w:r>
      <w:r w:rsidR="00AD4F4D">
        <w:fldChar w:fldCharType="separate"/>
      </w:r>
      <w:r w:rsidRPr="003853FB">
        <w:rPr>
          <w:rStyle w:val="Hyperlink"/>
          <w:color w:val="FF6600"/>
          <w:sz w:val="20"/>
          <w:szCs w:val="20"/>
          <w:lang w:val="en-GB"/>
        </w:rPr>
        <w:t>www.microsoft.com/office/suites/standard</w:t>
      </w:r>
      <w:r w:rsidR="00AD4F4D">
        <w:fldChar w:fldCharType="end"/>
      </w:r>
      <w:r w:rsidRPr="003853FB">
        <w:rPr>
          <w:sz w:val="20"/>
          <w:szCs w:val="20"/>
          <w:lang w:val="en-GB"/>
        </w:rPr>
        <w:t>.</w:t>
      </w:r>
    </w:p>
    <w:p w:rsidR="0007783F" w:rsidRPr="003853FB" w:rsidRDefault="0007783F" w:rsidP="0007783F">
      <w:pPr>
        <w:pStyle w:val="Specvisitcopy"/>
        <w:spacing w:before="120"/>
        <w:rPr>
          <w:lang w:val="en-GB"/>
        </w:rPr>
      </w:pPr>
    </w:p>
    <w:p w:rsidR="0007783F" w:rsidRPr="003853FB" w:rsidRDefault="0007783F" w:rsidP="0007783F">
      <w:pPr>
        <w:pStyle w:val="ProdbodyCopy"/>
        <w:rPr>
          <w:lang w:val="en-GB"/>
        </w:rPr>
        <w:sectPr w:rsidR="0007783F" w:rsidRPr="003853FB" w:rsidSect="0007783F">
          <w:endnotePr>
            <w:numFmt w:val="decimal"/>
          </w:endnotePr>
          <w:pgSz w:w="12240" w:h="15840" w:code="1"/>
          <w:pgMar w:top="2160" w:right="720" w:bottom="864" w:left="720" w:header="720" w:footer="720" w:gutter="0"/>
          <w:cols w:num="2" w:space="432"/>
          <w:titlePg/>
          <w:docGrid w:linePitch="360"/>
        </w:sectPr>
      </w:pPr>
    </w:p>
    <w:p w:rsidR="0007783F" w:rsidRPr="003853FB" w:rsidRDefault="0007783F" w:rsidP="0007783F">
      <w:pPr>
        <w:pStyle w:val="ProdbodyCopy"/>
        <w:rPr>
          <w:lang w:val="en-GB"/>
        </w:rPr>
      </w:pPr>
    </w:p>
    <w:p w:rsidR="0007783F" w:rsidRPr="003853FB" w:rsidRDefault="0007783F" w:rsidP="0007783F">
      <w:pPr>
        <w:pStyle w:val="ProdbulletCopy"/>
        <w:pBdr>
          <w:top w:val="single" w:sz="4" w:space="1" w:color="auto"/>
        </w:pBdr>
        <w:spacing w:after="0" w:line="240" w:lineRule="auto"/>
        <w:ind w:left="0"/>
        <w:rPr>
          <w:sz w:val="12"/>
          <w:szCs w:val="12"/>
          <w:lang w:val="en-GB"/>
        </w:rPr>
      </w:pPr>
      <w:r w:rsidRPr="003853FB">
        <w:rPr>
          <w:sz w:val="12"/>
          <w:szCs w:val="12"/>
          <w:lang w:val="en-GB"/>
        </w:rPr>
        <w:t>This document is for informational purposes only. MICROSOFT MAKES NO WARRANTIES, EXPRESS OR IMPLIED, IN THIS SUMMARY.</w:t>
      </w:r>
    </w:p>
    <w:p w:rsidR="0007783F" w:rsidRPr="003853FB" w:rsidRDefault="0007783F" w:rsidP="0007783F">
      <w:pPr>
        <w:pStyle w:val="ProdbulletCopy"/>
        <w:pBdr>
          <w:top w:val="single" w:sz="4" w:space="1" w:color="auto"/>
        </w:pBdr>
        <w:spacing w:after="0" w:line="240" w:lineRule="auto"/>
        <w:ind w:left="0"/>
        <w:rPr>
          <w:sz w:val="12"/>
          <w:szCs w:val="12"/>
          <w:lang w:val="en-GB"/>
        </w:rPr>
      </w:pPr>
    </w:p>
    <w:p w:rsidR="0007783F" w:rsidRPr="003853FB" w:rsidRDefault="0007783F" w:rsidP="0007783F">
      <w:pPr>
        <w:rPr>
          <w:rFonts w:ascii="Verdana" w:hAnsi="Verdana"/>
          <w:sz w:val="12"/>
          <w:szCs w:val="12"/>
          <w:lang w:val="en-GB"/>
        </w:rPr>
      </w:pPr>
      <w:r w:rsidRPr="003853FB">
        <w:rPr>
          <w:rFonts w:ascii="Verdana" w:hAnsi="Verdana"/>
          <w:sz w:val="12"/>
          <w:szCs w:val="12"/>
          <w:lang w:val="en-GB"/>
        </w:rPr>
        <w:t>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07783F" w:rsidRPr="003853FB" w:rsidRDefault="0007783F" w:rsidP="0007783F">
      <w:pPr>
        <w:pStyle w:val="ProdbulletCopy"/>
        <w:tabs>
          <w:tab w:val="left" w:pos="2250"/>
        </w:tabs>
        <w:spacing w:after="0" w:line="240" w:lineRule="auto"/>
        <w:ind w:left="0"/>
        <w:rPr>
          <w:sz w:val="12"/>
          <w:szCs w:val="12"/>
          <w:lang w:val="en-GB"/>
        </w:rPr>
      </w:pPr>
    </w:p>
    <w:p w:rsidR="0007783F" w:rsidRPr="00F146D5" w:rsidRDefault="00CA5620" w:rsidP="0007783F">
      <w:pPr>
        <w:pStyle w:val="Legalese"/>
        <w:spacing w:after="0"/>
      </w:pPr>
      <w:r>
        <w:rPr>
          <w:noProof/>
        </w:rPr>
        <w:drawing>
          <wp:anchor distT="0" distB="0" distL="114300" distR="114300" simplePos="0" relativeHeight="251656704" behindDoc="0" locked="0" layoutInCell="1" allowOverlap="1">
            <wp:simplePos x="0" y="0"/>
            <wp:positionH relativeFrom="column">
              <wp:posOffset>5905500</wp:posOffset>
            </wp:positionH>
            <wp:positionV relativeFrom="page">
              <wp:posOffset>9546590</wp:posOffset>
            </wp:positionV>
            <wp:extent cx="990600" cy="180975"/>
            <wp:effectExtent l="19050" t="0" r="0" b="0"/>
            <wp:wrapNone/>
            <wp:docPr id="52" name="Picture 52" descr="MSlogo_k_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Slogo_k_1118"/>
                    <pic:cNvPicPr>
                      <a:picLocks noChangeAspect="1" noChangeArrowheads="1"/>
                    </pic:cNvPicPr>
                  </pic:nvPicPr>
                  <pic:blipFill>
                    <a:blip r:embed="rId21"/>
                    <a:srcRect/>
                    <a:stretch>
                      <a:fillRect/>
                    </a:stretch>
                  </pic:blipFill>
                  <pic:spPr bwMode="auto">
                    <a:xfrm>
                      <a:off x="0" y="0"/>
                      <a:ext cx="990600" cy="180975"/>
                    </a:xfrm>
                    <a:prstGeom prst="rect">
                      <a:avLst/>
                    </a:prstGeom>
                    <a:noFill/>
                    <a:ln w="9525">
                      <a:noFill/>
                      <a:miter lim="800000"/>
                      <a:headEnd/>
                      <a:tailEnd/>
                    </a:ln>
                  </pic:spPr>
                </pic:pic>
              </a:graphicData>
            </a:graphic>
          </wp:anchor>
        </w:drawing>
      </w:r>
      <w:r w:rsidR="0007783F" w:rsidRPr="003853FB">
        <w:rPr>
          <w:lang w:val="en-GB"/>
        </w:rPr>
        <w:t xml:space="preserve">© 2006 Microsoft Corporation. All rights reserved. Microsoft, Excel, the Office logo, </w:t>
      </w:r>
      <w:r w:rsidR="001839BE" w:rsidRPr="003853FB">
        <w:rPr>
          <w:lang w:val="en-GB"/>
        </w:rPr>
        <w:t xml:space="preserve">Fluent, </w:t>
      </w:r>
      <w:r w:rsidR="0007783F" w:rsidRPr="003853FB">
        <w:rPr>
          <w:lang w:val="en-GB"/>
        </w:rPr>
        <w:t xml:space="preserve">Outlook, and PowerPoint are either registered trademarks or trademarks of Microsoft Corporation in the United States and/or other countries. </w:t>
      </w:r>
      <w:r w:rsidR="0007783F">
        <w:t xml:space="preserve">All </w:t>
      </w:r>
      <w:proofErr w:type="spellStart"/>
      <w:r w:rsidR="0007783F">
        <w:t>other</w:t>
      </w:r>
      <w:proofErr w:type="spellEnd"/>
      <w:r w:rsidR="0007783F">
        <w:t xml:space="preserve"> </w:t>
      </w:r>
      <w:proofErr w:type="spellStart"/>
      <w:r w:rsidR="0007783F">
        <w:t>trademarks</w:t>
      </w:r>
      <w:proofErr w:type="spellEnd"/>
      <w:r w:rsidR="0007783F">
        <w:t xml:space="preserve"> </w:t>
      </w:r>
      <w:proofErr w:type="spellStart"/>
      <w:r w:rsidR="0007783F">
        <w:t>are</w:t>
      </w:r>
      <w:proofErr w:type="spellEnd"/>
      <w:r w:rsidR="0007783F">
        <w:t xml:space="preserve"> </w:t>
      </w:r>
      <w:proofErr w:type="spellStart"/>
      <w:r w:rsidR="0007783F">
        <w:t>property</w:t>
      </w:r>
      <w:proofErr w:type="spellEnd"/>
      <w:r w:rsidR="0007783F">
        <w:t xml:space="preserve"> of </w:t>
      </w:r>
      <w:proofErr w:type="spellStart"/>
      <w:r w:rsidR="0007783F">
        <w:t>their</w:t>
      </w:r>
      <w:proofErr w:type="spellEnd"/>
      <w:r w:rsidR="0007783F">
        <w:t xml:space="preserve"> </w:t>
      </w:r>
      <w:proofErr w:type="spellStart"/>
      <w:r w:rsidR="0007783F">
        <w:t>respective</w:t>
      </w:r>
      <w:proofErr w:type="spellEnd"/>
      <w:r w:rsidR="0007783F">
        <w:t xml:space="preserve"> </w:t>
      </w:r>
      <w:proofErr w:type="spellStart"/>
      <w:r w:rsidR="0007783F">
        <w:t>owners</w:t>
      </w:r>
      <w:proofErr w:type="spellEnd"/>
      <w:r w:rsidR="0007783F" w:rsidRPr="002734CD">
        <w:t>.</w:t>
      </w:r>
      <w:r w:rsidR="0007783F">
        <w:t xml:space="preserve"> </w:t>
      </w:r>
    </w:p>
    <w:sectPr w:rsidR="0007783F" w:rsidRPr="00F146D5" w:rsidSect="0007783F">
      <w:footerReference w:type="default" r:id="rId22"/>
      <w:type w:val="continuous"/>
      <w:pgSz w:w="12240" w:h="15840" w:code="1"/>
      <w:pgMar w:top="2160" w:right="720" w:bottom="864"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3D1F" w:rsidRDefault="00753D1F" w:rsidP="0007783F">
      <w:r>
        <w:separator/>
      </w:r>
    </w:p>
  </w:endnote>
  <w:endnote w:type="continuationSeparator" w:id="1">
    <w:p w:rsidR="00753D1F" w:rsidRDefault="00753D1F" w:rsidP="000778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FranklinGotTDem">
    <w:panose1 w:val="00000000000000000000"/>
    <w:charset w:val="00"/>
    <w:family w:val="auto"/>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47" w:rsidRDefault="00AD4F4D" w:rsidP="0007783F">
    <w:pPr>
      <w:pStyle w:val="Footer"/>
      <w:framePr w:wrap="around" w:vAnchor="text" w:hAnchor="margin" w:xAlign="center" w:y="1"/>
      <w:rPr>
        <w:rStyle w:val="PageNumber"/>
      </w:rPr>
    </w:pPr>
    <w:r>
      <w:rPr>
        <w:rStyle w:val="PageNumber"/>
      </w:rPr>
      <w:fldChar w:fldCharType="begin"/>
    </w:r>
    <w:r w:rsidR="00FE2E47">
      <w:rPr>
        <w:rStyle w:val="PageNumber"/>
      </w:rPr>
      <w:instrText xml:space="preserve">PAGE  </w:instrText>
    </w:r>
    <w:r>
      <w:rPr>
        <w:rStyle w:val="PageNumber"/>
      </w:rPr>
      <w:fldChar w:fldCharType="end"/>
    </w:r>
  </w:p>
  <w:p w:rsidR="00FE2E47" w:rsidRDefault="00FE2E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47" w:rsidRPr="00AF2DBC" w:rsidRDefault="00AD4F4D" w:rsidP="0007783F">
    <w:pPr>
      <w:pStyle w:val="Footer"/>
      <w:rPr>
        <w:color w:val="FF6600"/>
        <w:szCs w:val="20"/>
      </w:rPr>
    </w:pPr>
    <w:hyperlink r:id="rId1" w:history="1">
      <w:r w:rsidR="005734BA" w:rsidRPr="005734BA">
        <w:rPr>
          <w:rStyle w:val="Hyperlink"/>
          <w:b/>
          <w:sz w:val="20"/>
          <w:szCs w:val="20"/>
        </w:rPr>
        <w:t>www.microsoft.com/office/suites/standard</w:t>
      </w:r>
    </w:hyperlink>
    <w:r w:rsidR="005734BA" w:rsidRPr="005734BA" w:rsidDel="005734BA">
      <w:rPr>
        <w:rFonts w:ascii="Verdana" w:hAnsi="Verdana"/>
        <w:b/>
        <w:color w:val="FF6600"/>
        <w:sz w:val="20"/>
        <w:szCs w:val="20"/>
        <w:u w:val="single"/>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47" w:rsidRPr="000951F1" w:rsidRDefault="00FE2E47" w:rsidP="0007783F">
    <w:pPr>
      <w:pStyle w:val="Footer"/>
      <w:rPr>
        <w:rFonts w:ascii="FranklinGotTDem" w:hAnsi="FranklinGotTDem"/>
        <w:color w:val="FF6600"/>
        <w:sz w:val="28"/>
        <w:szCs w:val="2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47" w:rsidRPr="000951F1" w:rsidRDefault="00CA5620" w:rsidP="0007783F">
    <w:pPr>
      <w:pStyle w:val="Footer"/>
      <w:rPr>
        <w:rFonts w:ascii="FranklinGotTDem" w:hAnsi="FranklinGotTDem"/>
        <w:color w:val="FF6600"/>
        <w:sz w:val="28"/>
        <w:szCs w:val="28"/>
      </w:rPr>
    </w:pPr>
    <w:r>
      <w:rPr>
        <w:noProof/>
      </w:rPr>
      <w:drawing>
        <wp:anchor distT="0" distB="0" distL="114300" distR="114300" simplePos="0" relativeHeight="251657216" behindDoc="1" locked="0" layoutInCell="1" allowOverlap="1">
          <wp:simplePos x="0" y="0"/>
          <wp:positionH relativeFrom="column">
            <wp:posOffset>5337810</wp:posOffset>
          </wp:positionH>
          <wp:positionV relativeFrom="paragraph">
            <wp:posOffset>70485</wp:posOffset>
          </wp:positionV>
          <wp:extent cx="1074420" cy="187325"/>
          <wp:effectExtent l="19050" t="0" r="0" b="0"/>
          <wp:wrapTight wrapText="bothSides">
            <wp:wrapPolygon edited="0">
              <wp:start x="-383" y="0"/>
              <wp:lineTo x="-383" y="19769"/>
              <wp:lineTo x="21447" y="19769"/>
              <wp:lineTo x="21447" y="0"/>
              <wp:lineTo x="-383" y="0"/>
            </wp:wrapPolygon>
          </wp:wrapTight>
          <wp:docPr id="1" name="Picture 1" descr="Microsoft_logo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_logo_jpg"/>
                  <pic:cNvPicPr>
                    <a:picLocks noChangeAspect="1" noChangeArrowheads="1"/>
                  </pic:cNvPicPr>
                </pic:nvPicPr>
                <pic:blipFill>
                  <a:blip r:embed="rId1"/>
                  <a:srcRect/>
                  <a:stretch>
                    <a:fillRect/>
                  </a:stretch>
                </pic:blipFill>
                <pic:spPr bwMode="auto">
                  <a:xfrm>
                    <a:off x="0" y="0"/>
                    <a:ext cx="1074420" cy="187325"/>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3D1F" w:rsidRDefault="00753D1F" w:rsidP="0007783F">
      <w:r>
        <w:separator/>
      </w:r>
    </w:p>
  </w:footnote>
  <w:footnote w:type="continuationSeparator" w:id="1">
    <w:p w:rsidR="00753D1F" w:rsidRDefault="00753D1F" w:rsidP="000778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47" w:rsidRDefault="00CA5620">
    <w:pPr>
      <w:pStyle w:val="Header"/>
    </w:pPr>
    <w:r>
      <w:rPr>
        <w:noProof/>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 name="Picture 5"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t_sheetNOlogo"/>
                  <pic:cNvPicPr>
                    <a:picLocks noChangeAspect="1" noChangeArrowheads="1"/>
                  </pic:cNvPicPr>
                </pic:nvPicPr>
                <pic:blipFill>
                  <a:blip r:embed="rId1"/>
                  <a:srcRect/>
                  <a:stretch>
                    <a:fillRect/>
                  </a:stretch>
                </pic:blipFill>
                <pic:spPr bwMode="auto">
                  <a:xfrm>
                    <a:off x="0" y="0"/>
                    <a:ext cx="7781925" cy="142875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3C642346"/>
    <w:lvl w:ilvl="0">
      <w:start w:val="1"/>
      <w:numFmt w:val="decimal"/>
      <w:lvlText w:val="%1."/>
      <w:lvlJc w:val="left"/>
      <w:pPr>
        <w:tabs>
          <w:tab w:val="num" w:pos="360"/>
        </w:tabs>
        <w:ind w:left="360" w:hanging="360"/>
      </w:pPr>
    </w:lvl>
  </w:abstractNum>
  <w:abstractNum w:abstractNumId="1">
    <w:nsid w:val="027C7FEA"/>
    <w:multiLevelType w:val="multilevel"/>
    <w:tmpl w:val="0552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426AE4"/>
    <w:multiLevelType w:val="hybridMultilevel"/>
    <w:tmpl w:val="D2F6D4DA"/>
    <w:lvl w:ilvl="0" w:tplc="04090001">
      <w:start w:val="1"/>
      <w:numFmt w:val="bullet"/>
      <w:lvlText w:val=""/>
      <w:lvlJc w:val="left"/>
      <w:pPr>
        <w:tabs>
          <w:tab w:val="num" w:pos="720"/>
        </w:tabs>
        <w:ind w:left="720" w:hanging="360"/>
      </w:pPr>
      <w:rPr>
        <w:rFonts w:ascii="Symbol" w:hAnsi="Symbol" w:hint="default"/>
        <w:color w:val="00808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EC67F9A"/>
    <w:multiLevelType w:val="multilevel"/>
    <w:tmpl w:val="18E8DB24"/>
    <w:lvl w:ilvl="0">
      <w:start w:val="2002"/>
      <w:numFmt w:val="bullet"/>
      <w:lvlText w:val=""/>
      <w:lvlJc w:val="left"/>
      <w:pPr>
        <w:tabs>
          <w:tab w:val="num" w:pos="360"/>
        </w:tabs>
        <w:ind w:left="360" w:hanging="360"/>
      </w:pPr>
      <w:rPr>
        <w:rFonts w:ascii="Symbol" w:eastAsia="Times New Roman" w:hAnsi="Symbol" w:cs="Times New Roman" w:hint="default"/>
        <w:color w:val="008080"/>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0F8228FC"/>
    <w:multiLevelType w:val="hybridMultilevel"/>
    <w:tmpl w:val="306CF0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2045ABC"/>
    <w:multiLevelType w:val="hybridMultilevel"/>
    <w:tmpl w:val="13FC306C"/>
    <w:lvl w:ilvl="0" w:tplc="1C4E4D20">
      <w:start w:val="2002"/>
      <w:numFmt w:val="bullet"/>
      <w:lvlText w:val=""/>
      <w:lvlJc w:val="left"/>
      <w:pPr>
        <w:tabs>
          <w:tab w:val="num" w:pos="360"/>
        </w:tabs>
        <w:ind w:left="360" w:hanging="360"/>
      </w:pPr>
      <w:rPr>
        <w:rFonts w:ascii="Symbol" w:hAnsi="Symbol" w:cs="Times New Roman" w:hint="default"/>
        <w:color w:val="auto"/>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B5B1FE9"/>
    <w:multiLevelType w:val="multilevel"/>
    <w:tmpl w:val="DA9C4F1C"/>
    <w:lvl w:ilvl="0">
      <w:start w:val="2002"/>
      <w:numFmt w:val="bullet"/>
      <w:lvlText w:val=""/>
      <w:lvlJc w:val="left"/>
      <w:pPr>
        <w:tabs>
          <w:tab w:val="num" w:pos="288"/>
        </w:tabs>
        <w:ind w:left="288" w:hanging="288"/>
      </w:pPr>
      <w:rPr>
        <w:rFonts w:ascii="Symbol" w:hAnsi="Symbol" w:cs="Times New Roman" w:hint="default"/>
        <w:color w:val="auto"/>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22EF6439"/>
    <w:multiLevelType w:val="hybridMultilevel"/>
    <w:tmpl w:val="604EF8E8"/>
    <w:lvl w:ilvl="0" w:tplc="7B780DAA">
      <w:start w:val="1"/>
      <w:numFmt w:val="bullet"/>
      <w:pStyle w:val="Bullet"/>
      <w:lvlText w:val=""/>
      <w:lvlJc w:val="left"/>
      <w:pPr>
        <w:tabs>
          <w:tab w:val="num" w:pos="648"/>
        </w:tabs>
        <w:ind w:left="64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3D15317"/>
    <w:multiLevelType w:val="multilevel"/>
    <w:tmpl w:val="BF965A06"/>
    <w:lvl w:ilvl="0">
      <w:start w:val="2002"/>
      <w:numFmt w:val="bullet"/>
      <w:lvlText w:val=""/>
      <w:lvlJc w:val="left"/>
      <w:pPr>
        <w:tabs>
          <w:tab w:val="num" w:pos="288"/>
        </w:tabs>
        <w:ind w:left="288" w:hanging="288"/>
      </w:pPr>
      <w:rPr>
        <w:rFonts w:ascii="Symbol" w:hAnsi="Symbol" w:cs="Times New Roman" w:hint="default"/>
        <w:color w:val="auto"/>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245D41AA"/>
    <w:multiLevelType w:val="hybridMultilevel"/>
    <w:tmpl w:val="D4B850D6"/>
    <w:lvl w:ilvl="0" w:tplc="85C8B108">
      <w:start w:val="2002"/>
      <w:numFmt w:val="bullet"/>
      <w:lvlText w:val=""/>
      <w:lvlJc w:val="left"/>
      <w:pPr>
        <w:tabs>
          <w:tab w:val="num" w:pos="432"/>
        </w:tabs>
        <w:ind w:left="432" w:hanging="288"/>
      </w:pPr>
      <w:rPr>
        <w:rFonts w:ascii="Symbol" w:hAnsi="Symbol" w:cs="Times New Roman" w:hint="default"/>
        <w:color w:val="auto"/>
      </w:rPr>
    </w:lvl>
    <w:lvl w:ilvl="1" w:tplc="04090003" w:tentative="1">
      <w:start w:val="1"/>
      <w:numFmt w:val="bullet"/>
      <w:lvlText w:val="o"/>
      <w:lvlJc w:val="left"/>
      <w:pPr>
        <w:tabs>
          <w:tab w:val="num" w:pos="1584"/>
        </w:tabs>
        <w:ind w:left="1584" w:hanging="360"/>
      </w:pPr>
      <w:rPr>
        <w:rFonts w:ascii="Courier New" w:hAnsi="Courier New" w:cs="Arial"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Arial"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Arial"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10">
    <w:nsid w:val="2B8D730F"/>
    <w:multiLevelType w:val="hybridMultilevel"/>
    <w:tmpl w:val="9E98D3D8"/>
    <w:lvl w:ilvl="0" w:tplc="B5449C64">
      <w:start w:val="1"/>
      <w:numFmt w:val="bullet"/>
      <w:pStyle w:val="TableBullet"/>
      <w:lvlText w:val=""/>
      <w:lvlJc w:val="left"/>
      <w:pPr>
        <w:tabs>
          <w:tab w:val="num" w:pos="432"/>
        </w:tabs>
        <w:ind w:left="144" w:firstLine="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F103744"/>
    <w:multiLevelType w:val="multilevel"/>
    <w:tmpl w:val="D2F6D4DA"/>
    <w:lvl w:ilvl="0">
      <w:start w:val="1"/>
      <w:numFmt w:val="bullet"/>
      <w:lvlText w:val=""/>
      <w:lvlJc w:val="left"/>
      <w:pPr>
        <w:tabs>
          <w:tab w:val="num" w:pos="720"/>
        </w:tabs>
        <w:ind w:left="720" w:hanging="360"/>
      </w:pPr>
      <w:rPr>
        <w:rFonts w:ascii="Symbol" w:hAnsi="Symbol"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3134571A"/>
    <w:multiLevelType w:val="hybridMultilevel"/>
    <w:tmpl w:val="88C8C57E"/>
    <w:lvl w:ilvl="0" w:tplc="CE0C163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DA4485"/>
    <w:multiLevelType w:val="hybridMultilevel"/>
    <w:tmpl w:val="DA9C4F1C"/>
    <w:lvl w:ilvl="0" w:tplc="0906AAD2">
      <w:start w:val="2002"/>
      <w:numFmt w:val="bullet"/>
      <w:lvlText w:val=""/>
      <w:lvlJc w:val="left"/>
      <w:pPr>
        <w:tabs>
          <w:tab w:val="num" w:pos="288"/>
        </w:tabs>
        <w:ind w:left="288" w:hanging="288"/>
      </w:pPr>
      <w:rPr>
        <w:rFonts w:ascii="Symbol"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BEC1E56"/>
    <w:multiLevelType w:val="hybridMultilevel"/>
    <w:tmpl w:val="57CE0B7C"/>
    <w:lvl w:ilvl="0" w:tplc="D032BDDA">
      <w:start w:val="2002"/>
      <w:numFmt w:val="bullet"/>
      <w:lvlText w:val=""/>
      <w:lvlJc w:val="left"/>
      <w:pPr>
        <w:tabs>
          <w:tab w:val="num" w:pos="360"/>
        </w:tabs>
        <w:ind w:left="360" w:hanging="360"/>
      </w:pPr>
      <w:rPr>
        <w:rFonts w:ascii="Symbol" w:eastAsia="Times New Roman" w:hAnsi="Symbol" w:cs="Times New Roman" w:hint="default"/>
        <w:color w:val="008080"/>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5685A1A"/>
    <w:multiLevelType w:val="hybridMultilevel"/>
    <w:tmpl w:val="A232DB24"/>
    <w:lvl w:ilvl="0" w:tplc="1316A5DC">
      <w:start w:val="1"/>
      <w:numFmt w:val="bullet"/>
      <w:lvlText w:val=""/>
      <w:lvlJc w:val="left"/>
      <w:pPr>
        <w:tabs>
          <w:tab w:val="num" w:pos="720"/>
        </w:tabs>
        <w:ind w:left="720" w:hanging="360"/>
      </w:pPr>
      <w:rPr>
        <w:rFonts w:ascii="Wingdings" w:hAnsi="Wingdings" w:hint="default"/>
        <w:color w:val="00808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97D1013"/>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52A07B6C"/>
    <w:multiLevelType w:val="hybridMultilevel"/>
    <w:tmpl w:val="5312710E"/>
    <w:lvl w:ilvl="0" w:tplc="CE0C163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4700FF2"/>
    <w:multiLevelType w:val="multilevel"/>
    <w:tmpl w:val="4976AE76"/>
    <w:lvl w:ilvl="0">
      <w:start w:val="2002"/>
      <w:numFmt w:val="bullet"/>
      <w:lvlText w:val=""/>
      <w:lvlJc w:val="left"/>
      <w:pPr>
        <w:tabs>
          <w:tab w:val="num" w:pos="360"/>
        </w:tabs>
        <w:ind w:left="360" w:hanging="360"/>
      </w:pPr>
      <w:rPr>
        <w:rFonts w:ascii="Symbol" w:hAnsi="Symbol" w:cs="Times New Roman" w:hint="default"/>
        <w:color w:val="auto"/>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nsid w:val="550F7276"/>
    <w:multiLevelType w:val="multilevel"/>
    <w:tmpl w:val="B996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0E75C4"/>
    <w:multiLevelType w:val="multilevel"/>
    <w:tmpl w:val="82A6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B64E8"/>
    <w:multiLevelType w:val="hybridMultilevel"/>
    <w:tmpl w:val="A5ECE974"/>
    <w:lvl w:ilvl="0" w:tplc="77BAB354">
      <w:start w:val="2002"/>
      <w:numFmt w:val="bullet"/>
      <w:lvlText w:val=""/>
      <w:lvlJc w:val="left"/>
      <w:pPr>
        <w:tabs>
          <w:tab w:val="num" w:pos="360"/>
        </w:tabs>
        <w:ind w:left="360" w:hanging="360"/>
      </w:pPr>
      <w:rPr>
        <w:rFonts w:ascii="Symbol" w:eastAsia="Times New Roman" w:hAnsi="Symbol" w:cs="Times New Roman" w:hint="default"/>
        <w:color w:val="008080"/>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5ABA517C"/>
    <w:multiLevelType w:val="hybridMultilevel"/>
    <w:tmpl w:val="773839B8"/>
    <w:lvl w:ilvl="0" w:tplc="A6AEDE02">
      <w:start w:val="2002"/>
      <w:numFmt w:val="bullet"/>
      <w:pStyle w:val="Specbulletcopy"/>
      <w:lvlText w:val=""/>
      <w:lvlJc w:val="left"/>
      <w:pPr>
        <w:tabs>
          <w:tab w:val="num" w:pos="288"/>
        </w:tabs>
        <w:ind w:left="288" w:hanging="288"/>
      </w:pPr>
      <w:rPr>
        <w:rFonts w:ascii="Symbol"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B4B2092"/>
    <w:multiLevelType w:val="hybridMultilevel"/>
    <w:tmpl w:val="7B829E12"/>
    <w:lvl w:ilvl="0" w:tplc="CE0C163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D0420EB"/>
    <w:multiLevelType w:val="hybridMultilevel"/>
    <w:tmpl w:val="EF82DCEC"/>
    <w:lvl w:ilvl="0" w:tplc="195EA52A">
      <w:start w:val="1"/>
      <w:numFmt w:val="bullet"/>
      <w:pStyle w:val="ProdBulletHeader2"/>
      <w:lvlText w:val=""/>
      <w:lvlJc w:val="left"/>
      <w:pPr>
        <w:tabs>
          <w:tab w:val="num" w:pos="720"/>
        </w:tabs>
        <w:ind w:left="720" w:hanging="360"/>
      </w:pPr>
      <w:rPr>
        <w:rFonts w:ascii="Symbol" w:hAnsi="Symbol" w:hint="default"/>
        <w:spacing w:val="0"/>
        <w:sz w:val="16"/>
      </w:rPr>
    </w:lvl>
    <w:lvl w:ilvl="1" w:tplc="CE0C163C">
      <w:start w:val="1"/>
      <w:numFmt w:val="bullet"/>
      <w:lvlText w:val=""/>
      <w:lvlJc w:val="left"/>
      <w:pPr>
        <w:tabs>
          <w:tab w:val="num" w:pos="1440"/>
        </w:tabs>
        <w:ind w:left="1440" w:hanging="360"/>
      </w:pPr>
      <w:rPr>
        <w:rFonts w:ascii="Symbol" w:hAnsi="Symbol" w:hint="default"/>
        <w:color w:val="000000"/>
        <w:spacing w:val="0"/>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2D67FD4"/>
    <w:multiLevelType w:val="multilevel"/>
    <w:tmpl w:val="D8D280EA"/>
    <w:lvl w:ilvl="0">
      <w:start w:val="2002"/>
      <w:numFmt w:val="bullet"/>
      <w:lvlText w:val=""/>
      <w:lvlJc w:val="left"/>
      <w:pPr>
        <w:tabs>
          <w:tab w:val="num" w:pos="360"/>
        </w:tabs>
        <w:ind w:left="360" w:hanging="360"/>
      </w:pPr>
      <w:rPr>
        <w:rFonts w:ascii="Symbol" w:eastAsia="Times New Roman" w:hAnsi="Symbol" w:cs="Times New Roman" w:hint="default"/>
        <w:color w:val="008080"/>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nsid w:val="64740945"/>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68026943"/>
    <w:multiLevelType w:val="hybridMultilevel"/>
    <w:tmpl w:val="03F073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6B8D4F1F"/>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6F7703E8"/>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70E30101"/>
    <w:multiLevelType w:val="hybridMultilevel"/>
    <w:tmpl w:val="4970D5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2DC4433"/>
    <w:multiLevelType w:val="multilevel"/>
    <w:tmpl w:val="41BAFAF2"/>
    <w:lvl w:ilvl="0">
      <w:start w:val="2002"/>
      <w:numFmt w:val="bullet"/>
      <w:lvlText w:val=""/>
      <w:lvlJc w:val="left"/>
      <w:pPr>
        <w:tabs>
          <w:tab w:val="num" w:pos="288"/>
        </w:tabs>
        <w:ind w:left="288" w:hanging="288"/>
      </w:pPr>
      <w:rPr>
        <w:rFonts w:ascii="Symbol" w:hAnsi="Symbol" w:cs="Times New Roman" w:hint="default"/>
        <w:color w:val="auto"/>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nsid w:val="757024DE"/>
    <w:multiLevelType w:val="hybridMultilevel"/>
    <w:tmpl w:val="10CCDC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60E5155"/>
    <w:multiLevelType w:val="multilevel"/>
    <w:tmpl w:val="4746B5A0"/>
    <w:lvl w:ilvl="0">
      <w:start w:val="1"/>
      <w:numFmt w:val="bullet"/>
      <w:lvlText w:val=""/>
      <w:lvlJc w:val="left"/>
      <w:pPr>
        <w:tabs>
          <w:tab w:val="num" w:pos="360"/>
        </w:tabs>
        <w:ind w:left="360" w:hanging="360"/>
      </w:pPr>
      <w:rPr>
        <w:rFonts w:ascii="Symbol" w:hAnsi="Symbol" w:hint="default"/>
        <w:color w:val="auto"/>
        <w:spacing w:val="0"/>
        <w:sz w:val="16"/>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nsid w:val="77A83C83"/>
    <w:multiLevelType w:val="hybridMultilevel"/>
    <w:tmpl w:val="4E64B85C"/>
    <w:lvl w:ilvl="0" w:tplc="B0123CB4">
      <w:start w:val="2002"/>
      <w:numFmt w:val="bullet"/>
      <w:pStyle w:val="CGBullettable"/>
      <w:lvlText w:val=""/>
      <w:lvlJc w:val="left"/>
      <w:pPr>
        <w:tabs>
          <w:tab w:val="num" w:pos="288"/>
        </w:tabs>
        <w:ind w:left="288" w:hanging="288"/>
      </w:pPr>
      <w:rPr>
        <w:rFonts w:ascii="Symbol" w:hAnsi="Symbol" w:cs="Times New Roman" w:hint="default"/>
        <w:color w:val="auto"/>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7CAD434E"/>
    <w:multiLevelType w:val="multilevel"/>
    <w:tmpl w:val="A952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21"/>
  </w:num>
  <w:num w:numId="4">
    <w:abstractNumId w:val="25"/>
  </w:num>
  <w:num w:numId="5">
    <w:abstractNumId w:val="14"/>
  </w:num>
  <w:num w:numId="6">
    <w:abstractNumId w:val="3"/>
  </w:num>
  <w:num w:numId="7">
    <w:abstractNumId w:val="5"/>
  </w:num>
  <w:num w:numId="8">
    <w:abstractNumId w:val="18"/>
  </w:num>
  <w:num w:numId="9">
    <w:abstractNumId w:val="34"/>
  </w:num>
  <w:num w:numId="10">
    <w:abstractNumId w:val="31"/>
  </w:num>
  <w:num w:numId="11">
    <w:abstractNumId w:val="13"/>
  </w:num>
  <w:num w:numId="12">
    <w:abstractNumId w:val="6"/>
  </w:num>
  <w:num w:numId="13">
    <w:abstractNumId w:val="22"/>
  </w:num>
  <w:num w:numId="14">
    <w:abstractNumId w:val="9"/>
  </w:num>
  <w:num w:numId="15">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7"/>
  </w:num>
  <w:num w:numId="1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8"/>
  </w:num>
  <w:num w:numId="21">
    <w:abstractNumId w:val="33"/>
  </w:num>
  <w:num w:numId="22">
    <w:abstractNumId w:val="24"/>
  </w:num>
  <w:num w:numId="23">
    <w:abstractNumId w:val="29"/>
  </w:num>
  <w:num w:numId="24">
    <w:abstractNumId w:val="2"/>
  </w:num>
  <w:num w:numId="25">
    <w:abstractNumId w:val="11"/>
  </w:num>
  <w:num w:numId="26">
    <w:abstractNumId w:val="23"/>
  </w:num>
  <w:num w:numId="27">
    <w:abstractNumId w:val="0"/>
  </w:num>
  <w:num w:numId="28">
    <w:abstractNumId w:val="26"/>
  </w:num>
  <w:num w:numId="29">
    <w:abstractNumId w:val="17"/>
  </w:num>
  <w:num w:numId="30">
    <w:abstractNumId w:val="28"/>
  </w:num>
  <w:num w:numId="31">
    <w:abstractNumId w:val="12"/>
  </w:num>
  <w:num w:numId="32">
    <w:abstractNumId w:val="30"/>
  </w:num>
  <w:num w:numId="33">
    <w:abstractNumId w:val="27"/>
  </w:num>
  <w:num w:numId="34">
    <w:abstractNumId w:val="32"/>
  </w:num>
  <w:num w:numId="35">
    <w:abstractNumId w:val="4"/>
  </w:num>
  <w:num w:numId="36">
    <w:abstractNumId w:val="15"/>
  </w:num>
  <w:num w:numId="37">
    <w:abstractNumId w:val="10"/>
  </w:num>
  <w:num w:numId="38">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proofState w:spelling="clean" w:grammar="clean"/>
  <w:linkStyles/>
  <w:stylePaneFormatFilter w:val="3001"/>
  <w:defaultTabStop w:val="720"/>
  <w:hyphenationZone w:val="425"/>
  <w:noPunctuationKerning/>
  <w:characterSpacingControl w:val="doNotCompress"/>
  <w:hdrShapeDefaults>
    <o:shapedefaults v:ext="edit" spidmax="11265">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7D09DE"/>
    <w:rsid w:val="00003E74"/>
    <w:rsid w:val="00074585"/>
    <w:rsid w:val="0007783F"/>
    <w:rsid w:val="001839BE"/>
    <w:rsid w:val="00247FB4"/>
    <w:rsid w:val="0027643E"/>
    <w:rsid w:val="003853FB"/>
    <w:rsid w:val="004D1020"/>
    <w:rsid w:val="005734BA"/>
    <w:rsid w:val="005B614E"/>
    <w:rsid w:val="00701BA9"/>
    <w:rsid w:val="00753D1F"/>
    <w:rsid w:val="007D09DE"/>
    <w:rsid w:val="0088587E"/>
    <w:rsid w:val="008C58A0"/>
    <w:rsid w:val="008D72FD"/>
    <w:rsid w:val="00A12C5D"/>
    <w:rsid w:val="00A95B92"/>
    <w:rsid w:val="00AD4F4D"/>
    <w:rsid w:val="00BE41DA"/>
    <w:rsid w:val="00CA5620"/>
    <w:rsid w:val="00CE0CCD"/>
    <w:rsid w:val="00CF6F70"/>
    <w:rsid w:val="00D63102"/>
    <w:rsid w:val="00DE27F7"/>
    <w:rsid w:val="00DF7ADB"/>
    <w:rsid w:val="00E04AC8"/>
    <w:rsid w:val="00F022C1"/>
    <w:rsid w:val="00F73C15"/>
    <w:rsid w:val="00F86219"/>
    <w:rsid w:val="00FE20CE"/>
    <w:rsid w:val="00FE2E47"/>
    <w:rsid w:val="00FF2159"/>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53FB"/>
    <w:rPr>
      <w:sz w:val="24"/>
      <w:szCs w:val="24"/>
      <w:lang w:val="de-DE" w:eastAsia="de-DE"/>
    </w:rPr>
  </w:style>
  <w:style w:type="paragraph" w:styleId="Heading1">
    <w:name w:val="heading 1"/>
    <w:basedOn w:val="Normal"/>
    <w:next w:val="Normal"/>
    <w:qFormat/>
    <w:rsid w:val="0013130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313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13130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rsid w:val="003853FB"/>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3853FB"/>
  </w:style>
  <w:style w:type="table" w:styleId="TableGrid">
    <w:name w:val="Table Grid"/>
    <w:basedOn w:val="TableNormal"/>
    <w:rsid w:val="00151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dbodyCopy">
    <w:name w:val="Prod_body Copy"/>
    <w:basedOn w:val="Normal"/>
    <w:link w:val="ProdbodyCopyChar"/>
    <w:rsid w:val="00151D44"/>
    <w:pPr>
      <w:spacing w:line="260" w:lineRule="exact"/>
    </w:pPr>
    <w:rPr>
      <w:rFonts w:ascii="Verdana" w:hAnsi="Verdana"/>
      <w:sz w:val="20"/>
      <w:szCs w:val="20"/>
    </w:rPr>
  </w:style>
  <w:style w:type="paragraph" w:customStyle="1" w:styleId="CGBullettable">
    <w:name w:val="CG_Bullet table"/>
    <w:basedOn w:val="Normal"/>
    <w:link w:val="CGBullettableChar"/>
    <w:rsid w:val="00151D44"/>
    <w:pPr>
      <w:numPr>
        <w:numId w:val="9"/>
      </w:numPr>
    </w:pPr>
  </w:style>
  <w:style w:type="paragraph" w:customStyle="1" w:styleId="ProdBulletHeader2">
    <w:name w:val="Prod_Bullet Header2"/>
    <w:basedOn w:val="CGBullettable"/>
    <w:link w:val="ProdBulletHeader2CharChar"/>
    <w:rsid w:val="005751FA"/>
    <w:pPr>
      <w:numPr>
        <w:numId w:val="22"/>
      </w:numPr>
      <w:spacing w:before="160"/>
    </w:pPr>
    <w:rPr>
      <w:rFonts w:ascii="Franklin Gothic Medium Cond" w:hAnsi="Franklin Gothic Medium Cond"/>
      <w:b/>
      <w:sz w:val="20"/>
      <w:szCs w:val="20"/>
    </w:rPr>
  </w:style>
  <w:style w:type="paragraph" w:customStyle="1" w:styleId="ProdbulletCopy">
    <w:name w:val="Prod_bullet Copy"/>
    <w:basedOn w:val="CGBullettable"/>
    <w:link w:val="ProdbulletCopyChar"/>
    <w:rsid w:val="00151D44"/>
    <w:pPr>
      <w:numPr>
        <w:numId w:val="0"/>
      </w:numPr>
      <w:spacing w:after="60" w:line="260" w:lineRule="exact"/>
      <w:ind w:left="288"/>
    </w:pPr>
    <w:rPr>
      <w:rFonts w:ascii="Verdana" w:hAnsi="Verdana"/>
      <w:sz w:val="20"/>
      <w:szCs w:val="20"/>
    </w:rPr>
  </w:style>
  <w:style w:type="paragraph" w:customStyle="1" w:styleId="StyleFranklinGotTDem10ptOrangeLinespacing15lines">
    <w:name w:val="Style FranklinGotTDem 10 pt Orange Line spacing:  1.5 lines"/>
    <w:basedOn w:val="Normal"/>
    <w:link w:val="StyleFranklinGotTDem10ptOrangeLinespacing15linesChar"/>
    <w:rsid w:val="00151D44"/>
    <w:pPr>
      <w:spacing w:before="120" w:line="360" w:lineRule="auto"/>
    </w:pPr>
    <w:rPr>
      <w:rFonts w:ascii="FranklinGotTDem" w:hAnsi="FranklinGotTDem"/>
      <w:color w:val="FF6600"/>
      <w:sz w:val="20"/>
      <w:szCs w:val="20"/>
    </w:rPr>
  </w:style>
  <w:style w:type="paragraph" w:customStyle="1" w:styleId="ProdSubhead">
    <w:name w:val="Prod Subhead"/>
    <w:basedOn w:val="StyleFranklinGotTDem10ptOrangeLinespacing15lines"/>
    <w:link w:val="ProdSubheadChar"/>
    <w:rsid w:val="00151D44"/>
    <w:pPr>
      <w:spacing w:before="280" w:after="120" w:line="240" w:lineRule="auto"/>
    </w:pPr>
    <w:rPr>
      <w:rFonts w:ascii="Verdana" w:hAnsi="Verdana"/>
      <w:b/>
    </w:rPr>
  </w:style>
  <w:style w:type="paragraph" w:styleId="Header">
    <w:name w:val="header"/>
    <w:basedOn w:val="Normal"/>
    <w:rsid w:val="00151D44"/>
    <w:pPr>
      <w:tabs>
        <w:tab w:val="center" w:pos="4320"/>
        <w:tab w:val="right" w:pos="8640"/>
      </w:tabs>
    </w:pPr>
  </w:style>
  <w:style w:type="paragraph" w:styleId="Footer">
    <w:name w:val="footer"/>
    <w:basedOn w:val="Normal"/>
    <w:rsid w:val="00151D44"/>
    <w:pPr>
      <w:tabs>
        <w:tab w:val="center" w:pos="4320"/>
        <w:tab w:val="right" w:pos="8640"/>
      </w:tabs>
    </w:pPr>
  </w:style>
  <w:style w:type="paragraph" w:customStyle="1" w:styleId="StyleFranklinGotTDem10ptLinespacingExactly14pt">
    <w:name w:val="Style FranklinGotTDem 10 pt Line spacing:  Exactly 14 pt"/>
    <w:basedOn w:val="Normal"/>
    <w:rsid w:val="00151D44"/>
    <w:pPr>
      <w:spacing w:line="280" w:lineRule="exact"/>
    </w:pPr>
    <w:rPr>
      <w:rFonts w:ascii="FranklinGotTDem" w:hAnsi="FranklinGotTDem"/>
      <w:sz w:val="20"/>
      <w:szCs w:val="20"/>
    </w:rPr>
  </w:style>
  <w:style w:type="paragraph" w:customStyle="1" w:styleId="Prodcaption">
    <w:name w:val="Prod_caption"/>
    <w:basedOn w:val="ProdSubhead"/>
    <w:rsid w:val="00151D44"/>
    <w:pPr>
      <w:spacing w:before="120" w:after="240" w:line="160" w:lineRule="exact"/>
    </w:pPr>
    <w:rPr>
      <w:i/>
      <w:iCs/>
      <w:color w:val="auto"/>
      <w:sz w:val="14"/>
      <w:szCs w:val="14"/>
    </w:rPr>
  </w:style>
  <w:style w:type="paragraph" w:customStyle="1" w:styleId="StyleProdSubheadFranklinGothicBook7ptItalicAuto">
    <w:name w:val="Style Prod Subhead + Franklin Gothic Book 7 pt Italic Auto"/>
    <w:basedOn w:val="ProdSubhead"/>
    <w:link w:val="StyleProdSubheadFranklinGothicBook7ptItalicAutoChar"/>
    <w:rsid w:val="00151D44"/>
    <w:pPr>
      <w:spacing w:before="120" w:after="240" w:line="160" w:lineRule="exact"/>
    </w:pPr>
    <w:rPr>
      <w:rFonts w:ascii="Franklin Gothic Book" w:hAnsi="Franklin Gothic Book"/>
      <w:i/>
      <w:iCs/>
      <w:color w:val="auto"/>
      <w:sz w:val="14"/>
      <w:szCs w:val="14"/>
    </w:rPr>
  </w:style>
  <w:style w:type="character" w:customStyle="1" w:styleId="StyleFranklinGotTDem10ptOrangeLinespacing15linesChar">
    <w:name w:val="Style FranklinGotTDem 10 pt Orange Line spacing:  1.5 lines Char"/>
    <w:basedOn w:val="DefaultParagraphFont"/>
    <w:link w:val="StyleFranklinGotTDem10ptOrangeLinespacing15lines"/>
    <w:rsid w:val="00151D44"/>
    <w:rPr>
      <w:rFonts w:ascii="FranklinGotTDem" w:hAnsi="FranklinGotTDem"/>
      <w:color w:val="FF6600"/>
      <w:lang w:val="en-US" w:eastAsia="en-US" w:bidi="ar-SA"/>
    </w:rPr>
  </w:style>
  <w:style w:type="character" w:customStyle="1" w:styleId="ProdSubheadChar">
    <w:name w:val="Prod Subhead Char"/>
    <w:basedOn w:val="StyleFranklinGotTDem10ptOrangeLinespacing15linesChar"/>
    <w:link w:val="ProdSubhead"/>
    <w:rsid w:val="00151D44"/>
    <w:rPr>
      <w:rFonts w:ascii="Verdana" w:hAnsi="Verdana"/>
      <w:b/>
    </w:rPr>
  </w:style>
  <w:style w:type="character" w:customStyle="1" w:styleId="StyleProdSubheadFranklinGothicBook7ptItalicAutoChar">
    <w:name w:val="Style Prod Subhead + Franklin Gothic Book 7 pt Italic Auto Char"/>
    <w:basedOn w:val="ProdSubheadChar"/>
    <w:link w:val="StyleProdSubheadFranklinGothicBook7ptItalicAuto"/>
    <w:rsid w:val="00151D44"/>
    <w:rPr>
      <w:rFonts w:ascii="Franklin Gothic Book" w:hAnsi="Franklin Gothic Book"/>
      <w:i/>
      <w:iCs/>
      <w:sz w:val="14"/>
      <w:szCs w:val="14"/>
    </w:rPr>
  </w:style>
  <w:style w:type="paragraph" w:styleId="BalloonText">
    <w:name w:val="Balloon Text"/>
    <w:basedOn w:val="Normal"/>
    <w:semiHidden/>
    <w:rsid w:val="00151D44"/>
    <w:rPr>
      <w:rFonts w:ascii="Tahoma" w:hAnsi="Tahoma" w:cs="Tahoma"/>
      <w:sz w:val="16"/>
      <w:szCs w:val="16"/>
    </w:rPr>
  </w:style>
  <w:style w:type="paragraph" w:customStyle="1" w:styleId="CharChar3">
    <w:name w:val="Char Char3"/>
    <w:basedOn w:val="Normal"/>
    <w:semiHidden/>
    <w:rsid w:val="0013130A"/>
    <w:pPr>
      <w:spacing w:after="160" w:line="240" w:lineRule="exact"/>
    </w:pPr>
    <w:rPr>
      <w:rFonts w:ascii="Tahoma" w:hAnsi="Tahoma"/>
      <w:sz w:val="20"/>
      <w:szCs w:val="20"/>
    </w:rPr>
  </w:style>
  <w:style w:type="paragraph" w:customStyle="1" w:styleId="Bodynoindent">
    <w:name w:val="Body no indent"/>
    <w:basedOn w:val="Normal"/>
    <w:semiHidden/>
    <w:rsid w:val="00C71846"/>
    <w:pPr>
      <w:spacing w:after="120" w:line="280" w:lineRule="exact"/>
    </w:pPr>
    <w:rPr>
      <w:rFonts w:ascii="Arial" w:hAnsi="Arial"/>
      <w:sz w:val="18"/>
      <w:szCs w:val="20"/>
      <w:lang w:bidi="he-IL"/>
    </w:rPr>
  </w:style>
  <w:style w:type="paragraph" w:customStyle="1" w:styleId="Bodytextafter">
    <w:name w:val="Body text after"/>
    <w:basedOn w:val="Normal"/>
    <w:link w:val="BodytextafterChar"/>
    <w:semiHidden/>
    <w:rsid w:val="00C71846"/>
    <w:pPr>
      <w:spacing w:after="120" w:line="280" w:lineRule="exact"/>
    </w:pPr>
    <w:rPr>
      <w:rFonts w:ascii="Verdana" w:hAnsi="Verdana"/>
      <w:color w:val="000000"/>
      <w:sz w:val="20"/>
      <w:szCs w:val="20"/>
      <w:lang w:bidi="he-IL"/>
    </w:rPr>
  </w:style>
  <w:style w:type="character" w:customStyle="1" w:styleId="Heading2Char">
    <w:name w:val="Heading 2 Char"/>
    <w:basedOn w:val="DefaultParagraphFont"/>
    <w:link w:val="Heading2"/>
    <w:rsid w:val="00C71846"/>
    <w:rPr>
      <w:rFonts w:ascii="Arial" w:hAnsi="Arial" w:cs="Arial"/>
      <w:b/>
      <w:bCs/>
      <w:i/>
      <w:iCs/>
      <w:sz w:val="28"/>
      <w:szCs w:val="28"/>
      <w:lang w:val="en-US" w:eastAsia="en-US" w:bidi="ar-SA"/>
    </w:rPr>
  </w:style>
  <w:style w:type="character" w:customStyle="1" w:styleId="BodytextafterChar">
    <w:name w:val="Body text after Char"/>
    <w:basedOn w:val="DefaultParagraphFont"/>
    <w:link w:val="Bodytextafter"/>
    <w:rsid w:val="00C71846"/>
    <w:rPr>
      <w:rFonts w:ascii="Verdana" w:hAnsi="Verdana"/>
      <w:color w:val="000000"/>
      <w:lang w:val="en-US" w:eastAsia="en-US" w:bidi="he-IL"/>
    </w:rPr>
  </w:style>
  <w:style w:type="character" w:styleId="Hyperlink">
    <w:name w:val="Hyperlink"/>
    <w:basedOn w:val="DefaultParagraphFont"/>
    <w:semiHidden/>
    <w:rsid w:val="00C71846"/>
    <w:rPr>
      <w:rFonts w:ascii="Verdana" w:hAnsi="Verdana" w:hint="default"/>
      <w:color w:val="0066CC"/>
      <w:u w:val="single"/>
    </w:rPr>
  </w:style>
  <w:style w:type="paragraph" w:styleId="NormalWeb">
    <w:name w:val="Normal (Web)"/>
    <w:basedOn w:val="Normal"/>
    <w:semiHidden/>
    <w:rsid w:val="00C71846"/>
    <w:pPr>
      <w:spacing w:before="100" w:beforeAutospacing="1" w:after="100" w:afterAutospacing="1"/>
    </w:pPr>
  </w:style>
  <w:style w:type="character" w:customStyle="1" w:styleId="ProdbodyCopyChar">
    <w:name w:val="Prod_body Copy Char"/>
    <w:basedOn w:val="DefaultParagraphFont"/>
    <w:link w:val="ProdbodyCopy"/>
    <w:rsid w:val="00C71846"/>
    <w:rPr>
      <w:rFonts w:ascii="Verdana" w:hAnsi="Verdana"/>
      <w:lang w:val="en-US" w:eastAsia="en-US" w:bidi="ar-SA"/>
    </w:rPr>
  </w:style>
  <w:style w:type="character" w:customStyle="1" w:styleId="CGBullettableChar">
    <w:name w:val="CG_Bullet table Char"/>
    <w:basedOn w:val="DefaultParagraphFont"/>
    <w:link w:val="CGBullettable"/>
    <w:rsid w:val="00C71846"/>
    <w:rPr>
      <w:sz w:val="24"/>
      <w:szCs w:val="24"/>
      <w:lang w:val="en-US" w:eastAsia="en-US" w:bidi="ar-SA"/>
    </w:rPr>
  </w:style>
  <w:style w:type="character" w:customStyle="1" w:styleId="ProdbulletCopyChar">
    <w:name w:val="Prod_bullet Copy Char"/>
    <w:basedOn w:val="CGBullettableChar"/>
    <w:link w:val="ProdbulletCopy"/>
    <w:rsid w:val="00DE0E36"/>
    <w:rPr>
      <w:rFonts w:ascii="Verdana" w:hAnsi="Verdana"/>
    </w:rPr>
  </w:style>
  <w:style w:type="paragraph" w:customStyle="1" w:styleId="Bullet">
    <w:name w:val="Bullet"/>
    <w:basedOn w:val="Normal"/>
    <w:link w:val="BulletChar"/>
    <w:semiHidden/>
    <w:rsid w:val="00847C2C"/>
    <w:pPr>
      <w:numPr>
        <w:numId w:val="18"/>
      </w:numPr>
      <w:spacing w:after="120" w:line="280" w:lineRule="exact"/>
      <w:contextualSpacing/>
    </w:pPr>
    <w:rPr>
      <w:rFonts w:ascii="Arial" w:hAnsi="Arial" w:cs="Arial"/>
      <w:noProof/>
      <w:color w:val="000000"/>
      <w:spacing w:val="-4"/>
      <w:sz w:val="18"/>
      <w:szCs w:val="18"/>
      <w:lang w:bidi="he-IL"/>
    </w:rPr>
  </w:style>
  <w:style w:type="paragraph" w:customStyle="1" w:styleId="Bodytext">
    <w:name w:val="Body text"/>
    <w:semiHidden/>
    <w:rsid w:val="00847C2C"/>
    <w:pPr>
      <w:spacing w:after="120" w:line="280" w:lineRule="exact"/>
    </w:pPr>
    <w:rPr>
      <w:rFonts w:ascii="Arial" w:hAnsi="Arial"/>
      <w:color w:val="000000"/>
      <w:sz w:val="18"/>
      <w:lang w:bidi="he-IL"/>
    </w:rPr>
  </w:style>
  <w:style w:type="character" w:customStyle="1" w:styleId="BulletChar">
    <w:name w:val="Bullet Char"/>
    <w:basedOn w:val="DefaultParagraphFont"/>
    <w:link w:val="Bullet"/>
    <w:rsid w:val="00847C2C"/>
    <w:rPr>
      <w:rFonts w:ascii="Arial" w:hAnsi="Arial" w:cs="Arial"/>
      <w:noProof/>
      <w:color w:val="000000"/>
      <w:spacing w:val="-4"/>
      <w:sz w:val="18"/>
      <w:szCs w:val="18"/>
      <w:lang w:val="en-US" w:eastAsia="en-US" w:bidi="he-IL"/>
    </w:rPr>
  </w:style>
  <w:style w:type="paragraph" w:customStyle="1" w:styleId="Requirementsbullet">
    <w:name w:val="Requirements bullet"/>
    <w:basedOn w:val="ProdBulletHeader2"/>
    <w:link w:val="RequirementsbulletChar"/>
    <w:rsid w:val="00847C2C"/>
    <w:pPr>
      <w:numPr>
        <w:numId w:val="9"/>
      </w:numPr>
      <w:spacing w:before="60"/>
    </w:pPr>
    <w:rPr>
      <w:rFonts w:ascii="Franklin Gothic Book" w:hAnsi="Franklin Gothic Book"/>
      <w:sz w:val="16"/>
    </w:rPr>
  </w:style>
  <w:style w:type="character" w:customStyle="1" w:styleId="ProdBulletHeader2CharChar">
    <w:name w:val="Prod_Bullet Header2 Char Char"/>
    <w:basedOn w:val="CGBullettableChar"/>
    <w:link w:val="ProdBulletHeader2"/>
    <w:rsid w:val="005751FA"/>
    <w:rPr>
      <w:rFonts w:ascii="Franklin Gothic Medium Cond" w:hAnsi="Franklin Gothic Medium Cond"/>
      <w:b/>
    </w:rPr>
  </w:style>
  <w:style w:type="character" w:customStyle="1" w:styleId="RequirementsbulletChar">
    <w:name w:val="Requirements bullet Char"/>
    <w:basedOn w:val="ProdBulletHeader2CharChar"/>
    <w:link w:val="Requirementsbullet"/>
    <w:rsid w:val="008249E9"/>
    <w:rPr>
      <w:rFonts w:ascii="Franklin Gothic Book" w:hAnsi="Franklin Gothic Book"/>
      <w:sz w:val="16"/>
    </w:rPr>
  </w:style>
  <w:style w:type="paragraph" w:customStyle="1" w:styleId="Requirementsbodycopy">
    <w:name w:val="Requirements body copy"/>
    <w:basedOn w:val="Requirementsbullet"/>
    <w:rsid w:val="008249E9"/>
    <w:pPr>
      <w:numPr>
        <w:numId w:val="0"/>
      </w:numPr>
    </w:pPr>
  </w:style>
  <w:style w:type="paragraph" w:customStyle="1" w:styleId="Legalese">
    <w:name w:val="Legalese"/>
    <w:basedOn w:val="ProdbulletCopy"/>
    <w:rsid w:val="00151D44"/>
    <w:pPr>
      <w:spacing w:after="40" w:line="130" w:lineRule="exact"/>
      <w:ind w:left="0"/>
    </w:pPr>
    <w:rPr>
      <w:sz w:val="12"/>
      <w:szCs w:val="12"/>
    </w:rPr>
  </w:style>
  <w:style w:type="paragraph" w:styleId="EndnoteText">
    <w:name w:val="endnote text"/>
    <w:basedOn w:val="Normal"/>
    <w:semiHidden/>
    <w:rsid w:val="00B439D1"/>
    <w:rPr>
      <w:sz w:val="20"/>
      <w:szCs w:val="20"/>
    </w:rPr>
  </w:style>
  <w:style w:type="character" w:styleId="EndnoteReference">
    <w:name w:val="endnote reference"/>
    <w:basedOn w:val="DefaultParagraphFont"/>
    <w:semiHidden/>
    <w:rsid w:val="00B439D1"/>
    <w:rPr>
      <w:vertAlign w:val="superscript"/>
    </w:rPr>
  </w:style>
  <w:style w:type="paragraph" w:styleId="FootnoteText">
    <w:name w:val="footnote text"/>
    <w:basedOn w:val="Normal"/>
    <w:semiHidden/>
    <w:rsid w:val="00DA6175"/>
    <w:rPr>
      <w:sz w:val="20"/>
      <w:szCs w:val="20"/>
    </w:rPr>
  </w:style>
  <w:style w:type="character" w:styleId="FootnoteReference">
    <w:name w:val="footnote reference"/>
    <w:basedOn w:val="DefaultParagraphFont"/>
    <w:semiHidden/>
    <w:rsid w:val="00DA6175"/>
    <w:rPr>
      <w:vertAlign w:val="superscript"/>
    </w:rPr>
  </w:style>
  <w:style w:type="paragraph" w:customStyle="1" w:styleId="ProdBulletHeader">
    <w:name w:val="Prod_Bullet Header"/>
    <w:basedOn w:val="CGBullettable"/>
    <w:link w:val="ProdBulletHeaderChar"/>
    <w:rsid w:val="00151D44"/>
    <w:pPr>
      <w:spacing w:before="160"/>
    </w:pPr>
    <w:rPr>
      <w:rFonts w:ascii="Verdana" w:hAnsi="Verdana"/>
      <w:b/>
      <w:sz w:val="20"/>
      <w:szCs w:val="20"/>
    </w:rPr>
  </w:style>
  <w:style w:type="paragraph" w:customStyle="1" w:styleId="CharChar1CharCharCharChar">
    <w:name w:val="Char Char1 Char Char Char Char"/>
    <w:basedOn w:val="Normal"/>
    <w:semiHidden/>
    <w:rsid w:val="0072186F"/>
    <w:pPr>
      <w:spacing w:after="160" w:line="240" w:lineRule="exact"/>
    </w:pPr>
    <w:rPr>
      <w:rFonts w:ascii="Verdana" w:hAnsi="Verdana"/>
      <w:sz w:val="20"/>
      <w:szCs w:val="20"/>
    </w:rPr>
  </w:style>
  <w:style w:type="character" w:customStyle="1" w:styleId="ProdBulletHeaderChar">
    <w:name w:val="Prod_Bullet Header Char"/>
    <w:basedOn w:val="DefaultParagraphFont"/>
    <w:link w:val="ProdBulletHeader"/>
    <w:rsid w:val="0072186F"/>
    <w:rPr>
      <w:rFonts w:ascii="Verdana" w:hAnsi="Verdana"/>
      <w:b/>
      <w:lang w:val="en-US" w:eastAsia="en-US" w:bidi="ar-SA"/>
    </w:rPr>
  </w:style>
  <w:style w:type="paragraph" w:customStyle="1" w:styleId="CharChar2">
    <w:name w:val="Char Char2"/>
    <w:basedOn w:val="Normal"/>
    <w:semiHidden/>
    <w:rsid w:val="00AE3AA6"/>
    <w:pPr>
      <w:spacing w:after="160" w:line="240" w:lineRule="exact"/>
    </w:pPr>
    <w:rPr>
      <w:rFonts w:ascii="Verdana" w:hAnsi="Verdana"/>
      <w:sz w:val="20"/>
      <w:szCs w:val="20"/>
    </w:rPr>
  </w:style>
  <w:style w:type="character" w:styleId="PageNumber">
    <w:name w:val="page number"/>
    <w:basedOn w:val="DefaultParagraphFont"/>
    <w:rsid w:val="00A96C22"/>
  </w:style>
  <w:style w:type="character" w:styleId="CommentReference">
    <w:name w:val="annotation reference"/>
    <w:basedOn w:val="DefaultParagraphFont"/>
    <w:semiHidden/>
    <w:rsid w:val="00151D44"/>
    <w:rPr>
      <w:sz w:val="16"/>
      <w:szCs w:val="16"/>
    </w:rPr>
  </w:style>
  <w:style w:type="paragraph" w:styleId="CommentText">
    <w:name w:val="annotation text"/>
    <w:basedOn w:val="Normal"/>
    <w:semiHidden/>
    <w:rsid w:val="00151D44"/>
    <w:rPr>
      <w:sz w:val="20"/>
      <w:szCs w:val="20"/>
    </w:rPr>
  </w:style>
  <w:style w:type="paragraph" w:styleId="CommentSubject">
    <w:name w:val="annotation subject"/>
    <w:basedOn w:val="CommentText"/>
    <w:next w:val="CommentText"/>
    <w:semiHidden/>
    <w:rsid w:val="00151D44"/>
    <w:rPr>
      <w:b/>
      <w:bCs/>
    </w:rPr>
  </w:style>
  <w:style w:type="paragraph" w:customStyle="1" w:styleId="FMIHead">
    <w:name w:val="FMI Head"/>
    <w:basedOn w:val="SellHead"/>
    <w:rsid w:val="00151D44"/>
    <w:rPr>
      <w:color w:val="FF6600"/>
    </w:rPr>
  </w:style>
  <w:style w:type="paragraph" w:customStyle="1" w:styleId="SellHead">
    <w:name w:val="Sell Head"/>
    <w:basedOn w:val="ProdSubhead"/>
    <w:rsid w:val="00151D44"/>
    <w:pPr>
      <w:spacing w:before="0"/>
    </w:pPr>
    <w:rPr>
      <w:color w:val="auto"/>
    </w:rPr>
  </w:style>
  <w:style w:type="paragraph" w:customStyle="1" w:styleId="DescriptorCopy">
    <w:name w:val="Descriptor Copy"/>
    <w:basedOn w:val="Normal"/>
    <w:rsid w:val="00151D44"/>
    <w:rPr>
      <w:rFonts w:ascii="Verdana" w:hAnsi="Verdana"/>
      <w:i/>
      <w:iCs/>
      <w:sz w:val="28"/>
      <w:szCs w:val="28"/>
    </w:rPr>
  </w:style>
  <w:style w:type="paragraph" w:customStyle="1" w:styleId="DescriptorRule1">
    <w:name w:val="Descriptor Rule 1"/>
    <w:basedOn w:val="Normal"/>
    <w:rsid w:val="00151D44"/>
    <w:pPr>
      <w:pBdr>
        <w:bottom w:val="single" w:sz="4" w:space="1" w:color="auto"/>
      </w:pBdr>
    </w:pPr>
    <w:rPr>
      <w:rFonts w:ascii="Verdana" w:hAnsi="Verdana"/>
      <w:i/>
      <w:iCs/>
      <w:sz w:val="28"/>
      <w:szCs w:val="28"/>
    </w:rPr>
  </w:style>
  <w:style w:type="paragraph" w:customStyle="1" w:styleId="DescriptorRule2">
    <w:name w:val="Descriptor Rule 2"/>
    <w:basedOn w:val="Normal"/>
    <w:rsid w:val="00151D44"/>
    <w:pPr>
      <w:pBdr>
        <w:top w:val="single" w:sz="4" w:space="1" w:color="auto"/>
      </w:pBdr>
      <w:spacing w:line="120" w:lineRule="exact"/>
    </w:pPr>
    <w:rPr>
      <w:rFonts w:ascii="Verdana" w:hAnsi="Verdana"/>
      <w:sz w:val="20"/>
      <w:szCs w:val="20"/>
    </w:rPr>
  </w:style>
  <w:style w:type="paragraph" w:customStyle="1" w:styleId="SpecificationsHead">
    <w:name w:val="Specifications Head"/>
    <w:basedOn w:val="SellHead"/>
    <w:rsid w:val="00151D44"/>
    <w:pPr>
      <w:spacing w:before="120" w:after="60"/>
    </w:pPr>
  </w:style>
  <w:style w:type="paragraph" w:customStyle="1" w:styleId="Specbodycopy">
    <w:name w:val="Spec_body copy"/>
    <w:basedOn w:val="ProdbulletCopy"/>
    <w:rsid w:val="00151D44"/>
    <w:pPr>
      <w:spacing w:line="180" w:lineRule="exact"/>
      <w:ind w:left="0"/>
    </w:pPr>
    <w:rPr>
      <w:sz w:val="16"/>
      <w:szCs w:val="16"/>
    </w:rPr>
  </w:style>
  <w:style w:type="paragraph" w:customStyle="1" w:styleId="Specbulletcopy">
    <w:name w:val="Spec_bullet copy"/>
    <w:basedOn w:val="ProdbulletCopy"/>
    <w:rsid w:val="00151D44"/>
    <w:pPr>
      <w:numPr>
        <w:numId w:val="13"/>
      </w:numPr>
      <w:spacing w:after="0" w:line="180" w:lineRule="exact"/>
    </w:pPr>
    <w:rPr>
      <w:sz w:val="16"/>
      <w:szCs w:val="16"/>
      <w:lang w:val="nb-NO"/>
    </w:rPr>
  </w:style>
  <w:style w:type="paragraph" w:customStyle="1" w:styleId="Specvisitcopy">
    <w:name w:val="Spec_visit copy"/>
    <w:basedOn w:val="ProdbulletCopy"/>
    <w:rsid w:val="00151D44"/>
    <w:pPr>
      <w:spacing w:before="60" w:after="0" w:line="200" w:lineRule="exact"/>
      <w:ind w:left="0"/>
    </w:pPr>
    <w:rPr>
      <w:color w:val="FF6600"/>
      <w:sz w:val="18"/>
      <w:szCs w:val="18"/>
    </w:rPr>
  </w:style>
  <w:style w:type="paragraph" w:customStyle="1" w:styleId="LegaleseRule">
    <w:name w:val="Legalese Rule"/>
    <w:basedOn w:val="ProdbulletCopy"/>
    <w:rsid w:val="00151D44"/>
    <w:pPr>
      <w:pBdr>
        <w:top w:val="single" w:sz="4" w:space="1" w:color="auto"/>
      </w:pBdr>
      <w:spacing w:before="120" w:after="120" w:line="130" w:lineRule="exact"/>
      <w:ind w:left="0"/>
    </w:pPr>
    <w:rPr>
      <w:sz w:val="12"/>
      <w:szCs w:val="12"/>
    </w:rPr>
  </w:style>
  <w:style w:type="paragraph" w:styleId="Caption">
    <w:name w:val="caption"/>
    <w:basedOn w:val="Normal"/>
    <w:next w:val="Normal"/>
    <w:qFormat/>
    <w:rsid w:val="00151D44"/>
    <w:pPr>
      <w:spacing w:before="120" w:after="240" w:line="160" w:lineRule="exact"/>
    </w:pPr>
    <w:rPr>
      <w:rFonts w:ascii="Verdana" w:hAnsi="Verdana"/>
      <w:b/>
      <w:bCs/>
      <w:i/>
      <w:sz w:val="14"/>
      <w:szCs w:val="14"/>
    </w:rPr>
  </w:style>
  <w:style w:type="paragraph" w:customStyle="1" w:styleId="TableHead">
    <w:name w:val="Table Head"/>
    <w:basedOn w:val="ProdbulletCopy"/>
    <w:rsid w:val="00151D44"/>
    <w:pPr>
      <w:ind w:left="144"/>
    </w:pPr>
    <w:rPr>
      <w:b/>
      <w:sz w:val="16"/>
      <w:szCs w:val="16"/>
    </w:rPr>
  </w:style>
  <w:style w:type="paragraph" w:customStyle="1" w:styleId="TableBullet">
    <w:name w:val="Table Bullet"/>
    <w:basedOn w:val="TableHead"/>
    <w:rsid w:val="00151D44"/>
    <w:pPr>
      <w:numPr>
        <w:numId w:val="37"/>
      </w:numPr>
      <w:ind w:firstLine="0"/>
    </w:pPr>
    <w:rPr>
      <w:b w:val="0"/>
    </w:rPr>
  </w:style>
  <w:style w:type="paragraph" w:customStyle="1" w:styleId="SpecRule">
    <w:name w:val="Spec Rule"/>
    <w:basedOn w:val="ProdbulletCopy"/>
    <w:rsid w:val="00151D44"/>
    <w:pPr>
      <w:pBdr>
        <w:top w:val="single" w:sz="4" w:space="1" w:color="auto"/>
      </w:pBdr>
      <w:spacing w:before="180" w:after="0" w:line="100" w:lineRule="exact"/>
      <w:ind w:left="0"/>
    </w:pPr>
  </w:style>
  <w:style w:type="paragraph" w:customStyle="1" w:styleId="FMIspacing">
    <w:name w:val="FMI spacing"/>
    <w:basedOn w:val="ProdbulletCopy"/>
    <w:rsid w:val="00151D44"/>
    <w:pPr>
      <w:spacing w:after="240"/>
    </w:pPr>
  </w:style>
  <w:style w:type="paragraph" w:customStyle="1" w:styleId="ProdGraphic">
    <w:name w:val="Prod Graphic"/>
    <w:basedOn w:val="Normal"/>
    <w:rsid w:val="000F522E"/>
    <w:pPr>
      <w:spacing w:before="3600" w:line="260" w:lineRule="exact"/>
    </w:pPr>
    <w:rPr>
      <w:rFonts w:ascii="Verdana" w:hAnsi="Verdana"/>
      <w:sz w:val="20"/>
      <w:szCs w:val="20"/>
    </w:rPr>
  </w:style>
  <w:style w:type="paragraph" w:customStyle="1" w:styleId="ProdGraphicIndent">
    <w:name w:val="Prod Graphic Indent"/>
    <w:basedOn w:val="Normal"/>
    <w:rsid w:val="000F522E"/>
    <w:pPr>
      <w:spacing w:before="3600" w:line="260" w:lineRule="exact"/>
      <w:ind w:left="288"/>
    </w:pPr>
    <w:rPr>
      <w:rFonts w:ascii="Verdana" w:hAnsi="Verdana"/>
      <w:sz w:val="20"/>
      <w:szCs w:val="20"/>
    </w:rPr>
  </w:style>
  <w:style w:type="paragraph" w:customStyle="1" w:styleId="ProdcaptionIndent">
    <w:name w:val="Prod_caption Indent"/>
    <w:basedOn w:val="Prodcaption"/>
    <w:rsid w:val="00151D44"/>
    <w:pPr>
      <w:ind w:left="288"/>
    </w:pPr>
  </w:style>
  <w:style w:type="paragraph" w:customStyle="1" w:styleId="Prodbulletroman">
    <w:name w:val="Prod_bullet_roman"/>
    <w:basedOn w:val="Normal"/>
    <w:rsid w:val="00151D44"/>
    <w:pPr>
      <w:spacing w:before="160"/>
    </w:pPr>
    <w:rPr>
      <w:rFonts w:ascii="Verdana" w:hAnsi="Verdana"/>
      <w:sz w:val="20"/>
      <w:szCs w:val="20"/>
    </w:rPr>
  </w:style>
  <w:style w:type="paragraph" w:customStyle="1" w:styleId="Tablespaceabove">
    <w:name w:val="Table space above"/>
    <w:basedOn w:val="ProdbodyCopy"/>
    <w:rsid w:val="00151D44"/>
    <w:pPr>
      <w:spacing w:before="240"/>
    </w:pPr>
  </w:style>
  <w:style w:type="paragraph" w:customStyle="1" w:styleId="ProdBulletRoman0">
    <w:name w:val="Prod_Bullet Roman"/>
    <w:basedOn w:val="ProdBulletHeader"/>
    <w:rsid w:val="00151D44"/>
    <w:pPr>
      <w:numPr>
        <w:numId w:val="0"/>
      </w:numPr>
    </w:pPr>
    <w:rPr>
      <w:b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hyperlink" Target="www.microsoft.com/office/suites/standard"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984</Words>
  <Characters>5746</Characters>
  <Application>Microsoft Office Word</Application>
  <DocSecurity>4</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CharactersWithSpaces>
  <SharedDoc>false</SharedDoc>
  <HyperlinkBase/>
  <HLinks>
    <vt:vector size="18" baseType="variant">
      <vt:variant>
        <vt:i4>7078001</vt:i4>
      </vt:variant>
      <vt:variant>
        <vt:i4>3</vt:i4>
      </vt:variant>
      <vt:variant>
        <vt:i4>0</vt:i4>
      </vt:variant>
      <vt:variant>
        <vt:i4>5</vt:i4>
      </vt:variant>
      <vt:variant>
        <vt:lpwstr>http://www.microsoft.com/office/suites/standard</vt:lpwstr>
      </vt:variant>
      <vt:variant>
        <vt:lpwstr/>
      </vt:variant>
      <vt:variant>
        <vt:i4>7078001</vt:i4>
      </vt:variant>
      <vt:variant>
        <vt:i4>0</vt:i4>
      </vt:variant>
      <vt:variant>
        <vt:i4>0</vt:i4>
      </vt:variant>
      <vt:variant>
        <vt:i4>5</vt:i4>
      </vt:variant>
      <vt:variant>
        <vt:lpwstr>http://www.microsoft.com/office/suites/standard</vt:lpwstr>
      </vt:variant>
      <vt:variant>
        <vt:lpwstr/>
      </vt:variant>
      <vt:variant>
        <vt:i4>1835079</vt:i4>
      </vt:variant>
      <vt:variant>
        <vt:i4>2</vt:i4>
      </vt:variant>
      <vt:variant>
        <vt:i4>0</vt:i4>
      </vt:variant>
      <vt:variant>
        <vt:i4>5</vt:i4>
      </vt:variant>
      <vt:variant>
        <vt:lpwstr>www.microsoft.com/office/suites/standard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2007-06-19T16:34:00Z</dcterms:created>
  <dcterms:modified xsi:type="dcterms:W3CDTF">2007-06-19T16:34:00Z</dcterms:modified>
  <cp:category/>
</cp:coreProperties>
</file>