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1D29" w:rsidRDefault="00091D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7"/>
        <w:rPr>
          <w:rFonts w:ascii="Arial" w:eastAsia="Arial" w:hAnsi="Arial" w:cs="Arial"/>
          <w:color w:val="000000"/>
        </w:rPr>
      </w:pPr>
    </w:p>
    <w:tbl>
      <w:tblPr>
        <w:tblStyle w:val="aa"/>
        <w:tblW w:w="4098" w:type="dxa"/>
        <w:tblInd w:w="4928" w:type="dxa"/>
        <w:tblLayout w:type="fixed"/>
        <w:tblLook w:val="0400" w:firstRow="0" w:lastRow="0" w:firstColumn="0" w:lastColumn="0" w:noHBand="0" w:noVBand="1"/>
      </w:tblPr>
      <w:tblGrid>
        <w:gridCol w:w="4098"/>
      </w:tblGrid>
      <w:tr w:rsidR="00091D29">
        <w:tc>
          <w:tcPr>
            <w:tcW w:w="4098" w:type="dxa"/>
            <w:shd w:val="clear" w:color="auto" w:fill="auto"/>
          </w:tcPr>
          <w:p w:rsidR="00091D29" w:rsidRDefault="00F2611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Кому: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{{ </w:t>
            </w:r>
            <w:proofErr w:type="spellStart"/>
            <w:r w:rsidRPr="00F26110">
              <w:rPr>
                <w:rStyle w:val="TemplateTag"/>
                <w:highlight w:val="yellow"/>
              </w:rPr>
              <w:t>АдресатОрганизация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}} </w:t>
            </w:r>
          </w:p>
        </w:tc>
      </w:tr>
      <w:tr w:rsidR="00091D29">
        <w:tc>
          <w:tcPr>
            <w:tcW w:w="4098" w:type="dxa"/>
            <w:shd w:val="clear" w:color="auto" w:fill="auto"/>
          </w:tcPr>
          <w:p w:rsidR="00091D29" w:rsidRDefault="00F2611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Адрес: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{{ </w:t>
            </w:r>
            <w:proofErr w:type="spellStart"/>
            <w:r w:rsidRPr="00F26110">
              <w:rPr>
                <w:rStyle w:val="TemplateTag"/>
                <w:highlight w:val="yellow"/>
              </w:rPr>
              <w:t>АдресатАдрес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}}</w:t>
            </w:r>
          </w:p>
          <w:p w:rsidR="00091D29" w:rsidRDefault="00F2611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{{ </w:t>
            </w:r>
            <w:proofErr w:type="spellStart"/>
            <w:r w:rsidRPr="00F26110">
              <w:rPr>
                <w:rStyle w:val="TemplateTag"/>
                <w:highlight w:val="yellow"/>
              </w:rPr>
              <w:t>ОтправительФИОродПадеж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}}</w:t>
            </w:r>
          </w:p>
          <w:p w:rsidR="00091D29" w:rsidRDefault="00F2611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Адрес: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{{ </w:t>
            </w:r>
            <w:proofErr w:type="spellStart"/>
            <w:r w:rsidRPr="00F26110">
              <w:rPr>
                <w:rStyle w:val="TemplateTag"/>
                <w:highlight w:val="yellow"/>
              </w:rPr>
              <w:t>ОтправительАдрес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}}</w:t>
            </w:r>
          </w:p>
          <w:p w:rsidR="00091D29" w:rsidRDefault="00F2611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Телефон: {{ </w:t>
            </w:r>
            <w:proofErr w:type="spellStart"/>
            <w:r w:rsidRPr="00F26110">
              <w:rPr>
                <w:rStyle w:val="TemplateTag"/>
                <w:highlight w:val="yellow"/>
              </w:rPr>
              <w:t>ОтправительТелефон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}}</w:t>
            </w:r>
          </w:p>
          <w:p w:rsidR="00091D29" w:rsidRDefault="00F2611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Электронная почта: {{ </w:t>
            </w:r>
            <w:proofErr w:type="spellStart"/>
            <w:r w:rsidRPr="00F26110">
              <w:rPr>
                <w:rStyle w:val="TemplateTag"/>
                <w:highlight w:val="yellow"/>
              </w:rPr>
              <w:t>ОтправительEmail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}}</w:t>
            </w:r>
          </w:p>
        </w:tc>
      </w:tr>
    </w:tbl>
    <w:p w:rsidR="00091D29" w:rsidRDefault="00091D29">
      <w:pPr>
        <w:spacing w:after="0" w:line="240" w:lineRule="auto"/>
        <w:ind w:left="-425" w:firstLine="56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1D29" w:rsidRDefault="00091D29">
      <w:pPr>
        <w:spacing w:after="0" w:line="240" w:lineRule="auto"/>
        <w:ind w:left="-425" w:firstLine="56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1D29" w:rsidRDefault="00F26110">
      <w:pPr>
        <w:spacing w:after="0" w:line="240" w:lineRule="auto"/>
        <w:ind w:hanging="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Претензия к медицинской организации о некачественном оказании платной медицинской услуги</w:t>
      </w:r>
    </w:p>
    <w:p w:rsidR="00091D29" w:rsidRDefault="00091D29">
      <w:pPr>
        <w:spacing w:after="0" w:line="240" w:lineRule="auto"/>
        <w:ind w:left="-425" w:firstLine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91D29" w:rsidRDefault="00F26110">
      <w:pPr>
        <w:pStyle w:val="2"/>
        <w:spacing w:line="240" w:lineRule="auto"/>
        <w:ind w:firstLine="709"/>
      </w:pPr>
      <w:r>
        <w:rPr>
          <w:b/>
        </w:rPr>
        <w:t xml:space="preserve">{{ </w:t>
      </w:r>
      <w:proofErr w:type="spellStart"/>
      <w:r w:rsidRPr="00F26110">
        <w:rPr>
          <w:rStyle w:val="TemplateTag"/>
          <w:rFonts w:eastAsia="Calibri"/>
          <w:highlight w:val="yellow"/>
        </w:rPr>
        <w:t>ДатаЗаключенияДоговора</w:t>
      </w:r>
      <w:proofErr w:type="spellEnd"/>
      <w:r>
        <w:rPr>
          <w:b/>
        </w:rPr>
        <w:t xml:space="preserve"> }} </w:t>
      </w:r>
      <w:r>
        <w:rPr>
          <w:color w:val="000000"/>
          <w:highlight w:val="white"/>
        </w:rPr>
        <w:t xml:space="preserve">года между </w:t>
      </w:r>
      <w:r>
        <w:rPr>
          <w:b/>
          <w:color w:val="000000"/>
          <w:highlight w:val="white"/>
        </w:rPr>
        <w:t xml:space="preserve">{{ </w:t>
      </w:r>
      <w:proofErr w:type="spellStart"/>
      <w:r w:rsidRPr="00F26110">
        <w:rPr>
          <w:rStyle w:val="TemplateTag"/>
          <w:rFonts w:eastAsia="Calibri"/>
          <w:highlight w:val="yellow"/>
        </w:rPr>
        <w:t>ПерваяСторонаФИОтворПадеж</w:t>
      </w:r>
      <w:proofErr w:type="spellEnd"/>
      <w:r>
        <w:rPr>
          <w:b/>
          <w:highlight w:val="white"/>
        </w:rPr>
        <w:t xml:space="preserve"> }}</w:t>
      </w:r>
      <w:r>
        <w:rPr>
          <w:color w:val="000000"/>
          <w:highlight w:val="white"/>
        </w:rPr>
        <w:t xml:space="preserve"> и </w:t>
      </w:r>
      <w:r>
        <w:rPr>
          <w:b/>
          <w:color w:val="000000"/>
          <w:highlight w:val="white"/>
        </w:rPr>
        <w:t xml:space="preserve">{{ </w:t>
      </w:r>
      <w:proofErr w:type="spellStart"/>
      <w:r w:rsidRPr="00F26110">
        <w:rPr>
          <w:rStyle w:val="TemplateTag"/>
          <w:rFonts w:eastAsia="Calibri"/>
          <w:highlight w:val="yellow"/>
        </w:rPr>
        <w:t>ВтораяСторонаФИОилиОргТворПадеж</w:t>
      </w:r>
      <w:proofErr w:type="spellEnd"/>
      <w:r>
        <w:rPr>
          <w:b/>
          <w:highlight w:val="white"/>
        </w:rPr>
        <w:t xml:space="preserve"> }}</w:t>
      </w:r>
      <w:r>
        <w:rPr>
          <w:color w:val="000000"/>
          <w:highlight w:val="white"/>
        </w:rPr>
        <w:t xml:space="preserve"> заключен Договор об оказании услуг № </w:t>
      </w:r>
      <w:r>
        <w:rPr>
          <w:highlight w:val="white"/>
        </w:rPr>
        <w:t xml:space="preserve">{{ </w:t>
      </w:r>
      <w:proofErr w:type="spellStart"/>
      <w:r w:rsidRPr="00F26110">
        <w:rPr>
          <w:rStyle w:val="TemplateTag"/>
          <w:rFonts w:eastAsia="Calibri"/>
          <w:highlight w:val="yellow"/>
        </w:rPr>
        <w:t>НомерДоговора</w:t>
      </w:r>
      <w:proofErr w:type="spellEnd"/>
      <w:r>
        <w:rPr>
          <w:b/>
          <w:color w:val="000000"/>
          <w:highlight w:val="white"/>
        </w:rPr>
        <w:t xml:space="preserve"> }}</w:t>
      </w:r>
      <w:r>
        <w:rPr>
          <w:color w:val="000000"/>
          <w:highlight w:val="white"/>
        </w:rPr>
        <w:t xml:space="preserve"> на сумму </w:t>
      </w:r>
      <w:r>
        <w:rPr>
          <w:b/>
          <w:highlight w:val="white"/>
        </w:rPr>
        <w:t xml:space="preserve">{{ </w:t>
      </w:r>
      <w:proofErr w:type="spellStart"/>
      <w:r w:rsidRPr="00F26110">
        <w:rPr>
          <w:rStyle w:val="TemplateTag"/>
          <w:rFonts w:eastAsia="Calibri"/>
          <w:highlight w:val="yellow"/>
        </w:rPr>
        <w:t>СуммаОказанныхУслуг</w:t>
      </w:r>
      <w:proofErr w:type="spellEnd"/>
      <w:r>
        <w:rPr>
          <w:b/>
          <w:highlight w:val="white"/>
        </w:rPr>
        <w:t xml:space="preserve"> }}</w:t>
      </w:r>
      <w:r>
        <w:rPr>
          <w:b/>
          <w:color w:val="00000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color w:val="000000"/>
        </w:rPr>
        <w:t xml:space="preserve">что подтверждается </w:t>
      </w:r>
      <w:r>
        <w:rPr>
          <w:b/>
          <w:color w:val="000000"/>
        </w:rPr>
        <w:t xml:space="preserve">{{ </w:t>
      </w:r>
      <w:proofErr w:type="spellStart"/>
      <w:r w:rsidRPr="00F26110">
        <w:rPr>
          <w:rStyle w:val="TemplateTag"/>
          <w:rFonts w:eastAsia="Calibri"/>
          <w:highlight w:val="yellow"/>
        </w:rPr>
        <w:t>ПодтверждающиеДокументыТворительныйПадеж</w:t>
      </w:r>
      <w:proofErr w:type="spellEnd"/>
      <w:r>
        <w:rPr>
          <w:b/>
        </w:rPr>
        <w:t xml:space="preserve"> }} </w:t>
      </w:r>
      <w:r>
        <w:t xml:space="preserve">от </w:t>
      </w:r>
      <w:r>
        <w:rPr>
          <w:b/>
        </w:rPr>
        <w:t xml:space="preserve">{{ </w:t>
      </w:r>
      <w:r w:rsidRPr="00F26110">
        <w:rPr>
          <w:rStyle w:val="TemplateTag"/>
          <w:rFonts w:eastAsia="Calibri"/>
          <w:highlight w:val="yellow"/>
        </w:rPr>
        <w:t>Дата</w:t>
      </w:r>
      <w:r>
        <w:rPr>
          <w:b/>
        </w:rPr>
        <w:t xml:space="preserve"> }}</w:t>
      </w:r>
      <w:r>
        <w:rPr>
          <w:color w:val="000000"/>
        </w:rPr>
        <w:t>.</w:t>
      </w:r>
    </w:p>
    <w:p w:rsidR="00091D29" w:rsidRDefault="00F26110">
      <w:pPr>
        <w:pStyle w:val="3"/>
        <w:spacing w:line="240" w:lineRule="auto"/>
        <w:ind w:firstLine="709"/>
      </w:pPr>
      <w:r>
        <w:t xml:space="preserve">Обязательства по договору были исполнены ненадлежащим образом, а именно </w:t>
      </w:r>
      <w:r>
        <w:rPr>
          <w:b/>
        </w:rPr>
        <w:t xml:space="preserve">{{ </w:t>
      </w:r>
      <w:proofErr w:type="spellStart"/>
      <w:r w:rsidRPr="00F26110">
        <w:rPr>
          <w:rStyle w:val="TemplateTag"/>
          <w:rFonts w:eastAsia="Calibri"/>
          <w:highlight w:val="yellow"/>
        </w:rPr>
        <w:t>Статус</w:t>
      </w:r>
      <w:r w:rsidRPr="00F26110">
        <w:rPr>
          <w:rStyle w:val="TemplateTag"/>
          <w:rFonts w:eastAsia="Calibri"/>
          <w:highlight w:val="yellow"/>
        </w:rPr>
        <w:t>ИсполненияОбязательств</w:t>
      </w:r>
      <w:proofErr w:type="spellEnd"/>
      <w:r>
        <w:rPr>
          <w:b/>
        </w:rPr>
        <w:t xml:space="preserve"> }}</w:t>
      </w:r>
      <w:r>
        <w:t>.</w:t>
      </w:r>
    </w:p>
    <w:p w:rsidR="00091D29" w:rsidRDefault="00F26110">
      <w:pPr>
        <w:pStyle w:val="3"/>
        <w:spacing w:line="240" w:lineRule="auto"/>
        <w:ind w:firstLine="709"/>
      </w:pPr>
      <w:r>
        <w:t>В соответствии со ст. 4 Закона РФ «О защите прав потребителей» исполнитель обязан выполнить работу (оказать услугу), качество которой соответствует договору.</w:t>
      </w:r>
    </w:p>
    <w:p w:rsidR="00091D29" w:rsidRDefault="00F261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отсутствии в договоре условий о качестве работы (услуги) исполнител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 обязан выполнить работу (оказать услугу), соответствующую обычно предъявляемым требованиям и пригодную для целей, для которых работа (услуга) такого рода обычно используется.</w:t>
      </w:r>
    </w:p>
    <w:p w:rsidR="00091D29" w:rsidRDefault="00F261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соответствии с п. 13 Правил предоставления платных медицинских услуг населени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медицинскими учреждениями, утвержденными постановлением Правительства РФ от 13.01.1996 г. № 27, потребители, пользующиеся платными медицинскими услугами, вправе требовать предоставления услуг надлежащего качества.</w:t>
      </w:r>
    </w:p>
    <w:p w:rsidR="00091D29" w:rsidRDefault="00F261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Согласно ст. 29 Закона РФ «О защите прав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потребителей» потребитель при обнаружении недостатков выполненной работы (оказанной услуги) вправе по своему выбору потребовать: </w:t>
      </w:r>
    </w:p>
    <w:p w:rsidR="00091D29" w:rsidRDefault="00F26110">
      <w:pPr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безвозмездного устранения недостатков выполненной работы (оказанной услуги);</w:t>
      </w:r>
    </w:p>
    <w:p w:rsidR="00091D29" w:rsidRDefault="00F26110">
      <w:pPr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соответствующего уменьшения цены выполненной работы (оказанной услуги);</w:t>
      </w:r>
    </w:p>
    <w:p w:rsidR="00091D29" w:rsidRDefault="00F26110">
      <w:pPr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безвозмездного изготовления другой вещи из однородного материала такого же качества или повторного выполнения работы;</w:t>
      </w:r>
    </w:p>
    <w:p w:rsidR="00091D29" w:rsidRDefault="00F26110">
      <w:pPr>
        <w:spacing w:line="240" w:lineRule="auto"/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возмещения понесенных им расходов по устранению недостатков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выполненной работы (оказанной услуги) своими силами или третьими лицами. </w:t>
      </w:r>
    </w:p>
    <w:p w:rsidR="00091D29" w:rsidRDefault="00F261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Потребитель вправе отказаться от исполнения договора о выполнении работы (оказании услуги) и потребовать полного возмещения убытков, если в установленный указанным договором срок нед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остатки выполненной работы (оказанной услуги) не устранены исполнителем. Потребитель также вправе отказаться от исполнения договора о выполнении работы (оказании услуги), если им обнаружены существенные недостатки выполненной работы (оказанной услуги) или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иные существенные отступления от условий договора.</w:t>
      </w:r>
    </w:p>
    <w:p w:rsidR="00091D29" w:rsidRDefault="00F26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Потребитель вправе потребовать также полного возмещения убытков, причиненных ему в связи с недостатками выполненной работы (оказанной услуги). Убытки возмещаются в сроки, установленные для удовлетворения с</w:t>
      </w:r>
      <w:r>
        <w:rPr>
          <w:rFonts w:ascii="Times New Roman" w:eastAsia="Times New Roman" w:hAnsi="Times New Roman" w:cs="Times New Roman"/>
          <w:sz w:val="24"/>
          <w:szCs w:val="24"/>
        </w:rPr>
        <w:t>оответствующих требований потребителя.</w:t>
      </w:r>
    </w:p>
    <w:p w:rsidR="00091D29" w:rsidRDefault="00091D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1D29" w:rsidRDefault="00F26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основании Закона РФ «О защите прав потребителей», Правил предоставления платных медицинских услуг населению медицинскими учреждениями требую: </w:t>
      </w:r>
    </w:p>
    <w:p w:rsidR="00091D29" w:rsidRDefault="00F26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Pr="00F26110">
        <w:rPr>
          <w:rStyle w:val="TemplateTag"/>
          <w:highlight w:val="yellow"/>
        </w:rPr>
        <w:t>СодержаниеПредъявляемыхТребований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:rsidR="00091D29" w:rsidRDefault="00F26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 случае отклонения моей претензии буду вынужден(а) обратиться в суд з</w:t>
      </w:r>
      <w:r>
        <w:rPr>
          <w:rFonts w:ascii="Times New Roman" w:eastAsia="Times New Roman" w:hAnsi="Times New Roman" w:cs="Times New Roman"/>
          <w:sz w:val="24"/>
          <w:szCs w:val="24"/>
        </w:rPr>
        <w:t>а защитой своих потребительских прав и, кроме вышеуказанного, я буду требовать выплаты процентов за неправомерное удержание денежных средств на сумму этих средств, возмещения причиненных мне убытков и морального вреда. (Основание: ст. 395 ГК РФ, ст. ст. 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-15 Закона РФ «О защите прав потребителей»). </w:t>
      </w:r>
    </w:p>
    <w:p w:rsidR="00091D29" w:rsidRDefault="00F26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Предлагаю спор решить в досудебном порядке. </w:t>
      </w:r>
    </w:p>
    <w:p w:rsidR="00091D29" w:rsidRDefault="00F26110" w:rsidP="00F26110">
      <w:pPr>
        <w:pStyle w:val="ab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Ответ прошу сообщить в письменной форме не позднее </w:t>
      </w:r>
      <w:r>
        <w:rPr>
          <w:rFonts w:ascii="Times New Roman" w:eastAsia="Times New Roman" w:hAnsi="Times New Roman" w:cs="Times New Roman"/>
        </w:rPr>
        <w:t xml:space="preserve">{{ </w:t>
      </w:r>
      <w:proofErr w:type="spellStart"/>
      <w:r w:rsidRPr="00F26110">
        <w:rPr>
          <w:rStyle w:val="TemplateTag"/>
          <w:highlight w:val="yellow"/>
        </w:rPr>
        <w:t>ОжидаемыйСрокИсполненияТребований</w:t>
      </w:r>
      <w:proofErr w:type="spellEnd"/>
      <w:r>
        <w:rPr>
          <w:rFonts w:ascii="Times New Roman" w:eastAsia="Times New Roman" w:hAnsi="Times New Roman" w:cs="Times New Roman"/>
        </w:rPr>
        <w:t xml:space="preserve"> }}.</w:t>
      </w:r>
    </w:p>
    <w:p w:rsidR="00091D29" w:rsidRDefault="00091D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1D29" w:rsidRDefault="00F26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Приложение: </w:t>
      </w:r>
    </w:p>
    <w:p w:rsidR="00091D29" w:rsidRDefault="00F26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r w:rsidRPr="00F26110">
        <w:rPr>
          <w:rStyle w:val="TemplateTag"/>
          <w:highlight w:val="yellow"/>
        </w:rPr>
        <w:t>Документы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:rsidR="00091D29" w:rsidRDefault="00091D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1D29" w:rsidRDefault="00F261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______________           __________________         ________________________________</w:t>
      </w:r>
    </w:p>
    <w:p w:rsidR="00091D29" w:rsidRDefault="00F261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(дата)                      (подпись)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bookmarkStart w:id="0" w:name="_GoBack"/>
      <w:proofErr w:type="spellStart"/>
      <w:r w:rsidRPr="00F26110">
        <w:rPr>
          <w:rStyle w:val="TemplateTag"/>
          <w:highlight w:val="yellow"/>
        </w:rPr>
        <w:t>ОтправительФИОродПадеж</w:t>
      </w:r>
      <w:bookmarkEnd w:id="0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fio_short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    (Ф.И.О.)</w:t>
      </w:r>
    </w:p>
    <w:p w:rsidR="00091D29" w:rsidRDefault="00091D2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091D29" w:rsidRDefault="00091D2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091D29" w:rsidRDefault="00091D2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091D29" w:rsidRDefault="00091D29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sectPr w:rsidR="00091D29">
      <w:pgSz w:w="11906" w:h="16838"/>
      <w:pgMar w:top="1134" w:right="1134" w:bottom="1134" w:left="113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D29"/>
    <w:rsid w:val="00091D29"/>
    <w:rsid w:val="00F2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C75B"/>
  <w15:docId w15:val="{6BE86BE7-6384-414E-A107-E5AEB821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94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34944"/>
    <w:pPr>
      <w:keepNext/>
      <w:spacing w:after="0" w:line="240" w:lineRule="atLeast"/>
      <w:jc w:val="both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234944"/>
    <w:pPr>
      <w:keepNext/>
      <w:spacing w:after="0" w:line="240" w:lineRule="atLeast"/>
      <w:ind w:firstLine="567"/>
      <w:jc w:val="both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semiHidden/>
    <w:unhideWhenUsed/>
    <w:rsid w:val="00234944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234944"/>
    <w:rPr>
      <w:rFonts w:ascii="Times New Roman" w:eastAsia="Times New Roman" w:hAnsi="Times New Roman" w:cs="Times New Roman"/>
      <w:kern w:val="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234944"/>
    <w:rPr>
      <w:rFonts w:ascii="Times New Roman" w:eastAsia="Times New Roman" w:hAnsi="Times New Roman" w:cs="Times New Roman"/>
      <w:kern w:val="0"/>
      <w:szCs w:val="20"/>
      <w:lang w:val="ru-RU" w:eastAsia="ru-RU"/>
    </w:rPr>
  </w:style>
  <w:style w:type="paragraph" w:styleId="a5">
    <w:name w:val="Body Text"/>
    <w:basedOn w:val="a"/>
    <w:link w:val="a6"/>
    <w:rsid w:val="00234944"/>
    <w:pPr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6">
    <w:name w:val="Основной текст Знак"/>
    <w:basedOn w:val="a0"/>
    <w:link w:val="a5"/>
    <w:rsid w:val="00234944"/>
    <w:rPr>
      <w:rFonts w:ascii="Times New Roman" w:eastAsia="Times New Roman" w:hAnsi="Times New Roman" w:cs="Times New Roman"/>
      <w:kern w:val="0"/>
      <w:szCs w:val="20"/>
      <w:lang w:val="ru-RU" w:eastAsia="ru-RU"/>
    </w:rPr>
  </w:style>
  <w:style w:type="paragraph" w:styleId="a7">
    <w:name w:val="Body Text Indent"/>
    <w:basedOn w:val="a"/>
    <w:link w:val="a8"/>
    <w:rsid w:val="00234944"/>
    <w:pPr>
      <w:spacing w:after="0" w:line="240" w:lineRule="atLeast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234944"/>
    <w:rPr>
      <w:rFonts w:ascii="Times New Roman" w:eastAsia="Times New Roman" w:hAnsi="Times New Roman" w:cs="Times New Roman"/>
      <w:kern w:val="0"/>
      <w:szCs w:val="20"/>
      <w:lang w:val="ru-RU" w:eastAsia="ru-RU"/>
    </w:rPr>
  </w:style>
  <w:style w:type="paragraph" w:styleId="21">
    <w:name w:val="Body Text Indent 2"/>
    <w:basedOn w:val="a"/>
    <w:link w:val="22"/>
    <w:rsid w:val="00234944"/>
    <w:pPr>
      <w:spacing w:after="0" w:line="240" w:lineRule="atLeast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2">
    <w:name w:val="Основной текст с отступом 2 Знак"/>
    <w:basedOn w:val="a0"/>
    <w:link w:val="21"/>
    <w:rsid w:val="00234944"/>
    <w:rPr>
      <w:rFonts w:ascii="Times New Roman" w:eastAsia="Times New Roman" w:hAnsi="Times New Roman" w:cs="Times New Roman"/>
      <w:kern w:val="0"/>
      <w:szCs w:val="20"/>
      <w:lang w:val="ru-RU"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mplateTag">
    <w:name w:val="TemplateTag"/>
    <w:uiPriority w:val="1"/>
    <w:qFormat/>
    <w:rsid w:val="00F26110"/>
    <w:rPr>
      <w:rFonts w:asciiTheme="minorHAnsi" w:hAnsiTheme="minorHAnsi"/>
      <w:b/>
      <w:color w:val="FF0000"/>
      <w:sz w:val="22"/>
      <w:szCs w:val="24"/>
    </w:rPr>
  </w:style>
  <w:style w:type="paragraph" w:styleId="ab">
    <w:name w:val="No Spacing"/>
    <w:uiPriority w:val="1"/>
    <w:qFormat/>
    <w:rsid w:val="00F261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ErIv8E6eVw1QVEZia1N4VNjIeQ==">AMUW2mX1IeUMe0x3qWzcqnFzm8y8HBxlhCDH/uV9b9uvC0+PpDgYhJndAd0ciGsv5/66Nabi2Ll0LV+J4SUhyvLOqmxu6ky4ZiFGh02nWmfoK7Zz466cXuQ=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Нуриманова Эвелина Рустамовна</dc:creator>
  <cp:lastModifiedBy>Александр Тимченко</cp:lastModifiedBy>
  <cp:revision>2</cp:revision>
  <dcterms:created xsi:type="dcterms:W3CDTF">2023-11-08T14:12:00Z</dcterms:created>
  <dcterms:modified xsi:type="dcterms:W3CDTF">2023-11-22T10:37:00Z</dcterms:modified>
</cp:coreProperties>
</file>