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p14="http://schemas.microsoft.com/office/word/2010/wordprocessingDrawing" mc:Ignorable="w14 w15 wp14">
  <w:body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0"/>
          <w:numId w:val="1"/>
        </w:numPr>
      </w:pPr>
      <w:r>
        <w:t xml:space="preserve">two</w:t>
      </w:r>
    </w:p>
    <w:p>
      <w:r>
        <w:t xml:space="preserve">between</w:t>
      </w:r>
    </w:p>
    <w:p>
      <w:pPr>
        <w:numPr>
          <w:ilvl w:val="0"/>
          <w:numId w:val="2"/>
        </w:numPr>
      </w:pPr>
      <w:r>
        <w:t xml:space="preserve">alpha</w:t>
      </w:r>
    </w:p>
    <w:p>
      <w:pPr>
        <w:numPr>
          <w:ilvl w:val="0"/>
          <w:numId w:val="2"/>
        </w:numPr>
      </w:pPr>
      <w:r>
        <w:t xml:space="preserve">beta</w:t>
      </w:r>
    </w:p>
    <w:p>
      <w:pPr>
        <w:numPr>
          <w:ilvl w:val="0"/>
          <w:numId w:val="3"/>
        </w:numPr>
      </w:pPr>
      <w:r>
        <w:t xml:space="preserve">dot</w:t>
      </w:r>
    </w:p>
    <w:p>
      <w:pPr>
        <w:numPr>
          <w:ilvl w:val="1"/>
          <w:numId w:val="4"/>
        </w:numPr>
      </w:pPr>
      <w:r>
        <w:t xml:space="preserve">x</w:t>
      </w:r>
    </w:p>
    <w:p>
      <w:pPr>
        <w:numPr>
          <w:ilvl w:val="1"/>
          <w:numId w:val="4"/>
        </w:numPr>
      </w:pPr>
      <w:r>
        <w:t xml:space="preserve">y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Symbol">
    <w:charset w:val="02"/>
    <w:family w:val="roman"/>
    <w:pitch w:val="variable"/>
  </w:font>
  <w:font w:name="Courier New">
    <w:panose1 w:val="02070309020205020404"/>
    <w:charset w:val="00"/>
    <w:family w:val="modern"/>
    <w:pitch w:val="fixed"/>
  </w:font>
  <w:font w:name="Wingdings">
    <w:charset w:val="02"/>
    <w:family w:val="auto"/>
    <w:pitch w:val="variable"/>
  </w:font>
  <w:font w:name="MS Gothic">
    <w:charset w:val="80"/>
    <w:family w:val="modern"/>
    <w:pitch w:val="fixed"/>
  </w:font>
  <w:font w:name="SimSun">
    <w:panose1 w:val="02010600030101010101"/>
    <w:charset w:val="86"/>
    <w:family w:val="auto"/>
    <w:pitch w:val="variable"/>
  </w:font>
  <w:font w:name="Yu Gothic">
    <w:charset w:val="80"/>
    <w:family w:val="swiss"/>
    <w:pitch w:val="variable"/>
  </w:font>
  <w:font w:name="Malgun Gothic">
    <w:charset w:val="81"/>
    <w:family w:val="swiss"/>
    <w:pitch w:val="variable"/>
  </w:font>
  <w:font w:name="PMingLiU">
    <w:charset w:val="88"/>
    <w:family w:val="auto"/>
    <w:pitch w:val="variable"/>
  </w:font>
  <w:font w:name="Microsoft YaHei">
    <w:panose1 w:val="020B0503020204020204"/>
    <w:charset w:val="86"/>
    <w:family w:val="swiss"/>
    <w:pitch w:val="variable"/>
  </w:font>
  <w:font w:name="DengXian">
    <w:panose1 w:val="02010600030101010101"/>
    <w:charset w:val="86"/>
    <w:family w:val="auto"/>
    <w:pitch w:val="variable"/>
  </w:font>
  <w:font w:name="PMingLiU">
    <w:panose1 w:val="02020500000000000000"/>
    <w:charset w:val="88"/>
    <w:family w:val="auto"/>
    <w:pitch w:val="variable"/>
  </w:font>
</w:fonts>
</file>

<file path=word/numbering.xml><?xml version="1.0" encoding="utf-8"?>
<w:numbering xmlns:w="http://schemas.openxmlformats.org/wordprocessingml/2006/main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0"/>
    <w:lvlOverride w:ilvl="1">
      <w:startOverride w:val="1"/>
    </w:lvlOverride>
  </w:num>
</w:numbering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o="urn:schemas-microsoft-com:office:office" xmlns:v="urn:schemas-microsoft-com:vml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ajorFont>
      <a:minorFont>
        <a:latin typeface="Calibri"/>
        <a:ea typeface=""/>
        <a:cs typeface=""/>
        <a:font script="Hans" typeface="宋体"/>
        <a:font script="Hant" typeface="新細明體"/>
        <a:font script="Jpan" typeface="ＭＳ Ｐゴシック"/>
        <a:font script="Hang" typeface="맑은 고딕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documonster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2026-10-03T03:10:04Z</dcterms:created>
  <dcterms:modified xsi:type="dcterms:W3CDTF">2026-10-03T03:10:04Z</dcterms:modified>
</cp:coreProperties>
</file>