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93627929687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AMENDMENT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TO JOINT VENTURE AGREEMENT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11.96284770965576" w:lineRule="auto"/>
        <w:ind w:left="0" w:right="0.52001953125" w:hanging="1.593627929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This Amendment to Joint Venture Agreement dated as of April 4, 2002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(this "AMENDMENT") is made to the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CORP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Joint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Venture Agreement dated as of August 17, 1996, as amended (the "JOINT VENTURE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AGREEMENT"), among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Corporation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BuyCO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International, Inc., a California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corporation ("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BuyCO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"),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NewCO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International, Inc., a California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corporation ("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NewCO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").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4345703125" w:line="240" w:lineRule="auto"/>
        <w:ind w:left="0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RECITALS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211.96223258972168" w:lineRule="auto"/>
        <w:ind w:left="10.159149169921875" w:right="239.599609375" w:hanging="10.159149169921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A.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uck (through its predecessor,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City Tourism Service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Company),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NewCO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BuyCO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entered into a joint venture agreement dated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October 8, 1991, which was superseded by the Joint Venture Agreement.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04931640625" w:line="211.9634771347046" w:lineRule="auto"/>
        <w:ind w:left="0" w:right="240.599365234375" w:hanging="4.38232421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B. The parties to the Joint Venture Agreement have undergone certain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reorganizations and transactions pursuant to which all of the interests and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liabilities under the Joint Venture Agreement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NewCO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BuyCO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have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been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assumed by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Corporation, a Delaware corporation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("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"), and, as a result,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currently are the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only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parties to the Joint Venture Agreement.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11.96349143981934" w:lineRule="auto"/>
        <w:ind w:left="14.143218994140625" w:right="240.599365234375" w:hanging="14.1432189941406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C. Subsequent to August 17, 1996, the name of the entity created by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7841796875" w:line="211.96412086486816" w:lineRule="auto"/>
        <w:ind w:left="3.585662841796875" w:right="240.52001953125" w:firstLine="12.94799804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Joint Venture Agreement was changed from The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City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Tourist Center to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Amusement Park Co. Ltd. (the "JOINT VENTURE").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3125" w:line="212.16442108154297" w:lineRule="auto"/>
        <w:ind w:left="14.143218994140625" w:right="120" w:hanging="14.143218994140625"/>
        <w:jc w:val="both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D. The primary purpose of the Joint Venture Agreement is to set forth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the terms and conditions under which the Joint Venture shall own and operate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37158203125" w:line="240" w:lineRule="auto"/>
        <w:ind w:left="3.58566284179687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Amusement Park.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11.96349143981934" w:lineRule="auto"/>
        <w:ind w:left="20.119171142578125" w:right="120.599365234375" w:hanging="20.1191711425781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E.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is undertaking an initial public offering of its common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stock (the "IPO") pursuant to a registration statement on Form S-1 that was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filed with the United States Securities and Exchange Commission.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37353515625" w:line="211.96349143981934" w:lineRule="auto"/>
        <w:ind w:left="16.533660888671875" w:right="599.599609375" w:hanging="16.533660888671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F. To facilitate the IPO,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uck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have agreed to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certain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39453125" w:line="240" w:lineRule="auto"/>
        <w:ind w:left="13.94393920898437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amendments to the Joint Venture Agreement as set forth in this Amendment.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16650390625" w:line="211.96319103240967" w:lineRule="auto"/>
        <w:ind w:left="13.943939208984375" w:right="120.52001953125" w:hanging="13.9439392089843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NOW, THEREFORE, in consideration of the foregoing and other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consideration, the receipt and sufficiency of which are hereby acknowledged,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08935546875" w:line="212.565336227417" w:lineRule="auto"/>
        <w:ind w:left="20.915985107421875" w:right="838.9996337890625" w:hanging="2.58956909179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intending to be legally bound,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hereby agree as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follows: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044677734375" w:line="211.9632339477539" w:lineRule="auto"/>
        <w:ind w:left="0" w:right="0.52001953125" w:hanging="1.593627929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1. The Joint Venture shall in all respects be managed by and under 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direction, supervision and control of the board of directors of the Joint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Venture (the "JOINT VENTURE'S BOARD"), which shall consist of seven directors.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Five of the Joint Venture's seven directors shall be appointed, removed or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replaced at any time by and at the sole discretion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and the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Joint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08935546875" w:line="211.8832540512085" w:lineRule="auto"/>
        <w:ind w:left="13.943939208984375" w:right="120.52001953125" w:hanging="12.35031127929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Venture's remaining two directors shall be appointed, removed or replaced at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any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70465087890625" w:line="240" w:lineRule="auto"/>
        <w:ind w:left="14.14321899414062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time by and at the sole discretion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11.96284770965576" w:lineRule="auto"/>
        <w:ind w:left="0" w:right="239.599609375" w:hanging="2.390441894531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2.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designated directors of the Joint Venture shall be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John Doe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David Smith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Nancy Jones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Jane Roe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rtl w:val="0"/>
        </w:rPr>
        <w:t xml:space="preserve">William Miller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each of whom shall serve until his removal by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or until his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earlier death or resignation.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designated directors of the Joint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Venture shall be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Amory Blaine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Alec Connage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each of whom shall serve until his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removal by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or until his earlier death or resignation.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556640625" w:line="211.96163177490234" w:lineRule="auto"/>
        <w:ind w:left="5.37841796875" w:right="0.599365234375" w:hanging="5.3784179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3. Every action by the Joint Venture's Board shall require the vote or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written consent of at least four of the Joint Venture's directors.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04931640625" w:line="211.96284770965576" w:lineRule="auto"/>
        <w:ind w:left="12.3504638671875" w:right="1080.599365234375" w:hanging="12.3504638671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4.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shall be entitled to remove one or more of its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designated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39453125" w:line="211.96349143981934" w:lineRule="auto"/>
        <w:ind w:left="5.37841796875" w:right="0" w:firstLine="6.97204589843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directors from the Joint Venture's Board and to appoint another director or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directors to the Joint Venture's Board only if such action is approved in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writing by a majority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"Independent Directors." For purposes of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this Amendment, the term "Independent Directors" means persons who serve on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Board of Directors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 who are "independent" as defined by (i)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7841796875" w:line="211.96349143981934" w:lineRule="auto"/>
        <w:ind w:left="1.992034912109375" w:right="480.52001953125" w:firstLine="16.1351013183593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listing standards of the principal United States stock exchange or Nasdaq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market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7841796875" w:line="211.96380615234375" w:lineRule="auto"/>
        <w:ind w:left="14.14321899414062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on which shares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common stock are traded after the IPO, as such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listing standards may subsequently be amended, and (ii) Section 10A(m)(3) of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7841796875" w:line="211.96380615234375" w:lineRule="auto"/>
        <w:ind w:left="14.143218994140625" w:right="0" w:firstLine="0"/>
        <w:jc w:val="left"/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173828125" w:line="212.04388618469238" w:lineRule="auto"/>
        <w:ind w:left="5.37841796875" w:right="119.599609375" w:firstLine="12.5495910644531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Securities Exchange Act of 1934, including rules and regulations of 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Securities and Exchange Commission promulgated thereunder. It is agreed that,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effective upon their election to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Board of Directors concurrently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with the closing of the IPO,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John Doe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William Miller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shall be Independent Directors unless and until they cease to satisfy the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requirements of the preceding sentence.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378173828125" w:line="211.96290493011475" w:lineRule="auto"/>
        <w:ind w:left="13.943939208984375" w:right="240" w:hanging="13.9439392089843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5. A majority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Independent Directors must consent to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39453125" w:line="211.96356296539307" w:lineRule="auto"/>
        <w:ind w:left="1.5936279296875" w:right="120.599365234375" w:firstLine="12.350311279296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approve in writing any amendment to, or termination of, the Joint Venture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Agreement after the closing of the IPO (including, without limitation, any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amendment to, or termination of, this Amendment). Furthermore, a majority of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's Independent Directors must consent to and approve in writing any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agreement or transaction entered into after the closing of the IPO by the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Joint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47900390625" w:line="211.96349143981934" w:lineRule="auto"/>
        <w:ind w:left="14.143218994140625" w:right="0" w:hanging="12.5495910644531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Venture with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or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or with any subsidiary or other affiliate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7841796875" w:line="240" w:lineRule="auto"/>
        <w:ind w:left="4.3823242187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uck (including, without limitation,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NewCO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33447265625" w:line="211.9632625579834" w:lineRule="auto"/>
        <w:ind w:left="12.549591064453125" w:right="240.52001953125" w:hanging="12.5495910644531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6. The agreements described above in Paragraphs 1 to 5 shall be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effective from and after the closing date of the IPO. Each of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Pluck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and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agrees to execute such additional agreements and to take such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additional actions as are necessary in order to carry out the provisions and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intent of this Amendment.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404052734375" w:line="211.93664073944092" w:lineRule="auto"/>
        <w:ind w:left="12.3504638671875" w:right="239.599609375" w:hanging="12.3504638671875"/>
        <w:jc w:val="left"/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7. The joint venture agreement dated as of October 8,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200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 hereby is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terminated and superseded in its entirety by the Joint Venture Agreement and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this Amendment. This Amendment also terminates and supersedes the Amendment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dated as of November 28, 2001 between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uck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404052734375" w:line="211.93664073944092" w:lineRule="auto"/>
        <w:ind w:left="12.3504638671875" w:right="239.599609375" w:hanging="12.3504638671875"/>
        <w:jc w:val="left"/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36469268798828" w:lineRule="auto"/>
        <w:ind w:left="14.143218994140625" w:right="0.599365234375" w:hanging="14.14321899414062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8. This Amendment shall be governed by the internal laws of the State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of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69921875" w:line="211.96284770965576" w:lineRule="auto"/>
        <w:ind w:left="1.5936279296875" w:right="959.599609375" w:firstLine="10.75683593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California without giving effect to conflicts-of-law principles. This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Amendment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39453125" w:line="240" w:lineRule="auto"/>
        <w:ind w:left="1.99203491210937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may be executed in counterparts and by facsimile.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533935546875" w:line="240" w:lineRule="auto"/>
        <w:ind w:left="0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11.96284770965576" w:lineRule="auto"/>
        <w:ind w:left="12.3504638671875" w:right="959.599609375" w:hanging="12.3504638671875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IN WITNESS WHEREOF,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Pl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uck and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have executed and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delivered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5615234375" w:line="240" w:lineRule="auto"/>
        <w:ind w:left="14.143218994140625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this Amendment as of the date first written above.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1640625" w:line="240" w:lineRule="auto"/>
        <w:ind w:left="0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ACME P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LUCK CORPORATION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333984375" w:line="240" w:lineRule="auto"/>
        <w:ind w:left="0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By: /s/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Arthur Legal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6349143981934" w:lineRule="auto"/>
        <w:ind w:left="0" w:right="96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-----------------------------------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Arthur Legal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Chairman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3125" w:line="240" w:lineRule="auto"/>
        <w:ind w:left="0" w:right="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All-EU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CORPORATION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34033203125" w:line="211.96349143981934" w:lineRule="auto"/>
        <w:ind w:left="0" w:right="600" w:firstLine="0"/>
        <w:jc w:val="left"/>
        <w:rPr>
          <w:rFonts w:ascii="DS Indigo Medium" w:cs="DS Indigo Medium" w:eastAsia="DS Indigo Medium" w:hAnsi="DS Indigo Medium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By: /s/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Larry Legal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---------------------------------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color w:val="333333"/>
          <w:sz w:val="19.920000076293945"/>
          <w:szCs w:val="19.920000076293945"/>
          <w:highlight w:val="white"/>
          <w:rtl w:val="0"/>
        </w:rPr>
        <w:t xml:space="preserve">Courtney CEO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Chief Executive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Officer</w:t>
      </w:r>
      <w:r w:rsidDel="00000000" w:rsidR="00000000" w:rsidRPr="00000000">
        <w:rPr>
          <w:rFonts w:ascii="DS Indigo Medium" w:cs="DS Indigo Medium" w:eastAsia="DS Indigo Medium" w:hAnsi="DS Indigo Medium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66.0800170898438" w:top="1396.79931640625" w:left="1440.4798889160156" w:right="1439.4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S Indigo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Sample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Fonts w:ascii="DS Indigo Medium" w:cs="DS Indigo Medium" w:eastAsia="DS Indigo Medium" w:hAnsi="DS Indigo Medium"/>
        <w:color w:val="333333"/>
        <w:sz w:val="19.920000076293945"/>
        <w:szCs w:val="19.920000076293945"/>
      </w:rPr>
      <w:pict>
        <v:shape id="PowerPlusWaterMarkObject1" style="position:absolute;width:488.84441223021315pt;height:173.0103726234118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ample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SIndigoMedium-regular.ttf"/><Relationship Id="rId2" Type="http://schemas.openxmlformats.org/officeDocument/2006/relationships/font" Target="fonts/DSIndig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