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ldh3bswqiud0" w:id="0"/>
      <w:bookmarkEnd w:id="0"/>
      <w:r w:rsidDel="00000000" w:rsidR="00000000" w:rsidRPr="00000000">
        <w:rPr>
          <w:rtl w:val="0"/>
        </w:rPr>
        <w:t xml:space="preserve">Web site Access Agreement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9900ff"/>
          <w:sz w:val="29"/>
          <w:szCs w:val="29"/>
        </w:rPr>
      </w:pPr>
      <w:r w:rsidDel="00000000" w:rsidR="00000000" w:rsidRPr="00000000">
        <w:rPr>
          <w:color w:val="9900ff"/>
          <w:sz w:val="29"/>
          <w:szCs w:val="29"/>
          <w:rtl w:val="0"/>
        </w:rPr>
        <w:t xml:space="preserve">Demonstration text: not a legal document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color w:val="000000"/>
          <w:sz w:val="21"/>
          <w:szCs w:val="21"/>
        </w:rPr>
      </w:pPr>
      <w:bookmarkStart w:colFirst="0" w:colLast="0" w:name="_lfh1n6a318g1" w:id="1"/>
      <w:bookmarkEnd w:id="1"/>
      <w:r w:rsidDel="00000000" w:rsidR="00000000" w:rsidRPr="00000000">
        <w:rPr>
          <w:b w:val="1"/>
          <w:color w:val="000000"/>
          <w:sz w:val="21"/>
          <w:szCs w:val="21"/>
          <w:rtl w:val="0"/>
        </w:rPr>
        <w:t xml:space="preserve">Section 1.10.32 of "de Finibus Bonorum et Malorum", written by Cicero in 45 BC</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color w:val="000000"/>
          <w:sz w:val="21"/>
          <w:szCs w:val="21"/>
        </w:rPr>
      </w:pPr>
      <w:bookmarkStart w:colFirst="0" w:colLast="0" w:name="_744k70ys7wc2" w:id="2"/>
      <w:bookmarkEnd w:id="2"/>
      <w:r w:rsidDel="00000000" w:rsidR="00000000" w:rsidRPr="00000000">
        <w:rPr>
          <w:b w:val="1"/>
          <w:color w:val="000000"/>
          <w:sz w:val="21"/>
          <w:szCs w:val="21"/>
          <w:rtl w:val="0"/>
        </w:rPr>
        <w:t xml:space="preserve">1914 translation by H. Rackham</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