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BIOL-1 Practice Test 01 — Answer Key</w:t>
      </w:r>
    </w:p>
    <w:p>
      <w:pPr>
        <w:pStyle w:val="Heading2"/>
      </w:pPr>
      <w:r>
        <w:t>Modules 1-6: Study of Life through Metabolism</w:t>
      </w:r>
    </w:p>
    <w:p>
      <w:pPr>
        <w:pStyle w:val="Heading2"/>
      </w:pPr>
      <w:r>
        <w:t>Part A: Multiple Choice Answers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</w:t>
            </w:r>
          </w:p>
        </w:tc>
        <w:tc>
          <w:tcPr>
            <w:tcW w:type="dxa" w:w="2880"/>
          </w:tcPr>
          <w:p>
            <w:r>
              <w:t>Answer</w:t>
            </w:r>
          </w:p>
        </w:tc>
        <w:tc>
          <w:tcPr>
            <w:tcW w:type="dxa" w:w="2880"/>
          </w:tcPr>
          <w:p>
            <w:r>
              <w:t>Explanation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All living things are made of cells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Observation → Hypothesis → Experiment → Conclusion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The independent variable is what the scientist changes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Atomic number = number of protons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Ionic bonds involve electron transfer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Water is polar due to unequal electron sharing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Buffers resist pH changes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Carbon forms the backbone of organic molecules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Monomers are building blocks that form polymers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Carbohydrates provide quick energy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Peptide bonds link amino acids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Cell theory: cells come from pre-existing cells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Prokaryotes lack a membrane-bound nucleus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Mitochondria produce ATP via cellular respiration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Plant cells have cell walls; animal cells do not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The fluid mosaic model describes membrane structure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Cell membrane = phospholipid bilayer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Phospholipids have hydrophilic heads and hydrophobic tails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Active transport requires ATP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Hypotonic = water moves INTO cell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Enzymes lower activation energy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ATP is the energy currency of cells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Substrates bind at the active site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Denaturation = loss of enzyme shape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Enzymes can be reused (not consumed)</w:t>
            </w:r>
          </w:p>
        </w:tc>
      </w:tr>
    </w:tbl>
    <w:p>
      <w:pPr>
        <w:pStyle w:val="Heading2"/>
      </w:pPr>
      <w:r>
        <w:t>Part B: Fill in the Blank Answers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</w:t>
            </w:r>
          </w:p>
        </w:tc>
        <w:tc>
          <w:tcPr>
            <w:tcW w:type="dxa" w:w="4320"/>
          </w:tcPr>
          <w:p>
            <w:r>
              <w:t>Answer</w:t>
            </w:r>
          </w:p>
        </w:tc>
      </w:tr>
      <w:tr>
        <w:tc>
          <w:tcPr>
            <w:tcW w:type="dxa" w:w="4320"/>
          </w:tcPr>
          <w:p>
            <w:r>
              <w:t>26</w:t>
            </w:r>
          </w:p>
        </w:tc>
        <w:tc>
          <w:tcPr>
            <w:tcW w:type="dxa" w:w="4320"/>
          </w:tcPr>
          <w:p>
            <w:r>
              <w:t>cell</w:t>
            </w:r>
          </w:p>
        </w:tc>
      </w:tr>
      <w:tr>
        <w:tc>
          <w:tcPr>
            <w:tcW w:type="dxa" w:w="4320"/>
          </w:tcPr>
          <w:p>
            <w:r>
              <w:t>27</w:t>
            </w:r>
          </w:p>
        </w:tc>
        <w:tc>
          <w:tcPr>
            <w:tcW w:type="dxa" w:w="4320"/>
          </w:tcPr>
          <w:p>
            <w:r>
              <w:t>nucleus</w:t>
            </w:r>
          </w:p>
        </w:tc>
      </w:tr>
      <w:tr>
        <w:tc>
          <w:tcPr>
            <w:tcW w:type="dxa" w:w="4320"/>
          </w:tcPr>
          <w:p>
            <w:r>
              <w:t>28</w:t>
            </w:r>
          </w:p>
        </w:tc>
        <w:tc>
          <w:tcPr>
            <w:tcW w:type="dxa" w:w="4320"/>
          </w:tcPr>
          <w:p>
            <w:r>
              <w:t>hydrolysis</w:t>
            </w:r>
          </w:p>
        </w:tc>
      </w:tr>
      <w:tr>
        <w:tc>
          <w:tcPr>
            <w:tcW w:type="dxa" w:w="4320"/>
          </w:tcPr>
          <w:p>
            <w:r>
              <w:t>29</w:t>
            </w:r>
          </w:p>
        </w:tc>
        <w:tc>
          <w:tcPr>
            <w:tcW w:type="dxa" w:w="4320"/>
          </w:tcPr>
          <w:p>
            <w:r>
              <w:t>acidic</w:t>
            </w:r>
          </w:p>
        </w:tc>
      </w:tr>
      <w:tr>
        <w:tc>
          <w:tcPr>
            <w:tcW w:type="dxa" w:w="4320"/>
          </w:tcPr>
          <w:p>
            <w:r>
              <w:t>30</w:t>
            </w:r>
          </w:p>
        </w:tc>
        <w:tc>
          <w:tcPr>
            <w:tcW w:type="dxa" w:w="4320"/>
          </w:tcPr>
          <w:p>
            <w:r>
              <w:t>amino acid</w:t>
            </w:r>
          </w:p>
        </w:tc>
      </w:tr>
      <w:tr>
        <w:tc>
          <w:tcPr>
            <w:tcW w:type="dxa" w:w="4320"/>
          </w:tcPr>
          <w:p>
            <w:r>
              <w:t>31</w:t>
            </w:r>
          </w:p>
        </w:tc>
        <w:tc>
          <w:tcPr>
            <w:tcW w:type="dxa" w:w="4320"/>
          </w:tcPr>
          <w:p>
            <w:r>
              <w:t>heterotrophs (or consumers)</w:t>
            </w:r>
          </w:p>
        </w:tc>
      </w:tr>
      <w:tr>
        <w:tc>
          <w:tcPr>
            <w:tcW w:type="dxa" w:w="4320"/>
          </w:tcPr>
          <w:p>
            <w:r>
              <w:t>32</w:t>
            </w:r>
          </w:p>
        </w:tc>
        <w:tc>
          <w:tcPr>
            <w:tcW w:type="dxa" w:w="4320"/>
          </w:tcPr>
          <w:p>
            <w:r>
              <w:t>endosymbiotic</w:t>
            </w:r>
          </w:p>
        </w:tc>
      </w:tr>
      <w:tr>
        <w:tc>
          <w:tcPr>
            <w:tcW w:type="dxa" w:w="4320"/>
          </w:tcPr>
          <w:p>
            <w:r>
              <w:t>33</w:t>
            </w:r>
          </w:p>
        </w:tc>
        <w:tc>
          <w:tcPr>
            <w:tcW w:type="dxa" w:w="4320"/>
          </w:tcPr>
          <w:p>
            <w:r>
              <w:t>osmosis</w:t>
            </w:r>
          </w:p>
        </w:tc>
      </w:tr>
      <w:tr>
        <w:tc>
          <w:tcPr>
            <w:tcW w:type="dxa" w:w="4320"/>
          </w:tcPr>
          <w:p>
            <w:r>
              <w:t>34</w:t>
            </w:r>
          </w:p>
        </w:tc>
        <w:tc>
          <w:tcPr>
            <w:tcW w:type="dxa" w:w="4320"/>
          </w:tcPr>
          <w:p>
            <w:r>
              <w:t>substrate</w:t>
            </w:r>
          </w:p>
        </w:tc>
      </w:tr>
      <w:tr>
        <w:tc>
          <w:tcPr>
            <w:tcW w:type="dxa" w:w="4320"/>
          </w:tcPr>
          <w:p>
            <w:r>
              <w:t>35</w:t>
            </w:r>
          </w:p>
        </w:tc>
        <w:tc>
          <w:tcPr>
            <w:tcW w:type="dxa" w:w="4320"/>
          </w:tcPr>
          <w:p>
            <w:r>
              <w:t>metabolism</w:t>
            </w:r>
          </w:p>
        </w:tc>
      </w:tr>
    </w:tbl>
    <w:p>
      <w:pPr>
        <w:pStyle w:val="Heading2"/>
      </w:pPr>
      <w:r>
        <w:t>Part C: Short Answer Key</w:t>
      </w:r>
    </w:p>
    <w:p>
      <w:r>
        <w:rPr>
          <w:b/>
        </w:rPr>
        <w:t>36. Characteristics of living things (any 3):</w:t>
      </w:r>
    </w:p>
    <w:p>
      <w:pPr>
        <w:keepLines/>
      </w:pPr>
      <w:r>
        <w:t xml:space="preserve">• </w:t>
      </w:r>
      <w:r>
        <w:t>Cellular organization (made of cells)</w:t>
      </w:r>
    </w:p>
    <w:p>
      <w:pPr>
        <w:keepLines/>
      </w:pPr>
      <w:r>
        <w:t xml:space="preserve">• </w:t>
      </w:r>
      <w:r>
        <w:t>Metabolism (use energy, carry out chemical reactions)</w:t>
      </w:r>
    </w:p>
    <w:p>
      <w:pPr>
        <w:keepLines/>
      </w:pPr>
      <w:r>
        <w:t xml:space="preserve">• </w:t>
      </w:r>
      <w:r>
        <w:t>Homeostasis (maintain internal stability)</w:t>
      </w:r>
    </w:p>
    <w:p>
      <w:pPr>
        <w:keepLines/>
      </w:pPr>
      <w:r>
        <w:t xml:space="preserve">• </w:t>
      </w:r>
      <w:r>
        <w:t>Growth and development</w:t>
      </w:r>
    </w:p>
    <w:p>
      <w:pPr>
        <w:keepLines/>
      </w:pPr>
      <w:r>
        <w:t xml:space="preserve">• </w:t>
      </w:r>
      <w:r>
        <w:t>Reproduction</w:t>
      </w:r>
    </w:p>
    <w:p>
      <w:pPr>
        <w:keepLines/>
      </w:pPr>
      <w:r>
        <w:t xml:space="preserve">• </w:t>
      </w:r>
      <w:r>
        <w:t>Response to stimuli</w:t>
      </w:r>
    </w:p>
    <w:p>
      <w:pPr>
        <w:keepLines/>
      </w:pPr>
      <w:r>
        <w:t xml:space="preserve">• </w:t>
      </w:r>
      <w:r>
        <w:t>Adaptation/evolution</w:t>
      </w:r>
    </w:p>
    <w:p>
      <w:r>
        <w:rPr>
          <w:b/>
        </w:rPr>
        <w:t>37. Four macromolecules:</w:t>
      </w:r>
    </w:p>
    <w:p>
      <w:pPr>
        <w:keepLines/>
      </w:pPr>
      <w:r>
        <w:t xml:space="preserve">• </w:t>
      </w:r>
      <w:r>
        <w:t>Carbohydrates, Lipids, Proteins, Nucleic Acids</w:t>
      </w:r>
    </w:p>
    <w:p>
      <w:pPr>
        <w:keepLines/>
      </w:pPr>
      <w:r>
        <w:t xml:space="preserve">• </w:t>
      </w:r>
      <w:r>
        <w:t>Protein monomer: amino acid</w:t>
      </w:r>
    </w:p>
    <w:p>
      <w:r>
        <w:rPr>
          <w:b/>
        </w:rPr>
        <w:t>38. Passive vs. Active Transport:</w:t>
      </w:r>
    </w:p>
    <w:p>
      <w:pPr>
        <w:keepLines/>
      </w:pPr>
      <w:r>
        <w:t xml:space="preserve">• </w:t>
      </w:r>
      <w:r>
        <w:t>Passive transport: does not require energy (ATP); moves with concentration gradient (ex: diffusion, osmosis, facilitated diffusion)</w:t>
      </w:r>
    </w:p>
    <w:p>
      <w:pPr>
        <w:keepLines/>
      </w:pPr>
      <w:r>
        <w:t xml:space="preserve">• </w:t>
      </w:r>
      <w:r>
        <w:t>Active transport: requires energy (ATP); moves against concentration gradient (ex: sodium-potassium pump)</w:t>
      </w:r>
    </w:p>
    <w:p>
      <w:r>
        <w:rPr>
          <w:b/>
        </w:rPr>
        <w:t>39. Enzyme Function &amp; Specificity:</w:t>
      </w:r>
    </w:p>
    <w:p>
      <w:pPr>
        <w:keepLines/>
      </w:pPr>
      <w:r>
        <w:t xml:space="preserve">• </w:t>
      </w:r>
      <w:r>
        <w:t>Enzymes speed up reactions by lowering the activation energy required for the reaction to proceed.</w:t>
      </w:r>
    </w:p>
    <w:p>
      <w:pPr>
        <w:keepLines/>
      </w:pPr>
      <w:r>
        <w:t xml:space="preserve">• </w:t>
      </w:r>
      <w:r>
        <w:t>They are specific because the shape of their active site matches only specific substrate molecules (lock and key / induced fit).</w:t>
      </w:r>
    </w:p>
    <w:p>
      <w:r>
        <w:rPr>
          <w:i/>
        </w:rPr>
        <w:t>End of Answer Key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