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10: Epigenetics - Learning Questions</w:t>
      </w:r>
    </w:p>
    <w:p>
      <w:pPr>
        <w:keepLines/>
      </w:pPr>
      <w:r>
        <w:t xml:space="preserve">1. </w:t>
      </w:r>
      <w:r>
        <w:t>Why do cells regulate genes?</w:t>
      </w:r>
    </w:p>
    <w:p>
      <w:pPr>
        <w:keepLines/>
      </w:pPr>
      <w:r>
        <w:t xml:space="preserve">2. </w:t>
      </w:r>
      <w:r>
        <w:t>How can two cells with the same DNA act differently?</w:t>
      </w:r>
    </w:p>
    <w:p>
      <w:pPr>
        <w:keepLines/>
      </w:pPr>
      <w:r>
        <w:t xml:space="preserve">3. </w:t>
      </w:r>
      <w:r>
        <w:t>What is DNA methylation?</w:t>
      </w:r>
    </w:p>
    <w:p>
      <w:pPr>
        <w:keepLines/>
      </w:pPr>
      <w:r>
        <w:t xml:space="preserve">4. </w:t>
      </w:r>
      <w:r>
        <w:t>How can chromatin structure affect transcription?</w:t>
      </w:r>
    </w:p>
    <w:p>
      <w:pPr>
        <w:keepLines/>
      </w:pPr>
      <w:r>
        <w:t xml:space="preserve">5. </w:t>
      </w:r>
      <w:r>
        <w:t>How is epigenetics different from mutation?</w:t>
      </w:r>
    </w:p>
    <w:p>
      <w:pPr>
        <w:keepLines/>
      </w:pPr>
      <w:r>
        <w:t xml:space="preserve">6. </w:t>
      </w:r>
      <w:r>
        <w:t>What environmental factors can influence expression?</w:t>
      </w:r>
    </w:p>
    <w:p>
      <w:pPr>
        <w:keepLines/>
      </w:pPr>
      <w:r>
        <w:t xml:space="preserve">7. </w:t>
      </w:r>
      <w:r>
        <w:t>Why should epigenetic claims be made carefully?</w:t>
      </w:r>
    </w:p>
    <w:p>
      <w:pPr>
        <w:keepLines/>
      </w:pPr>
      <w:r>
        <w:t xml:space="preserve">8. </w:t>
      </w:r>
      <w:r>
        <w:t>How can gene regulation affect phenotype?</w:t>
      </w:r>
    </w:p>
    <w:p>
      <w:pPr>
        <w:keepLines/>
      </w:pPr>
      <w:r>
        <w:t xml:space="preserve">9. </w:t>
      </w:r>
      <w:r>
        <w:t>What evidence would show expression changed without mutation?</w:t>
      </w:r>
    </w:p>
    <w:p>
      <w:pPr>
        <w:keepLines/>
      </w:pPr>
      <w:r>
        <w:t xml:space="preserve">10. </w:t>
      </w:r>
      <w:r>
        <w:t>How does epigenetics connect molecular biology to traits?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