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6: Metabolism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Energy Basics</w:t>
      </w:r>
    </w:p>
    <w:p>
      <w:r>
        <w:t>Differentiate between Kinetic and Potential energy using biological examples (e.g., a concentration gradient vs. muscle movement).  State the First and Second Laws of Thermodynamics . How do living things obey the second law (entropy) while creating ordered structures?     Enzymes</w:t>
      </w:r>
    </w:p>
    <w:p>
      <w:r>
        <w:t>What is Activation Energy ? How do enzymes lower it?  Explain the difference between Competitive and Non-competitive inhibition. Where does the inhibitor bind in each case?     ATP Structure</w:t>
      </w:r>
    </w:p>
    <w:p>
      <w:r>
        <w:t>Draw or describe the structure of ATP (Adenosine Triphosphate). Which bond is the "high energy" bond that is broken to release energy?     Part 2: Applying Biological Principles</w:t>
      </w:r>
    </w:p>
    <w:p>
      <w:r>
        <w:t>Metabolic Pathways</w:t>
      </w:r>
    </w:p>
    <w:p>
      <w:r>
        <w:t>Compare Anabolic (building up) and Catabolic (breaking down) pathways.  Application : Is photosynthesis anabolic or catabolic? Is cellular respiration anabolic or catabolic? Explain your reasoning.     Enzyme Regulation</w:t>
      </w:r>
    </w:p>
    <w:p>
      <w:r>
        <w:t>Scenario : You have an enzyme that functions best in the human stomach (pH 2).  Apply : What happens to this enzyme's activity if it is moved to the blood (pH 7.4)? Explain why in terms of protein structure (denaturation).     Part 3: Analyzing &amp; Evaluating</w:t>
      </w:r>
    </w:p>
    <w:p>
      <w:r>
        <w:t>Redox Reactions</w:t>
      </w:r>
    </w:p>
    <w:p>
      <w:r>
        <w:t>"OIL RIG" stands for Oxidation Is Loss, Reduction Is Gain (of electrons). Analyze the following generic reaction: A- + B -&gt; A + B-. Which molecule was oxidized? Which was reduced?     Feedback Loops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