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5: Membranes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Describe how phospholipid structure creates a bilayer.</w:t>
      </w:r>
    </w:p>
    <w:p>
      <w:r>
        <w:t xml:space="preserve">2. </w:t>
      </w:r>
      <w:r>
        <w:t>Predict which molecules cross membranes easily.</w:t>
      </w:r>
    </w:p>
    <w:p>
      <w:r>
        <w:t xml:space="preserve">3. </w:t>
      </w:r>
      <w:r>
        <w:t>Compare passive and active transport.</w:t>
      </w:r>
    </w:p>
    <w:p>
      <w:r>
        <w:t xml:space="preserve">4. </w:t>
      </w:r>
      <w:r>
        <w:t>Use concentration gradients to explain movement across membranes.</w:t>
      </w:r>
    </w:p>
    <w:p>
      <w:r>
        <w:t xml:space="preserve">5. </w:t>
      </w:r>
      <w:r>
        <w:t>Predict osmosis outcomes in hypotonic, isotonic, and hypertonic conditions.</w:t>
      </w:r>
    </w:p>
    <w:p>
      <w:pPr>
        <w:pStyle w:val="Heading2"/>
      </w:pPr>
      <w:r>
        <w:t>Topics</w:t>
      </w:r>
    </w:p>
    <w:p>
      <w:r>
        <w:t xml:space="preserve">• </w:t>
      </w:r>
      <w:r>
        <w:t>Phospholipid bilayer structure</w:t>
      </w:r>
    </w:p>
    <w:p>
      <w:r>
        <w:t xml:space="preserve">• </w:t>
      </w:r>
      <w:r>
        <w:t>Selective permeability</w:t>
      </w:r>
    </w:p>
    <w:p>
      <w:r>
        <w:t xml:space="preserve">• </w:t>
      </w:r>
      <w:r>
        <w:t>Passive transport</w:t>
      </w:r>
    </w:p>
    <w:p>
      <w:r>
        <w:t xml:space="preserve">• </w:t>
      </w:r>
      <w:r>
        <w:t>Active transport</w:t>
      </w:r>
    </w:p>
    <w:p>
      <w:r>
        <w:t xml:space="preserve">• </w:t>
      </w:r>
      <w:r>
        <w:t>Osmosis and cell environments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Phospholipid</w:t>
      </w:r>
      <w:r>
        <w:t xml:space="preserve"> - Molecule with a hydrophilic head and hydrophobic tails.</w:t>
      </w:r>
    </w:p>
    <w:p>
      <w:r>
        <w:t xml:space="preserve">• </w:t>
      </w:r>
      <w:r>
        <w:rPr>
          <w:b/>
        </w:rPr>
        <w:t>Bilayer</w:t>
      </w:r>
      <w:r>
        <w:t xml:space="preserve"> - Double layer of phospholipids forming a membrane.</w:t>
      </w:r>
    </w:p>
    <w:p>
      <w:r>
        <w:t xml:space="preserve">• </w:t>
      </w:r>
      <w:r>
        <w:rPr>
          <w:b/>
        </w:rPr>
        <w:t>Selective permeability</w:t>
      </w:r>
      <w:r>
        <w:t xml:space="preserve"> - Property of allowing some substances through more easily than others.</w:t>
      </w:r>
    </w:p>
    <w:p>
      <w:r>
        <w:t xml:space="preserve">• </w:t>
      </w:r>
      <w:r>
        <w:rPr>
          <w:b/>
        </w:rPr>
        <w:t>Diffusion</w:t>
      </w:r>
      <w:r>
        <w:t xml:space="preserve"> - Net movement from high to low concentration.</w:t>
      </w:r>
    </w:p>
    <w:p>
      <w:r>
        <w:t xml:space="preserve">• </w:t>
      </w:r>
      <w:r>
        <w:rPr>
          <w:b/>
        </w:rPr>
        <w:t>Osmosis</w:t>
      </w:r>
      <w:r>
        <w:t xml:space="preserve"> - Diffusion of water across a selectively permeable membrane.</w:t>
      </w:r>
    </w:p>
    <w:p>
      <w:r>
        <w:t xml:space="preserve">• </w:t>
      </w:r>
      <w:r>
        <w:rPr>
          <w:b/>
        </w:rPr>
        <w:t>Facilitated diffusion</w:t>
      </w:r>
      <w:r>
        <w:t xml:space="preserve"> - Passive transport through membrane proteins.</w:t>
      </w:r>
    </w:p>
    <w:p>
      <w:r>
        <w:t xml:space="preserve">• </w:t>
      </w:r>
      <w:r>
        <w:rPr>
          <w:b/>
        </w:rPr>
        <w:t>Active transport</w:t>
      </w:r>
      <w:r>
        <w:t xml:space="preserve"> - Energy-requiring movement against a gradient.</w:t>
      </w:r>
    </w:p>
    <w:p>
      <w:r>
        <w:t xml:space="preserve">• </w:t>
      </w:r>
      <w:r>
        <w:rPr>
          <w:b/>
        </w:rPr>
        <w:t>Tonicity</w:t>
      </w:r>
      <w:r>
        <w:t xml:space="preserve"> - Relative solute condition that predicts water movement.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The phospholipid bilayer forms a flexible boundary with hydrophilic and hydrophobic regions.</w:t>
      </w:r>
    </w:p>
    <w:p>
      <w:r>
        <w:t xml:space="preserve">2. </w:t>
      </w:r>
      <w:r>
        <w:t>Selective permeability controls which materials cross easily and which require help.</w:t>
      </w:r>
    </w:p>
    <w:p>
      <w:r>
        <w:t xml:space="preserve">3. </w:t>
      </w:r>
      <w:r>
        <w:t>Diffusion, osmosis, and facilitated diffusion move substances down gradients.</w:t>
      </w:r>
    </w:p>
    <w:p>
      <w:r>
        <w:t xml:space="preserve">4. </w:t>
      </w:r>
      <w:r>
        <w:t>Active transport uses energy to move substances against gradients.</w:t>
      </w:r>
    </w:p>
    <w:p>
      <w:r>
        <w:t xml:space="preserve">5. </w:t>
      </w:r>
      <w:r>
        <w:t>Tonicity predicts water movement and cell volume changes.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lab-05_viewing-life.md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05: Membranes Evidence Map</w:t>
      </w:r>
    </w:p>
    <w:p>
      <w:r>
        <w:t xml:space="preserve">• </w:t>
      </w:r>
      <w:r>
        <w:t>Module 05: Membranes Reasoning Sequence</w:t>
      </w:r>
    </w:p>
    <w:p>
      <w:r>
        <w:t xml:space="preserve">• </w:t>
      </w:r>
      <w:r>
        <w:t>Module 05: Membranes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