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12: Muscular System — Keys to Success</w:t>
      </w:r>
    </w:p>
    <w:p>
      <w:pPr>
        <w:pStyle w:val="Heading2"/>
      </w:pPr>
      <w:r>
        <w:t>Key Learning Objectives</w:t>
      </w:r>
    </w:p>
    <w:p>
      <w:pPr>
        <w:pStyle w:val="Heading3"/>
      </w:pPr>
      <w:r>
        <w:t>1. Functions of the Muscular System</w:t>
      </w:r>
    </w:p>
    <w:p>
      <w:r>
        <w:t xml:space="preserve">• </w:t>
      </w:r>
      <w:r>
        <w:t>Describe the major functions (movement, posture, heat production, protection)</w:t>
      </w:r>
    </w:p>
    <w:p>
      <w:r>
        <w:t xml:space="preserve">• </w:t>
      </w:r>
      <w:r>
        <w:t>Explain how muscles contribute to body temperature regulation</w:t>
      </w:r>
    </w:p>
    <w:p>
      <w:r>
        <w:t xml:space="preserve">• </w:t>
      </w:r>
      <w:r>
        <w:t>Understand the role of muscles in stabilizing joints</w:t>
      </w:r>
    </w:p>
    <w:p>
      <w:pPr>
        <w:pStyle w:val="Heading3"/>
      </w:pPr>
      <w:r>
        <w:t>2. Skeletal Muscle Structure</w:t>
      </w:r>
    </w:p>
    <w:p>
      <w:r>
        <w:t xml:space="preserve">• </w:t>
      </w:r>
      <w:r>
        <w:t>Describe the organization of skeletal muscle (fascicles, fibers, myofibrils, sarcomeres)</w:t>
      </w:r>
    </w:p>
    <w:p>
      <w:r>
        <w:t xml:space="preserve">• </w:t>
      </w:r>
      <w:r>
        <w:t>Identify the components of a sarcomere (thick and thin filaments, Z-lines, A-band, I-band)</w:t>
      </w:r>
    </w:p>
    <w:p>
      <w:r>
        <w:t xml:space="preserve">• </w:t>
      </w:r>
      <w:r>
        <w:t>Explain the relationship between muscle structure and function</w:t>
      </w:r>
    </w:p>
    <w:p>
      <w:r>
        <w:t xml:space="preserve">• </w:t>
      </w:r>
      <w:r>
        <w:t>Describe the connective tissue layers (epimysium, perimysium, endomysium)</w:t>
      </w:r>
    </w:p>
    <w:p>
      <w:pPr>
        <w:pStyle w:val="Heading3"/>
      </w:pPr>
      <w:r>
        <w:t>3. Sliding Filament Theory</w:t>
      </w:r>
    </w:p>
    <w:p>
      <w:r>
        <w:t xml:space="preserve">• </w:t>
      </w:r>
      <w:r>
        <w:t>Describe the sliding filament model of muscle contraction</w:t>
      </w:r>
    </w:p>
    <w:p>
      <w:r>
        <w:t xml:space="preserve">• </w:t>
      </w:r>
      <w:r>
        <w:t>Explain the roles of actin, myosin, troponin, and tropomyosin</w:t>
      </w:r>
    </w:p>
    <w:p>
      <w:r>
        <w:t xml:space="preserve">• </w:t>
      </w:r>
      <w:r>
        <w:t>Describe the cross-bridge cycle</w:t>
      </w:r>
    </w:p>
    <w:p>
      <w:r>
        <w:t xml:space="preserve">• </w:t>
      </w:r>
      <w:r>
        <w:t>Explain why ATP and calcium are essential for contraction</w:t>
      </w:r>
    </w:p>
    <w:p>
      <w:pPr>
        <w:pStyle w:val="Heading3"/>
      </w:pPr>
      <w:r>
        <w:t>4. Neuromuscular Junction</w:t>
      </w:r>
    </w:p>
    <w:p>
      <w:r>
        <w:t xml:space="preserve">• </w:t>
      </w:r>
      <w:r>
        <w:t>Describe the structure of a neuromuscular junction</w:t>
      </w:r>
    </w:p>
    <w:p>
      <w:r>
        <w:t xml:space="preserve">• </w:t>
      </w:r>
      <w:r>
        <w:t>Explain how an action potential triggers muscle contraction</w:t>
      </w:r>
    </w:p>
    <w:p>
      <w:r>
        <w:t xml:space="preserve">• </w:t>
      </w:r>
      <w:r>
        <w:t>Describe the role of acetylcholine in muscle activation</w:t>
      </w:r>
    </w:p>
    <w:p>
      <w:r>
        <w:t xml:space="preserve">• </w:t>
      </w:r>
      <w:r>
        <w:t>Understand excitation-contraction coupling</w:t>
      </w:r>
    </w:p>
    <w:p>
      <w:pPr>
        <w:pStyle w:val="Heading3"/>
      </w:pPr>
      <w:r>
        <w:t>5. Muscle Mechanics</w:t>
      </w:r>
    </w:p>
    <w:p>
      <w:r>
        <w:t xml:space="preserve">• </w:t>
      </w:r>
      <w:r>
        <w:t>Define motor unit and explain recruitment</w:t>
      </w:r>
    </w:p>
    <w:p>
      <w:r>
        <w:t xml:space="preserve">• </w:t>
      </w:r>
      <w:r>
        <w:t>Differentiate between twitch, summation, and tetanus</w:t>
      </w:r>
    </w:p>
    <w:p>
      <w:r>
        <w:t xml:space="preserve">• </w:t>
      </w:r>
      <w:r>
        <w:t>Compare isotonic and isometric contractions</w:t>
      </w:r>
    </w:p>
    <w:p>
      <w:r>
        <w:t xml:space="preserve">• </w:t>
      </w:r>
      <w:r>
        <w:t>Explain muscle fatigue and its causes</w:t>
      </w:r>
    </w:p>
    <w:p>
      <w:pPr>
        <w:pStyle w:val="Heading3"/>
      </w:pPr>
      <w:r>
        <w:t>6. Muscle Fiber Types</w:t>
      </w:r>
    </w:p>
    <w:p>
      <w:r>
        <w:t xml:space="preserve">• </w:t>
      </w:r>
      <w:r>
        <w:t>Compare slow-twitch (Type I) and fast-twitch (Type II) fibers</w:t>
      </w:r>
    </w:p>
    <w:p>
      <w:r>
        <w:t xml:space="preserve">• </w:t>
      </w:r>
      <w:r>
        <w:t>Explain how fiber type relates to muscle function</w:t>
      </w:r>
    </w:p>
    <w:p>
      <w:r>
        <w:t xml:space="preserve">• </w:t>
      </w:r>
      <w:r>
        <w:t>Understand how training affects muscle fiber characteristics</w:t>
      </w:r>
    </w:p>
    <w:p>
      <w:pPr>
        <w:pStyle w:val="Heading2"/>
      </w:pPr>
      <w:r>
        <w:t>Study Tips</w:t>
      </w:r>
    </w:p>
    <w:p>
      <w:r>
        <w:t xml:space="preserve">1. </w:t>
      </w:r>
      <w:r>
        <w:rPr>
          <w:b/>
        </w:rPr>
        <w:t>Draw and label sarcomere diagrams</w:t>
      </w:r>
    </w:p>
    <w:p>
      <w:r>
        <w:t xml:space="preserve">2. </w:t>
      </w:r>
      <w:r>
        <w:rPr>
          <w:b/>
        </w:rPr>
        <w:t>Animate the cross-bridge cycle</w:t>
      </w:r>
      <w:r>
        <w:t xml:space="preserve"> in your mind</w:t>
      </w:r>
    </w:p>
    <w:p>
      <w:r>
        <w:t xml:space="preserve">3. </w:t>
      </w:r>
      <w:r>
        <w:rPr>
          <w:b/>
        </w:rPr>
        <w:t>Use models</w:t>
      </w:r>
      <w:r>
        <w:t xml:space="preserve"> to visualize muscle organization</w:t>
      </w:r>
    </w:p>
    <w:p>
      <w:r>
        <w:t xml:space="preserve">4. </w:t>
      </w:r>
      <w:r>
        <w:rPr>
          <w:b/>
        </w:rPr>
        <w:t>Connect physiology</w:t>
      </w:r>
      <w:r>
        <w:t xml:space="preserve"> to practical examples (exercise, fatigue)</w:t>
      </w:r>
    </w:p>
    <w:p>
      <w:r>
        <w:t xml:space="preserve">5. </w:t>
      </w:r>
      <w:r>
        <w:rPr>
          <w:b/>
        </w:rPr>
        <w:t>Compare contraction types</w:t>
      </w:r>
      <w:r>
        <w:t xml:space="preserve"> with real-world movements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