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In DNA, the base adenine always pairs with:</w:t>
      </w:r>
    </w:p>
    <w:p>
      <w:r>
        <w:t xml:space="preserve">2. </w:t>
      </w:r>
      <w:r>
        <w:t>A. cytosine</w:t>
      </w:r>
    </w:p>
    <w:p>
      <w:r>
        <w:t xml:space="preserve">3. </w:t>
      </w:r>
      <w:r>
        <w:t>B. guanine</w:t>
      </w:r>
    </w:p>
    <w:p>
      <w:r>
        <w:t xml:space="preserve">4. </w:t>
      </w:r>
      <w:r>
        <w:t>C. thymine</w:t>
      </w:r>
    </w:p>
    <w:p>
      <w:r>
        <w:t xml:space="preserve">5. </w:t>
      </w:r>
      <w:r>
        <w:t>D. another adenine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The base-pairing rules are A with T and C with G. This complementarity lets DNA be copied accurately.</w:t>
      </w:r>
      <w:r>
        <w:br/>
      </w:r>
    </w:p>
    <w:p>
      <w:r>
        <w:t xml:space="preserve">8. </w:t>
      </w:r>
      <w:r>
        <w:br/>
      </w:r>
      <w:r>
        <w:t>DNA replication is described as "semiconservative" because each new double helix contains:</w:t>
      </w:r>
      <w:r>
        <w:br/>
      </w:r>
    </w:p>
    <w:p>
      <w:r>
        <w:t xml:space="preserve">9. </w:t>
      </w:r>
      <w:r>
        <w:t>A. one original strand and one new strand</w:t>
      </w:r>
    </w:p>
    <w:p>
      <w:r>
        <w:t xml:space="preserve">10. </w:t>
      </w:r>
      <w:r>
        <w:t>B. two brand-new strands</w:t>
      </w:r>
    </w:p>
    <w:p>
      <w:r>
        <w:t xml:space="preserve">11. </w:t>
      </w:r>
      <w:r>
        <w:t>C. two original strands</w:t>
      </w:r>
    </w:p>
    <w:p>
      <w:r>
        <w:t xml:space="preserve">12. </w:t>
      </w:r>
      <w:r>
        <w:t>D. no strands at all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Each daughter molecule keeps one parental strand as a template, so half of the original is conserved.</w:t>
      </w:r>
      <w:r>
        <w:br/>
      </w:r>
    </w:p>
    <w:p>
      <w:r>
        <w:t xml:space="preserve">15. </w:t>
      </w:r>
      <w:r>
        <w:br/>
      </w:r>
      <w:r>
        <w:t>Which sequence shows the normal flow of genetic information?</w:t>
      </w:r>
      <w:r>
        <w:br/>
      </w:r>
    </w:p>
    <w:p>
      <w:r>
        <w:t xml:space="preserve">16. </w:t>
      </w:r>
      <w:r>
        <w:t>A. protein, then RNA, then DNA</w:t>
      </w:r>
    </w:p>
    <w:p>
      <w:r>
        <w:t xml:space="preserve">17. </w:t>
      </w:r>
      <w:r>
        <w:t>B. RNA, then DNA, then protein</w:t>
      </w:r>
    </w:p>
    <w:p>
      <w:r>
        <w:t xml:space="preserve">18. </w:t>
      </w:r>
      <w:r>
        <w:t>C. protein, then DNA, then RNA</w:t>
      </w:r>
    </w:p>
    <w:p>
      <w:r>
        <w:t xml:space="preserve">19. </w:t>
      </w:r>
      <w:r>
        <w:t>D. DNA, then RNA, then protein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Transcription copies DNA into RNA, and translation reads codons to build protein: DNA to RNA to protein.</w:t>
      </w:r>
      <w:r>
        <w:br/>
      </w:r>
    </w:p>
    <w:p>
      <w:r>
        <w:t xml:space="preserve">22. </w:t>
      </w:r>
      <w:r>
        <w:br/>
      </w:r>
      <w:r>
        <w:t>A mutation changes a single DNA base. Why might this matter?</w:t>
      </w:r>
      <w:r>
        <w:br/>
      </w:r>
    </w:p>
    <w:p>
      <w:r>
        <w:t xml:space="preserve">23. </w:t>
      </w:r>
      <w:r>
        <w:t>A. DNA cannot change, so nothing happens.</w:t>
      </w:r>
    </w:p>
    <w:p>
      <w:r>
        <w:t xml:space="preserve">24. </w:t>
      </w:r>
      <w:r>
        <w:t>B. It can change a codon, which may change an amino acid and the protein.</w:t>
      </w:r>
    </w:p>
    <w:p>
      <w:r>
        <w:t xml:space="preserve">25. </w:t>
      </w:r>
      <w:r>
        <w:t>C. It always improves the organism.</w:t>
      </w:r>
    </w:p>
    <w:p>
      <w:r>
        <w:t xml:space="preserve">26. </w:t>
      </w:r>
      <w:r>
        <w:t>D. It affects only RNA and never proteins.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A base change can alter a codon and therefore the protein. Effects range from none to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