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15 Quiz: Respiratory System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Gas exchange in the lungs occurs in the:  A) Bronchi  B) Trachea  C) Alveoli   D) Bronchioles</w:t>
      </w:r>
    </w:p>
    <w:p>
      <w:r>
        <w:t>The diaphragm contracts and flattens during:</w:t>
      </w:r>
    </w:p>
    <w:p>
      <w:r>
        <w:t>A) Exhalation  B) Inhalation  C) Holding breath   D) Coughing</w:t>
      </w:r>
    </w:p>
    <w:p>
      <w:r>
        <w:t>Most oxygen in the blood is transported by:</w:t>
      </w:r>
    </w:p>
    <w:p>
      <w:r>
        <w:t>A) Plasma  B) White blood cells  C) Hemoglobin   D) Platelets</w:t>
      </w:r>
    </w:p>
    <w:p>
      <w:r>
        <w:t>The primary stimulus for breathing is:</w:t>
      </w:r>
    </w:p>
    <w:p>
      <w:r>
        <w:t>A) Low oxygen levels  B) High carbon dioxide levels  C) Low carbon dioxide levels   D) High oxygen levels</w:t>
      </w:r>
    </w:p>
    <w:p>
      <w:r>
        <w:t>Surfactant in the alveoli functions to:</w:t>
      </w:r>
    </w:p>
    <w:p>
      <w:r>
        <w:t>A) Trap pathogens  B) Reduce surface tension  C) Increase mucus production   D) Warm incoming air</w:t>
      </w:r>
    </w:p>
    <w:p>
      <w:r>
        <w:t>External respiration refers to:</w:t>
      </w:r>
    </w:p>
    <w:p>
      <w:r>
        <w:t>A) Breathing movements  B) Gas exchange in alveoli  C) Cellular respiration   D) Gas exchange in tissues</w:t>
      </w:r>
    </w:p>
    <w:p>
      <w:r>
        <w:t>The structure that prevents food from entering the trachea is the:</w:t>
      </w:r>
    </w:p>
    <w:p>
      <w:r>
        <w:t>A) Larynx  B) Pharynx  C) Epiglottis  D) Bronchus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