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A student sees frost crystals slowly "grow" on a cold window overnight. Why don't biologists count this as life?</w:t>
      </w:r>
      <w:r>
        <w:br/>
      </w:r>
      <w:r>
        <w:br/>
      </w:r>
      <w:r>
        <w:t>A. Growth by itself is not enough; life needs cells, metabolism, response, and reproduction together.</w:t>
      </w:r>
    </w:p>
    <w:p>
      <w:r>
        <w:t xml:space="preserve">• </w:t>
      </w:r>
      <w:r>
        <w:br/>
      </w:r>
      <w:r>
        <w:t>B. Crystals are too small to be considered alive.</w:t>
      </w:r>
    </w:p>
    <w:p>
      <w:r>
        <w:t xml:space="preserve">• </w:t>
      </w:r>
      <w:r>
        <w:br/>
      </w:r>
      <w:r>
        <w:t>C. Crystals are never found in the natural world.</w:t>
      </w:r>
    </w:p>
    <w:p>
      <w:r>
        <w:t xml:space="preserve">• </w:t>
      </w:r>
      <w:r>
        <w:br/>
      </w:r>
      <w:r>
        <w:t>D. Only warm objects can ever be alive.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No single trait defines life. Living things share a set of properties together: cells, metabolism, homeostasis, response, reproduction, and evolution.</w:t>
      </w:r>
    </w:p>
    <w:p>
      <w:r>
        <w:t xml:space="preserve">• </w:t>
      </w:r>
      <w:r>
        <w:br/>
      </w:r>
      <w:r>
        <w:t>To test whether fertilizer speeds plant growth, a student changes the amount of fertilizer given to each plant. The amount of fertilizer is the:</w:t>
      </w:r>
      <w:r>
        <w:br/>
      </w:r>
      <w:r>
        <w:br/>
      </w:r>
      <w:r>
        <w:t>A. hypothesis being tested</w:t>
      </w:r>
    </w:p>
    <w:p>
      <w:r>
        <w:t xml:space="preserve">• </w:t>
      </w:r>
      <w:r>
        <w:br/>
      </w:r>
      <w:r>
        <w:t>B. variable that is changed</w:t>
      </w:r>
    </w:p>
    <w:p>
      <w:r>
        <w:t xml:space="preserve">• </w:t>
      </w:r>
      <w:r>
        <w:br/>
      </w:r>
      <w:r>
        <w:t>C. final conclusion</w:t>
      </w:r>
    </w:p>
    <w:p>
      <w:r>
        <w:t xml:space="preserve">• </w:t>
      </w:r>
      <w:r>
        <w:br/>
      </w:r>
      <w:r>
        <w:t>D. supporting theory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The variable is the factor that changes in an investigation. The hypothesis is the testable explanation, and the conclusion comes after the data.</w:t>
      </w:r>
    </w:p>
    <w:p>
      <w:r>
        <w:t xml:space="preserve">• </w:t>
      </w:r>
      <w:r>
        <w:br/>
      </w:r>
      <w:r>
        <w:t>Which list places levels of biological organization from smallest to largest?</w:t>
      </w:r>
      <w:r>
        <w:br/>
      </w:r>
      <w:r>
        <w:br/>
      </w:r>
      <w:r>
        <w:t>A. Ecosystem, organism, cell</w:t>
      </w:r>
    </w:p>
    <w:p>
      <w:r>
        <w:t xml:space="preserve">• </w:t>
      </w:r>
      <w:r>
        <w:br/>
      </w:r>
      <w:r>
        <w:t>B. Organism, cell, molecule</w:t>
      </w:r>
    </w:p>
    <w:p>
      <w:r>
        <w:t xml:space="preserve">• </w:t>
      </w:r>
      <w:r>
        <w:br/>
      </w:r>
      <w:r>
        <w:t>C. Cell, organism, ecosystem</w:t>
      </w:r>
    </w:p>
    <w:p>
      <w:r>
        <w:t xml:space="preserve">• </w:t>
      </w:r>
      <w:r>
        <w:br/>
      </w:r>
      <w:r>
        <w:t>D. Population, cell, molecule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Biology is organized across scales: cells build organisms, which form populations and ecosystems.</w:t>
      </w:r>
    </w:p>
    <w:p>
      <w:r>
        <w:t xml:space="preserve">• </w:t>
      </w:r>
      <w:r>
        <w:br/>
      </w:r>
      <w:r>
        <w:t>A hypothesis survives many careful tests over many years. What should happen to it?</w:t>
      </w:r>
      <w:r>
        <w:br/>
      </w:r>
      <w:r>
        <w:br/>
      </w:r>
      <w:r>
        <w:t>A. It becomes a fixed fact that can never change.</w:t>
      </w:r>
    </w:p>
    <w:p>
      <w:r>
        <w:t xml:space="preserve">• </w:t>
      </w:r>
      <w:r>
        <w:br/>
      </w:r>
      <w:r>
        <w:t>B. It should be hidden so no one can disprove it.</w:t>
      </w:r>
    </w:p>
    <w:p>
      <w:r>
        <w:t xml:space="preserve">• </w:t>
      </w:r>
      <w:r>
        <w:br/>
      </w:r>
      <w:r>
        <w:t>C. It must be discarded simply because it is old.</w:t>
      </w:r>
    </w:p>
    <w:p>
      <w:r>
        <w:t xml:space="preserve">• </w:t>
      </w:r>
      <w:r>
        <w:br/>
      </w:r>
      <w:r>
        <w:t>D. It may contribute evidence to a broader theory, but hypotheses and theories are different kinds of scientific explanation.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A hypothesis is a testable explanation for a specific observation or pattern. A theory is a broad explanation supported by many lines of evidence; a hypothesis does not simply mature into a theory. Both remain open to revision when new evidence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