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2: Basic Chemistry</w:t>
      </w:r>
    </w:p>
    <w:p>
      <w:r>
        <w:t>Keys to Success &amp; Study Guide</w:t>
      </w:r>
    </w:p>
    <w:p>
      <w:r>
        <w:t>Learning Objectives</w:t>
      </w:r>
    </w:p>
    <w:p>
      <w:r>
        <w:t>By the end of this module, you should be able to:</w:t>
      </w:r>
    </w:p>
    <w:p>
      <w:r>
        <w:t>Describe the structure of an atom and the properties of its subatomic particles.  Compare and contrast ionic, covalent, and hydrogen bonds.  Explain the unique life-supporting properties of water resulting from its polarity.  Interpret the pH scale and explain the importance of buffers in maintaining homeostasis.   Key Terminology Checklist</w:t>
      </w:r>
    </w:p>
    <w:p>
      <w:r>
        <w:t>Define these terms in your own words to ensure mastery.</w:t>
      </w:r>
    </w:p>
    <w:p>
      <w:r>
        <w:t>[ ] Matter : Anything that has mass and occupies space.  [ ] Isotope : Atoms of the same element with different numbers of neutrons.  [ ] Valence Shell : The outermost electron shell, which determines an atom's reactivity.  [ ] Cation vs. Anion : A positively charged ion (lost electrons) vs. a negatively charged ion (gained electrons).  [ ] Electronegativity : A measure of an atom's ability to attract shared electrons in a bond.  [ ] Solute vs. Solvent : The substance being dissolved vs. the dissolving medium.  [ ] Hydrophilic vs. Hydrophobic : Water-attracting vs. water-repelling.   Concept Check</w:t>
      </w:r>
    </w:p>
    <w:p>
      <w:r>
        <w:t>1. Atomic Structure</w:t>
      </w:r>
    </w:p>
    <w:p>
      <w:r>
        <w:t>Question : How are Atomic Number and Mass Number determined?  Key Answer : Atomic Number = number of protons (defines the element). Mass Number = protons + neutrons.  Application : Carbon-12 has 6 protons and 6 neutrons. Carbon-14 (an isotope) has 6 protons and 8 neutrons.   2. Chemical Bonding</w:t>
      </w:r>
    </w:p>
    <w:p>
      <w:r>
        <w:t>Question : How do ionic and covalent bonds differ?  Key Answer : In ionic bonds , electrons are transferred (e.g., NaCl). In covalent bonds , electrons are shared (e.g., H₂O). Hydrogen bonds are weak attractions between polar molecules.   3. Properties of Water</w:t>
      </w:r>
    </w:p>
    <w:p>
      <w:r>
        <w:t>Question : Why is water essential for life?  Key Answer : Water's polarity leads to hydrogen bonding, which gives it high specific heat, cohesion, adhesion, and solvent properties. Ice floats because water expands upon freezing.   4. pH and Buffers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