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5: Membranes</w:t>
      </w:r>
    </w:p>
    <w:p>
      <w:r>
        <w:t>Comprehension &amp; Critical Thinking Questions</w:t>
      </w:r>
    </w:p>
    <w:p>
      <w:r>
        <w:t>Part 1: Core Concepts</w:t>
      </w:r>
    </w:p>
    <w:p>
      <w:r>
        <w:t>Membrane Architecture</w:t>
      </w:r>
    </w:p>
    <w:p>
      <w:r>
        <w:t>Describe the Fluid Mosaic Model. Why is the membrane described as "fluid"? What constitutes the "mosaic"?  Sketch a phospholipid. Label the hydrophilic head and hydrophobic tails. Explain why phospholipids self-assemble into a bilayer in aqueous environments.     Permeability</w:t>
      </w:r>
    </w:p>
    <w:p>
      <w:r>
        <w:t>Membranes are selectively permeable. List molecules that pass freely (small, nonpolar) and those that require transport proteins (large, polar, ions).     Transport Mechanisms</w:t>
      </w:r>
    </w:p>
    <w:p>
      <w:r>
        <w:t>Define diffusion. Does it require energy?  Define osmosis. In which direction does water move relative to solute concentration?     Part 2: Application</w:t>
      </w:r>
    </w:p>
    <w:p>
      <w:r>
        <w:t>Tonicity</w:t>
      </w:r>
    </w:p>
    <w:p>
      <w:r>
        <w:t>Scenario : Red blood cells are placed in three beakers:  Beaker A: Pure distilled water.  Beaker B: 0.9% saline (matches blood).  Beaker C: 10% saline solution.    Apply : Predict the outcome for cells in each beaker. Identify which solution is hypotonic, isotonic, and hypertonic.     Active Transport</w:t>
      </w:r>
    </w:p>
    <w:p>
      <w:r>
        <w:t>Contrast passive transport (diffusion, facilitated diffusion) with active transport.  The Na⁺/K⁺-ATPase pumps 3 Na⁺ out and 2 K⁺ in per ATP hydrolyzed. Why does this require energy?     Part 3: Analysis &amp; Evaluation</w:t>
      </w:r>
    </w:p>
    <w:p>
      <w:r>
        <w:t>Bulk Transport</w:t>
      </w:r>
    </w:p>
    <w:p>
      <w:r>
        <w:t>Distinguish endocytosis (phagocytosis, pinocytosis, receptor-mediated) from exocytosis.  How do these processes depend on membrane fluidity?     Cell Signaling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