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7: Photosynthesis</w:t>
      </w:r>
    </w:p>
    <w:p>
      <w:r>
        <w:t>Comprehension &amp; Critical Thinking Questions</w:t>
      </w:r>
    </w:p>
    <w:p>
      <w:r>
        <w:t>Part 1: Core Concepts</w:t>
      </w:r>
    </w:p>
    <w:p>
      <w:r>
        <w:t>The Big Picture</w:t>
      </w:r>
    </w:p>
    <w:p>
      <w:r>
        <w:t>Write the balanced equation for photosynthesis: 6CO₂ + 6H₂O + light → C₆H₁₂O₆ + 6O₂.  Identify which molecule is reduced (CO₂ → glucose) and which is oxidized (H₂O → O₂).     Chloroplast Anatomy</w:t>
      </w:r>
    </w:p>
    <w:p>
      <w:r>
        <w:t>Define thylakoid, granum, and stroma.  Where do the Light Reactions occur? Where does the Calvin Cycle occur?     Pigments</w:t>
      </w:r>
    </w:p>
    <w:p>
      <w:r>
        <w:t>Why are most plants green? Explain in terms of light absorption and reflection.  What is the role of the antenna complex in photosystems?     Part 2: Application</w:t>
      </w:r>
    </w:p>
    <w:p>
      <w:r>
        <w:t>The Light Reactions</w:t>
      </w:r>
    </w:p>
    <w:p>
      <w:r>
        <w:t>Trace the path of an electron from water to NADPH.  Why is water split at Photosystem II? What byproduct is released?  How is ATP generated? (Chemiosmosis driven by H⁺ gradient)     The Calvin Cycle</w:t>
      </w:r>
    </w:p>
    <w:p>
      <w:r>
        <w:t>The Calvin Cycle produces G3P from CO₂. What two products from the Light Reactions are required?  What is RuBisCO, and why is it considered the most abundant and important enzyme on Earth?     Part 3: Analysis &amp; Evaluation</w:t>
      </w:r>
    </w:p>
    <w:p>
      <w:r>
        <w:t>Evolutionary Adaptations</w:t>
      </w:r>
    </w:p>
    <w:p>
      <w:r>
        <w:t>In hot, dry climates, stomatal closure leads to photorespiration. Analyze how C₄ and CAM plants solve this problem.  Compare corn (C₄) and cactus (CAM) in terms of spatial vs. temporal separation of carbon fixation.     Global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