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14: Macroevolution - Key Points</w:t>
      </w:r>
    </w:p>
    <w:p>
      <w:pPr>
        <w:pStyle w:val="Heading2"/>
      </w:pPr>
      <w:r>
        <w:t>Learning Objectives</w:t>
      </w:r>
    </w:p>
    <w:p>
      <w:r>
        <w:t>By the end of this module, you should be able to:</w:t>
      </w:r>
    </w:p>
    <w:p>
      <w:r>
        <w:t xml:space="preserve">1. </w:t>
      </w:r>
      <w:r>
        <w:t>State the biological species concept and its limits.</w:t>
      </w:r>
    </w:p>
    <w:p>
      <w:r>
        <w:t xml:space="preserve">2. </w:t>
      </w:r>
      <w:r>
        <w:t>Explain reproductive isolation as reduced gene flow.</w:t>
      </w:r>
    </w:p>
    <w:p>
      <w:r>
        <w:t xml:space="preserve">3. </w:t>
      </w:r>
      <w:r>
        <w:t>Classify examples as prezygotic or postzygotic barriers.</w:t>
      </w:r>
    </w:p>
    <w:p>
      <w:r>
        <w:t xml:space="preserve">4. </w:t>
      </w:r>
      <w:r>
        <w:t>Compare allopatric and sympatric speciation.</w:t>
      </w:r>
    </w:p>
    <w:p>
      <w:r>
        <w:t xml:space="preserve">5. </w:t>
      </w:r>
      <w:r>
        <w:t>Interpret speciation as population-level divergence over time.</w:t>
      </w:r>
    </w:p>
    <w:p>
      <w:pPr>
        <w:pStyle w:val="Heading2"/>
      </w:pPr>
      <w:r>
        <w:t>Topics</w:t>
      </w:r>
    </w:p>
    <w:p>
      <w:r>
        <w:t xml:space="preserve">• </w:t>
      </w:r>
      <w:r>
        <w:t>Species concepts</w:t>
      </w:r>
    </w:p>
    <w:p>
      <w:r>
        <w:t xml:space="preserve">• </w:t>
      </w:r>
      <w:r>
        <w:t>Reproductive isolation</w:t>
      </w:r>
    </w:p>
    <w:p>
      <w:r>
        <w:t xml:space="preserve">• </w:t>
      </w:r>
      <w:r>
        <w:t>Prezygotic barriers</w:t>
      </w:r>
    </w:p>
    <w:p>
      <w:r>
        <w:t xml:space="preserve">• </w:t>
      </w:r>
      <w:r>
        <w:t>Postzygotic barriers</w:t>
      </w:r>
    </w:p>
    <w:p>
      <w:r>
        <w:t xml:space="preserve">• </w:t>
      </w:r>
      <w:r>
        <w:t>Speciation patterns and phylogeny</w:t>
      </w:r>
    </w:p>
    <w:p>
      <w:pPr>
        <w:pStyle w:val="Heading2"/>
      </w:pPr>
      <w:r>
        <w:t>Key Terms to Know</w:t>
      </w:r>
    </w:p>
    <w:p>
      <w:r>
        <w:t xml:space="preserve">• </w:t>
      </w:r>
      <w:r>
        <w:rPr>
          <w:b/>
        </w:rPr>
        <w:t>Species</w:t>
      </w:r>
      <w:r>
        <w:t xml:space="preserve"> - Lineage or group identified by a species concept.</w:t>
      </w:r>
    </w:p>
    <w:p>
      <w:r>
        <w:t xml:space="preserve">• </w:t>
      </w:r>
      <w:r>
        <w:rPr>
          <w:b/>
        </w:rPr>
        <w:t>Biological species concept</w:t>
      </w:r>
      <w:r>
        <w:t xml:space="preserve"> - Species defined by interbreeding and reproductive isolation.</w:t>
      </w:r>
    </w:p>
    <w:p>
      <w:r>
        <w:t xml:space="preserve">• </w:t>
      </w:r>
      <w:r>
        <w:rPr>
          <w:b/>
        </w:rPr>
        <w:t>Reproductive isolation</w:t>
      </w:r>
      <w:r>
        <w:t xml:space="preserve"> - Barriers that reduce gene flow between groups.</w:t>
      </w:r>
    </w:p>
    <w:p>
      <w:r>
        <w:t xml:space="preserve">• </w:t>
      </w:r>
      <w:r>
        <w:rPr>
          <w:b/>
        </w:rPr>
        <w:t>Prezygotic barrier</w:t>
      </w:r>
      <w:r>
        <w:t xml:space="preserve"> - Barrier before fertilization.</w:t>
      </w:r>
    </w:p>
    <w:p>
      <w:r>
        <w:t xml:space="preserve">• </w:t>
      </w:r>
      <w:r>
        <w:rPr>
          <w:b/>
        </w:rPr>
        <w:t>Postzygotic barrier</w:t>
      </w:r>
      <w:r>
        <w:t xml:space="preserve"> - Barrier after fertilization.</w:t>
      </w:r>
    </w:p>
    <w:p>
      <w:r>
        <w:t xml:space="preserve">• </w:t>
      </w:r>
      <w:r>
        <w:rPr>
          <w:b/>
        </w:rPr>
        <w:t>Allopatric speciation</w:t>
      </w:r>
      <w:r>
        <w:t xml:space="preserve"> - Speciation with geographic separation.</w:t>
      </w:r>
    </w:p>
    <w:p>
      <w:r>
        <w:t xml:space="preserve">• </w:t>
      </w:r>
      <w:r>
        <w:rPr>
          <w:b/>
        </w:rPr>
        <w:t>Sympatric speciation</w:t>
      </w:r>
      <w:r>
        <w:t xml:space="preserve"> - Speciation without geographic separation.</w:t>
      </w:r>
    </w:p>
    <w:p>
      <w:r>
        <w:t xml:space="preserve">• </w:t>
      </w:r>
      <w:r>
        <w:rPr>
          <w:b/>
        </w:rPr>
        <w:t>Phylogeny</w:t>
      </w:r>
      <w:r>
        <w:t xml:space="preserve"> - Evolutionary relationship history among lineages.</w:t>
      </w:r>
    </w:p>
    <w:p>
      <w:pPr>
        <w:pStyle w:val="Heading2"/>
      </w:pPr>
      <w:r>
        <w:t>Core Contents</w:t>
      </w:r>
    </w:p>
    <w:p>
      <w:r>
        <w:t xml:space="preserve">1. </w:t>
      </w:r>
      <w:r>
        <w:t>Species concepts define lineages using reproductive, morphological, or evolutionary criteria.</w:t>
      </w:r>
    </w:p>
    <w:p>
      <w:r>
        <w:t xml:space="preserve">2. </w:t>
      </w:r>
      <w:r>
        <w:t>Reproductive isolation reduces gene flow between populations.</w:t>
      </w:r>
    </w:p>
    <w:p>
      <w:r>
        <w:t xml:space="preserve">3. </w:t>
      </w:r>
      <w:r>
        <w:t>Prezygotic barriers prevent mating or fertilization before a zygote forms.</w:t>
      </w:r>
    </w:p>
    <w:p>
      <w:r>
        <w:t xml:space="preserve">4. </w:t>
      </w:r>
      <w:r>
        <w:t>Postzygotic barriers reduce hybrid survival or fertility after a zygote forms.</w:t>
      </w:r>
    </w:p>
    <w:p>
      <w:r>
        <w:t xml:space="preserve">5. </w:t>
      </w:r>
      <w:r>
        <w:t>Speciation can occur allopatrically or sympatrically and is represented in phylogenies.</w:t>
      </w:r>
    </w:p>
    <w:p>
      <w:pPr>
        <w:pStyle w:val="Heading2"/>
      </w:pPr>
      <w:r>
        <w:t>Study Tips</w:t>
      </w:r>
    </w:p>
    <w:p>
      <w:r>
        <w:t xml:space="preserve">1. </w:t>
      </w:r>
      <w:r>
        <w:t>Start with the module's central claim before memorizing vocabulary.</w:t>
      </w:r>
    </w:p>
    <w:p>
      <w:r>
        <w:t xml:space="preserve">2. </w:t>
      </w:r>
      <w:r>
        <w:t>Use the module's companion lab (see the course schedule pairing) as the evidence check.</w:t>
      </w:r>
    </w:p>
    <w:p>
      <w:r>
        <w:t xml:space="preserve">3. </w:t>
      </w:r>
      <w:r>
        <w:t>Explain one mechanism in words, then redraw it as a simple diagram.</w:t>
      </w:r>
    </w:p>
    <w:p>
      <w:r>
        <w:t xml:space="preserve">4. </w:t>
      </w:r>
      <w:r>
        <w:t>Answer retrieval questions without notes, then revise with the terms list.</w:t>
      </w:r>
    </w:p>
    <w:p>
      <w:pPr>
        <w:pStyle w:val="Heading2"/>
      </w:pPr>
      <w:r>
        <w:t>Connected Lab</w:t>
      </w:r>
    </w:p>
    <w:p>
      <w:r>
        <w:t xml:space="preserve">• </w:t>
      </w:r>
      <w:r>
        <w:rPr>
          <w:rFonts w:ascii="Courier New" w:hAnsi="Courier New"/>
        </w:rPr>
        <w:t>lab-15_macroevolution.md</w:t>
      </w:r>
    </w:p>
    <w:p>
      <w:pPr>
        <w:pStyle w:val="Heading2"/>
      </w:pPr>
      <w:r>
        <w:t>Generated Visuals</w:t>
      </w:r>
    </w:p>
    <w:p>
      <w:r>
        <w:t xml:space="preserve">• </w:t>
      </w:r>
      <w:r>
        <w:t>Module 14: Macroevolution Evidence Map</w:t>
      </w:r>
    </w:p>
    <w:p>
      <w:r>
        <w:t xml:space="preserve">• </w:t>
      </w:r>
      <w:r>
        <w:t>Module 14: Macroevolution Reasoning Sequence</w:t>
      </w:r>
    </w:p>
    <w:p>
      <w:r>
        <w:t xml:space="preserve">• </w:t>
      </w:r>
      <w:r>
        <w:t>Module 14: Macroevolution Retrieval and Lab Check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