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3D1209E8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="00AA3299">
        <w:rPr>
          <w:rFonts w:ascii="Times New Roman" w:eastAsia="Times New Roman" w:hAnsi="Times New Roman" w:cs="Times New Roman"/>
          <w:b/>
        </w:rPr>
        <w:t xml:space="preserve"> </w:t>
      </w:r>
      <w:r w:rsidR="008A3656">
        <w:rPr>
          <w:rFonts w:ascii="Times New Roman" w:eastAsia="Times New Roman" w:hAnsi="Times New Roman" w:cs="Times New Roman"/>
          <w:b/>
        </w:rPr>
        <w:t>{taskOrderTitle}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121928D7" w:rsidR="003B6DBC" w:rsidRPr="009F2722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Cs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</w:p>
    <w:p w14:paraId="028B6590" w14:textId="6A407228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1425C733" w14:textId="63B662C0" w:rsidR="003F720F" w:rsidRPr="00057A7D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92D050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0E16DC" w14:textId="77777777" w:rsidR="00516727" w:rsidRDefault="00516727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26AC80F8" w14:textId="27E8B901" w:rsidR="00B50912" w:rsidRDefault="00B50912" w:rsidP="00516727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>The KO will request Contractors provide a price proposal that includes the total price and a complete list of cloud service offerings with catalog item numbers/SKUs, the unit price, unit of issue, and quantities calculated on a monthly basis for each catalog item number/SKU required to meet the criteria in the DoW; Contractor shall map each proposed catalog item number/SKU to the specific requirement element(s).  Award will be made to the lowest priced offeror meeting the compliance standards.</w:t>
      </w:r>
    </w:p>
    <w:p w14:paraId="17F7C106" w14:textId="5EC780FE" w:rsidR="003B6DBC" w:rsidRDefault="00483CE7" w:rsidP="00516727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67E28DB5" w14:textId="77777777" w:rsidR="00FC6AC1" w:rsidRDefault="00483CE7" w:rsidP="00FC6AC1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1850EE5E" w14:textId="33D153F6" w:rsidR="0022335F" w:rsidRDefault="0022335F" w:rsidP="00FC6AC1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r w:rsidRPr="00FC6AC1">
        <w:rPr>
          <w:rFonts w:ascii="Times New Roman" w:eastAsia="Times New Roman" w:hAnsi="Times New Roman" w:cs="Times New Roman"/>
        </w:rPr>
        <w:t>customSpecifications</w:t>
      </w:r>
      <w:r>
        <w:rPr>
          <w:rFonts w:ascii="Times New Roman" w:eastAsia="Times New Roman" w:hAnsi="Times New Roman" w:cs="Times New Roman"/>
        </w:rPr>
        <w:t>}</w:t>
      </w:r>
    </w:p>
    <w:p w14:paraId="73D261DA" w14:textId="69B322F5" w:rsidR="00FC6AC1" w:rsidRDefault="00E92CB5" w:rsidP="00FC6AC1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 w:rsidRPr="00FC6AC1">
        <w:rPr>
          <w:rFonts w:ascii="Times New Roman" w:eastAsia="Times New Roman" w:hAnsi="Times New Roman" w:cs="Times New Roman"/>
        </w:rPr>
        <w:t>{FOR object in customSpecifications}</w:t>
      </w:r>
    </w:p>
    <w:p w14:paraId="3276874E" w14:textId="77777777" w:rsidR="00FC6AC1" w:rsidRDefault="00F579E2" w:rsidP="00FC6AC1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73CEAA6D" w14:textId="008ECF4D" w:rsidR="00F579E2" w:rsidRDefault="00F579E2" w:rsidP="00FC6AC1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01B362AA" w14:textId="077D8DD6" w:rsidR="0022335F" w:rsidRPr="00FC6AC1" w:rsidRDefault="0022335F" w:rsidP="00FC6AC1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{END-IF}</w:t>
      </w:r>
    </w:p>
    <w:p w14:paraId="52BBBD14" w14:textId="77777777" w:rsidR="00137E0C" w:rsidRPr="00057A7D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72ED7E8B" w14:textId="2539F512" w:rsidR="00DD642A" w:rsidRPr="00BC0D67" w:rsidRDefault="008D2749" w:rsidP="00483888">
      <w:pPr>
        <w:tabs>
          <w:tab w:val="left" w:pos="2880"/>
          <w:tab w:val="left" w:pos="5040"/>
        </w:tabs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}</w:t>
      </w:r>
    </w:p>
    <w:p w14:paraId="517A5EE0" w14:textId="3B7B849D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</w:t>
      </w:r>
      <w:r w:rsidR="00E60D05">
        <w:rPr>
          <w:rFonts w:ascii="Times New Roman" w:eastAsia="Times New Roman" w:hAnsi="Times New Roman" w:cs="Times New Roman"/>
        </w:rPr>
        <w:t>s</w:t>
      </w:r>
      <w:r w:rsidRPr="00CC7030">
        <w:rPr>
          <w:rFonts w:ascii="Times New Roman" w:eastAsia="Times New Roman" w:hAnsi="Times New Roman" w:cs="Times New Roman"/>
        </w:rPr>
        <w:t xml:space="preserve"> a technical proposal</w:t>
      </w:r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276C0E63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>The KO will request the Contractor propose a technical solution and provide a price proposal that includes the total price and a complete list of cloud service offerings with catalog item numbers/SKUs, the unit price, unit of issue, and quantities calculated on a monthly basis for each catalog item number/SKU.</w:t>
      </w:r>
    </w:p>
    <w:p w14:paraId="4FF69152" w14:textId="55CB9C3F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F35F393" w14:textId="53CE54AC" w:rsidR="00BC0D67" w:rsidRDefault="00BC0D67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 xml:space="preserve">{IF method === 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LPTA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}</w:t>
      </w:r>
    </w:p>
    <w:p w14:paraId="4131C4CA" w14:textId="77777777" w:rsidR="00DD642A" w:rsidRDefault="00DD642A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4A4B7CD6" w14:textId="0E831512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13BEE858" w14:textId="77777777" w:rsidR="00FC6AC1" w:rsidRPr="00FC6AC1" w:rsidRDefault="00DD642A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9708E0A" w14:textId="77777777" w:rsidR="007D1B57" w:rsidRPr="007D1B57" w:rsidRDefault="007D1B57" w:rsidP="007D1B57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</w:rPr>
      </w:pPr>
      <w:r w:rsidRPr="007D1B57">
        <w:rPr>
          <w:rFonts w:ascii="Times New Roman" w:eastAsia="Times New Roman" w:hAnsi="Times New Roman" w:cs="Times New Roman"/>
        </w:rPr>
        <w:t>{IF customSpecifications}</w:t>
      </w:r>
    </w:p>
    <w:p w14:paraId="72CC394C" w14:textId="77777777" w:rsidR="00FC6AC1" w:rsidRPr="00FC6AC1" w:rsidRDefault="00211081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lastRenderedPageBreak/>
        <w:t>{FOR object in customSpecifications}</w:t>
      </w:r>
    </w:p>
    <w:p w14:paraId="7E9D4CDB" w14:textId="77777777" w:rsidR="00FC6AC1" w:rsidRPr="00FC6AC1" w:rsidRDefault="00211081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5428BC4B" w14:textId="667638B4" w:rsidR="00211081" w:rsidRPr="007D1B57" w:rsidRDefault="00211081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606A4AD9" w14:textId="7E3BDB6A" w:rsidR="007D1B57" w:rsidRPr="00FC6AC1" w:rsidRDefault="007D1B57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{END-IF}</w:t>
      </w:r>
    </w:p>
    <w:p w14:paraId="4D8DBC37" w14:textId="1BFCFE47" w:rsidR="00DD642A" w:rsidRPr="00057A7D" w:rsidRDefault="00483888" w:rsidP="00946CAD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{END-IF}</w:t>
      </w:r>
    </w:p>
    <w:p w14:paraId="7BAB90E2" w14:textId="03C534B9" w:rsidR="007E3638" w:rsidRPr="00BC0D67" w:rsidRDefault="007E3638" w:rsidP="00BC0D67">
      <w:pPr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{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 xml:space="preserve">IF method === 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}</w:t>
      </w: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594C8015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 will be made to the Contractor providing the best value.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5B50BEFF" w14:textId="77777777" w:rsidR="00FC6AC1" w:rsidRPr="00FC6AC1" w:rsidRDefault="007E363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32D49D63" w14:textId="59D0A8D3" w:rsidR="00AF4E8E" w:rsidRPr="00AF4E8E" w:rsidRDefault="00AF4E8E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 xml:space="preserve">{IF </w:t>
      </w:r>
      <w:r w:rsidRPr="00FC6AC1">
        <w:rPr>
          <w:rFonts w:ascii="Times New Roman" w:eastAsia="Times New Roman" w:hAnsi="Times New Roman" w:cs="Times New Roman"/>
        </w:rPr>
        <w:t>customSpecifications</w:t>
      </w:r>
      <w:r>
        <w:rPr>
          <w:rFonts w:ascii="Times New Roman" w:eastAsia="Times New Roman" w:hAnsi="Times New Roman" w:cs="Times New Roman"/>
          <w:iCs/>
        </w:rPr>
        <w:t xml:space="preserve"> }</w:t>
      </w:r>
    </w:p>
    <w:p w14:paraId="43022AAB" w14:textId="5EE92F9E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{FOR object in customSpecifications}</w:t>
      </w:r>
    </w:p>
    <w:p w14:paraId="2FF73887" w14:textId="7777777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43920776" w14:textId="34E99B77" w:rsidR="00600A84" w:rsidRPr="00AF4E8E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00FE04E4" w14:textId="625940EE" w:rsidR="00AF4E8E" w:rsidRPr="00FC6AC1" w:rsidRDefault="00AF4E8E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{END-IF}</w:t>
      </w:r>
    </w:p>
    <w:p w14:paraId="41F9F8B6" w14:textId="466D50A5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40C1EA36" w14:textId="175EEFD9" w:rsidR="00B32AE9" w:rsidRPr="00B32AE9" w:rsidRDefault="00B32AE9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 xml:space="preserve">{IF </w:t>
      </w:r>
      <w:r w:rsidRPr="00FC6AC1">
        <w:rPr>
          <w:rFonts w:ascii="Times New Roman" w:eastAsia="Times New Roman" w:hAnsi="Times New Roman" w:cs="Times New Roman"/>
        </w:rPr>
        <w:t>standardDifferentiators</w:t>
      </w:r>
      <w:r>
        <w:rPr>
          <w:rFonts w:ascii="Times New Roman" w:eastAsia="Times New Roman" w:hAnsi="Times New Roman" w:cs="Times New Roman"/>
          <w:iCs/>
        </w:rPr>
        <w:t>}</w:t>
      </w:r>
    </w:p>
    <w:p w14:paraId="7F07E008" w14:textId="743217A4" w:rsidR="00FC6AC1" w:rsidRPr="00FC6AC1" w:rsidRDefault="00C207D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{FOR object in standardDifferentiators}</w:t>
      </w:r>
    </w:p>
    <w:p w14:paraId="34E5FC5F" w14:textId="77777777" w:rsidR="00FC6AC1" w:rsidRPr="00FC6AC1" w:rsidRDefault="00C207D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53BAB4DD" w14:textId="7BD50F21" w:rsidR="00FC6AC1" w:rsidRPr="00B32AE9" w:rsidRDefault="00C207D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37B264D1" w14:textId="33F59D19" w:rsidR="00B32AE9" w:rsidRPr="00FC6AC1" w:rsidRDefault="00B32AE9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{END-IF}</w:t>
      </w:r>
    </w:p>
    <w:p w14:paraId="0166B40B" w14:textId="77ECCD85" w:rsidR="00C90947" w:rsidRPr="00C90947" w:rsidRDefault="00C90947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 xml:space="preserve">{IF </w:t>
      </w:r>
      <w:r w:rsidRPr="00FC6AC1">
        <w:rPr>
          <w:rFonts w:ascii="Times New Roman" w:eastAsia="Times New Roman" w:hAnsi="Times New Roman" w:cs="Times New Roman"/>
        </w:rPr>
        <w:t>customDifferentiators</w:t>
      </w:r>
      <w:r>
        <w:rPr>
          <w:rFonts w:ascii="Times New Roman" w:eastAsia="Times New Roman" w:hAnsi="Times New Roman" w:cs="Times New Roman"/>
          <w:iCs/>
        </w:rPr>
        <w:t>}</w:t>
      </w:r>
    </w:p>
    <w:p w14:paraId="79639307" w14:textId="1B3CAA8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{FOR object in custom</w:t>
      </w:r>
      <w:r w:rsidR="001055B8" w:rsidRPr="00FC6AC1">
        <w:rPr>
          <w:rFonts w:ascii="Times New Roman" w:eastAsia="Times New Roman" w:hAnsi="Times New Roman" w:cs="Times New Roman"/>
        </w:rPr>
        <w:t>Differentiators</w:t>
      </w:r>
      <w:r w:rsidRPr="00FC6AC1">
        <w:rPr>
          <w:rFonts w:ascii="Times New Roman" w:eastAsia="Times New Roman" w:hAnsi="Times New Roman" w:cs="Times New Roman"/>
        </w:rPr>
        <w:t>}</w:t>
      </w:r>
    </w:p>
    <w:p w14:paraId="66B165FE" w14:textId="7777777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7C16845F" w14:textId="52956BDD" w:rsidR="00600A84" w:rsidRPr="00C90947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4957E390" w14:textId="222911FE" w:rsidR="00C90947" w:rsidRPr="00FC6AC1" w:rsidRDefault="00C90947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{END-IF}</w:t>
      </w:r>
    </w:p>
    <w:p w14:paraId="3B128C8C" w14:textId="6AD5E110" w:rsidR="007E3638" w:rsidRPr="00057A7D" w:rsidRDefault="00600A84" w:rsidP="00946CAD">
      <w:pPr>
        <w:rPr>
          <w:rFonts w:ascii="Consolas" w:eastAsia="Times New Roman" w:hAnsi="Consolas" w:cs="Times New Roman"/>
          <w:color w:val="C0504D" w:themeColor="accent2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C0504D" w:themeColor="accent2"/>
          <w:sz w:val="20"/>
          <w:szCs w:val="20"/>
        </w:rPr>
        <w:t>{END-IF}</w:t>
      </w:r>
    </w:p>
    <w:p w14:paraId="2A280F76" w14:textId="6B9342A4" w:rsidR="000E01B1" w:rsidRPr="00057A7D" w:rsidRDefault="000E01B1" w:rsidP="00946CAD">
      <w:pPr>
        <w:rPr>
          <w:rFonts w:ascii="Consolas" w:eastAsia="Times New Roman" w:hAnsi="Consolas" w:cs="Times New Roman"/>
          <w:color w:val="F79646" w:themeColor="accent6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F79646" w:themeColor="accent6"/>
          <w:sz w:val="20"/>
          <w:szCs w:val="20"/>
        </w:rPr>
        <w:t>{END-IF}</w:t>
      </w:r>
    </w:p>
    <w:p w14:paraId="0B7077D4" w14:textId="472ACAB4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}</w:t>
      </w:r>
    </w:p>
    <w:p w14:paraId="7C1BFFDC" w14:textId="77777777" w:rsidR="001C6751" w:rsidRPr="00057A7D" w:rsidRDefault="001C6751" w:rsidP="00946CAD">
      <w:pPr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</w:pPr>
    </w:p>
    <w:p w14:paraId="564E4E6E" w14:textId="77777777" w:rsidR="00503D77" w:rsidRDefault="00AB2F84" w:rsidP="00503D77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79539BE4" w14:textId="1523A9B4" w:rsidR="00503D77" w:rsidRPr="00CC7030" w:rsidRDefault="00503D77" w:rsidP="00503D77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503D77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{IF method === `BEST_USE`}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7777777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37100699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1643580283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-19247276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lastRenderedPageBreak/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CF0306B" w14:textId="38DA27CA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81954B3" w14:textId="664C9836" w:rsidR="00FC767D" w:rsidRDefault="00FC767D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r>
        <w:rPr>
          <w:rFonts w:ascii="Times New Roman" w:eastAsia="Times New Roman" w:hAnsi="Times New Roman" w:cs="Times New Roman"/>
        </w:rPr>
        <w:t>}</w:t>
      </w:r>
    </w:p>
    <w:p w14:paraId="29CF5101" w14:textId="5A0CCCCA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Specifications}</w:t>
      </w:r>
    </w:p>
    <w:p w14:paraId="11635860" w14:textId="4ACA3A40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24353F6F" w14:textId="493CD765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3E202C96" w14:textId="5BBDA8EC" w:rsidR="00FC767D" w:rsidRDefault="00FC767D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{END-IF}</w:t>
      </w:r>
    </w:p>
    <w:p w14:paraId="16064978" w14:textId="549E1B50" w:rsidR="00837FEF" w:rsidRDefault="00837FEF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r w:rsidRPr="00C207D8">
        <w:rPr>
          <w:rFonts w:ascii="Times New Roman" w:eastAsia="Times New Roman" w:hAnsi="Times New Roman" w:cs="Times New Roman"/>
        </w:rPr>
        <w:t>customSpecifications</w:t>
      </w:r>
      <w:r>
        <w:rPr>
          <w:rFonts w:ascii="Times New Roman" w:eastAsia="Times New Roman" w:hAnsi="Times New Roman" w:cs="Times New Roman"/>
        </w:rPr>
        <w:t>}</w:t>
      </w:r>
    </w:p>
    <w:p w14:paraId="0657419C" w14:textId="4B299123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{FOR object in customSpecifications}</w:t>
      </w:r>
    </w:p>
    <w:p w14:paraId="5C7CBD49" w14:textId="14B1D2D2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62738F8F" w14:textId="508AAEAB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735BB175" w14:textId="2B1D7267" w:rsidR="00837FEF" w:rsidRPr="00C207D8" w:rsidRDefault="00837FEF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{END-IF}</w:t>
      </w:r>
    </w:p>
    <w:p w14:paraId="13200411" w14:textId="57A387C1" w:rsidR="00AB2F84" w:rsidRPr="00057A7D" w:rsidRDefault="00AB2F84" w:rsidP="00AB2F84">
      <w:pPr>
        <w:rPr>
          <w:rFonts w:ascii="Consolas" w:eastAsia="Times New Roman" w:hAnsi="Consolas" w:cs="Times New Roman"/>
          <w:color w:val="4F81BD" w:themeColor="accent1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4F81BD" w:themeColor="accent1"/>
          <w:sz w:val="20"/>
          <w:szCs w:val="20"/>
        </w:rPr>
        <w:t>{END-IF}</w:t>
      </w:r>
    </w:p>
    <w:p w14:paraId="379BE81B" w14:textId="67D0EC6A" w:rsidR="0065337C" w:rsidRPr="00057A7D" w:rsidRDefault="0065337C" w:rsidP="00AB2F84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 xml:space="preserve">{IF method === 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LOWEST_RISK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}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77777777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397397768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64617228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850836870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FFAD424" w14:textId="7C67D31F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61B4426" w14:textId="4795D08D" w:rsidR="00BD3CC5" w:rsidRDefault="00BD3CC5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to the Government</w:t>
      </w:r>
    </w:p>
    <w:p w14:paraId="20387334" w14:textId="25C6B0E8" w:rsidR="00247A78" w:rsidRDefault="00247A78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r>
        <w:rPr>
          <w:rFonts w:ascii="Times New Roman" w:eastAsia="Times New Roman" w:hAnsi="Times New Roman" w:cs="Times New Roman"/>
        </w:rPr>
        <w:t>}</w:t>
      </w:r>
    </w:p>
    <w:p w14:paraId="2D27CB13" w14:textId="18AC2C9E" w:rsidR="00C90965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Specifications}</w:t>
      </w:r>
    </w:p>
    <w:p w14:paraId="4BC7912B" w14:textId="55302E21" w:rsidR="00226E56" w:rsidRPr="00F16001" w:rsidRDefault="00226E56" w:rsidP="00F16001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r w:rsidR="00AB10D5" w:rsidRPr="00C207D8">
        <w:rPr>
          <w:rFonts w:ascii="Times New Roman" w:eastAsia="Times New Roman" w:hAnsi="Times New Roman" w:cs="Times New Roman"/>
        </w:rPr>
        <w:t>$object</w:t>
      </w:r>
      <w:r>
        <w:rPr>
          <w:rFonts w:ascii="Times New Roman" w:eastAsia="Times New Roman" w:hAnsi="Times New Roman" w:cs="Times New Roman"/>
        </w:rPr>
        <w:t xml:space="preserve"> !== `Risk to the Government`}</w:t>
      </w:r>
      <w:r w:rsidR="00C90965" w:rsidRPr="00F16001">
        <w:rPr>
          <w:rFonts w:ascii="Times New Roman" w:eastAsia="Times New Roman" w:hAnsi="Times New Roman" w:cs="Times New Roman"/>
        </w:rPr>
        <w:t>{INS $object}</w:t>
      </w:r>
      <w:r w:rsidRPr="00F16001">
        <w:rPr>
          <w:rFonts w:ascii="Times New Roman" w:eastAsia="Times New Roman" w:hAnsi="Times New Roman" w:cs="Times New Roman"/>
        </w:rPr>
        <w:t>{END-IF}</w:t>
      </w:r>
    </w:p>
    <w:p w14:paraId="0C722E34" w14:textId="527D8B6C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355A9197" w14:textId="411C268F" w:rsidR="00247A78" w:rsidRDefault="00247A78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{END-IF}</w:t>
      </w:r>
    </w:p>
    <w:p w14:paraId="700004B4" w14:textId="1F6ACDEC" w:rsidR="00D55F17" w:rsidRDefault="00D55F17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r w:rsidRPr="00C207D8">
        <w:rPr>
          <w:rFonts w:ascii="Times New Roman" w:eastAsia="Times New Roman" w:hAnsi="Times New Roman" w:cs="Times New Roman"/>
        </w:rPr>
        <w:t>customSpecifications</w:t>
      </w:r>
      <w:r>
        <w:rPr>
          <w:rFonts w:ascii="Times New Roman" w:eastAsia="Times New Roman" w:hAnsi="Times New Roman" w:cs="Times New Roman"/>
        </w:rPr>
        <w:t>}</w:t>
      </w:r>
    </w:p>
    <w:p w14:paraId="1DF1311B" w14:textId="63CA7B43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{FOR object in customSpecifications}</w:t>
      </w:r>
    </w:p>
    <w:p w14:paraId="48F59C9E" w14:textId="69E7A1F0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39521B61" w14:textId="5F6A8B7B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1575E918" w14:textId="079E7521" w:rsidR="00D55F17" w:rsidRPr="00C207D8" w:rsidRDefault="00D55F17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{END-IF}</w:t>
      </w:r>
    </w:p>
    <w:p w14:paraId="4CB8A513" w14:textId="23CCD0FE" w:rsidR="0065337C" w:rsidRPr="00057A7D" w:rsidRDefault="00B72CA9" w:rsidP="00AB2F84">
      <w:pPr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</w:t>
      </w:r>
      <w:r w:rsidR="00CE647E"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0F35787E" w:rsidR="00295498" w:rsidRPr="00057A7D" w:rsidRDefault="00C8381D" w:rsidP="00946CAD">
      <w:pPr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EQUAL_SET_LUMP_SUM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6C6DF60B" w14:textId="763C63E7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>Government would like to purchase an equal set lump sum dollar amount of offerings from each Contractor; the Government will issue equal awards to each Contractor</w:t>
      </w:r>
    </w:p>
    <w:p w14:paraId="5184E2EE" w14:textId="77777777" w:rsidR="00513B8C" w:rsidRPr="0016310D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Cs/>
          <w:color w:val="0000FF"/>
        </w:rPr>
      </w:pPr>
    </w:p>
    <w:p w14:paraId="7202A3B1" w14:textId="39B94FC7" w:rsidR="00513B8C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p w14:paraId="15365193" w14:textId="5FE4246E" w:rsidR="00D94C74" w:rsidRDefault="00D94C74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7353C8FC" w14:textId="05D18E75" w:rsidR="00D94C74" w:rsidRDefault="00D94C74" w:rsidP="00D94C74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4E567A5C" w14:textId="56D98F1A" w:rsidR="00D94C74" w:rsidRPr="00D94C74" w:rsidRDefault="00D94C74" w:rsidP="00D94C74">
      <w:pPr>
        <w:spacing w:line="259" w:lineRule="auto"/>
        <w:ind w:left="72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None Required</w:t>
      </w:r>
    </w:p>
    <w:p w14:paraId="2CFC7700" w14:textId="03506C9B" w:rsidR="00513B8C" w:rsidRPr="00057A7D" w:rsidRDefault="00513B8C" w:rsidP="00946CAD">
      <w:pPr>
        <w:rPr>
          <w:rFonts w:ascii="Consolas" w:eastAsia="Times New Roman" w:hAnsi="Consolas" w:cs="Times New Roman"/>
          <w:color w:val="00B05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00B050"/>
          <w:sz w:val="20"/>
          <w:szCs w:val="20"/>
        </w:rPr>
        <w:t>{END-IF}</w:t>
      </w:r>
    </w:p>
    <w:p w14:paraId="7AD883DE" w14:textId="101D8249" w:rsidR="00483888" w:rsidRPr="00255C07" w:rsidRDefault="00255C07" w:rsidP="00255C0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1B6F96FE" w14:textId="513E79AA" w:rsidR="00131493" w:rsidRDefault="00131493" w:rsidP="0013149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64CE587B" w14:textId="77777777" w:rsidR="00F8156F" w:rsidRDefault="00F8156F" w:rsidP="00131493">
      <w:pPr>
        <w:jc w:val="center"/>
        <w:rPr>
          <w:rFonts w:ascii="Times New Roman" w:eastAsia="Times New Roman" w:hAnsi="Times New Roman" w:cs="Times New Roman"/>
        </w:rPr>
      </w:pPr>
    </w:p>
    <w:p w14:paraId="7057C221" w14:textId="110180B7" w:rsidR="001A12C7" w:rsidRDefault="00255C07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00624F5" w14:textId="763BD498" w:rsidR="00131493" w:rsidRPr="001A12C7" w:rsidRDefault="00131493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34459FC7" w14:textId="77777777" w:rsidR="00BF5DF5" w:rsidRDefault="00131493" w:rsidP="0081172E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67EC64E0" w14:textId="77777777" w:rsidR="0062389C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72F16BB8" w14:textId="70D64A46" w:rsidR="0081172E" w:rsidRPr="00902772" w:rsidRDefault="0081172E" w:rsidP="0081172E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6016294F" w14:textId="77777777" w:rsidR="00BF5DF5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4D7EF56" w14:textId="6E0F6803" w:rsidR="0081172E" w:rsidRPr="00902772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}</w:t>
      </w: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5352C398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2:  Color Scheme for the Combined Technical/Management and Risk Ratings - BVTO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does not meet requirements of the solicitation, and thus, contains one or more deficiencies, and/or risk of unsuccessful performance is unacceptable.  Proposal is unawardable.</w:t>
            </w:r>
          </w:p>
        </w:tc>
      </w:tr>
    </w:tbl>
    <w:p w14:paraId="030413E0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7B84B93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3B0ECC77" w14:textId="4E7B354B" w:rsidR="005511C5" w:rsidRPr="00082397" w:rsidRDefault="005511C5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292674B0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</w:t>
            </w:r>
            <w:r w:rsidR="0016310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Best Use/Lowest Risk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5511C5" w14:paraId="45921326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D6058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DC51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337FDF0F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57F3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DF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5511C5" w14:paraId="380A2C0B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02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06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5511C5" w14:paraId="6376E43A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644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B0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5511C5" w14:paraId="146DB181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E771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588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7FE5602D" w14:textId="328F3180" w:rsidR="005511C5" w:rsidRPr="00057A7D" w:rsidRDefault="005511C5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sectPr w:rsidR="005511C5" w:rsidRPr="00057A7D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4EC" w14:textId="77777777" w:rsidR="004713EB" w:rsidRDefault="004713EB">
      <w:r>
        <w:separator/>
      </w:r>
    </w:p>
  </w:endnote>
  <w:endnote w:type="continuationSeparator" w:id="0">
    <w:p w14:paraId="7F7999EB" w14:textId="77777777" w:rsidR="004713EB" w:rsidRDefault="004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87DD" w14:textId="77777777" w:rsidR="004713EB" w:rsidRDefault="004713EB">
      <w:r>
        <w:separator/>
      </w:r>
    </w:p>
  </w:footnote>
  <w:footnote w:type="continuationSeparator" w:id="0">
    <w:p w14:paraId="56488286" w14:textId="77777777" w:rsidR="004713EB" w:rsidRDefault="0047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57A7D"/>
    <w:rsid w:val="00074F71"/>
    <w:rsid w:val="00082397"/>
    <w:rsid w:val="000B3A37"/>
    <w:rsid w:val="000E01B1"/>
    <w:rsid w:val="001055B8"/>
    <w:rsid w:val="00112CE7"/>
    <w:rsid w:val="00131493"/>
    <w:rsid w:val="00137E0C"/>
    <w:rsid w:val="0016310D"/>
    <w:rsid w:val="001A12C7"/>
    <w:rsid w:val="001C6751"/>
    <w:rsid w:val="001E1836"/>
    <w:rsid w:val="00211081"/>
    <w:rsid w:val="0022335F"/>
    <w:rsid w:val="00226E56"/>
    <w:rsid w:val="00247A78"/>
    <w:rsid w:val="00255C07"/>
    <w:rsid w:val="00270253"/>
    <w:rsid w:val="00295498"/>
    <w:rsid w:val="002E1CF6"/>
    <w:rsid w:val="002F74E4"/>
    <w:rsid w:val="003518B4"/>
    <w:rsid w:val="00356589"/>
    <w:rsid w:val="0037350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95582"/>
    <w:rsid w:val="004A5EF9"/>
    <w:rsid w:val="004F3BD9"/>
    <w:rsid w:val="004F74B1"/>
    <w:rsid w:val="00503D77"/>
    <w:rsid w:val="00513B8C"/>
    <w:rsid w:val="00516727"/>
    <w:rsid w:val="00547F61"/>
    <w:rsid w:val="005511C5"/>
    <w:rsid w:val="005760F4"/>
    <w:rsid w:val="005B2304"/>
    <w:rsid w:val="00600A84"/>
    <w:rsid w:val="0062389C"/>
    <w:rsid w:val="006406C2"/>
    <w:rsid w:val="0065337C"/>
    <w:rsid w:val="00682C9C"/>
    <w:rsid w:val="00686C9F"/>
    <w:rsid w:val="006B5350"/>
    <w:rsid w:val="006B63AF"/>
    <w:rsid w:val="006C558C"/>
    <w:rsid w:val="0076556D"/>
    <w:rsid w:val="00776F98"/>
    <w:rsid w:val="007D0C70"/>
    <w:rsid w:val="007D1B57"/>
    <w:rsid w:val="007E3638"/>
    <w:rsid w:val="0081172E"/>
    <w:rsid w:val="008274B3"/>
    <w:rsid w:val="0083754F"/>
    <w:rsid w:val="00837FEF"/>
    <w:rsid w:val="008443EB"/>
    <w:rsid w:val="008A3656"/>
    <w:rsid w:val="008D2749"/>
    <w:rsid w:val="008D3C17"/>
    <w:rsid w:val="00902772"/>
    <w:rsid w:val="0091242E"/>
    <w:rsid w:val="00946CAD"/>
    <w:rsid w:val="0097581B"/>
    <w:rsid w:val="009900AC"/>
    <w:rsid w:val="00991880"/>
    <w:rsid w:val="009B3223"/>
    <w:rsid w:val="009B69BE"/>
    <w:rsid w:val="009C325A"/>
    <w:rsid w:val="009C54FE"/>
    <w:rsid w:val="009F2722"/>
    <w:rsid w:val="009F459C"/>
    <w:rsid w:val="00A133EE"/>
    <w:rsid w:val="00A53084"/>
    <w:rsid w:val="00AA3299"/>
    <w:rsid w:val="00AB10D5"/>
    <w:rsid w:val="00AB2F84"/>
    <w:rsid w:val="00AC692D"/>
    <w:rsid w:val="00AF4E8E"/>
    <w:rsid w:val="00B155BC"/>
    <w:rsid w:val="00B32AE9"/>
    <w:rsid w:val="00B50912"/>
    <w:rsid w:val="00B72CA9"/>
    <w:rsid w:val="00B97475"/>
    <w:rsid w:val="00BC0D67"/>
    <w:rsid w:val="00BD3CC5"/>
    <w:rsid w:val="00BD4342"/>
    <w:rsid w:val="00BD586F"/>
    <w:rsid w:val="00BF5DF5"/>
    <w:rsid w:val="00C207D8"/>
    <w:rsid w:val="00C8381D"/>
    <w:rsid w:val="00C90947"/>
    <w:rsid w:val="00C90965"/>
    <w:rsid w:val="00CA1810"/>
    <w:rsid w:val="00CB0564"/>
    <w:rsid w:val="00CC206F"/>
    <w:rsid w:val="00CC7030"/>
    <w:rsid w:val="00CE647E"/>
    <w:rsid w:val="00D303B4"/>
    <w:rsid w:val="00D46A41"/>
    <w:rsid w:val="00D55F17"/>
    <w:rsid w:val="00D56817"/>
    <w:rsid w:val="00D70708"/>
    <w:rsid w:val="00D76091"/>
    <w:rsid w:val="00D76848"/>
    <w:rsid w:val="00D926BD"/>
    <w:rsid w:val="00D94C74"/>
    <w:rsid w:val="00DD642A"/>
    <w:rsid w:val="00DD6A33"/>
    <w:rsid w:val="00DF0563"/>
    <w:rsid w:val="00E02A5F"/>
    <w:rsid w:val="00E305C4"/>
    <w:rsid w:val="00E60D05"/>
    <w:rsid w:val="00E8412A"/>
    <w:rsid w:val="00E90D0C"/>
    <w:rsid w:val="00E92CB5"/>
    <w:rsid w:val="00F04D19"/>
    <w:rsid w:val="00F05B08"/>
    <w:rsid w:val="00F13461"/>
    <w:rsid w:val="00F16001"/>
    <w:rsid w:val="00F465A8"/>
    <w:rsid w:val="00F579E2"/>
    <w:rsid w:val="00F6301A"/>
    <w:rsid w:val="00F8156F"/>
    <w:rsid w:val="00FC6AC1"/>
    <w:rsid w:val="00FC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8386af1-dc51-4c82-933b-b85e62a911ca}" enabled="0" method="" siteId="{98386af1-dc51-4c82-933b-b85e62a911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2022-12-08T16:29:00Z</dcterms:created>
  <dcterms:modified xsi:type="dcterms:W3CDTF">2023-01-24T01:02:00Z</dcterms:modified>
</cp:coreProperties>
</file>