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{purchaseRequestNumber}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{jwccContractNumber}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{title}</w:t>
      </w:r>
    </w:p>
    <w:p w14:paraId="0000000B" w14:textId="66FA8021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{</w:t>
      </w:r>
      <w:r w:rsidR="000954F7" w:rsidRPr="000954F7">
        <w:rPr>
          <w:rFonts w:ascii="Times New Roman" w:hAnsi="Times New Roman" w:cs="Times New Roman"/>
        </w:rPr>
        <w:t>estimatedValueFormatted</w:t>
      </w:r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{fairOpportunity.exceptionToFairOpportunity}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0F2D4BB6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estimatedValue &lt;= 750000}Not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>{IF estimatedValue &gt; 750000}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[</w:t>
      </w:r>
      <w:r w:rsidR="00463E50" w:rsidRPr="00463E50">
        <w:rPr>
          <w:rFonts w:ascii="Times New Roman" w:hAnsi="Times New Roman" w:cs="Times New Roman"/>
          <w:i/>
          <w:iCs/>
          <w:color w:val="FF0000"/>
        </w:rPr>
        <w:t>To be completed by Contracting Office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2B52711D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{IF estimatedValue &lt;= 750000}Contracting Officer{END-IF}{IF estimatedValue &gt; 750000 &amp;&amp; estimatedValue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691BD7">
        <w:rPr>
          <w:rFonts w:ascii="Times New Roman" w:hAnsi="Times New Roman" w:cs="Times New Roman"/>
        </w:rPr>
        <w:t xml:space="preserve"> (PACA)</w:t>
      </w:r>
      <w:r w:rsidR="00106201">
        <w:rPr>
          <w:rFonts w:ascii="Times New Roman" w:hAnsi="Times New Roman" w:cs="Times New Roman"/>
        </w:rPr>
        <w:t>{END-IF}{IF estimatedValue &gt; 15000000 &amp;&amp; estimatedValue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>{END-IF}{IF estimatedValue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{fairOpportunity.exceptionToFairOpportunity}</w:t>
      </w:r>
      <w:r w:rsidR="00643B71">
        <w:rPr>
          <w:rFonts w:ascii="Times New Roman" w:hAnsi="Times New Roman" w:cs="Times New Roman"/>
        </w:rPr>
        <w:t>.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94A65B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179FE6B4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r w:rsidR="00581EEC">
        <w:rPr>
          <w:rFonts w:ascii="Times New Roman" w:hAnsi="Times New Roman" w:cs="Times New Roman"/>
        </w:rPr>
        <w:t xml:space="preserve">contractingShop </w:t>
      </w:r>
      <w:r>
        <w:rPr>
          <w:rFonts w:ascii="Times New Roman" w:hAnsi="Times New Roman" w:cs="Times New Roman"/>
        </w:rPr>
        <w:t xml:space="preserve">=== 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3C1E6BDB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 xml:space="preserve">{IF contractingShop !== 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ullAddress}</w:t>
      </w:r>
    </w:p>
    <w:p w14:paraId="748C15F7" w14:textId="148F95C0" w:rsidR="00AC27D7" w:rsidRPr="00F32638" w:rsidRDefault="00AC27D7" w:rsidP="00F326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7C962B5F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action is to issue a</w:t>
      </w:r>
      <w:r w:rsidR="00727840">
        <w:rPr>
          <w:rFonts w:ascii="Times New Roman" w:hAnsi="Times New Roman" w:cs="Times New Roman"/>
        </w:rPr>
        <w:t xml:space="preserve"> {taskOrderType}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r w:rsidR="00C746B3">
        <w:rPr>
          <w:rFonts w:ascii="Times New Roman" w:hAnsi="Times New Roman" w:cs="Times New Roman"/>
        </w:rPr>
        <w:t>fairOpportunity.</w:t>
      </w:r>
      <w:r w:rsidR="00727840">
        <w:rPr>
          <w:rFonts w:ascii="Times New Roman" w:hAnsi="Times New Roman" w:cs="Times New Roman"/>
        </w:rPr>
        <w:t>proposedVendor}.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The anticipated period of performance (PoP) is for </w:t>
      </w:r>
      <w:r w:rsidR="00727840">
        <w:rPr>
          <w:rFonts w:ascii="Times New Roman" w:hAnsi="Times New Roman" w:cs="Times New Roman"/>
        </w:rPr>
        <w:t>a {popPeriods}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{estimatedValue</w:t>
      </w:r>
      <w:r w:rsidR="00F32638">
        <w:rPr>
          <w:rFonts w:ascii="Times New Roman" w:hAnsi="Times New Roman" w:cs="Times New Roman"/>
        </w:rPr>
        <w:t>Formatted</w:t>
      </w:r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r w:rsidR="0009324C">
        <w:rPr>
          <w:rFonts w:ascii="Times New Roman" w:hAnsi="Times New Roman" w:cs="Times New Roman"/>
        </w:rPr>
        <w:t>} {</w:t>
      </w:r>
      <w:r w:rsidR="00F32638">
        <w:rPr>
          <w:rFonts w:ascii="Times New Roman" w:hAnsi="Times New Roman" w:cs="Times New Roman"/>
        </w:rPr>
        <w:t>appropriationFundsType</w:t>
      </w:r>
      <w:r w:rsidR="0009324C">
        <w:rPr>
          <w:rFonts w:ascii="Times New Roman" w:hAnsi="Times New Roman" w:cs="Times New Roman"/>
        </w:rPr>
        <w:t>}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funds.</w:t>
      </w:r>
    </w:p>
    <w:p w14:paraId="6D7546B5" w14:textId="77777777" w:rsidR="00B70D82" w:rsidRPr="00727840" w:rsidRDefault="00B70D82">
      <w:pPr>
        <w:rPr>
          <w:rFonts w:ascii="Times New Roman" w:hAnsi="Times New Roman" w:cs="Times New Roman"/>
          <w:color w:val="000000" w:themeColor="text1"/>
        </w:rPr>
      </w:pP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40346321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 consists of a </w:t>
      </w:r>
      <w:r w:rsidR="00727840">
        <w:rPr>
          <w:rFonts w:ascii="Times New Roman" w:hAnsi="Times New Roman" w:cs="Times New Roman"/>
        </w:rPr>
        <w:t xml:space="preserve">{popPeriods} </w:t>
      </w:r>
      <w:r>
        <w:rPr>
          <w:rFonts w:ascii="Times New Roman" w:hAnsi="Times New Roman" w:cs="Times New Roman"/>
        </w:rPr>
        <w:t>and an estimated value of</w:t>
      </w:r>
      <w:r w:rsidR="003752A7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{</w:t>
      </w:r>
      <w:r w:rsidR="00BC6C6D">
        <w:rPr>
          <w:rFonts w:ascii="Times New Roman" w:hAnsi="Times New Roman" w:cs="Times New Roman"/>
        </w:rPr>
        <w:t>estimatedValueFormatted</w:t>
      </w:r>
      <w:r w:rsidR="00727840">
        <w:rPr>
          <w:rFonts w:ascii="Times New Roman" w:hAnsi="Times New Roman" w:cs="Times New Roman"/>
        </w:rPr>
        <w:t>}.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3CF31032" w14:textId="078B8E0E" w:rsidR="001B7DA3" w:rsidRPr="00D71BB1" w:rsidRDefault="00727840" w:rsidP="00145680">
      <w:pPr>
        <w:rPr>
          <w:rFonts w:ascii="Times New Roman" w:hAnsi="Times New Roman" w:cs="Times New Roman"/>
          <w:color w:val="00B050"/>
        </w:rPr>
      </w:pPr>
      <w:r w:rsidRPr="00D71BB1">
        <w:rPr>
          <w:rFonts w:ascii="Times New Roman" w:hAnsi="Times New Roman" w:cs="Times New Roman"/>
          <w:color w:val="00B050"/>
        </w:rPr>
        <w:t>{</w:t>
      </w:r>
      <w:r w:rsidR="00145680" w:rsidRPr="00D71BB1">
        <w:rPr>
          <w:rFonts w:ascii="Times New Roman" w:hAnsi="Times New Roman" w:cs="Times New Roman"/>
          <w:color w:val="00B050"/>
        </w:rPr>
        <w:t xml:space="preserve">IF </w:t>
      </w:r>
      <w:r w:rsidRPr="00D71BB1">
        <w:rPr>
          <w:rFonts w:ascii="Times New Roman" w:hAnsi="Times New Roman" w:cs="Times New Roman"/>
          <w:color w:val="00B050"/>
        </w:rPr>
        <w:t>fairOpportunity.exceptionToFairOpportunity}</w:t>
      </w:r>
    </w:p>
    <w:p w14:paraId="24C8F4D8" w14:textId="155C54BA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fairOpportunity.exceptionToFairOpportunity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16.505(b)(2)(i)(C)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}</w:t>
      </w:r>
    </w:p>
    <w:p w14:paraId="46909F84" w14:textId="4075857F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16.505(b)(2)(i)(C) - The order must be issued on a sole-source basis in the interest of economy and efficiency because it is a logical follow-on to an order already issued under the contract, provided that all awardees were given a fair opportunity to be considered for the original order.</w:t>
      </w:r>
    </w:p>
    <w:p w14:paraId="419A8683" w14:textId="20F59BA8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08D86768" w14:textId="122B2F40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fairOpportunity.exceptionToFairOpportunity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16.505(b)(2)(i)(B)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}</w:t>
      </w:r>
    </w:p>
    <w:p w14:paraId="75652B49" w14:textId="77777777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16.505(b)(2)(i)(B) - Only one awardee is capable of providing the supplies or services required at the level of quality required because the supplies or services ordered are unique or highly specialized.</w:t>
      </w:r>
    </w:p>
    <w:p w14:paraId="218373C1" w14:textId="4CE3DA19" w:rsidR="00727840" w:rsidRPr="00D71BB1" w:rsidRDefault="00145680" w:rsidP="00D71BB1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35AB9F38" w14:textId="1DC06F43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 xml:space="preserve">{IF fairOpportunity.exceptionToFairOpportunity == 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16.505(b)(2)(i)(A)</w:t>
      </w:r>
      <w:r w:rsidR="003A0448">
        <w:rPr>
          <w:rFonts w:ascii="Times New Roman" w:hAnsi="Times New Roman" w:cs="Times New Roman"/>
        </w:rPr>
        <w:t>`</w:t>
      </w:r>
      <w:r w:rsidRPr="00D71BB1">
        <w:rPr>
          <w:rFonts w:ascii="Times New Roman" w:hAnsi="Times New Roman" w:cs="Times New Roman"/>
          <w:color w:val="7030A0"/>
        </w:rPr>
        <w:t>}</w:t>
      </w:r>
    </w:p>
    <w:p w14:paraId="02AF3286" w14:textId="77777777" w:rsidR="00145680" w:rsidRDefault="00145680" w:rsidP="00145680">
      <w:pPr>
        <w:ind w:left="720"/>
        <w:rPr>
          <w:rFonts w:ascii="Times New Roman" w:hAnsi="Times New Roman" w:cs="Times New Roman"/>
        </w:rPr>
      </w:pPr>
      <w:r w:rsidRPr="00145680">
        <w:rPr>
          <w:rFonts w:ascii="Times New Roman" w:hAnsi="Times New Roman" w:cs="Times New Roman"/>
        </w:rPr>
        <w:t>FAR 16.505(b)(2)(i)(A) - The agency's need for supplies or services is so urgent that providing a fair opportunity would result in unacceptable delays.</w:t>
      </w:r>
    </w:p>
    <w:p w14:paraId="0FA9D633" w14:textId="558C4E93" w:rsidR="00145680" w:rsidRPr="00D71BB1" w:rsidRDefault="00145680" w:rsidP="00145680">
      <w:pPr>
        <w:ind w:left="720"/>
        <w:rPr>
          <w:rFonts w:ascii="Times New Roman" w:hAnsi="Times New Roman" w:cs="Times New Roman"/>
          <w:color w:val="7030A0"/>
        </w:rPr>
      </w:pPr>
      <w:r w:rsidRPr="00D71BB1">
        <w:rPr>
          <w:rFonts w:ascii="Times New Roman" w:hAnsi="Times New Roman" w:cs="Times New Roman"/>
          <w:color w:val="7030A0"/>
        </w:rPr>
        <w:t>{END-IF}</w:t>
      </w:r>
    </w:p>
    <w:p w14:paraId="5FB05CB2" w14:textId="77777777" w:rsidR="00D71BB1" w:rsidRPr="00D71BB1" w:rsidRDefault="00D71BB1" w:rsidP="00D71BB1">
      <w:pPr>
        <w:rPr>
          <w:rFonts w:ascii="Times New Roman" w:hAnsi="Times New Roman" w:cs="Times New Roman"/>
          <w:color w:val="00B050"/>
        </w:rPr>
      </w:pPr>
      <w:r w:rsidRPr="00D71BB1">
        <w:rPr>
          <w:rFonts w:ascii="Times New Roman" w:hAnsi="Times New Roman" w:cs="Times New Roman"/>
          <w:color w:val="00B050"/>
        </w:rPr>
        <w:t>{END-IF}</w:t>
      </w:r>
    </w:p>
    <w:p w14:paraId="2539E093" w14:textId="018B2DD6" w:rsidR="00145680" w:rsidRDefault="00145680">
      <w:pPr>
        <w:rPr>
          <w:rFonts w:ascii="Times New Roman" w:hAnsi="Times New Roman" w:cs="Times New Roman"/>
        </w:rPr>
      </w:pPr>
    </w:p>
    <w:p w14:paraId="004D43F8" w14:textId="335FCC2E" w:rsidR="00093D49" w:rsidRPr="000C7EF7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C7EF7">
        <w:rPr>
          <w:rFonts w:ascii="Times New Roman" w:hAnsi="Times New Roman" w:cs="Times New Roman"/>
          <w:color w:val="000000"/>
        </w:rPr>
        <w:t>Description of the Justification.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{fairOpportunity.justification}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{fairOpportunity.minimumGovernmentRequirements}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00A731F8" w:rsidR="00755C21" w:rsidRDefault="00C746B3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{fairOpportunity.proposedVendor}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37495B5E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{fairOpportunity.causeOfSoleSourceSituation}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058E26B2" w:rsidR="00581668" w:rsidRPr="00717DEF" w:rsidRDefault="00581668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{fairOpportunity.whyCspIsOnlyCapableSource}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BC6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.procurementDiscussion}</w:t>
      </w:r>
    </w:p>
    <w:p w14:paraId="00000053" w14:textId="57F5C9B7" w:rsidR="00755C21" w:rsidRPr="00D61A84" w:rsidRDefault="00D61A84" w:rsidP="00BC6C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t>{IF</w:t>
      </w:r>
      <w:r w:rsidR="00D71BB1">
        <w:rPr>
          <w:rFonts w:ascii="Times New Roman" w:hAnsi="Times New Roman" w:cs="Times New Roman"/>
        </w:rPr>
        <w:t xml:space="preserve"> </w:t>
      </w:r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r w:rsidRPr="00D61A84">
        <w:rPr>
          <w:rFonts w:ascii="Times New Roman" w:hAnsi="Times New Roman" w:cs="Times New Roman"/>
          <w:color w:val="000000"/>
        </w:rPr>
        <w:t>fairOpportunity.procurementPreviousImpact}{END-IF}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BC6C6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.requirementImpact}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8" w14:textId="20A903A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  <w:r w:rsidR="000C7E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{fairOpportunity.marketResearchDetails}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46A19300" w14:textId="660707C1" w:rsidR="000C7EF7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0C7EF7">
        <w:rPr>
          <w:rFonts w:ascii="Times New Roman" w:hAnsi="Times New Roman" w:cs="Times New Roman"/>
        </w:rPr>
        <w:t xml:space="preserve">{IF </w:t>
      </w:r>
      <w:r w:rsidR="00F44E2D">
        <w:rPr>
          <w:rFonts w:ascii="Times New Roman" w:hAnsi="Times New Roman" w:cs="Times New Roman"/>
        </w:rPr>
        <w:t>!</w:t>
      </w:r>
      <w:r w:rsidR="000C7EF7">
        <w:rPr>
          <w:rFonts w:ascii="Times New Roman" w:hAnsi="Times New Roman" w:cs="Times New Roman"/>
          <w:color w:val="000000"/>
        </w:rPr>
        <w:t>fairOpportunity.</w:t>
      </w:r>
      <w:r w:rsidR="000C7EF7" w:rsidRPr="002B43F6">
        <w:rPr>
          <w:rFonts w:ascii="Times New Roman" w:hAnsi="Times New Roman" w:cs="Times New Roman"/>
          <w:color w:val="000000"/>
        </w:rPr>
        <w:t>otherFactsToSupportLogicalFollowOn</w:t>
      </w:r>
      <w:r w:rsidR="000C7EF7">
        <w:rPr>
          <w:rFonts w:ascii="Times New Roman" w:hAnsi="Times New Roman" w:cs="Times New Roman"/>
          <w:color w:val="000000"/>
        </w:rPr>
        <w:t>}None.{END-IF}</w:t>
      </w:r>
    </w:p>
    <w:p w14:paraId="4DC57A61" w14:textId="3F16C23A" w:rsidR="000C7EF7" w:rsidRDefault="000C7EF7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{IF </w:t>
      </w:r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r>
        <w:rPr>
          <w:rFonts w:ascii="Times New Roman" w:hAnsi="Times New Roman" w:cs="Times New Roman"/>
          <w:color w:val="000000"/>
        </w:rPr>
        <w:t>}</w:t>
      </w:r>
    </w:p>
    <w:p w14:paraId="69404A7E" w14:textId="77777777" w:rsidR="000C7EF7" w:rsidRPr="00717DEF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r>
        <w:rPr>
          <w:rFonts w:ascii="Times New Roman" w:hAnsi="Times New Roman" w:cs="Times New Roman"/>
          <w:color w:val="000000"/>
        </w:rPr>
        <w:t>}</w:t>
      </w:r>
    </w:p>
    <w:p w14:paraId="00000061" w14:textId="6276A63A" w:rsidR="00755C21" w:rsidRPr="000C7EF7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{END-IF}</w:t>
      </w: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Pr="004008DE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8</w:t>
      </w:r>
      <w:r w:rsidRPr="004008DE">
        <w:rPr>
          <w:rFonts w:ascii="Times New Roman" w:hAnsi="Times New Roman" w:cs="Times New Roman"/>
          <w:color w:val="000000" w:themeColor="text1"/>
        </w:rPr>
        <w:t>.  ACTIONS THE AGENCY MAY TAKE TO REMOVE OR OVERCOME BARRIERS THAT LED TO THE EXCEPTION TO FAIR OPPORTUNITY:</w:t>
      </w:r>
    </w:p>
    <w:p w14:paraId="00000064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</w:p>
    <w:p w14:paraId="3BA679AE" w14:textId="3B6A3753" w:rsidR="009A421D" w:rsidRDefault="00000000" w:rsidP="00D107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Procurement History</w:t>
      </w:r>
      <w:r w:rsidR="004008DE" w:rsidRPr="004008DE">
        <w:rPr>
          <w:rFonts w:ascii="Times New Roman" w:hAnsi="Times New Roman" w:cs="Times New Roman"/>
          <w:color w:val="000000" w:themeColor="text1"/>
        </w:rPr>
        <w:t>:</w:t>
      </w:r>
    </w:p>
    <w:p w14:paraId="29F6F95F" w14:textId="603DEAE3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 == 0}</w:t>
      </w:r>
    </w:p>
    <w:p w14:paraId="0F3C41F9" w14:textId="1724394E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Applicable</w:t>
      </w:r>
    </w:p>
    <w:p w14:paraId="4DB3D386" w14:textId="531E406A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614BF055" w14:textId="3B256A1F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 &gt; 0}</w:t>
      </w:r>
    </w:p>
    <w:p w14:paraId="4B842554" w14:textId="77777777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{FOR contract IN procurementHistory}</w:t>
      </w:r>
    </w:p>
    <w:p w14:paraId="2798E0D5" w14:textId="54633FE8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Contract Number: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contract.contractNumber}</w:t>
      </w:r>
    </w:p>
    <w:p w14:paraId="2D3C6031" w14:textId="0BEA5943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{IF !</w:t>
      </w:r>
      <w:r w:rsidR="00FE0FC7">
        <w:rPr>
          <w:rFonts w:ascii="Times New Roman" w:hAnsi="Times New Roman" w:cs="Times New Roman"/>
          <w:color w:val="00B050"/>
        </w:rPr>
        <w:t>$</w:t>
      </w:r>
      <w:r w:rsidRPr="00BE7ACF">
        <w:rPr>
          <w:rFonts w:ascii="Times New Roman" w:hAnsi="Times New Roman" w:cs="Times New Roman"/>
          <w:color w:val="00B050"/>
        </w:rPr>
        <w:t>contract.taskDeliveryOrderNumber}</w:t>
      </w:r>
    </w:p>
    <w:p w14:paraId="00430069" w14:textId="77777777" w:rsid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Task Order Number: Not applicable</w:t>
      </w:r>
    </w:p>
    <w:p w14:paraId="12BE652E" w14:textId="3D673D5D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{END-IF}</w:t>
      </w:r>
    </w:p>
    <w:p w14:paraId="3875FEF6" w14:textId="386F0B40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 xml:space="preserve">{IF </w:t>
      </w:r>
      <w:r w:rsidR="00FE0FC7">
        <w:rPr>
          <w:rFonts w:ascii="Times New Roman" w:hAnsi="Times New Roman" w:cs="Times New Roman"/>
          <w:color w:val="00B050"/>
        </w:rPr>
        <w:t>$</w:t>
      </w:r>
      <w:r w:rsidRPr="00BE7ACF">
        <w:rPr>
          <w:rFonts w:ascii="Times New Roman" w:hAnsi="Times New Roman" w:cs="Times New Roman"/>
          <w:color w:val="00B050"/>
        </w:rPr>
        <w:t>contract.taskDeliveryOrderNumber}</w:t>
      </w:r>
    </w:p>
    <w:p w14:paraId="21C2EE99" w14:textId="170F71A8" w:rsidR="00BE7ACF" w:rsidRDefault="00BE7ACF" w:rsidP="00FE0F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Task Order Number: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contract.taskDeliveryOrderNumber}</w:t>
      </w:r>
    </w:p>
    <w:p w14:paraId="4E482525" w14:textId="77777777" w:rsidR="00BE7ACF" w:rsidRPr="00BE7ACF" w:rsidRDefault="00BE7ACF" w:rsidP="00BE7AC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B050"/>
        </w:rPr>
      </w:pPr>
      <w:r w:rsidRPr="00BE7ACF">
        <w:rPr>
          <w:rFonts w:ascii="Times New Roman" w:hAnsi="Times New Roman" w:cs="Times New Roman"/>
          <w:color w:val="00B050"/>
        </w:rPr>
        <w:t>{END-IF}</w:t>
      </w:r>
    </w:p>
    <w:p w14:paraId="3135C717" w14:textId="2E6E01CC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Period of Performance: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contract.contractOrderStartDate}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contract.contractOrderExpirationDate}</w:t>
      </w:r>
    </w:p>
    <w:p w14:paraId="772388F4" w14:textId="4D47AAE7" w:rsidR="004008DE" w:rsidRP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Competitive Status: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contract.competitiveStatus}</w:t>
      </w:r>
    </w:p>
    <w:p w14:paraId="177195E9" w14:textId="6B0071DE" w:rsidR="004008DE" w:rsidRDefault="004008DE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Business Size: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r w:rsidRPr="004008DE">
        <w:rPr>
          <w:rFonts w:ascii="Times New Roman" w:hAnsi="Times New Roman" w:cs="Times New Roman"/>
          <w:color w:val="000000" w:themeColor="text1"/>
        </w:rPr>
        <w:t>contract.businessSize}</w:t>
      </w:r>
    </w:p>
    <w:p w14:paraId="4205AA3F" w14:textId="77777777" w:rsidR="00AF4719" w:rsidRPr="004008DE" w:rsidRDefault="00AF4719" w:rsidP="00BE7A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</w:p>
    <w:p w14:paraId="7B90B90C" w14:textId="77777777" w:rsidR="004008DE" w:rsidRPr="004008DE" w:rsidRDefault="004008D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{END-FOR contract}</w:t>
      </w:r>
    </w:p>
    <w:p w14:paraId="0000006B" w14:textId="129C6DB2" w:rsidR="00755C21" w:rsidRPr="004008DE" w:rsidRDefault="004008DE" w:rsidP="00D107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3BEAD743" w14:textId="34DA3209" w:rsidR="00463E50" w:rsidRDefault="00000000" w:rsidP="00D107D0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hAnsi="Times New Roman" w:cs="Times New Roman"/>
        </w:rPr>
      </w:pPr>
      <w:r w:rsidRPr="004008DE">
        <w:rPr>
          <w:rFonts w:ascii="Times New Roman" w:hAnsi="Times New Roman" w:cs="Times New Roman"/>
          <w:color w:val="000000" w:themeColor="text1"/>
        </w:rPr>
        <w:t>(b)</w:t>
      </w:r>
      <w:r w:rsidR="00B812AE" w:rsidRPr="004008DE">
        <w:rPr>
          <w:rFonts w:ascii="Times New Roman" w:hAnsi="Times New Roman" w:cs="Times New Roman"/>
          <w:color w:val="000000" w:themeColor="text1"/>
        </w:rPr>
        <w:t xml:space="preserve"> </w:t>
      </w:r>
      <w:r w:rsidR="00581668" w:rsidRPr="004008DE">
        <w:rPr>
          <w:rFonts w:ascii="Times New Roman" w:hAnsi="Times New Roman" w:cs="Times New Roman"/>
          <w:color w:val="000000" w:themeColor="text1"/>
        </w:rPr>
        <w:t>{fairOpportunity.</w:t>
      </w:r>
      <w:r w:rsidR="00526C1F" w:rsidRPr="004008DE">
        <w:rPr>
          <w:rFonts w:ascii="Times New Roman" w:hAnsi="Times New Roman" w:cs="Times New Roman"/>
          <w:color w:val="000000" w:themeColor="text1"/>
        </w:rPr>
        <w:t>p</w:t>
      </w:r>
      <w:r w:rsidR="00581668" w:rsidRPr="004008DE">
        <w:rPr>
          <w:rFonts w:ascii="Times New Roman" w:hAnsi="Times New Roman" w:cs="Times New Roman"/>
          <w:color w:val="000000" w:themeColor="text1"/>
        </w:rPr>
        <w:t>lansToRemoveBarriers}</w:t>
      </w:r>
      <w:r w:rsidR="00463E50">
        <w:rPr>
          <w:rFonts w:ascii="Times New Roman" w:hAnsi="Times New Roman" w:cs="Times New Roman"/>
        </w:rPr>
        <w:br w:type="page"/>
      </w:r>
    </w:p>
    <w:p w14:paraId="7C788C80" w14:textId="1628F279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{technicalPoc.formalName}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100A04F5" w14:textId="77777777" w:rsidR="00292F14" w:rsidRDefault="00292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5700E6E5" w14:textId="18F1B055" w:rsidR="00D107D0" w:rsidRDefault="00D107D0"/>
        </w:tc>
      </w:tr>
      <w:tr w:rsidR="00292F14" w14:paraId="696F5327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{technicalPoc.title}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B85DCAA" w14:textId="77777777" w:rsidR="00292F14" w:rsidRDefault="00292F14"/>
        </w:tc>
      </w:tr>
      <w:tr w:rsidR="00292F14" w14:paraId="6C5203D5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{technicalPoc.phoneAndExtension}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D993FCB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1BC8E2B8" w14:textId="7170B732" w:rsidR="00D107D0" w:rsidRDefault="00D107D0" w:rsidP="00243930"/>
        </w:tc>
      </w:tr>
      <w:tr w:rsidR="00292F14" w14:paraId="44B07AFD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{requirementsPoc.title}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1BCD7D3" w14:textId="77777777" w:rsidR="00292F14" w:rsidRDefault="00292F14" w:rsidP="00243930"/>
        </w:tc>
      </w:tr>
      <w:tr w:rsidR="00292F14" w14:paraId="66AC930D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{requirementsPoc.phoneAndExtension}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18A2F14D" w:rsidR="00292F14" w:rsidRDefault="00463E50">
      <w:pPr>
        <w:rPr>
          <w:rFonts w:ascii="Times New Roman" w:hAnsi="Times New Roman" w:cs="Times New Roman"/>
        </w:rPr>
      </w:pPr>
      <w:r w:rsidRPr="00463E50">
        <w:rPr>
          <w:rFonts w:ascii="Times New Roman" w:hAnsi="Times New Roman" w:cs="Times New Roman"/>
          <w:i/>
          <w:iCs/>
          <w:color w:val="FF0000"/>
        </w:rPr>
        <w:t>[To be completed by Contracting Office]</w:t>
      </w:r>
    </w:p>
    <w:p w14:paraId="00000088" w14:textId="13F7C2DB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{IF estimatedValue &gt;= 250000 &amp;&amp; estimatedValue &lt;= 750000}</w:t>
      </w:r>
      <w:r w:rsidR="00A40E7C">
        <w:rPr>
          <w:rFonts w:ascii="Times New Roman" w:hAnsi="Times New Roman" w:cs="Times New Roman"/>
        </w:rPr>
        <w:t>APPROVAL</w:t>
      </w:r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>{IF estimatedValue &lt; 250000 || estimatedValue &gt; 750000}</w:t>
      </w:r>
      <w:r w:rsidR="00A40E7C">
        <w:rPr>
          <w:rFonts w:ascii="Times New Roman" w:hAnsi="Times New Roman" w:cs="Times New Roman"/>
        </w:rPr>
        <w:t>CERTIFICATION</w:t>
      </w:r>
      <w:r w:rsidR="00727840">
        <w:rPr>
          <w:rFonts w:ascii="Times New Roman" w:hAnsi="Times New Roman" w:cs="Times New Roman"/>
        </w:rPr>
        <w:t>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72F2E3D3" w14:textId="6BF92AF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ABDB9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6B1B1B19" w14:textId="7B329046" w:rsidR="00D107D0" w:rsidRDefault="00D107D0" w:rsidP="00243930"/>
        </w:tc>
      </w:tr>
      <w:tr w:rsidR="00292F14" w14:paraId="69A9E169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9E4391E" w14:textId="7F7D794E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336FF8D5" w14:textId="77777777" w:rsidR="00292F14" w:rsidRDefault="00292F14" w:rsidP="00243930"/>
        </w:tc>
      </w:tr>
      <w:tr w:rsidR="00292F14" w14:paraId="492BD90C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2DE1D82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{IF estimatedValue &gt; 750000 &amp;&amp; estimatedValue &lt;= 15000000}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aforementioned FAR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B1EB8B2" w14:textId="667D8DDF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623330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SIGNATURE: </w:t>
            </w:r>
          </w:p>
          <w:p w14:paraId="74A06C36" w14:textId="0B936D0E" w:rsidR="00D107D0" w:rsidRDefault="00D107D0" w:rsidP="00243930"/>
        </w:tc>
      </w:tr>
      <w:tr w:rsidR="00292F14" w14:paraId="3127BB6F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33071119" w14:textId="77777777" w:rsidR="00292F14" w:rsidRDefault="00292F14" w:rsidP="00243930"/>
        </w:tc>
      </w:tr>
      <w:tr w:rsidR="00292F14" w14:paraId="425C9CD3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9A" w14:textId="07A4AA81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{IF estimatedValue &gt; 15000000 &amp;&amp; estimatedValue &lt;= 100000000}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632F72A" w14:textId="389DE4E4" w:rsidR="00292F14" w:rsidRDefault="00292F14" w:rsidP="00243930"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D62211D" w14:textId="77777777" w:rsidR="00D107D0" w:rsidRDefault="00292F14" w:rsidP="00480E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2C40EFD5" w14:textId="00451CEF" w:rsidR="00480EC3" w:rsidRDefault="00480EC3" w:rsidP="00480EC3"/>
        </w:tc>
      </w:tr>
      <w:tr w:rsidR="00292F14" w14:paraId="3305FD99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77B9EEAB" w14:textId="77777777" w:rsidR="00292F14" w:rsidRDefault="00292F14" w:rsidP="00243930"/>
        </w:tc>
      </w:tr>
      <w:tr w:rsidR="00292F14" w14:paraId="049C2C18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A2" w14:textId="532DCFE2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{IF estimatedValue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17B6569E" w14:textId="14CEC470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66AE54D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  <w:p w14:paraId="4925B427" w14:textId="4C177DE8" w:rsidR="00D107D0" w:rsidRDefault="00D107D0" w:rsidP="00243930"/>
        </w:tc>
      </w:tr>
      <w:tr w:rsidR="00292F14" w14:paraId="2166105F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43514F90" w14:textId="77777777" w:rsidR="00292F14" w:rsidRDefault="00292F14" w:rsidP="00243930"/>
        </w:tc>
      </w:tr>
      <w:tr w:rsidR="00292F14" w14:paraId="5F48BF11" w14:textId="77777777" w:rsidTr="00480EC3">
        <w:tc>
          <w:tcPr>
            <w:tcW w:w="6030" w:type="dxa"/>
            <w:tcMar>
              <w:left w:w="0" w:type="dxa"/>
              <w:right w:w="0" w:type="dxa"/>
            </w:tcMar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6F2E35C1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23DE841B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7D6E4217" w14:textId="77777777" w:rsidR="00E47D0D" w:rsidRDefault="00E47D0D" w:rsidP="00727840">
      <w:pPr>
        <w:rPr>
          <w:rFonts w:ascii="Times New Roman" w:hAnsi="Times New Roman" w:cs="Times New Roman"/>
        </w:rPr>
      </w:pPr>
    </w:p>
    <w:p w14:paraId="7DFDC22D" w14:textId="77777777" w:rsidR="00E47D0D" w:rsidRDefault="00E47D0D" w:rsidP="00727840">
      <w:pPr>
        <w:rPr>
          <w:rFonts w:ascii="Times New Roman" w:hAnsi="Times New Roman" w:cs="Times New Roman"/>
        </w:rPr>
      </w:pPr>
    </w:p>
    <w:p w14:paraId="2E17E88B" w14:textId="77777777" w:rsidR="00C46D19" w:rsidRDefault="00C46D19" w:rsidP="00727840">
      <w:pPr>
        <w:rPr>
          <w:rFonts w:ascii="Times New Roman" w:hAnsi="Times New Roman" w:cs="Times New Roman"/>
        </w:rPr>
      </w:pPr>
    </w:p>
    <w:p w14:paraId="7F697D6B" w14:textId="77777777" w:rsidR="00C46D19" w:rsidRDefault="00C46D19">
      <w:pPr>
        <w:rPr>
          <w:rFonts w:ascii="Times New Roman" w:hAnsi="Times New Roman" w:cs="Times New Roman"/>
        </w:rPr>
        <w:sectPr w:rsidR="00C46D19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 w:rsidSect="00C46D19">
      <w:type w:val="continuous"/>
      <w:pgSz w:w="12240" w:h="15840" w:code="1"/>
      <w:pgMar w:top="1440" w:right="1440" w:bottom="1440" w:left="1440" w:header="720" w:footer="720" w:gutter="0"/>
      <w:pgNumType w:start="1"/>
      <w:cols w:space="720"/>
      <w:vAlign w:val="bottom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0E7E" w14:textId="77777777" w:rsidR="00AD75AC" w:rsidRDefault="00AD75AC">
      <w:r>
        <w:separator/>
      </w:r>
    </w:p>
  </w:endnote>
  <w:endnote w:type="continuationSeparator" w:id="0">
    <w:p w14:paraId="263FCB66" w14:textId="77777777" w:rsidR="00AD75AC" w:rsidRDefault="00AD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5AB8" w14:textId="77777777" w:rsidR="00AD75AC" w:rsidRDefault="00AD75AC">
      <w:r>
        <w:separator/>
      </w:r>
    </w:p>
  </w:footnote>
  <w:footnote w:type="continuationSeparator" w:id="0">
    <w:p w14:paraId="553441F2" w14:textId="77777777" w:rsidR="00AD75AC" w:rsidRDefault="00AD7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26E59"/>
    <w:rsid w:val="00057B99"/>
    <w:rsid w:val="00065E72"/>
    <w:rsid w:val="0009324C"/>
    <w:rsid w:val="00093D49"/>
    <w:rsid w:val="000954F7"/>
    <w:rsid w:val="000B3506"/>
    <w:rsid w:val="000C7EF7"/>
    <w:rsid w:val="000D7C91"/>
    <w:rsid w:val="001043B4"/>
    <w:rsid w:val="00106201"/>
    <w:rsid w:val="00135ECD"/>
    <w:rsid w:val="00141E89"/>
    <w:rsid w:val="00145680"/>
    <w:rsid w:val="001677A0"/>
    <w:rsid w:val="001A3B7A"/>
    <w:rsid w:val="001A77CA"/>
    <w:rsid w:val="001B2E3D"/>
    <w:rsid w:val="001B2E47"/>
    <w:rsid w:val="001B7DA3"/>
    <w:rsid w:val="00215A40"/>
    <w:rsid w:val="002247D3"/>
    <w:rsid w:val="002500B9"/>
    <w:rsid w:val="002528D4"/>
    <w:rsid w:val="002538A6"/>
    <w:rsid w:val="002572F1"/>
    <w:rsid w:val="00273111"/>
    <w:rsid w:val="00286A2A"/>
    <w:rsid w:val="00292F14"/>
    <w:rsid w:val="0029416E"/>
    <w:rsid w:val="002A5F6D"/>
    <w:rsid w:val="002B43F6"/>
    <w:rsid w:val="002B4441"/>
    <w:rsid w:val="002C777D"/>
    <w:rsid w:val="002D5AAA"/>
    <w:rsid w:val="002E057E"/>
    <w:rsid w:val="00332738"/>
    <w:rsid w:val="003752A7"/>
    <w:rsid w:val="00377C07"/>
    <w:rsid w:val="00377DFF"/>
    <w:rsid w:val="00385C64"/>
    <w:rsid w:val="003A0448"/>
    <w:rsid w:val="003C7FFD"/>
    <w:rsid w:val="003D5AB6"/>
    <w:rsid w:val="003E294E"/>
    <w:rsid w:val="003F279D"/>
    <w:rsid w:val="003F64B8"/>
    <w:rsid w:val="004008DE"/>
    <w:rsid w:val="00404614"/>
    <w:rsid w:val="0040570A"/>
    <w:rsid w:val="004316E1"/>
    <w:rsid w:val="00463E50"/>
    <w:rsid w:val="0047770E"/>
    <w:rsid w:val="00480EC3"/>
    <w:rsid w:val="0048690C"/>
    <w:rsid w:val="004B2BEF"/>
    <w:rsid w:val="00512DD7"/>
    <w:rsid w:val="00524D33"/>
    <w:rsid w:val="00526C1F"/>
    <w:rsid w:val="00570BF7"/>
    <w:rsid w:val="00573B33"/>
    <w:rsid w:val="00581668"/>
    <w:rsid w:val="00581EEC"/>
    <w:rsid w:val="00584898"/>
    <w:rsid w:val="00595CFC"/>
    <w:rsid w:val="005C48C9"/>
    <w:rsid w:val="005D0AFE"/>
    <w:rsid w:val="005D76C2"/>
    <w:rsid w:val="00622164"/>
    <w:rsid w:val="00643B71"/>
    <w:rsid w:val="00656A9A"/>
    <w:rsid w:val="00680BEF"/>
    <w:rsid w:val="00691BD7"/>
    <w:rsid w:val="006C5937"/>
    <w:rsid w:val="006D7FE8"/>
    <w:rsid w:val="00703BEC"/>
    <w:rsid w:val="00717DEF"/>
    <w:rsid w:val="00727840"/>
    <w:rsid w:val="00727B8C"/>
    <w:rsid w:val="00741E2A"/>
    <w:rsid w:val="00751DB3"/>
    <w:rsid w:val="00753A5A"/>
    <w:rsid w:val="00755C21"/>
    <w:rsid w:val="00797B33"/>
    <w:rsid w:val="007B6CAA"/>
    <w:rsid w:val="007C4466"/>
    <w:rsid w:val="007C6665"/>
    <w:rsid w:val="00856C23"/>
    <w:rsid w:val="00880C5A"/>
    <w:rsid w:val="008D5344"/>
    <w:rsid w:val="008E5616"/>
    <w:rsid w:val="008F3C10"/>
    <w:rsid w:val="009021E3"/>
    <w:rsid w:val="009159F3"/>
    <w:rsid w:val="00925CB4"/>
    <w:rsid w:val="009778B5"/>
    <w:rsid w:val="009A421D"/>
    <w:rsid w:val="009D7D32"/>
    <w:rsid w:val="009E654D"/>
    <w:rsid w:val="009F7935"/>
    <w:rsid w:val="009F7B36"/>
    <w:rsid w:val="00A04AB4"/>
    <w:rsid w:val="00A40E7C"/>
    <w:rsid w:val="00A5344B"/>
    <w:rsid w:val="00A70D8F"/>
    <w:rsid w:val="00A861A7"/>
    <w:rsid w:val="00A90FD7"/>
    <w:rsid w:val="00AC2488"/>
    <w:rsid w:val="00AC27D7"/>
    <w:rsid w:val="00AD75AC"/>
    <w:rsid w:val="00AF0B3B"/>
    <w:rsid w:val="00AF4719"/>
    <w:rsid w:val="00B32202"/>
    <w:rsid w:val="00B63CAE"/>
    <w:rsid w:val="00B70D82"/>
    <w:rsid w:val="00B812AE"/>
    <w:rsid w:val="00B92184"/>
    <w:rsid w:val="00BA0E7B"/>
    <w:rsid w:val="00BC6C6D"/>
    <w:rsid w:val="00BC74EC"/>
    <w:rsid w:val="00BE7ACF"/>
    <w:rsid w:val="00BF0095"/>
    <w:rsid w:val="00C054D3"/>
    <w:rsid w:val="00C4194E"/>
    <w:rsid w:val="00C46D19"/>
    <w:rsid w:val="00C660D1"/>
    <w:rsid w:val="00C746B3"/>
    <w:rsid w:val="00C8033E"/>
    <w:rsid w:val="00C83B74"/>
    <w:rsid w:val="00C92314"/>
    <w:rsid w:val="00C967EC"/>
    <w:rsid w:val="00CB3AB3"/>
    <w:rsid w:val="00CD5D43"/>
    <w:rsid w:val="00CE6210"/>
    <w:rsid w:val="00D05511"/>
    <w:rsid w:val="00D107D0"/>
    <w:rsid w:val="00D306D8"/>
    <w:rsid w:val="00D33717"/>
    <w:rsid w:val="00D34D3C"/>
    <w:rsid w:val="00D41AA8"/>
    <w:rsid w:val="00D51CDB"/>
    <w:rsid w:val="00D61A84"/>
    <w:rsid w:val="00D71BB1"/>
    <w:rsid w:val="00D754D9"/>
    <w:rsid w:val="00D91D9F"/>
    <w:rsid w:val="00DB2E24"/>
    <w:rsid w:val="00E106A9"/>
    <w:rsid w:val="00E47D0D"/>
    <w:rsid w:val="00E9575A"/>
    <w:rsid w:val="00E9587A"/>
    <w:rsid w:val="00EB0056"/>
    <w:rsid w:val="00EF4FA3"/>
    <w:rsid w:val="00EF6F80"/>
    <w:rsid w:val="00F07013"/>
    <w:rsid w:val="00F117B4"/>
    <w:rsid w:val="00F32638"/>
    <w:rsid w:val="00F4056B"/>
    <w:rsid w:val="00F44E2D"/>
    <w:rsid w:val="00FD729D"/>
    <w:rsid w:val="00FE0FC7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5465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Lua Kim</cp:lastModifiedBy>
  <cp:revision>78</cp:revision>
  <dcterms:created xsi:type="dcterms:W3CDTF">2023-01-09T13:57:00Z</dcterms:created>
  <dcterms:modified xsi:type="dcterms:W3CDTF">2023-06-26T13:31:00Z</dcterms:modified>
</cp:coreProperties>
</file>