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aps/>
          <w:color w:val="666666"/>
          <w:sz w:val="24"/>
          <w:szCs w:val="24"/>
        </w:rPr>
        <w:t xml:space="preserve">FREE SPIRIT TOURS</w:t>
      </w:r>
    </w:p>
    <w:p>
      <w:pPr>
        <w:spacing w:after="160" w:before="200"/>
        <w:jc w:val="center"/>
      </w:pPr>
      <w:r>
        <w:rPr>
          <w:b/>
          <w:bCs/>
          <w:color w:val="1F3B57"/>
          <w:sz w:val="56"/>
          <w:szCs w:val="56"/>
        </w:rPr>
        <w:t xml:space="preserve">Guide Matching</w:t>
      </w:r>
    </w:p>
    <w:p>
      <w:pPr>
        <w:spacing w:after="600"/>
        <w:jc w:val="center"/>
      </w:pPr>
      <w:r>
        <w:rPr>
          <w:i/>
          <w:iCs/>
          <w:color w:val="666666"/>
          <w:sz w:val="26"/>
          <w:szCs w:val="26"/>
        </w:rPr>
        <w:t xml:space="preserve">N/A Resolution — ispravljanje imena vodiča u Review HUB sheet-u</w:t>
      </w:r>
    </w:p>
    <w:p>
      <w:pPr>
        <w:spacing w:after="60"/>
        <w:jc w:val="center"/>
      </w:pPr>
      <w:r>
        <w:rPr>
          <w:color w:val="666666"/>
          <w:sz w:val="20"/>
          <w:szCs w:val="20"/>
        </w:rPr>
        <w:t xml:space="preserve">Interno uputstvo za Free Spirit Tours tim</w:t>
      </w:r>
    </w:p>
    <w:p>
      <w:pPr>
        <w:spacing w:after="60"/>
        <w:jc w:val="center"/>
      </w:pPr>
      <w:r>
        <w:rPr>
          <w:color w:val="666666"/>
          <w:sz w:val="20"/>
          <w:szCs w:val="20"/>
        </w:rPr>
        <w:t xml:space="preserve">Zadnje ažurirano: 20 kolovoza 2026.</w:t>
      </w:r>
    </w:p>
    <w:p>
      <w:r>
        <w:br w:type="page"/>
      </w:r>
    </w:p>
    <w:p>
      <w:pPr>
        <w:pStyle w:val="Heading1"/>
        <w:pBdr>
          <w:bottom w:val="single" w:color="1F3B57" w:sz="6" w:space="4"/>
        </w:pBdr>
        <w:spacing w:after="160" w:before="360"/>
      </w:pPr>
      <w:r>
        <w:rPr>
          <w:b/>
          <w:bCs/>
          <w:color w:val="1F3B57"/>
          <w:sz w:val="32"/>
          <w:szCs w:val="32"/>
        </w:rPr>
        <w:t xml:space="preserve">Sadržaj /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B57" w:sz="6" w:space="4"/>
        </w:pBdr>
        <w:spacing w:after="160" w:before="360"/>
      </w:pPr>
      <w:r>
        <w:rPr>
          <w:b/>
          <w:bCs/>
          <w:color w:val="1F3B57"/>
          <w:sz w:val="32"/>
          <w:szCs w:val="32"/>
        </w:rPr>
        <w:t xml:space="preserve">Što je ovo</w:t>
      </w:r>
    </w:p>
    <w:p>
      <w:pPr>
        <w:spacing w:after="120"/>
      </w:pPr>
      <w:r>
        <w:rPr>
          <w:sz w:val="21"/>
          <w:szCs w:val="21"/>
        </w:rPr>
        <w:t xml:space="preserve">Kad Reviews Extract extension pošalje review u Review HUB sheet, kolona Guide se popunjava automatski gdje se ime vodiča prepozna u tekstu review-a. Kad se ne prepozna, kolona ostaje 'N/A'. Ovaj proces koristi AI prompt da: (1) popuni 'N/A' retke gdje tekst review-a ipak imenuje vodiča, i (2) provjeri postojeća imena vodiča protiv teksta review-a, i ispravi ih ako se ne poklapaju.</w:t>
      </w:r>
    </w:p>
    <w:p>
      <w:pPr>
        <w:pBdr>
          <w:left w:val="single" w:color="CCCCCC" w:sz="12" w:space="8"/>
        </w:pBdr>
        <w:spacing w:after="160"/>
        <w:ind w:left="260"/>
      </w:pPr>
      <w:r>
        <w:rPr>
          <w:i/>
          <w:iCs/>
          <w:color w:val="666666"/>
          <w:sz w:val="20"/>
          <w:szCs w:val="20"/>
        </w:rPr>
        <w:t xml:space="preserve">Ovo je odvojeno od 'Monthly Reporting Process' — taj dokument pokriva Civitatis izvoz i VLOOKUP formulu koja povezuje raspored s reviews. Ovaj proces radi direktno s tekstom review-a, ne s rasporedom.</w:t>
      </w:r>
    </w:p>
    <w:p>
      <w:pPr>
        <w:pBdr>
          <w:left w:val="single" w:color="CCCCCC" w:sz="12" w:space="8"/>
        </w:pBdr>
        <w:spacing w:after="160"/>
        <w:ind w:left="260"/>
      </w:pPr>
      <w:r>
        <w:rPr>
          <w:b/>
          <w:bCs/>
          <w:i/>
          <w:iCs/>
          <w:color w:val="666666"/>
          <w:sz w:val="20"/>
          <w:szCs w:val="20"/>
        </w:rPr>
        <w:t xml:space="preserve">Uobičajeni put: </w:t>
      </w:r>
      <w:r>
        <w:rPr>
          <w:i/>
          <w:iCs/>
          <w:color w:val="666666"/>
          <w:sz w:val="20"/>
          <w:szCs w:val="20"/>
        </w:rPr>
        <w:t xml:space="preserve">Koristi Review Tools → Resolve Guide Names via AI u Review HUB spreadsheetu (Apps Script, guide-matching.gs) — pokreće istu logiku provjere direktno na sheet-u, bez ručnog copy-paste-a u Claude. Koraci opisani ispod ostaju kao ručni fallback za slučaj kad ta opcija u izborniku nije dostupna.</w:t>
      </w:r>
    </w:p>
    <w:p>
      <w:pPr>
        <w:pStyle w:val="Heading1"/>
        <w:pBdr>
          <w:bottom w:val="single" w:color="1F3B57" w:sz="6" w:space="4"/>
        </w:pBdr>
        <w:spacing w:after="160" w:before="360"/>
      </w:pPr>
      <w:r>
        <w:rPr>
          <w:b/>
          <w:bCs/>
          <w:color w:val="1F3B57"/>
          <w:sz w:val="32"/>
          <w:szCs w:val="32"/>
        </w:rPr>
        <w:t xml:space="preserve">Kada se pokreće</w:t>
      </w:r>
    </w:p>
    <w:p>
      <w:pPr>
        <w:spacing w:after="120"/>
      </w:pPr>
      <w:r>
        <w:rPr>
          <w:sz w:val="21"/>
          <w:szCs w:val="21"/>
        </w:rPr>
        <w:t xml:space="preserve">Pokreće se uz svako izvlačenje review-a (review extraction) — trenutno tjedno, jer je sezona jaka. Izvan sezone može biti rjeđe. Nije vezano za mjesečni Civitatis ciklus.</w:t>
      </w:r>
    </w:p>
    <w:p>
      <w:pPr>
        <w:pStyle w:val="Heading1"/>
        <w:pBdr>
          <w:bottom w:val="single" w:color="1F3B57" w:sz="6" w:space="4"/>
        </w:pBdr>
        <w:spacing w:after="160" w:before="360"/>
      </w:pPr>
      <w:r>
        <w:rPr>
          <w:b/>
          <w:bCs/>
          <w:color w:val="1F3B57"/>
          <w:sz w:val="32"/>
          <w:szCs w:val="32"/>
        </w:rPr>
        <w:t xml:space="preserve">Prompt</w:t>
      </w:r>
    </w:p>
    <w:p>
      <w:pPr>
        <w:spacing w:after="120"/>
      </w:pPr>
      <w:r>
        <w:rPr>
          <w:sz w:val="21"/>
          <w:szCs w:val="21"/>
        </w:rPr>
        <w:t xml:space="preserve">Ovo je verzija koja se stvarno koristi ('Names from Review Text', Help!J2 u 00. Review HUB.xlsx). Zalijepi je cijelu u Claude, pa nastavi s podacima nakon 'Data to Process:'.</w:t>
      </w:r>
    </w:p>
    <w:p>
      <w:pPr>
        <w:pBdr>
          <w:top w:val="single" w:color="CCCCCC" w:sz="4"/>
          <w:bottom w:val="single" w:color="CCCCCC" w:sz="4"/>
          <w:left w:val="single" w:color="CCCCCC" w:sz="4"/>
          <w:right w:val="single" w:color="CCCCCC" w:sz="4"/>
        </w:pBdr>
        <w:shd w:fill="F2F2F2" w:val="clear"/>
        <w:spacing w:after="120"/>
      </w:pPr>
      <w:r>
        <w:rPr>
          <w:rFonts w:ascii="Courier New" w:cs="Courier New" w:eastAsia="Courier New" w:hAnsi="Courier New"/>
          <w:sz w:val="16"/>
          <w:szCs w:val="16"/>
        </w:rPr>
        <w:t xml:space="preserve">Role &amp; Task:</w:t>
        <w:br/>
        <w:t xml:space="preserve"/>
        <w:br/>
        <w:t xml:space="preserve">You are an expert data auditor. Your task is to review a dataset of tour bookings and correct the Guide column based on the text in the Review column.</w:t>
        <w:br/>
        <w:t xml:space="preserve"/>
        <w:br/>
        <w:t xml:space="preserve">Rules:</w:t>
        <w:br/>
        <w:t xml:space="preserve"/>
        <w:br/>
        <w:t xml:space="preserve">Analyze the Review: Read the Review text carefully to see if a specific tour guide's name is mentioned. Account for typos, phonetic spellings, translated names (e.g., Peter = Pero, Catherine = Katarina, Zara = Sara, Nikoletta = Nikolina), or partial names.</w:t>
        <w:br/>
        <w:t xml:space="preserve"/>
        <w:br/>
        <w:t xml:space="preserve">Compare: Compare the name found in the Review against the name in the Guide column.</w:t>
        <w:br/>
        <w:t xml:space="preserve"/>
        <w:br/>
        <w:t xml:space="preserve">Keep Existing (Default): If the review does NOT mention a name, or if the name mentioned matches the Guide column (even with slight misspellings), do NOT change anything. Output the existing Guide name.</w:t>
        <w:br/>
        <w:t xml:space="preserve"/>
        <w:br/>
        <w:t xml:space="preserve">Update if Contradictory: If the review explicitly names a guide that is clearly different from the one in the Guide column, you must update the Guide name to the correct one.</w:t>
        <w:br/>
        <w:t xml:space="preserve"/>
        <w:br/>
        <w:t xml:space="preserve">Cross-Reference: When correcting a name, you MUST pick the valid full name from the provided "Master Guide List" below. Ensure the new guide matches the City code in the data (du = Dubrovnik, zg = Zagreb, zd = Zadar, st = Split).</w:t>
        <w:br/>
        <w:t xml:space="preserve"/>
        <w:br/>
        <w:t xml:space="preserve">Output Format: Provide a final, corrected table. Add a brief column at the end called "Correction Note" detailing what you changed and why (e.g., "Changed from Lorena Arias to Marin Kalauz based on review").</w:t>
        <w:br/>
        <w:t xml:space="preserve"/>
        <w:br/>
        <w:t xml:space="preserve">Master Guide List:</w:t>
        <w:br/>
        <w:t xml:space="preserve"/>
        <w:br/>
        <w:t xml:space="preserve">Zagreb (zg): Antonio Sičić, Darko Crnolatac, Diana Bolić, Dora Mlinarek Dominik, Doris Cvetko Pavišić, Ena Matacun, Iva Pavlović, Ivana Čakarić, Josipa Šiklić, Katarina Novoselac, Katija Crnčević, Kristina Božić, Luka Pelicarić, Nadir Ivanović, Nikolina Folnović, Vid Dorić</w:t>
        <w:br/>
        <w:t xml:space="preserve"/>
        <w:br/>
        <w:t xml:space="preserve">Zadar (zd): Andrija Grubić, Tonka Baričević, Matea Duka, Iva Zaplatić, Nikolina Kuzman</w:t>
        <w:br/>
        <w:t xml:space="preserve"/>
        <w:br/>
        <w:t xml:space="preserve">Split (st): Bruno Beara, Ivana Čagalj, Boris Čerina, Lorena Ćelić, Marina Krolo, Petra Lučev, Marija Močić</w:t>
        <w:br/>
        <w:t xml:space="preserve"/>
        <w:br/>
        <w:t xml:space="preserve">Dubrovnik (du): Lorena Arias, Marin Kalauz, Pero Kusalo, Ivo Miličić, Maja Musulin, Andrea Rendulić, Nikolina Vidojević, Sara Žanetić, Romana Tomičić</w:t>
        <w:br/>
        <w:t xml:space="preserve"/>
        <w:br/>
        <w:t xml:space="preserve">Data to Process:</w:t>
      </w:r>
    </w:p>
    <w:p>
      <w:pPr>
        <w:pBdr>
          <w:left w:val="single" w:color="CCCCCC" w:sz="12" w:space="8"/>
        </w:pBdr>
        <w:spacing w:after="160"/>
        <w:ind w:left="260"/>
      </w:pPr>
      <w:r>
        <w:rPr>
          <w:i/>
          <w:iCs/>
          <w:color w:val="666666"/>
          <w:sz w:val="20"/>
          <w:szCs w:val="20"/>
        </w:rPr>
        <w:t xml:space="preserve">Kanonska (versioned) kopija je u repozitoriju: guides/prompts/guide-name-correction.md — ažuriraj oboje ako se prompt mijenja. Dvije starije verzije ('Names from Schedule' i 'Names from Schedule and Review Text', Help!G2/H2) i dalje postoje u istom sheetu, ali su zamijenjene — ne koristi ih. One su tražile podatke iz rasporeda; ova verzija radi samo s tekstom review-a, što je jednostavnije za pokrenuti.</w:t>
      </w:r>
    </w:p>
    <w:p>
      <w:pPr>
        <w:pStyle w:val="Heading1"/>
        <w:pBdr>
          <w:bottom w:val="single" w:color="1F3B57" w:sz="6" w:space="4"/>
        </w:pBdr>
        <w:spacing w:after="160" w:before="360"/>
      </w:pPr>
      <w:r>
        <w:rPr>
          <w:b/>
          <w:bCs/>
          <w:color w:val="1F3B57"/>
          <w:sz w:val="32"/>
          <w:szCs w:val="32"/>
        </w:rPr>
        <w:t xml:space="preserve">Postupak / Step by step</w:t>
      </w:r>
    </w:p>
    <w:p>
      <w:pPr>
        <w:spacing w:after="120"/>
      </w:pPr>
      <w:r>
        <w:rPr>
          <w:b/>
          <w:bCs/>
          <w:sz w:val="21"/>
          <w:szCs w:val="21"/>
        </w:rPr>
        <w:t xml:space="preserve">1.  Otvori </w:t>
      </w:r>
      <w:hyperlink w:history="1" r:id="rId-xvqjsbyftbkgpbspgjoo">
        <w:r>
          <w:rPr>
            <w:rStyle w:val="Hyperlink"/>
            <w:sz w:val="21"/>
            <w:szCs w:val="21"/>
          </w:rPr>
          <w:t xml:space="preserve">Review HUB</w:t>
        </w:r>
      </w:hyperlink>
      <w:r>
        <w:rPr>
          <w:sz w:val="21"/>
          <w:szCs w:val="21"/>
        </w:rPr>
        <w:t xml:space="preserve"> Google Sheet, tab za trenutni mjesec (npr. tab '8' za kolovoz).</w:t>
      </w:r>
    </w:p>
    <w:p>
      <w:pPr>
        <w:spacing w:after="80"/>
        <w:ind w:left="260" w:hanging="260"/>
      </w:pPr>
      <w:r>
        <w:rPr>
          <w:b/>
          <w:bCs/>
          <w:sz w:val="21"/>
          <w:szCs w:val="21"/>
        </w:rPr>
        <w:t xml:space="preserve">2.  </w:t>
      </w:r>
      <w:r>
        <w:rPr>
          <w:sz w:val="21"/>
          <w:szCs w:val="21"/>
        </w:rPr>
        <w:t xml:space="preserve">Kopiraj cijeli batch review-a koje si upravo izvukao/izvukla (ne treba filtrirati samo 'N/A' retke — prompt sam prepoznaje treba li nešto mijenjati ili ne, pa je lakše provući sve odjednom).</w:t>
      </w:r>
    </w:p>
    <w:p>
      <w:pPr>
        <w:spacing w:after="80"/>
        <w:ind w:left="260" w:hanging="260"/>
      </w:pPr>
      <w:r>
        <w:rPr>
          <w:b/>
          <w:bCs/>
          <w:sz w:val="21"/>
          <w:szCs w:val="21"/>
        </w:rPr>
        <w:t xml:space="preserve">3.  </w:t>
      </w:r>
      <w:r>
        <w:rPr>
          <w:sz w:val="21"/>
          <w:szCs w:val="21"/>
        </w:rPr>
        <w:t xml:space="preserve">Otvori claude.ai u browseru, pokreni novi razgovor, zalijepi prompt iznad.</w:t>
      </w:r>
    </w:p>
    <w:p>
      <w:pPr>
        <w:spacing w:after="80"/>
        <w:ind w:left="260" w:hanging="260"/>
      </w:pPr>
      <w:r>
        <w:rPr>
          <w:b/>
          <w:bCs/>
          <w:sz w:val="21"/>
          <w:szCs w:val="21"/>
        </w:rPr>
        <w:t xml:space="preserve">4.  </w:t>
      </w:r>
      <w:r>
        <w:rPr>
          <w:sz w:val="21"/>
          <w:szCs w:val="21"/>
        </w:rPr>
        <w:t xml:space="preserve">Zalijepi kopirane retke nakon 'Data to Process:'.</w:t>
      </w:r>
    </w:p>
    <w:p>
      <w:pPr>
        <w:spacing w:after="80"/>
        <w:ind w:left="260" w:hanging="260"/>
      </w:pPr>
      <w:r>
        <w:rPr>
          <w:b/>
          <w:bCs/>
          <w:sz w:val="21"/>
          <w:szCs w:val="21"/>
        </w:rPr>
        <w:t xml:space="preserve">5.  </w:t>
      </w:r>
      <w:r>
        <w:rPr>
          <w:sz w:val="21"/>
          <w:szCs w:val="21"/>
        </w:rPr>
        <w:t xml:space="preserve">Pregledaj rezultat — svaki red ima dodatnu kolonu 'Correction Note' koja objašnjava što je i zašto promijenjeno (ili da nije ništa promijenjeno).</w:t>
      </w:r>
    </w:p>
    <w:p>
      <w:pPr>
        <w:spacing w:after="80"/>
        <w:ind w:left="260" w:hanging="260"/>
      </w:pPr>
      <w:r>
        <w:rPr>
          <w:b/>
          <w:bCs/>
          <w:sz w:val="21"/>
          <w:szCs w:val="21"/>
        </w:rPr>
        <w:t xml:space="preserve">6.  </w:t>
      </w:r>
      <w:r>
        <w:rPr>
          <w:sz w:val="21"/>
          <w:szCs w:val="21"/>
        </w:rPr>
        <w:t xml:space="preserve">Prije lijepljenja natrag: ukloni kolonu 'Correction Note' iz rezultata (npr. obriši tu kolonu u privremenom sheetu/dokumentu prije copy-a) — Review HUB nema tu kolonu i treba ostati na 10 kolona. Correction Note je samo za tvoju provjeru, ne ide u sheet.</w:t>
      </w:r>
    </w:p>
    <w:p>
      <w:pPr>
        <w:spacing w:after="80"/>
        <w:ind w:left="260" w:hanging="260"/>
      </w:pPr>
      <w:r>
        <w:rPr>
          <w:b/>
          <w:bCs/>
          <w:sz w:val="21"/>
          <w:szCs w:val="21"/>
        </w:rPr>
        <w:t xml:space="preserve">7.  </w:t>
      </w:r>
      <w:r>
        <w:rPr>
          <w:sz w:val="21"/>
          <w:szCs w:val="21"/>
        </w:rPr>
        <w:t xml:space="preserve">Zalijepi preostalih 10 kolona natrag preko originalnih redaka u Review HUB sheet-u (isti raspon redaka koji si kopirao/la u koraku 2 — pripazi da se redovi ne pomaknu).</w:t>
      </w:r>
    </w:p>
    <w:p>
      <w:pPr>
        <w:pBdr>
          <w:left w:val="single" w:color="CCCCCC" w:sz="12" w:space="8"/>
        </w:pBdr>
        <w:spacing w:after="160"/>
        <w:ind w:left="260"/>
      </w:pPr>
      <w:r>
        <w:rPr>
          <w:i/>
          <w:iCs/>
          <w:color w:val="666666"/>
          <w:sz w:val="20"/>
          <w:szCs w:val="20"/>
        </w:rPr>
        <w:t xml:space="preserve">Prompt po pravilu NE mijenja ništa ako tekst review-a ne spominje ime, ili ako se spomenuto ime poklapa s postojećom Guide vrijednosti (uz manje pravopisne razlike) — mijenja samo kad tekst eksplicitno imenuje drugog vodiča. Ako imaš puno redaka (cijeli mjesec odjednom), razmisli o dijeljenju u manje batch-eve (npr. po tjednu) — vrlo veliki paste može rezultirati skraćenim/odsječenim odgovorom.</w:t>
      </w:r>
    </w:p>
    <w:p>
      <w:pPr>
        <w:pStyle w:val="Heading1"/>
        <w:pBdr>
          <w:bottom w:val="single" w:color="1F3B57" w:sz="6" w:space="4"/>
        </w:pBdr>
        <w:spacing w:after="160" w:before="360"/>
      </w:pPr>
      <w:r>
        <w:rPr>
          <w:b/>
          <w:bCs/>
          <w:color w:val="1F3B57"/>
          <w:sz w:val="32"/>
          <w:szCs w:val="32"/>
        </w:rPr>
        <w:t xml:space="preserve">Primjer / Example</w:t>
      </w:r>
    </w:p>
    <w:p>
      <w:pPr>
        <w:pBdr>
          <w:top w:val="single" w:color="CCCCCC" w:sz="4"/>
          <w:bottom w:val="single" w:color="CCCCCC" w:sz="4"/>
          <w:left w:val="single" w:color="CCCCCC" w:sz="4"/>
          <w:right w:val="single" w:color="CCCCCC" w:sz="4"/>
        </w:pBdr>
        <w:shd w:fill="F2F2F2" w:val="clear"/>
        <w:spacing w:after="160"/>
      </w:pPr>
      <w:r>
        <w:rPr>
          <w:rFonts w:ascii="Courier New" w:cs="Courier New" w:eastAsia="Courier New" w:hAnsi="Courier New"/>
          <w:sz w:val="18"/>
          <w:szCs w:val="18"/>
        </w:rPr>
        <w:t xml:space="preserve">Review: "...a special thanks to our guide Peter, who was fantastic..."</w:t>
        <w:br/>
        <w:t xml:space="preserve">Postojeći Guide: Lorena Arias (du)</w:t>
        <w:br/>
        <w:t xml:space="preserve">→ "Peter" je alias za Pero Kusalo (du) → Guide se mijenja u Pero Kusalo</w:t>
        <w:br/>
        <w:t xml:space="preserve">Correction Note: "Changed from Lorena Arias to Pero Kusalo based on review (Peter = Pero, du)."</w:t>
      </w:r>
    </w:p>
    <w:p>
      <w:pPr>
        <w:pStyle w:val="Heading1"/>
        <w:pBdr>
          <w:bottom w:val="single" w:color="1F3B57" w:sz="6" w:space="4"/>
        </w:pBdr>
        <w:spacing w:after="160" w:before="360"/>
      </w:pPr>
      <w:r>
        <w:rPr>
          <w:b/>
          <w:bCs/>
          <w:color w:val="1F3B57"/>
          <w:sz w:val="32"/>
          <w:szCs w:val="32"/>
        </w:rPr>
        <w:t xml:space="preserve">Održavanje / Maintenance</w:t>
      </w:r>
    </w:p>
    <w:p>
      <w:pPr>
        <w:spacing w:after="120"/>
      </w:pPr>
      <w:r>
        <w:rPr>
          <w:sz w:val="21"/>
          <w:szCs w:val="21"/>
        </w:rPr>
        <w:t xml:space="preserve">Master Guide List (imena vodiča, gradovi) u prompt-u mora se poklapati s Help!A:B u 00. Review HUB.xlsx i s GUIDES registrom u scripts/common.js. Kad se vodič doda, ukloni, ili promijeni grad, ažuriraj sve tri lokacije.</w:t>
      </w:r>
    </w:p>
    <w:p>
      <w:pPr>
        <w:pStyle w:val="Heading1"/>
        <w:pBdr>
          <w:bottom w:val="single" w:color="1F3B57" w:sz="6" w:space="4"/>
        </w:pBdr>
        <w:spacing w:after="160" w:before="360"/>
      </w:pPr>
      <w:r>
        <w:rPr>
          <w:b/>
          <w:bCs/>
          <w:color w:val="1F3B57"/>
          <w:sz w:val="32"/>
          <w:szCs w:val="32"/>
        </w:rPr>
        <w:t xml:space="preserve">Vidi također</w:t>
      </w:r>
    </w:p>
    <w:p>
      <w:pPr>
        <w:spacing w:after="120"/>
      </w:pPr>
      <w:r>
        <w:rPr>
          <w:sz w:val="21"/>
          <w:szCs w:val="21"/>
        </w:rPr>
        <w:t xml:space="preserve">Reviews Extract — Extension Guide.docx — kako review-i uopće stižu u Review HUB sheet.</w:t>
      </w:r>
    </w:p>
    <w:p>
      <w:pPr>
        <w:spacing w:after="120"/>
      </w:pPr>
      <w:r>
        <w:rPr>
          <w:sz w:val="21"/>
          <w:szCs w:val="21"/>
        </w:rPr>
        <w:t xml:space="preserve">Monthly Reporting Process.docx — Civitatis-specifičan ciklus, koristi drugačiji prompt (schedule-reformat.md) za drugu svrhu.</w:t>
      </w:r>
    </w:p>
    <w:p>
      <w:pPr>
        <w:spacing w:after="120"/>
      </w:pPr>
      <w:r>
        <w:rPr>
          <w:sz w:val="21"/>
          <w:szCs w:val="21"/>
        </w:rPr>
        <w:t xml:space="preserve">guides/prompts/guide-name-correction.md — versioned backup kopija prompta iznad, u repozitoriju.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vqjsbyftbkgpbspgjoo" Type="http://schemas.openxmlformats.org/officeDocument/2006/relationships/hyperlink" Target="https://docs.google.com/spreadsheets/d/1mED44Q__FnVhQwLpuCE6RQ_DV0HkYE66_-Tuhi_mbEA/edit?gid=536611136#gid=53661113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2026-08-20T11:49:46.804Z</dcterms:created>
  <dcterms:modified xsi:type="dcterms:W3CDTF">2026-08-20T11:49:46.805Z</dcterms:modified>
</cp:coreProperties>
</file>

<file path=docProps/custom.xml><?xml version="1.0" encoding="utf-8"?>
<Properties xmlns="http://schemas.openxmlformats.org/officeDocument/2006/custom-properties" xmlns:vt="http://schemas.openxmlformats.org/officeDocument/2006/docPropsVTypes"/>
</file>