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40"/>
          <w:szCs w:val="40"/>
        </w:rPr>
        <w:t xml:space="preserve">NGÂN HÀNG CÂU HỎI NGHIỆP VỤ</w:t>
      </w:r>
    </w:p>
    <w:p>
      <w:pPr>
        <w:spacing w:after="40"/>
        <w:jc w:val="center"/>
      </w:pPr>
      <w:r>
        <w:rPr>
          <w:rFonts w:ascii="Times New Roman" w:cs="Times New Roman" w:eastAsia="Times New Roman" w:hAnsi="Times New Roman"/>
          <w:i/>
          <w:iCs/>
          <w:sz w:val="26"/>
          <w:szCs w:val="26"/>
        </w:rPr>
        <w:t xml:space="preserve">Đồ án tốt nghiệp — MediCare / MediVault</w:t>
      </w:r>
    </w:p>
    <w:p>
      <w:pPr>
        <w:spacing w:after="300"/>
        <w:jc w:val="center"/>
      </w:pPr>
      <w:r>
        <w:rPr>
          <w:rFonts w:ascii="Times New Roman" w:cs="Times New Roman" w:eastAsia="Times New Roman" w:hAnsi="Times New Roman"/>
          <w:color w:val="595959"/>
          <w:sz w:val="22"/>
          <w:szCs w:val="22"/>
        </w:rPr>
        <w:t xml:space="preserve">Hơn 200 câu hỏi từ dễ đến khó, đáp án đối chiếu trực tiếp với code thật</w:t>
      </w:r>
    </w:p>
    <w:p>
      <w:pPr>
        <w:pStyle w:val="Heading1"/>
        <w:spacing w:after="160" w:before="400"/>
      </w:pPr>
      <w:r>
        <w:t xml:space="preserve">0. Tổng quan hệ thống</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Đồ án tên gì, thuộc lĩnh vực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MediCare/MediVault — hệ thống quản lý nhà thuốc toàn diện, hướng tới các nhà thuốc tư nhân, nhỏ lẻ.</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Hệ thống có bao nhiêu vai trò người dùng chính?</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5 vai trò/kênh: Admin, Nhân viên bán hàng (Staff), POS (quầy bán hàng), Thủ kho (Warehouse), và Khách hàng (Customer Portal).</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Điểm khác biệt của đề tài so với các phần mềm nhà thuốc khác trên thị trường là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chỉ tập trung bán hàng như nhiều giải pháp hiện có, mà còn tích hợp quản lý nhân sự chuyên sâu (chấm công thông minh, phân ca tự động) và một cổng thông tin riêng cho khách hàng.</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3 công nghệ nổi bật nhất được tích hợp trong hệ thống là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Nhận diện khuôn mặt (Face ID) offline, thẻ NFC cho chấm công/định danh khách hàng, và công nghệ SSE để cảnh báo tồn kho theo thời gian thực.</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Hệ thống có bao nhiêu module chức năng chính (theo bảng kiểm thử)?</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25 module, bao trùm từ xác thực, quản lý tài khoản, kho hàng, bán hàng, khách hàng, đến các dịch vụ nền tự động.</w:t>
      </w:r>
    </w:p>
    <w:p>
      <w:pPr>
        <w:pStyle w:val="Heading1"/>
        <w:spacing w:after="160" w:before="400"/>
      </w:pPr>
      <w:r>
        <w:t xml:space="preserve">1. Xác thực &amp; Phân quyền</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Hệ thống có mấy vai trò (role)?</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3 vai trò: Admin (roleId=1), Dược sĩ/Nhân viên bán hàng (roleId=2), Thủ kho (roleId=3). Ngoài ra Khách hàng dùng Portal riêng, không có roleId.</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Đăng nhập cần những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Username và mật khẩu; mật khẩu mã hóa BCrypt.</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Admin đăng nhập có gì khác Staff?</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Admin bị giới hạn theo địa chỉ IP whitelist, Staff thì không.</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IP whitelist của Admin gồm những IP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172.29.48.1 (WiFi máy admin), 127.0.0.1 và các dạng localhost IPv6 (::1).</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Vì sao chỉ chặn IP với Admin mà không chặn Staff/POS?</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Admin có quyền cao nhất (xóa tài khoản, xem toàn bộ dữ liệu) nên cần lớp bảo vệ vật lý bổ sung; Staff/POS cần đăng nhập linh hoạt tại nhiều quầy nên không phù hợp chặn IP.</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Nếu Admin đổi IP giữa chừng (mạng chập chờn) có bị đăng xuất ngay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tự động xóa session. Hệ thống chỉ coi như "chưa đăng nhập" cho các quyết định điều hướng tại thời điểm đó; nếu IP hợp lệ trở lại, session cũ vẫn dùng được.</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CSRF là gì và hệ thống chống bằng cách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CSRF là tấn công giả mạo yêu cầu từ trang khác. Hệ thống dùng token ngẫu nhiên 256-bit lưu trong session, mọi request POST/PUT/DELETE phải gửi kèm token qua field _csrf hoặc header X-CSRF-Token.</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Token CSRF so sánh bằng cách nào để chống timing attack?</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Dùng MessageDigest.isEqual — so sánh hằng thời gian, không dừng sớm khi phát hiện ký tự sai.</w:t>
      </w:r>
    </w:p>
    <w:p>
      <w:pPr>
        <w:spacing w:after="40" w:before="120"/>
      </w:pPr>
      <w:r>
        <w:rPr>
          <w:rFonts w:ascii="Times New Roman" w:cs="Times New Roman" w:eastAsia="Times New Roman" w:hAnsi="Times New Roman"/>
          <w:b/>
          <w:bCs/>
          <w:color w:val="C00000"/>
          <w:sz w:val="22"/>
          <w:szCs w:val="22"/>
        </w:rPr>
        <w:t xml:space="preserve">Câu 9. </w:t>
      </w:r>
      <w:r>
        <w:rPr>
          <w:rFonts w:ascii="Times New Roman" w:cs="Times New Roman" w:eastAsia="Times New Roman" w:hAnsi="Times New Roman"/>
          <w:b/>
          <w:bCs/>
          <w:sz w:val="22"/>
          <w:szCs w:val="22"/>
        </w:rPr>
        <w:t xml:space="preserve">Có action nào được miễn kiểm tra CSRF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các endpoint công khai như /login, /staff-login, /warehouse-login, /forgot-password, /otp-verify, /api/nfc, /logout.</w:t>
      </w:r>
    </w:p>
    <w:p>
      <w:pPr>
        <w:spacing w:after="40" w:before="120"/>
      </w:pPr>
      <w:r>
        <w:rPr>
          <w:rFonts w:ascii="Times New Roman" w:cs="Times New Roman" w:eastAsia="Times New Roman" w:hAnsi="Times New Roman"/>
          <w:b/>
          <w:bCs/>
          <w:color w:val="C00000"/>
          <w:sz w:val="22"/>
          <w:szCs w:val="22"/>
        </w:rPr>
        <w:t xml:space="preserve">Câu 10. </w:t>
      </w:r>
      <w:r>
        <w:rPr>
          <w:rFonts w:ascii="Times New Roman" w:cs="Times New Roman" w:eastAsia="Times New Roman" w:hAnsi="Times New Roman"/>
          <w:b/>
          <w:bCs/>
          <w:sz w:val="22"/>
          <w:szCs w:val="22"/>
        </w:rPr>
        <w:t xml:space="preserve">OTP quên mật khẩu có hiệu lực bao lâu?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10 phút.</w:t>
      </w:r>
    </w:p>
    <w:p>
      <w:pPr>
        <w:spacing w:after="40" w:before="120"/>
      </w:pPr>
      <w:r>
        <w:rPr>
          <w:rFonts w:ascii="Times New Roman" w:cs="Times New Roman" w:eastAsia="Times New Roman" w:hAnsi="Times New Roman"/>
          <w:b/>
          <w:bCs/>
          <w:color w:val="C00000"/>
          <w:sz w:val="22"/>
          <w:szCs w:val="22"/>
        </w:rPr>
        <w:t xml:space="preserve">Câu 11. </w:t>
      </w:r>
      <w:r>
        <w:rPr>
          <w:rFonts w:ascii="Times New Roman" w:cs="Times New Roman" w:eastAsia="Times New Roman" w:hAnsi="Times New Roman"/>
          <w:b/>
          <w:bCs/>
          <w:sz w:val="22"/>
          <w:szCs w:val="22"/>
        </w:rPr>
        <w:t xml:space="preserve">Nhập sai OTP bao nhiêu lần thì bị khóa?</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5 lần.</w:t>
      </w:r>
    </w:p>
    <w:p>
      <w:pPr>
        <w:spacing w:after="40" w:before="120"/>
      </w:pPr>
      <w:r>
        <w:rPr>
          <w:rFonts w:ascii="Times New Roman" w:cs="Times New Roman" w:eastAsia="Times New Roman" w:hAnsi="Times New Roman"/>
          <w:b/>
          <w:bCs/>
          <w:color w:val="C00000"/>
          <w:sz w:val="22"/>
          <w:szCs w:val="22"/>
        </w:rPr>
        <w:t xml:space="preserve">Câu 12. </w:t>
      </w:r>
      <w:r>
        <w:rPr>
          <w:rFonts w:ascii="Times New Roman" w:cs="Times New Roman" w:eastAsia="Times New Roman" w:hAnsi="Times New Roman"/>
          <w:b/>
          <w:bCs/>
          <w:sz w:val="22"/>
          <w:szCs w:val="22"/>
        </w:rPr>
        <w:t xml:space="preserve">Một ngày được yêu cầu reset mật khẩu tối đa mấy lần?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3 lần cho mỗi tài khoản.</w:t>
      </w:r>
    </w:p>
    <w:p>
      <w:pPr>
        <w:spacing w:after="40" w:before="120"/>
      </w:pPr>
      <w:r>
        <w:rPr>
          <w:rFonts w:ascii="Times New Roman" w:cs="Times New Roman" w:eastAsia="Times New Roman" w:hAnsi="Times New Roman"/>
          <w:b/>
          <w:bCs/>
          <w:color w:val="C00000"/>
          <w:sz w:val="22"/>
          <w:szCs w:val="22"/>
        </w:rPr>
        <w:t xml:space="preserve">Câu 13. </w:t>
      </w:r>
      <w:r>
        <w:rPr>
          <w:rFonts w:ascii="Times New Roman" w:cs="Times New Roman" w:eastAsia="Times New Roman" w:hAnsi="Times New Roman"/>
          <w:b/>
          <w:bCs/>
          <w:sz w:val="22"/>
          <w:szCs w:val="22"/>
        </w:rPr>
        <w:t xml:space="preserve">Tài khoản có bị khóa ngay khi gửi yêu cầu OTP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chỉ bị khóa SAU KHI người dùng xác minh đúng OTP, để tránh việc chỉ cần biết username/email của người khác là có thể khóa tài khoản họ (DoS).</w:t>
      </w:r>
    </w:p>
    <w:p>
      <w:pPr>
        <w:spacing w:after="40" w:before="120"/>
      </w:pPr>
      <w:r>
        <w:rPr>
          <w:rFonts w:ascii="Times New Roman" w:cs="Times New Roman" w:eastAsia="Times New Roman" w:hAnsi="Times New Roman"/>
          <w:b/>
          <w:bCs/>
          <w:color w:val="C00000"/>
          <w:sz w:val="22"/>
          <w:szCs w:val="22"/>
        </w:rPr>
        <w:t xml:space="preserve">Câu 14. </w:t>
      </w:r>
      <w:r>
        <w:rPr>
          <w:rFonts w:ascii="Times New Roman" w:cs="Times New Roman" w:eastAsia="Times New Roman" w:hAnsi="Times New Roman"/>
          <w:b/>
          <w:bCs/>
          <w:sz w:val="22"/>
          <w:szCs w:val="22"/>
        </w:rPr>
        <w:t xml:space="preserve">OTP do Admin chủ động reset cho nhân viên có thời hạn khác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Chỉ 5 phút, ngắn hơn OTP quên mật khẩu tự phục vụ (10 phút).</w:t>
      </w:r>
    </w:p>
    <w:p>
      <w:pPr>
        <w:spacing w:after="40" w:before="120"/>
      </w:pPr>
      <w:r>
        <w:rPr>
          <w:rFonts w:ascii="Times New Roman" w:cs="Times New Roman" w:eastAsia="Times New Roman" w:hAnsi="Times New Roman"/>
          <w:b/>
          <w:bCs/>
          <w:color w:val="C00000"/>
          <w:sz w:val="22"/>
          <w:szCs w:val="22"/>
        </w:rPr>
        <w:t xml:space="preserve">Câu 15. </w:t>
      </w:r>
      <w:r>
        <w:rPr>
          <w:rFonts w:ascii="Times New Roman" w:cs="Times New Roman" w:eastAsia="Times New Roman" w:hAnsi="Times New Roman"/>
          <w:b/>
          <w:bCs/>
          <w:sz w:val="22"/>
          <w:szCs w:val="22"/>
        </w:rPr>
        <w:t xml:space="preserve">Vì sao 2 loại OTP lại có thời hạn khác nhau?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OTP admin-reset diễn ra trực tiếp tại chỗ (Admin và nhân viên cùng thao tác ngay), nên rút ngắn thời gian hiệu lực để giảm rủi ro; OTP tự phục vụ qua email cần thời gian cho người dùng mở hộp thư nên dài hơn.</w:t>
      </w:r>
    </w:p>
    <w:p>
      <w:pPr>
        <w:spacing w:after="40" w:before="120"/>
      </w:pPr>
      <w:r>
        <w:rPr>
          <w:rFonts w:ascii="Times New Roman" w:cs="Times New Roman" w:eastAsia="Times New Roman" w:hAnsi="Times New Roman"/>
          <w:b/>
          <w:bCs/>
          <w:color w:val="C00000"/>
          <w:sz w:val="22"/>
          <w:szCs w:val="22"/>
        </w:rPr>
        <w:t xml:space="preserve">Câu 16. </w:t>
      </w:r>
      <w:r>
        <w:rPr>
          <w:rFonts w:ascii="Times New Roman" w:cs="Times New Roman" w:eastAsia="Times New Roman" w:hAnsi="Times New Roman"/>
          <w:b/>
          <w:bCs/>
          <w:sz w:val="22"/>
          <w:szCs w:val="22"/>
        </w:rPr>
        <w:t xml:space="preserve">Token đặt lại mật khẩu (sau khi xác minh OTP đúng) có hiệu lực bao lâu?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24 giờ.</w:t>
      </w:r>
    </w:p>
    <w:p>
      <w:pPr>
        <w:spacing w:after="40" w:before="120"/>
      </w:pPr>
      <w:r>
        <w:rPr>
          <w:rFonts w:ascii="Times New Roman" w:cs="Times New Roman" w:eastAsia="Times New Roman" w:hAnsi="Times New Roman"/>
          <w:b/>
          <w:bCs/>
          <w:color w:val="C00000"/>
          <w:sz w:val="22"/>
          <w:szCs w:val="22"/>
        </w:rPr>
        <w:t xml:space="preserve">Câu 17. </w:t>
      </w:r>
      <w:r>
        <w:rPr>
          <w:rFonts w:ascii="Times New Roman" w:cs="Times New Roman" w:eastAsia="Times New Roman" w:hAnsi="Times New Roman"/>
          <w:b/>
          <w:bCs/>
          <w:sz w:val="22"/>
          <w:szCs w:val="22"/>
        </w:rPr>
        <w:t xml:space="preserve">Một nhân viên có thể đăng nhập cùng lúc trên 2 tab/2 thiết bị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hệ thống single-session, đăng nhập ở nơi mới sẽ tạo token mới và tự động kick tab/thiết bị cũ.</w:t>
      </w:r>
    </w:p>
    <w:p>
      <w:pPr>
        <w:spacing w:after="40" w:before="120"/>
      </w:pPr>
      <w:r>
        <w:rPr>
          <w:rFonts w:ascii="Times New Roman" w:cs="Times New Roman" w:eastAsia="Times New Roman" w:hAnsi="Times New Roman"/>
          <w:b/>
          <w:bCs/>
          <w:color w:val="C00000"/>
          <w:sz w:val="22"/>
          <w:szCs w:val="22"/>
        </w:rPr>
        <w:t xml:space="preserve">Câu 18. </w:t>
      </w:r>
      <w:r>
        <w:rPr>
          <w:rFonts w:ascii="Times New Roman" w:cs="Times New Roman" w:eastAsia="Times New Roman" w:hAnsi="Times New Roman"/>
          <w:b/>
          <w:bCs/>
          <w:sz w:val="22"/>
          <w:szCs w:val="22"/>
        </w:rPr>
        <w:t xml:space="preserve">Cơ chế single-session hoạt động kỹ thuật ra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Mỗi lần login tạo 1 token UUID lưu trong map ở server; tab đang mở liên tục polling kiểm tra token, nếu không khớp (do có phiên đăng nhập mới) thì tự động bị đăng xuất.</w:t>
      </w:r>
    </w:p>
    <w:p>
      <w:pPr>
        <w:spacing w:after="40" w:before="120"/>
      </w:pPr>
      <w:r>
        <w:rPr>
          <w:rFonts w:ascii="Times New Roman" w:cs="Times New Roman" w:eastAsia="Times New Roman" w:hAnsi="Times New Roman"/>
          <w:b/>
          <w:bCs/>
          <w:color w:val="C00000"/>
          <w:sz w:val="22"/>
          <w:szCs w:val="22"/>
        </w:rPr>
        <w:t xml:space="preserve">Câu 19. </w:t>
      </w:r>
      <w:r>
        <w:rPr>
          <w:rFonts w:ascii="Times New Roman" w:cs="Times New Roman" w:eastAsia="Times New Roman" w:hAnsi="Times New Roman"/>
          <w:b/>
          <w:bCs/>
          <w:sz w:val="22"/>
          <w:szCs w:val="22"/>
        </w:rPr>
        <w:t xml:space="preserve">Nếu server restart, nhân viên đang dùng có bị kick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có cơ chế "loginOrKeep" giữ nguyên token khi phiên được tự khôi phục (ví dụ F5 sau khi Tomcat restart), tránh kick nhầm người đang dùng bình thường.</w:t>
      </w:r>
    </w:p>
    <w:p>
      <w:pPr>
        <w:spacing w:after="40" w:before="120"/>
      </w:pPr>
      <w:r>
        <w:rPr>
          <w:rFonts w:ascii="Times New Roman" w:cs="Times New Roman" w:eastAsia="Times New Roman" w:hAnsi="Times New Roman"/>
          <w:b/>
          <w:bCs/>
          <w:color w:val="C00000"/>
          <w:sz w:val="22"/>
          <w:szCs w:val="22"/>
        </w:rPr>
        <w:t xml:space="preserve">Câu 20. </w:t>
      </w:r>
      <w:r>
        <w:rPr>
          <w:rFonts w:ascii="Times New Roman" w:cs="Times New Roman" w:eastAsia="Times New Roman" w:hAnsi="Times New Roman"/>
          <w:b/>
          <w:bCs/>
          <w:sz w:val="22"/>
          <w:szCs w:val="22"/>
        </w:rPr>
        <w:t xml:space="preserve">Cookie ghi nhớ đăng nhập của Admin tồn tại bao lâu?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7 ngày, có cơ chế tự khôi phục phiên.</w:t>
      </w:r>
    </w:p>
    <w:p>
      <w:pPr>
        <w:spacing w:after="40" w:before="120"/>
      </w:pPr>
      <w:r>
        <w:rPr>
          <w:rFonts w:ascii="Times New Roman" w:cs="Times New Roman" w:eastAsia="Times New Roman" w:hAnsi="Times New Roman"/>
          <w:b/>
          <w:bCs/>
          <w:color w:val="C00000"/>
          <w:sz w:val="22"/>
          <w:szCs w:val="22"/>
        </w:rPr>
        <w:t xml:space="preserve">Câu 21. </w:t>
      </w:r>
      <w:r>
        <w:rPr>
          <w:rFonts w:ascii="Times New Roman" w:cs="Times New Roman" w:eastAsia="Times New Roman" w:hAnsi="Times New Roman"/>
          <w:b/>
          <w:bCs/>
          <w:sz w:val="22"/>
          <w:szCs w:val="22"/>
        </w:rPr>
        <w:t xml:space="preserve">Cookie phiên thường (không ghi nhớ) tồn tại bao lâu?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8 giờ.</w:t>
      </w:r>
    </w:p>
    <w:p>
      <w:pPr>
        <w:spacing w:after="40" w:before="120"/>
      </w:pPr>
      <w:r>
        <w:rPr>
          <w:rFonts w:ascii="Times New Roman" w:cs="Times New Roman" w:eastAsia="Times New Roman" w:hAnsi="Times New Roman"/>
          <w:b/>
          <w:bCs/>
          <w:color w:val="C00000"/>
          <w:sz w:val="22"/>
          <w:szCs w:val="22"/>
        </w:rPr>
        <w:t xml:space="preserve">Câu 22. </w:t>
      </w:r>
      <w:r>
        <w:rPr>
          <w:rFonts w:ascii="Times New Roman" w:cs="Times New Roman" w:eastAsia="Times New Roman" w:hAnsi="Times New Roman"/>
          <w:b/>
          <w:bCs/>
          <w:sz w:val="22"/>
          <w:szCs w:val="22"/>
        </w:rPr>
        <w:t xml:space="preserve">Vì sao cookie đăng nhập đặt cờ HttpOnly?</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Để JavaScript phía client không đọc được giá trị cookie, giảm rủi ro bị đánh cắp qua tấn công XSS.</w:t>
      </w:r>
    </w:p>
    <w:p>
      <w:pPr>
        <w:spacing w:after="40" w:before="120"/>
      </w:pPr>
      <w:r>
        <w:rPr>
          <w:rFonts w:ascii="Times New Roman" w:cs="Times New Roman" w:eastAsia="Times New Roman" w:hAnsi="Times New Roman"/>
          <w:b/>
          <w:bCs/>
          <w:color w:val="C00000"/>
          <w:sz w:val="22"/>
          <w:szCs w:val="22"/>
        </w:rPr>
        <w:t xml:space="preserve">Câu 23. </w:t>
      </w:r>
      <w:r>
        <w:rPr>
          <w:rFonts w:ascii="Times New Roman" w:cs="Times New Roman" w:eastAsia="Times New Roman" w:hAnsi="Times New Roman"/>
          <w:b/>
          <w:bCs/>
          <w:sz w:val="22"/>
          <w:szCs w:val="22"/>
        </w:rPr>
        <w:t xml:space="preserve">AppFilter và AuthFilter khác nhau ở điểm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AuthFilter lo việc xác thực — kiểm tra đã đăng nhập chưa, đúng vai trò không, IP có hợp lệ không. AppFilter lo phần còn lại — kiểm tra CSRF và nén GZIP cho response.</w:t>
      </w:r>
    </w:p>
    <w:p>
      <w:pPr>
        <w:spacing w:after="40" w:before="120"/>
      </w:pPr>
      <w:r>
        <w:rPr>
          <w:rFonts w:ascii="Times New Roman" w:cs="Times New Roman" w:eastAsia="Times New Roman" w:hAnsi="Times New Roman"/>
          <w:b/>
          <w:bCs/>
          <w:color w:val="C00000"/>
          <w:sz w:val="22"/>
          <w:szCs w:val="22"/>
        </w:rPr>
        <w:t xml:space="preserve">Câu 24. </w:t>
      </w:r>
      <w:r>
        <w:rPr>
          <w:rFonts w:ascii="Times New Roman" w:cs="Times New Roman" w:eastAsia="Times New Roman" w:hAnsi="Times New Roman"/>
          <w:b/>
          <w:bCs/>
          <w:sz w:val="22"/>
          <w:szCs w:val="22"/>
        </w:rPr>
        <w:t xml:space="preserve">Response có luôn được nén GZIP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các luồng SSE (như /medicines/live, /pos/nfc-stream) không được bọc GZIP vì cần giữ kết nối mở liên tục để đẩy dữ liệu, còn asset tĩnh có cơ chế cache riêng.</w:t>
      </w:r>
    </w:p>
    <w:p>
      <w:pPr>
        <w:spacing w:after="40" w:before="120"/>
      </w:pPr>
      <w:r>
        <w:rPr>
          <w:rFonts w:ascii="Times New Roman" w:cs="Times New Roman" w:eastAsia="Times New Roman" w:hAnsi="Times New Roman"/>
          <w:b/>
          <w:bCs/>
          <w:color w:val="C00000"/>
          <w:sz w:val="22"/>
          <w:szCs w:val="22"/>
        </w:rPr>
        <w:t xml:space="preserve">Câu 25. </w:t>
      </w:r>
      <w:r>
        <w:rPr>
          <w:rFonts w:ascii="Times New Roman" w:cs="Times New Roman" w:eastAsia="Times New Roman" w:hAnsi="Times New Roman"/>
          <w:b/>
          <w:bCs/>
          <w:sz w:val="22"/>
          <w:szCs w:val="22"/>
        </w:rPr>
        <w:t xml:space="preserve">HTML/JSON trả về có được cache ở trình duyệt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luôn đặt no-cache/no-store để đảm bảo dữ liệu luôn mới; chỉ tài nguyên tĩnh (CSS/JS/ảnh) mới cache 7 ngày.</w:t>
      </w:r>
    </w:p>
    <w:p>
      <w:pPr>
        <w:spacing w:after="40" w:before="120"/>
      </w:pPr>
      <w:r>
        <w:rPr>
          <w:rFonts w:ascii="Times New Roman" w:cs="Times New Roman" w:eastAsia="Times New Roman" w:hAnsi="Times New Roman"/>
          <w:b/>
          <w:bCs/>
          <w:color w:val="C00000"/>
          <w:sz w:val="22"/>
          <w:szCs w:val="22"/>
        </w:rPr>
        <w:t xml:space="preserve">Câu 26. </w:t>
      </w:r>
      <w:r>
        <w:rPr>
          <w:rFonts w:ascii="Times New Roman" w:cs="Times New Roman" w:eastAsia="Times New Roman" w:hAnsi="Times New Roman"/>
          <w:b/>
          <w:bCs/>
          <w:sz w:val="22"/>
          <w:szCs w:val="22"/>
        </w:rPr>
        <w:t xml:space="preserve">Đăng xuất thực hiện thao tác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Xóa session hiện tại phía server và xóa cookie phiên đăng nhập phía client.</w:t>
      </w:r>
    </w:p>
    <w:p>
      <w:pPr>
        <w:spacing w:after="40" w:before="120"/>
      </w:pPr>
      <w:r>
        <w:rPr>
          <w:rFonts w:ascii="Times New Roman" w:cs="Times New Roman" w:eastAsia="Times New Roman" w:hAnsi="Times New Roman"/>
          <w:b/>
          <w:bCs/>
          <w:color w:val="C00000"/>
          <w:sz w:val="22"/>
          <w:szCs w:val="22"/>
        </w:rPr>
        <w:t xml:space="preserve">Câu 27. </w:t>
      </w:r>
      <w:r>
        <w:rPr>
          <w:rFonts w:ascii="Times New Roman" w:cs="Times New Roman" w:eastAsia="Times New Roman" w:hAnsi="Times New Roman"/>
          <w:b/>
          <w:bCs/>
          <w:sz w:val="22"/>
          <w:szCs w:val="22"/>
        </w:rPr>
        <w:t xml:space="preserve">Mật khẩu có được lưu dạng chữ thường (plain text)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luôn băm bằng BCrypt trước khi lưu, không bao giờ lưu mật khẩu gốc.</w:t>
      </w:r>
    </w:p>
    <w:p>
      <w:pPr>
        <w:spacing w:after="40" w:before="120"/>
      </w:pPr>
      <w:r>
        <w:rPr>
          <w:rFonts w:ascii="Times New Roman" w:cs="Times New Roman" w:eastAsia="Times New Roman" w:hAnsi="Times New Roman"/>
          <w:b/>
          <w:bCs/>
          <w:color w:val="C00000"/>
          <w:sz w:val="22"/>
          <w:szCs w:val="22"/>
        </w:rPr>
        <w:t xml:space="preserve">Câu 28. </w:t>
      </w:r>
      <w:r>
        <w:rPr>
          <w:rFonts w:ascii="Times New Roman" w:cs="Times New Roman" w:eastAsia="Times New Roman" w:hAnsi="Times New Roman"/>
          <w:b/>
          <w:bCs/>
          <w:sz w:val="22"/>
          <w:szCs w:val="22"/>
        </w:rPr>
        <w:t xml:space="preserve">Nếu quên mật khẩu, hệ thống gửi lại đúng mật khẩu cũ qua email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không thể vì mật khẩu đã băm một chiều, không giải mã ngược được; hệ thống chỉ cho phép đặt mật khẩu mới.</w:t>
      </w:r>
    </w:p>
    <w:p>
      <w:pPr>
        <w:spacing w:after="40" w:before="120"/>
      </w:pPr>
      <w:r>
        <w:rPr>
          <w:rFonts w:ascii="Times New Roman" w:cs="Times New Roman" w:eastAsia="Times New Roman" w:hAnsi="Times New Roman"/>
          <w:b/>
          <w:bCs/>
          <w:color w:val="C00000"/>
          <w:sz w:val="22"/>
          <w:szCs w:val="22"/>
        </w:rPr>
        <w:t xml:space="preserve">Câu 29. </w:t>
      </w:r>
      <w:r>
        <w:rPr>
          <w:rFonts w:ascii="Times New Roman" w:cs="Times New Roman" w:eastAsia="Times New Roman" w:hAnsi="Times New Roman"/>
          <w:b/>
          <w:bCs/>
          <w:sz w:val="22"/>
          <w:szCs w:val="22"/>
        </w:rPr>
        <w:t xml:space="preserve">Header bảo mật nào được thêm vào mọi response?</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Các header chống một số kiểu tấn công phổ biến — ví dụ chặn trình duyệt tự đoán loại nội dung (nosniff) và chặn nhúng trang vào iframe từ domain khác (X-Frame-Options).</w:t>
      </w:r>
    </w:p>
    <w:p>
      <w:pPr>
        <w:pStyle w:val="Heading1"/>
        <w:spacing w:after="160" w:before="400"/>
      </w:pPr>
      <w:r>
        <w:t xml:space="preserve">2. Quản lý tài khoản</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Xóa tài khoản nhân viên có xóa ngay khỏi hệ thống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xóa mềm trước, đưa vào trạng thái đã xóa, giữ lại 30 ngày mới được xóa vĩnh viễn.</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Trong 30 ngày đó, tài khoản đã xóa mềm có thể khôi phục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Admin có thể khôi phục lại trước khi hết 30 ngày.</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Khi xóa mềm, username cũ xử lý ra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Đổi thành dạng có tiền tố đặc biệt để giải phóng username gốc, cho phép tạo tài khoản mới trùng username đó ngay lập tức.</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Khi khôi phục tài khoản, username có luôn về lại như cũ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chắc chắn — nếu username gốc đã bị một tài khoản khác chiếm trong lúc chờ, hệ thống giữ nguyên username hiện tại thay vì tự đặt tên mới.</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Xóa vĩnh viễn sau 30 ngày có cần OTP xác nhận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hard delete sau 30 ngày không yêu cầu OTP.</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Admin có thể xóa vĩnh viễn ngay lập tức, không cần đợi 30 ngày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có chức năng force-delete xóa ngay, cũng không cần OTP.</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Khi xóa vĩnh viễn 1 tài khoản, dữ liệu liên quan (ca làm, lương, chấm công...) xử lý ra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Xử lý theo từng bảng: một số bị xóa theo (như Attendance), một số chỉ gỡ liên kết rồi giữ lại bản ghi (như AuditLog set NULL cột người thực hiện để giữ lịch sử) — toàn bộ nằm trong 1 transaction.</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Có thể khóa hoặc xóa tài khoản Admin gốc (ID=1)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bị chặn cứng, không cho khóa/xóa tài khoản Admin đầu tiên.</w:t>
      </w:r>
    </w:p>
    <w:p>
      <w:pPr>
        <w:spacing w:after="40" w:before="120"/>
      </w:pPr>
      <w:r>
        <w:rPr>
          <w:rFonts w:ascii="Times New Roman" w:cs="Times New Roman" w:eastAsia="Times New Roman" w:hAnsi="Times New Roman"/>
          <w:b/>
          <w:bCs/>
          <w:color w:val="C00000"/>
          <w:sz w:val="22"/>
          <w:szCs w:val="22"/>
        </w:rPr>
        <w:t xml:space="preserve">Câu 9. </w:t>
      </w:r>
      <w:r>
        <w:rPr>
          <w:rFonts w:ascii="Times New Roman" w:cs="Times New Roman" w:eastAsia="Times New Roman" w:hAnsi="Times New Roman"/>
          <w:b/>
          <w:bCs/>
          <w:sz w:val="22"/>
          <w:szCs w:val="22"/>
        </w:rPr>
        <w:t xml:space="preserve">Nếu chỉ còn 1 Admin đang hoạt động, có thể khóa tài khoản đó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hệ thống chặn khóa Admin cuối cùng đang active để tránh hệ thống mất hết quyền quản trị.</w:t>
      </w:r>
    </w:p>
    <w:p>
      <w:pPr>
        <w:spacing w:after="40" w:before="120"/>
      </w:pPr>
      <w:r>
        <w:rPr>
          <w:rFonts w:ascii="Times New Roman" w:cs="Times New Roman" w:eastAsia="Times New Roman" w:hAnsi="Times New Roman"/>
          <w:b/>
          <w:bCs/>
          <w:color w:val="C00000"/>
          <w:sz w:val="22"/>
          <w:szCs w:val="22"/>
        </w:rPr>
        <w:t xml:space="preserve">Câu 10. </w:t>
      </w:r>
      <w:r>
        <w:rPr>
          <w:rFonts w:ascii="Times New Roman" w:cs="Times New Roman" w:eastAsia="Times New Roman" w:hAnsi="Times New Roman"/>
          <w:b/>
          <w:bCs/>
          <w:sz w:val="22"/>
          <w:szCs w:val="22"/>
        </w:rPr>
        <w:t xml:space="preserve">Số CCCD có bắt buộc nhập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Về giao diện là tùy chọn, nhưng cột trong CSDL không cho null nên hệ thống tự gửi chuỗi rỗng để thỏa điều kiện.</w:t>
      </w:r>
    </w:p>
    <w:p>
      <w:pPr>
        <w:spacing w:after="40" w:before="120"/>
      </w:pPr>
      <w:r>
        <w:rPr>
          <w:rFonts w:ascii="Times New Roman" w:cs="Times New Roman" w:eastAsia="Times New Roman" w:hAnsi="Times New Roman"/>
          <w:b/>
          <w:bCs/>
          <w:color w:val="C00000"/>
          <w:sz w:val="22"/>
          <w:szCs w:val="22"/>
        </w:rPr>
        <w:t xml:space="preserve">Câu 11. </w:t>
      </w:r>
      <w:r>
        <w:rPr>
          <w:rFonts w:ascii="Times New Roman" w:cs="Times New Roman" w:eastAsia="Times New Roman" w:hAnsi="Times New Roman"/>
          <w:b/>
          <w:bCs/>
          <w:sz w:val="22"/>
          <w:szCs w:val="22"/>
        </w:rPr>
        <w:t xml:space="preserve">Khi tạo tài khoản mà không nhập username, hệ thống xử lý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Tự sinh username từ số điện thoại (loại bỏ ký tự không phải số).</w:t>
      </w:r>
    </w:p>
    <w:p>
      <w:pPr>
        <w:spacing w:after="40" w:before="120"/>
      </w:pPr>
      <w:r>
        <w:rPr>
          <w:rFonts w:ascii="Times New Roman" w:cs="Times New Roman" w:eastAsia="Times New Roman" w:hAnsi="Times New Roman"/>
          <w:b/>
          <w:bCs/>
          <w:color w:val="C00000"/>
          <w:sz w:val="22"/>
          <w:szCs w:val="22"/>
        </w:rPr>
        <w:t xml:space="preserve">Câu 12. </w:t>
      </w:r>
      <w:r>
        <w:rPr>
          <w:rFonts w:ascii="Times New Roman" w:cs="Times New Roman" w:eastAsia="Times New Roman" w:hAnsi="Times New Roman"/>
          <w:b/>
          <w:bCs/>
          <w:sz w:val="22"/>
          <w:szCs w:val="22"/>
        </w:rPr>
        <w:t xml:space="preserve">Tạo tài khoản trùng username/email/SĐT/CCCD có được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có kiểm tra trùng cho cả 4 trường trước khi tạo.</w:t>
      </w:r>
    </w:p>
    <w:p>
      <w:pPr>
        <w:spacing w:after="40" w:before="120"/>
      </w:pPr>
      <w:r>
        <w:rPr>
          <w:rFonts w:ascii="Times New Roman" w:cs="Times New Roman" w:eastAsia="Times New Roman" w:hAnsi="Times New Roman"/>
          <w:b/>
          <w:bCs/>
          <w:color w:val="C00000"/>
          <w:sz w:val="22"/>
          <w:szCs w:val="22"/>
        </w:rPr>
        <w:t xml:space="preserve">Câu 13. </w:t>
      </w:r>
      <w:r>
        <w:rPr>
          <w:rFonts w:ascii="Times New Roman" w:cs="Times New Roman" w:eastAsia="Times New Roman" w:hAnsi="Times New Roman"/>
          <w:b/>
          <w:bCs/>
          <w:sz w:val="22"/>
          <w:szCs w:val="22"/>
        </w:rPr>
        <w:t xml:space="preserve">Dữ liệu khuôn mặt (vector đặc trưng) lưu ở đâu, dạng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Lưu trong cột FaceVector của bảng Accounts, dạng chuỗi JSON chứa mảng 128 số thực.</w:t>
      </w:r>
    </w:p>
    <w:p>
      <w:pPr>
        <w:spacing w:after="40" w:before="120"/>
      </w:pPr>
      <w:r>
        <w:rPr>
          <w:rFonts w:ascii="Times New Roman" w:cs="Times New Roman" w:eastAsia="Times New Roman" w:hAnsi="Times New Roman"/>
          <w:b/>
          <w:bCs/>
          <w:color w:val="C00000"/>
          <w:sz w:val="22"/>
          <w:szCs w:val="22"/>
        </w:rPr>
        <w:t xml:space="preserve">Câu 14. </w:t>
      </w:r>
      <w:r>
        <w:rPr>
          <w:rFonts w:ascii="Times New Roman" w:cs="Times New Roman" w:eastAsia="Times New Roman" w:hAnsi="Times New Roman"/>
          <w:b/>
          <w:bCs/>
          <w:sz w:val="22"/>
          <w:szCs w:val="22"/>
        </w:rPr>
        <w:t xml:space="preserve">Tài khoản bị khóa (không active) có đăng nhập được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bị chặn ngay từ bước xác thực đăng nhập.</w:t>
      </w:r>
    </w:p>
    <w:p>
      <w:pPr>
        <w:spacing w:after="40" w:before="120"/>
      </w:pPr>
      <w:r>
        <w:rPr>
          <w:rFonts w:ascii="Times New Roman" w:cs="Times New Roman" w:eastAsia="Times New Roman" w:hAnsi="Times New Roman"/>
          <w:b/>
          <w:bCs/>
          <w:color w:val="C00000"/>
          <w:sz w:val="22"/>
          <w:szCs w:val="22"/>
        </w:rPr>
        <w:t xml:space="preserve">Câu 15. </w:t>
      </w:r>
      <w:r>
        <w:rPr>
          <w:rFonts w:ascii="Times New Roman" w:cs="Times New Roman" w:eastAsia="Times New Roman" w:hAnsi="Times New Roman"/>
          <w:b/>
          <w:bCs/>
          <w:sz w:val="22"/>
          <w:szCs w:val="22"/>
        </w:rPr>
        <w:t xml:space="preserve">AuditLog dùng bảo vệ dữ liệu ra sao khi xóa tài khoản?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Khi xóa vĩnh viễn 1 tài khoản, cột liên kết tới tài khoản trong AuditLog được đặt về rỗng thay vì xóa cả dòng — giữ lại toàn bộ nội dung lịch sử hành động dù người thực hiện không còn tồn tại.</w:t>
      </w:r>
    </w:p>
    <w:p>
      <w:pPr>
        <w:pStyle w:val="Heading1"/>
        <w:spacing w:after="160" w:before="400"/>
      </w:pPr>
      <w:r>
        <w:t xml:space="preserve">3. Chấm công &amp; Face ID</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Có mấy cách chấm công?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3 cách: nút bấm trên web, quẹt thẻ NFC, và nhận diện khuôn mặt (Face ID).</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Face ID dùng cơ chế 1-1 hay 1-N?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1-vs-N — so sánh khuôn mặt quét được với TOÀN BỘ nhân viên đã đăng ký, không chỉ so với đúng 1 người tự nhận.</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Vì sao phải dùng 1-vs-N thay vì so 1-1 đơn giản?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Để chống giả mạo — nếu chỉ so 1-1, người gian lận có thể tự khai là người khác rồi giơ mặt mình lên vẫn có khả năng bị chấp nhận nếu ngưỡng lỏng; so 1-vs-N đảm bảo hệ thống tự tìm ra đúng người thật sự khớp nhất.</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Ngưỡng khoảng cách để coi là khớp khuôn mặt là bao nhiêu?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0.45 — chặt hơn mức mặc định 0.6 của thư viện nhận diện đang dùng.</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Nếu 2 người có khuôn mặt rất giống nhau (nhầm lẫn) hệ thống xử lý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ngưỡng phân biệt 0.08 — nếu người xếp thứ nhì gần với ảnh quét chỉ kém người khớp nhất chưa tới 0.08, hệ thống coi là mơ hồ (ambiguous) và từ chối luôn, không tự quyết định.</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Kết quả "impersonation" nghĩa là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Người khác (không phải người tự nhận) lại khớp gần hơn — dấu hiệu có ai đó đang cố mạo danh.</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Đăng ký khuôn mặt có chặn trùng giữa 2 tài khoản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dùng ngưỡng riêng 0.5 để phát hiện khuôn mặt đã được đăng ký bởi tài khoản khác, chặn không cho đăng ký trùng.</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Nếu Face ID bị lỗi (đổi khuôn mặt, hỏng camera cũ...) nhân viên xử lý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Gửi yêu cầu đăng ký lại — chuyển trạng thái chờ duyệt, tạm thời không chấm công được bằng khuôn mặt (vẫn đăng nhập web bình thường), đợi Admin duyệt.</w:t>
      </w:r>
    </w:p>
    <w:p>
      <w:pPr>
        <w:spacing w:after="40" w:before="120"/>
      </w:pPr>
      <w:r>
        <w:rPr>
          <w:rFonts w:ascii="Times New Roman" w:cs="Times New Roman" w:eastAsia="Times New Roman" w:hAnsi="Times New Roman"/>
          <w:b/>
          <w:bCs/>
          <w:color w:val="C00000"/>
          <w:sz w:val="22"/>
          <w:szCs w:val="22"/>
        </w:rPr>
        <w:t xml:space="preserve">Câu 9. </w:t>
      </w:r>
      <w:r>
        <w:rPr>
          <w:rFonts w:ascii="Times New Roman" w:cs="Times New Roman" w:eastAsia="Times New Roman" w:hAnsi="Times New Roman"/>
          <w:b/>
          <w:bCs/>
          <w:sz w:val="22"/>
          <w:szCs w:val="22"/>
        </w:rPr>
        <w:t xml:space="preserve">Admin từ chối yêu cầu đăng ký lại khuôn mặt thì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Giữ nguyên dữ liệu khuôn mặt cũ, không có gì thay đổi.</w:t>
      </w:r>
    </w:p>
    <w:p>
      <w:pPr>
        <w:spacing w:after="40" w:before="120"/>
      </w:pPr>
      <w:r>
        <w:rPr>
          <w:rFonts w:ascii="Times New Roman" w:cs="Times New Roman" w:eastAsia="Times New Roman" w:hAnsi="Times New Roman"/>
          <w:b/>
          <w:bCs/>
          <w:color w:val="C00000"/>
          <w:sz w:val="22"/>
          <w:szCs w:val="22"/>
        </w:rPr>
        <w:t xml:space="preserve">Câu 10. </w:t>
      </w:r>
      <w:r>
        <w:rPr>
          <w:rFonts w:ascii="Times New Roman" w:cs="Times New Roman" w:eastAsia="Times New Roman" w:hAnsi="Times New Roman"/>
          <w:b/>
          <w:bCs/>
          <w:sz w:val="22"/>
          <w:szCs w:val="22"/>
        </w:rPr>
        <w:t xml:space="preserve">Admin duyệt yêu cầu đăng ký lại khuôn mặt thì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Xóa dữ liệu khuôn mặt cũ, buộc nhân viên đăng ký lại từ đầu.</w:t>
      </w:r>
    </w:p>
    <w:p>
      <w:pPr>
        <w:spacing w:after="40" w:before="120"/>
      </w:pPr>
      <w:r>
        <w:rPr>
          <w:rFonts w:ascii="Times New Roman" w:cs="Times New Roman" w:eastAsia="Times New Roman" w:hAnsi="Times New Roman"/>
          <w:b/>
          <w:bCs/>
          <w:color w:val="C00000"/>
          <w:sz w:val="22"/>
          <w:szCs w:val="22"/>
        </w:rPr>
        <w:t xml:space="preserve">Câu 11. </w:t>
      </w:r>
      <w:r>
        <w:rPr>
          <w:rFonts w:ascii="Times New Roman" w:cs="Times New Roman" w:eastAsia="Times New Roman" w:hAnsi="Times New Roman"/>
          <w:b/>
          <w:bCs/>
          <w:sz w:val="22"/>
          <w:szCs w:val="22"/>
        </w:rPr>
        <w:t xml:space="preserve">Trễ giờ bao nhiêu phút thì bắt đầu bị tính phạt?</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khoảng ân hạn (grace) 5 phút — trễ trong 5 phút đầu không bị phạt.</w:t>
      </w:r>
    </w:p>
    <w:p>
      <w:pPr>
        <w:spacing w:after="40" w:before="120"/>
      </w:pPr>
      <w:r>
        <w:rPr>
          <w:rFonts w:ascii="Times New Roman" w:cs="Times New Roman" w:eastAsia="Times New Roman" w:hAnsi="Times New Roman"/>
          <w:b/>
          <w:bCs/>
          <w:color w:val="C00000"/>
          <w:sz w:val="22"/>
          <w:szCs w:val="22"/>
        </w:rPr>
        <w:t xml:space="preserve">Câu 12. </w:t>
      </w:r>
      <w:r>
        <w:rPr>
          <w:rFonts w:ascii="Times New Roman" w:cs="Times New Roman" w:eastAsia="Times New Roman" w:hAnsi="Times New Roman"/>
          <w:b/>
          <w:bCs/>
          <w:sz w:val="22"/>
          <w:szCs w:val="22"/>
        </w:rPr>
        <w:t xml:space="preserve">Công thức tính phạt trễ giờ vào ca?</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Phạt = số phút trễ trừ đi 5 phút ân hạn, nhân với mức phạt mỗi phút.</w:t>
      </w:r>
    </w:p>
    <w:p>
      <w:pPr>
        <w:spacing w:after="40" w:before="120"/>
      </w:pPr>
      <w:r>
        <w:rPr>
          <w:rFonts w:ascii="Times New Roman" w:cs="Times New Roman" w:eastAsia="Times New Roman" w:hAnsi="Times New Roman"/>
          <w:b/>
          <w:bCs/>
          <w:color w:val="C00000"/>
          <w:sz w:val="22"/>
          <w:szCs w:val="22"/>
        </w:rPr>
        <w:t xml:space="preserve">Câu 13. </w:t>
      </w:r>
      <w:r>
        <w:rPr>
          <w:rFonts w:ascii="Times New Roman" w:cs="Times New Roman" w:eastAsia="Times New Roman" w:hAnsi="Times New Roman"/>
          <w:b/>
          <w:bCs/>
          <w:sz w:val="22"/>
          <w:szCs w:val="22"/>
        </w:rPr>
        <w:t xml:space="preserve">Trễ quá bao lâu thì bị coi là vắng mặt (ABSENT) thay vì chỉ trễ (LATE)?</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Khi số phút trễ vượt quá mức dung sai cho phép cộng thêm 5 phút ân hạn.</w:t>
      </w:r>
    </w:p>
    <w:p>
      <w:pPr>
        <w:spacing w:after="40" w:before="120"/>
      </w:pPr>
      <w:r>
        <w:rPr>
          <w:rFonts w:ascii="Times New Roman" w:cs="Times New Roman" w:eastAsia="Times New Roman" w:hAnsi="Times New Roman"/>
          <w:b/>
          <w:bCs/>
          <w:color w:val="C00000"/>
          <w:sz w:val="22"/>
          <w:szCs w:val="22"/>
        </w:rPr>
        <w:t xml:space="preserve">Câu 14. </w:t>
      </w:r>
      <w:r>
        <w:rPr>
          <w:rFonts w:ascii="Times New Roman" w:cs="Times New Roman" w:eastAsia="Times New Roman" w:hAnsi="Times New Roman"/>
          <w:b/>
          <w:bCs/>
          <w:sz w:val="22"/>
          <w:szCs w:val="22"/>
        </w:rPr>
        <w:t xml:space="preserve">Ra về sớm/trễ giờ tan ca có bị phạt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cơ chế tương tự — nếu check-out sau giờ kết thúc ca cộng thêm 5 phút ân hạn thì tính phạt theo số phút vượt quá.</w:t>
      </w:r>
    </w:p>
    <w:p>
      <w:pPr>
        <w:spacing w:after="40" w:before="120"/>
      </w:pPr>
      <w:r>
        <w:rPr>
          <w:rFonts w:ascii="Times New Roman" w:cs="Times New Roman" w:eastAsia="Times New Roman" w:hAnsi="Times New Roman"/>
          <w:b/>
          <w:bCs/>
          <w:color w:val="C00000"/>
          <w:sz w:val="22"/>
          <w:szCs w:val="22"/>
        </w:rPr>
        <w:t xml:space="preserve">Câu 15. </w:t>
      </w:r>
      <w:r>
        <w:rPr>
          <w:rFonts w:ascii="Times New Roman" w:cs="Times New Roman" w:eastAsia="Times New Roman" w:hAnsi="Times New Roman"/>
          <w:b/>
          <w:bCs/>
          <w:sz w:val="22"/>
          <w:szCs w:val="22"/>
        </w:rPr>
        <w:t xml:space="preserve">Nếu nhân viên quên bấm kết thúc ca thì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Hệ thống tự động đóng ca sau 20 phút kể từ giờ kết thúc dự kiến, đánh dấu là hệ thống tự đóng và áp mức phạt cố định.</w:t>
      </w:r>
    </w:p>
    <w:p>
      <w:pPr>
        <w:spacing w:after="40" w:before="120"/>
      </w:pPr>
      <w:r>
        <w:rPr>
          <w:rFonts w:ascii="Times New Roman" w:cs="Times New Roman" w:eastAsia="Times New Roman" w:hAnsi="Times New Roman"/>
          <w:b/>
          <w:bCs/>
          <w:color w:val="C00000"/>
          <w:sz w:val="22"/>
          <w:szCs w:val="22"/>
        </w:rPr>
        <w:t xml:space="preserve">Câu 16. </w:t>
      </w:r>
      <w:r>
        <w:rPr>
          <w:rFonts w:ascii="Times New Roman" w:cs="Times New Roman" w:eastAsia="Times New Roman" w:hAnsi="Times New Roman"/>
          <w:b/>
          <w:bCs/>
          <w:sz w:val="22"/>
          <w:szCs w:val="22"/>
        </w:rPr>
        <w:t xml:space="preserve">Mức phạt khi hệ thống tự đóng ca là bao nhiêu?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Cố định 15 phút lương giờ, không tính theo số phút trễ thực tế.</w:t>
      </w:r>
    </w:p>
    <w:p>
      <w:pPr>
        <w:spacing w:after="40" w:before="120"/>
      </w:pPr>
      <w:r>
        <w:rPr>
          <w:rFonts w:ascii="Times New Roman" w:cs="Times New Roman" w:eastAsia="Times New Roman" w:hAnsi="Times New Roman"/>
          <w:b/>
          <w:bCs/>
          <w:color w:val="C00000"/>
          <w:sz w:val="22"/>
          <w:szCs w:val="22"/>
        </w:rPr>
        <w:t xml:space="preserve">Câu 17. </w:t>
      </w:r>
      <w:r>
        <w:rPr>
          <w:rFonts w:ascii="Times New Roman" w:cs="Times New Roman" w:eastAsia="Times New Roman" w:hAnsi="Times New Roman"/>
          <w:b/>
          <w:bCs/>
          <w:sz w:val="22"/>
          <w:szCs w:val="22"/>
        </w:rPr>
        <w:t xml:space="preserve">Việc tự động đóng ca chạy theo chu kỳ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Cứ mỗi 1 phút hệ thống kiểm tra lại một lần xem có ca nào quá hạn 20 phút chưa.</w:t>
      </w:r>
    </w:p>
    <w:p>
      <w:pPr>
        <w:spacing w:after="40" w:before="120"/>
      </w:pPr>
      <w:r>
        <w:rPr>
          <w:rFonts w:ascii="Times New Roman" w:cs="Times New Roman" w:eastAsia="Times New Roman" w:hAnsi="Times New Roman"/>
          <w:b/>
          <w:bCs/>
          <w:color w:val="C00000"/>
          <w:sz w:val="22"/>
          <w:szCs w:val="22"/>
        </w:rPr>
        <w:t xml:space="preserve">Câu 18. </w:t>
      </w:r>
      <w:r>
        <w:rPr>
          <w:rFonts w:ascii="Times New Roman" w:cs="Times New Roman" w:eastAsia="Times New Roman" w:hAnsi="Times New Roman"/>
          <w:b/>
          <w:bCs/>
          <w:sz w:val="22"/>
          <w:szCs w:val="22"/>
        </w:rPr>
        <w:t xml:space="preserve">Thủ kho có bị áp lịch ca và tính trễ giống nhân viên bán hàng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Thủ kho chấm công không theo lịch ca cố định, không bị tính trễ hay phạt, trạng thái luôn được xác nhận.</w:t>
      </w:r>
    </w:p>
    <w:p>
      <w:pPr>
        <w:spacing w:after="40" w:before="120"/>
      </w:pPr>
      <w:r>
        <w:rPr>
          <w:rFonts w:ascii="Times New Roman" w:cs="Times New Roman" w:eastAsia="Times New Roman" w:hAnsi="Times New Roman"/>
          <w:b/>
          <w:bCs/>
          <w:color w:val="C00000"/>
          <w:sz w:val="22"/>
          <w:szCs w:val="22"/>
        </w:rPr>
        <w:t xml:space="preserve">Câu 19. </w:t>
      </w:r>
      <w:r>
        <w:rPr>
          <w:rFonts w:ascii="Times New Roman" w:cs="Times New Roman" w:eastAsia="Times New Roman" w:hAnsi="Times New Roman"/>
          <w:b/>
          <w:bCs/>
          <w:sz w:val="22"/>
          <w:szCs w:val="22"/>
        </w:rPr>
        <w:t xml:space="preserve">Nhân viên có thể check-in sau khi ca đã kết thúc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hệ thống chặn ngay khi thời điểm hiện tại đã qua giờ kết thúc dự kiến của ca.</w:t>
      </w:r>
    </w:p>
    <w:p>
      <w:pPr>
        <w:spacing w:after="40" w:before="120"/>
      </w:pPr>
      <w:r>
        <w:rPr>
          <w:rFonts w:ascii="Times New Roman" w:cs="Times New Roman" w:eastAsia="Times New Roman" w:hAnsi="Times New Roman"/>
          <w:b/>
          <w:bCs/>
          <w:color w:val="C00000"/>
          <w:sz w:val="22"/>
          <w:szCs w:val="22"/>
        </w:rPr>
        <w:t xml:space="preserve">Câu 20. </w:t>
      </w:r>
      <w:r>
        <w:rPr>
          <w:rFonts w:ascii="Times New Roman" w:cs="Times New Roman" w:eastAsia="Times New Roman" w:hAnsi="Times New Roman"/>
          <w:b/>
          <w:bCs/>
          <w:sz w:val="22"/>
          <w:szCs w:val="22"/>
        </w:rPr>
        <w:t xml:space="preserve">Quẹt thẻ NFC để chấm công có cần đăng nhập trước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đây là endpoint công khai, không yêu cầu phiên đăng nhập, cho phép thiết bị đọc thẻ vật lý gọi trực tiếp.</w:t>
      </w:r>
    </w:p>
    <w:p>
      <w:pPr>
        <w:spacing w:after="40" w:before="120"/>
      </w:pPr>
      <w:r>
        <w:rPr>
          <w:rFonts w:ascii="Times New Roman" w:cs="Times New Roman" w:eastAsia="Times New Roman" w:hAnsi="Times New Roman"/>
          <w:b/>
          <w:bCs/>
          <w:color w:val="C00000"/>
          <w:sz w:val="22"/>
          <w:szCs w:val="22"/>
        </w:rPr>
        <w:t xml:space="preserve">Câu 21. </w:t>
      </w:r>
      <w:r>
        <w:rPr>
          <w:rFonts w:ascii="Times New Roman" w:cs="Times New Roman" w:eastAsia="Times New Roman" w:hAnsi="Times New Roman"/>
          <w:b/>
          <w:bCs/>
          <w:sz w:val="22"/>
          <w:szCs w:val="22"/>
        </w:rPr>
        <w:t xml:space="preserve">Chấm công bằng khuôn mặt ngay tại quầy POS có cần đăng nhập tài khoản trước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nhân viên có thể quét khuôn mặt ngay tại máy POS để điểm danh mà không cần đăng nhập tài khoản cá nhân trước.</w:t>
      </w:r>
    </w:p>
    <w:p>
      <w:pPr>
        <w:spacing w:after="40" w:before="120"/>
      </w:pPr>
      <w:r>
        <w:rPr>
          <w:rFonts w:ascii="Times New Roman" w:cs="Times New Roman" w:eastAsia="Times New Roman" w:hAnsi="Times New Roman"/>
          <w:b/>
          <w:bCs/>
          <w:color w:val="C00000"/>
          <w:sz w:val="22"/>
          <w:szCs w:val="22"/>
        </w:rPr>
        <w:t xml:space="preserve">Câu 22. </w:t>
      </w:r>
      <w:r>
        <w:rPr>
          <w:rFonts w:ascii="Times New Roman" w:cs="Times New Roman" w:eastAsia="Times New Roman" w:hAnsi="Times New Roman"/>
          <w:b/>
          <w:bCs/>
          <w:sz w:val="22"/>
          <w:szCs w:val="22"/>
        </w:rPr>
        <w:t xml:space="preserve">Kết nối để đẩy dữ liệu quét thẻ NFC về màn hình POS dùng công nghệ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Server-Sent Events (SSE) — điện thoại quét thẻ, server đẩy dữ liệu về đúng màn hình POS đang mở tương ứng theo quầy.</w:t>
      </w:r>
    </w:p>
    <w:p>
      <w:pPr>
        <w:spacing w:after="40" w:before="120"/>
      </w:pPr>
      <w:r>
        <w:rPr>
          <w:rFonts w:ascii="Times New Roman" w:cs="Times New Roman" w:eastAsia="Times New Roman" w:hAnsi="Times New Roman"/>
          <w:b/>
          <w:bCs/>
          <w:color w:val="C00000"/>
          <w:sz w:val="22"/>
          <w:szCs w:val="22"/>
        </w:rPr>
        <w:t xml:space="preserve">Câu 23. </w:t>
      </w:r>
      <w:r>
        <w:rPr>
          <w:rFonts w:ascii="Times New Roman" w:cs="Times New Roman" w:eastAsia="Times New Roman" w:hAnsi="Times New Roman"/>
          <w:b/>
          <w:bCs/>
          <w:sz w:val="22"/>
          <w:szCs w:val="22"/>
        </w:rPr>
        <w:t xml:space="preserve">Vì sao chọn ngưỡng 0.45 mà không dùng mặc định 0.6 của thư viện?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Ngưỡng mặc định 0.6 được đánh giá là lỏng, dễ chấp nhận nhầm; hạ xuống 0.45 giúp chặt hơn, giảm rủi ro nhận nhầm người trong môi trường thực tế có nhiều nhân viên.</w:t>
      </w:r>
    </w:p>
    <w:p>
      <w:pPr>
        <w:spacing w:after="40" w:before="120"/>
      </w:pPr>
      <w:r>
        <w:rPr>
          <w:rFonts w:ascii="Times New Roman" w:cs="Times New Roman" w:eastAsia="Times New Roman" w:hAnsi="Times New Roman"/>
          <w:b/>
          <w:bCs/>
          <w:color w:val="C00000"/>
          <w:sz w:val="22"/>
          <w:szCs w:val="22"/>
        </w:rPr>
        <w:t xml:space="preserve">Câu 24. </w:t>
      </w:r>
      <w:r>
        <w:rPr>
          <w:rFonts w:ascii="Times New Roman" w:cs="Times New Roman" w:eastAsia="Times New Roman" w:hAnsi="Times New Roman"/>
          <w:b/>
          <w:bCs/>
          <w:sz w:val="22"/>
          <w:szCs w:val="22"/>
        </w:rPr>
        <w:t xml:space="preserve">Descriptor khuôn mặt không đúng định dạng thì hệ thống phản hồi ra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Từ chối ngay với lý do descriptor không hợp lệ, không đưa vào so khớp — dữ liệu phải đúng đủ 128 phần tử mới được xử lý tiếp.</w:t>
      </w:r>
    </w:p>
    <w:p>
      <w:pPr>
        <w:pStyle w:val="Heading1"/>
        <w:spacing w:after="160" w:before="400"/>
      </w:pPr>
      <w:r>
        <w:t xml:space="preserve">4. Ca làm việc &amp; Tự động đóng ca</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Sau khi mở ca, nhân viên phải nhập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Số tiền quỹ đầu ca (tiền mặt có sẵn trong ngăn kéo trước khi bắt đầu bán).</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Khi đóng ca, nhân viên phải nhập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Số tiền mặt cuối ca thực đếm được, cộng ghi chú nếu cần.</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Một nhân viên có thể mở 2 ca cùng lúc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hệ thống kiểm tra nếu đã có ca đang mở hoặc đã điểm danh active thì chặn mở thêm.</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Khi Admin bắt buộc đóng ca (force-close), tiền mặt cuối ca được tính ra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Tự động tính bằng tiền quỹ đầu ca cộng tổng doanh thu tiền mặt đã hoàn tất trong ca đó, không cần đếm tay.</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Ca bị hệ thống tự đóng và ca bị Admin bắt buộc đóng có cùng 1 trạng thái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cùng tên trạng thái, chỉ phân biệt được qua phần ghi chú, không có trường riêng để phân biệt rạch ròi nguồn gốc.</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Ai là người xếp lịch ca làm việc cho nhân viên?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Admin — xếp lịch theo tuần cho từng nhân viên, gán vào từng quầy/loại ca cụ thể.</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Nhân viên có tự đổi ca cho mình được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nhân viên chỉ xem lịch đã được xếp, việc điều phối người làm thay khi nghỉ phép do Admin quyết định.</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Việc tính đối soát tiền mặt cuối ca có tính luôn doanh thu QR/thẻ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chỉ cộng đúng phần doanh thu thanh toán bằng tiền mặt, không gộp QR/thẻ vì đó là tiền không nằm trong ngăn kéo vật lý.</w:t>
      </w:r>
    </w:p>
    <w:p>
      <w:pPr>
        <w:spacing w:after="40" w:before="120"/>
      </w:pPr>
      <w:r>
        <w:rPr>
          <w:rFonts w:ascii="Times New Roman" w:cs="Times New Roman" w:eastAsia="Times New Roman" w:hAnsi="Times New Roman"/>
          <w:b/>
          <w:bCs/>
          <w:color w:val="C00000"/>
          <w:sz w:val="22"/>
          <w:szCs w:val="22"/>
        </w:rPr>
        <w:t xml:space="preserve">Câu 9. </w:t>
      </w:r>
      <w:r>
        <w:rPr>
          <w:rFonts w:ascii="Times New Roman" w:cs="Times New Roman" w:eastAsia="Times New Roman" w:hAnsi="Times New Roman"/>
          <w:b/>
          <w:bCs/>
          <w:sz w:val="22"/>
          <w:szCs w:val="22"/>
        </w:rPr>
        <w:t xml:space="preserve">Đơn xin nghỉ phép có mấy loại?</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4 loại nghỉ, mỗi loại có mức khấu trừ lương riêng.</w:t>
      </w:r>
    </w:p>
    <w:p>
      <w:pPr>
        <w:spacing w:after="40" w:before="120"/>
      </w:pPr>
      <w:r>
        <w:rPr>
          <w:rFonts w:ascii="Times New Roman" w:cs="Times New Roman" w:eastAsia="Times New Roman" w:hAnsi="Times New Roman"/>
          <w:b/>
          <w:bCs/>
          <w:color w:val="C00000"/>
          <w:sz w:val="22"/>
          <w:szCs w:val="22"/>
        </w:rPr>
        <w:t xml:space="preserve">Câu 10. </w:t>
      </w:r>
      <w:r>
        <w:rPr>
          <w:rFonts w:ascii="Times New Roman" w:cs="Times New Roman" w:eastAsia="Times New Roman" w:hAnsi="Times New Roman"/>
          <w:b/>
          <w:bCs/>
          <w:sz w:val="22"/>
          <w:szCs w:val="22"/>
        </w:rPr>
        <w:t xml:space="preserve">Nghỉ đột xuất có yêu cầu gì khác nghỉ thường?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Phải đính kèm minh chứng khi xin nghỉ đột xuất.</w:t>
      </w:r>
    </w:p>
    <w:p>
      <w:pPr>
        <w:spacing w:after="40" w:before="120"/>
      </w:pPr>
      <w:r>
        <w:rPr>
          <w:rFonts w:ascii="Times New Roman" w:cs="Times New Roman" w:eastAsia="Times New Roman" w:hAnsi="Times New Roman"/>
          <w:b/>
          <w:bCs/>
          <w:color w:val="C00000"/>
          <w:sz w:val="22"/>
          <w:szCs w:val="22"/>
        </w:rPr>
        <w:t xml:space="preserve">Câu 11. </w:t>
      </w:r>
      <w:r>
        <w:rPr>
          <w:rFonts w:ascii="Times New Roman" w:cs="Times New Roman" w:eastAsia="Times New Roman" w:hAnsi="Times New Roman"/>
          <w:b/>
          <w:bCs/>
          <w:sz w:val="22"/>
          <w:szCs w:val="22"/>
        </w:rPr>
        <w:t xml:space="preserve">Ai duyệt đơn xin nghỉ phép?</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Admin — sau khi duyệt sẽ điều phối người làm thay nếu cần.</w:t>
      </w:r>
    </w:p>
    <w:p>
      <w:pPr>
        <w:pStyle w:val="Heading1"/>
        <w:spacing w:after="160" w:before="400"/>
      </w:pPr>
      <w:r>
        <w:t xml:space="preserve">5. Bảng lương</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Công thức tính lương thực nhận tổng quát?</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Lương cơ bản + Lương tăng ca + Phụ cấp + Thưởng − Khấu trừ.</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Lương cơ bản tính dựa trên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Tổng số giờ làm thực tế (trừ giờ tăng ca) nhân với đơn giá theo giờ, cộng dồn theo tháng.</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Lương tăng ca tính khác lương thường ở điểm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Nhân thêm hệ số tăng ca (overtime multiplier) ngoài đơn giá giờ thường.</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Phụ cấp lấy từ đâu?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Cộng dồn khoản phụ cấp gắn với từng loại ca mà nhân viên đã làm trong tháng.</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Khấu trừ lương đến từ đâu?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Từ các đơn nghỉ phép đã được duyệt có áp dụng mức trừ lương (nghỉ không phép/đột xuất).</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Thưởng do ai nhập và khi nào được sửa?</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Admin nhập tay, chỉ được sửa khi bảng lương còn ở trạng thái Nháp.</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Bảng lương có mấy trạng thái, chuyển đổi ra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3 trạng thái: Nháp → Xác nhận → Đã trả — chỉ đi 1 chiều, không quay lui hay nhảy cóc.</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Có thể tạo 2 bảng lương cùng tháng cho 1 nhân viên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có ràng buộc duy nhất theo tài khoản + tháng + năm ở tầng cơ sở dữ liệu.</w:t>
      </w:r>
    </w:p>
    <w:p>
      <w:pPr>
        <w:spacing w:after="40" w:before="120"/>
      </w:pPr>
      <w:r>
        <w:rPr>
          <w:rFonts w:ascii="Times New Roman" w:cs="Times New Roman" w:eastAsia="Times New Roman" w:hAnsi="Times New Roman"/>
          <w:b/>
          <w:bCs/>
          <w:color w:val="C00000"/>
          <w:sz w:val="22"/>
          <w:szCs w:val="22"/>
        </w:rPr>
        <w:t xml:space="preserve">Câu 9. </w:t>
      </w:r>
      <w:r>
        <w:rPr>
          <w:rFonts w:ascii="Times New Roman" w:cs="Times New Roman" w:eastAsia="Times New Roman" w:hAnsi="Times New Roman"/>
          <w:b/>
          <w:bCs/>
          <w:sz w:val="22"/>
          <w:szCs w:val="22"/>
        </w:rPr>
        <w:t xml:space="preserve">Nếu tạo lại bảng lương cho tháng đã có bản Nháp thì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Bản Nháp cũ bị xóa và thay bằng bản tính lại mới, chỉ áp dụng khi vẫn đang ở trạng thái Nháp.</w:t>
      </w:r>
    </w:p>
    <w:p>
      <w:pPr>
        <w:spacing w:after="40" w:before="120"/>
      </w:pPr>
      <w:r>
        <w:rPr>
          <w:rFonts w:ascii="Times New Roman" w:cs="Times New Roman" w:eastAsia="Times New Roman" w:hAnsi="Times New Roman"/>
          <w:b/>
          <w:bCs/>
          <w:color w:val="C00000"/>
          <w:sz w:val="22"/>
          <w:szCs w:val="22"/>
        </w:rPr>
        <w:t xml:space="preserve">Câu 10. </w:t>
      </w:r>
      <w:r>
        <w:rPr>
          <w:rFonts w:ascii="Times New Roman" w:cs="Times New Roman" w:eastAsia="Times New Roman" w:hAnsi="Times New Roman"/>
          <w:b/>
          <w:bCs/>
          <w:sz w:val="22"/>
          <w:szCs w:val="22"/>
        </w:rPr>
        <w:t xml:space="preserve">Đơn giá lương theo giờ có mức sàn tối thiểu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50.000đ/giờ, được ràng buộc ở tầng cơ sở dữ liệu.</w:t>
      </w:r>
    </w:p>
    <w:p>
      <w:pPr>
        <w:spacing w:after="40" w:before="120"/>
      </w:pPr>
      <w:r>
        <w:rPr>
          <w:rFonts w:ascii="Times New Roman" w:cs="Times New Roman" w:eastAsia="Times New Roman" w:hAnsi="Times New Roman"/>
          <w:b/>
          <w:bCs/>
          <w:color w:val="C00000"/>
          <w:sz w:val="22"/>
          <w:szCs w:val="22"/>
        </w:rPr>
        <w:t xml:space="preserve">Câu 11. </w:t>
      </w:r>
      <w:r>
        <w:rPr>
          <w:rFonts w:ascii="Times New Roman" w:cs="Times New Roman" w:eastAsia="Times New Roman" w:hAnsi="Times New Roman"/>
          <w:b/>
          <w:bCs/>
          <w:sz w:val="22"/>
          <w:szCs w:val="22"/>
        </w:rPr>
        <w:t xml:space="preserve">Thủ kho có công thức tính lương riêng khác nhân viên bán hàng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tìm thấy công thức tách riêng theo vai trò — đều dùng chung công thức dựa trên giờ công thực tế từ bảng chấm công.</w:t>
      </w:r>
    </w:p>
    <w:p>
      <w:pPr>
        <w:pStyle w:val="Heading1"/>
        <w:spacing w:after="160" w:before="400"/>
      </w:pPr>
      <w:r>
        <w:t xml:space="preserve">6. Bán hàng POS</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FEFO là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First Expired First Out — ưu tiên xuất bán lô hàng có hạn sử dụng gần nhất trước.</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FEFO trong bán hàng được thực hiện ở đâu?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Trong một thủ tục lưu trữ (stored procedure) của cơ sở dữ liệu, tự động chọn lô theo thứ tự hạn dùng tăng dần.</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Nếu 1 lô không đủ số lượng cần bán thì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Tự động chia nhỏ, lấy tiếp từ lô có hạn dùng gần kế tiếp cho tới khi đủ số lượng yêu cầu.</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Nếu tổng tồn kho không đủ để bán thì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Giao dịch bị hủy toàn bộ (rollback), báo lỗi không đủ tồn kho.</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Tồn kho được trừ ngay khi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Ngay sau khi dòng chi tiết hóa đơn được ghi nhận, có một trigger cơ sở dữ liệu tự động trừ tồn và ghi log biến động kho.</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Bán trùng đơn (double-submit) do bấm 2 lần được xử lý ra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Mỗi lần bán có 1 mã yêu cầu riêng do trình duyệt tạo; nếu trùng mã trong vòng 10 phút, hệ thống không xử lý lại mà trả về đúng kết quả của lần đầu.</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Khách hàng được tích điểm khi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Khi hóa đơn có gắn thông tin khách hàng và giao dịch hoàn tất thành công.</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Tỷ lệ tích điểm là bao nhiêu?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1 điểm cho mỗi 1.000 đồng chi tiêu.</w:t>
      </w:r>
    </w:p>
    <w:p>
      <w:pPr>
        <w:spacing w:after="40" w:before="120"/>
      </w:pPr>
      <w:r>
        <w:rPr>
          <w:rFonts w:ascii="Times New Roman" w:cs="Times New Roman" w:eastAsia="Times New Roman" w:hAnsi="Times New Roman"/>
          <w:b/>
          <w:bCs/>
          <w:color w:val="C00000"/>
          <w:sz w:val="22"/>
          <w:szCs w:val="22"/>
        </w:rPr>
        <w:t xml:space="preserve">Câu 9. </w:t>
      </w:r>
      <w:r>
        <w:rPr>
          <w:rFonts w:ascii="Times New Roman" w:cs="Times New Roman" w:eastAsia="Times New Roman" w:hAnsi="Times New Roman"/>
          <w:b/>
          <w:bCs/>
          <w:sz w:val="22"/>
          <w:szCs w:val="22"/>
        </w:rPr>
        <w:t xml:space="preserve">Thanh toán online qua PayOS xác thực bằng cách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Ký số HMAC-SHA256 để đảm bảo yêu cầu tạo đơn và xác nhận thanh toán không bị giả mạo.</w:t>
      </w:r>
    </w:p>
    <w:p>
      <w:pPr>
        <w:spacing w:after="40" w:before="120"/>
      </w:pPr>
      <w:r>
        <w:rPr>
          <w:rFonts w:ascii="Times New Roman" w:cs="Times New Roman" w:eastAsia="Times New Roman" w:hAnsi="Times New Roman"/>
          <w:b/>
          <w:bCs/>
          <w:color w:val="C00000"/>
          <w:sz w:val="22"/>
          <w:szCs w:val="22"/>
        </w:rPr>
        <w:t xml:space="preserve">Câu 10. </w:t>
      </w:r>
      <w:r>
        <w:rPr>
          <w:rFonts w:ascii="Times New Roman" w:cs="Times New Roman" w:eastAsia="Times New Roman" w:hAnsi="Times New Roman"/>
          <w:b/>
          <w:bCs/>
          <w:sz w:val="22"/>
          <w:szCs w:val="22"/>
        </w:rPr>
        <w:t xml:space="preserve">Mã QR thanh toán có hiệu lực trong bao lâu?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5 phút.</w:t>
      </w:r>
    </w:p>
    <w:p>
      <w:pPr>
        <w:spacing w:after="40" w:before="120"/>
      </w:pPr>
      <w:r>
        <w:rPr>
          <w:rFonts w:ascii="Times New Roman" w:cs="Times New Roman" w:eastAsia="Times New Roman" w:hAnsi="Times New Roman"/>
          <w:b/>
          <w:bCs/>
          <w:color w:val="C00000"/>
          <w:sz w:val="22"/>
          <w:szCs w:val="22"/>
        </w:rPr>
        <w:t xml:space="preserve">Câu 11. </w:t>
      </w:r>
      <w:r>
        <w:rPr>
          <w:rFonts w:ascii="Times New Roman" w:cs="Times New Roman" w:eastAsia="Times New Roman" w:hAnsi="Times New Roman"/>
          <w:b/>
          <w:bCs/>
          <w:sz w:val="22"/>
          <w:szCs w:val="22"/>
        </w:rPr>
        <w:t xml:space="preserve">Giá tiền hóa đơn có tin theo số client gửi lên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luôn tính lại tổng tiền từ cơ sở dữ liệu, không tin số liệu client tự gửi, tránh gian lận sửa giá.</w:t>
      </w:r>
    </w:p>
    <w:p>
      <w:pPr>
        <w:spacing w:after="40" w:before="120"/>
      </w:pPr>
      <w:r>
        <w:rPr>
          <w:rFonts w:ascii="Times New Roman" w:cs="Times New Roman" w:eastAsia="Times New Roman" w:hAnsi="Times New Roman"/>
          <w:b/>
          <w:bCs/>
          <w:color w:val="C00000"/>
          <w:sz w:val="22"/>
          <w:szCs w:val="22"/>
        </w:rPr>
        <w:t xml:space="preserve">Câu 12. </w:t>
      </w:r>
      <w:r>
        <w:rPr>
          <w:rFonts w:ascii="Times New Roman" w:cs="Times New Roman" w:eastAsia="Times New Roman" w:hAnsi="Times New Roman"/>
          <w:b/>
          <w:bCs/>
          <w:sz w:val="22"/>
          <w:szCs w:val="22"/>
        </w:rPr>
        <w:t xml:space="preserve">Giảm giá hóa đơn có thể vượt quá tổng tiền hàng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giá trị giảm giá luôn bị giới hạn trong khoảng từ 0 đến đúng bằng tổng tiền hàng.</w:t>
      </w:r>
    </w:p>
    <w:p>
      <w:pPr>
        <w:spacing w:after="40" w:before="120"/>
      </w:pPr>
      <w:r>
        <w:rPr>
          <w:rFonts w:ascii="Times New Roman" w:cs="Times New Roman" w:eastAsia="Times New Roman" w:hAnsi="Times New Roman"/>
          <w:b/>
          <w:bCs/>
          <w:color w:val="C00000"/>
          <w:sz w:val="22"/>
          <w:szCs w:val="22"/>
        </w:rPr>
        <w:t xml:space="preserve">Câu 13. </w:t>
      </w:r>
      <w:r>
        <w:rPr>
          <w:rFonts w:ascii="Times New Roman" w:cs="Times New Roman" w:eastAsia="Times New Roman" w:hAnsi="Times New Roman"/>
          <w:b/>
          <w:bCs/>
          <w:sz w:val="22"/>
          <w:szCs w:val="22"/>
        </w:rPr>
        <w:t xml:space="preserve">Quét mã vạch một sản phẩm chưa từng có trong hệ thống thì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Cho phép tạo nhanh thuốc mới ngay tại chỗ hoặc gán mã đó vào một thuốc đã có sẵn.</w:t>
      </w:r>
    </w:p>
    <w:p>
      <w:pPr>
        <w:spacing w:after="40" w:before="120"/>
      </w:pPr>
      <w:r>
        <w:rPr>
          <w:rFonts w:ascii="Times New Roman" w:cs="Times New Roman" w:eastAsia="Times New Roman" w:hAnsi="Times New Roman"/>
          <w:b/>
          <w:bCs/>
          <w:color w:val="C00000"/>
          <w:sz w:val="22"/>
          <w:szCs w:val="22"/>
        </w:rPr>
        <w:t xml:space="preserve">Câu 14. </w:t>
      </w:r>
      <w:r>
        <w:rPr>
          <w:rFonts w:ascii="Times New Roman" w:cs="Times New Roman" w:eastAsia="Times New Roman" w:hAnsi="Times New Roman"/>
          <w:b/>
          <w:bCs/>
          <w:sz w:val="22"/>
          <w:szCs w:val="22"/>
        </w:rPr>
        <w:t xml:space="preserve">Tính năng tạo nhanh thuốc mới khi quét mã lạ thuộc module nào — POS hay Kho?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Thuộc module Nhập kho của Thủ kho (wizard nhập kho), không phải POS bán hàng — cần phân biệt rõ khi trình bày.</w:t>
      </w:r>
    </w:p>
    <w:p>
      <w:pPr>
        <w:spacing w:after="40" w:before="120"/>
      </w:pPr>
      <w:r>
        <w:rPr>
          <w:rFonts w:ascii="Times New Roman" w:cs="Times New Roman" w:eastAsia="Times New Roman" w:hAnsi="Times New Roman"/>
          <w:b/>
          <w:bCs/>
          <w:color w:val="C00000"/>
          <w:sz w:val="22"/>
          <w:szCs w:val="22"/>
        </w:rPr>
        <w:t xml:space="preserve">Câu 15. </w:t>
      </w:r>
      <w:r>
        <w:rPr>
          <w:rFonts w:ascii="Times New Roman" w:cs="Times New Roman" w:eastAsia="Times New Roman" w:hAnsi="Times New Roman"/>
          <w:b/>
          <w:bCs/>
          <w:sz w:val="22"/>
          <w:szCs w:val="22"/>
        </w:rPr>
        <w:t xml:space="preserve">Có nhiều hình thức thanh toán nào tại quầy?</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Tiền mặt, chuyển khoản/quẹt thẻ, và QR code qua PayOS.</w:t>
      </w:r>
    </w:p>
    <w:p>
      <w:pPr>
        <w:spacing w:after="40" w:before="120"/>
      </w:pPr>
      <w:r>
        <w:rPr>
          <w:rFonts w:ascii="Times New Roman" w:cs="Times New Roman" w:eastAsia="Times New Roman" w:hAnsi="Times New Roman"/>
          <w:b/>
          <w:bCs/>
          <w:color w:val="C00000"/>
          <w:sz w:val="22"/>
          <w:szCs w:val="22"/>
        </w:rPr>
        <w:t xml:space="preserve">Câu 16. </w:t>
      </w:r>
      <w:r>
        <w:rPr>
          <w:rFonts w:ascii="Times New Roman" w:cs="Times New Roman" w:eastAsia="Times New Roman" w:hAnsi="Times New Roman"/>
          <w:b/>
          <w:bCs/>
          <w:sz w:val="22"/>
          <w:szCs w:val="22"/>
        </w:rPr>
        <w:t xml:space="preserve">Bán hàng có yêu cầu khách hàng phải có tài khoản mới bán được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có thể bán cho khách vãng lai, không gắn thông tin khách hàng, chỉ khi có gắn khách hàng mới tích điểm.</w:t>
      </w:r>
    </w:p>
    <w:p>
      <w:pPr>
        <w:spacing w:after="40" w:before="120"/>
      </w:pPr>
      <w:r>
        <w:rPr>
          <w:rFonts w:ascii="Times New Roman" w:cs="Times New Roman" w:eastAsia="Times New Roman" w:hAnsi="Times New Roman"/>
          <w:b/>
          <w:bCs/>
          <w:color w:val="C00000"/>
          <w:sz w:val="22"/>
          <w:szCs w:val="22"/>
        </w:rPr>
        <w:t xml:space="preserve">Câu 17. </w:t>
      </w:r>
      <w:r>
        <w:rPr>
          <w:rFonts w:ascii="Times New Roman" w:cs="Times New Roman" w:eastAsia="Times New Roman" w:hAnsi="Times New Roman"/>
          <w:b/>
          <w:bCs/>
          <w:sz w:val="22"/>
          <w:szCs w:val="22"/>
        </w:rPr>
        <w:t xml:space="preserve">Kiểm tra tồn kho khi thêm sản phẩm vào giỏ hàng ở POS có real-time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hiển thị đúng tồn kho hiện tại, phòng trường hợp thuốc vừa hết hàng.</w:t>
      </w:r>
    </w:p>
    <w:p>
      <w:pPr>
        <w:pStyle w:val="Heading1"/>
        <w:spacing w:after="160" w:before="400"/>
      </w:pPr>
      <w:r>
        <w:t xml:space="preserve">7. Trả hàng</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Có mấy loại trả hàng/hủy?</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3 loại: khách trả hàng, hủy hàng hết hạn, và thu hồi theo lô.</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Validate số lượng trả hàng của khách như thế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được vượt quá số lượng đã bán trừ đi số lượng đã trả trước đó của cùng hóa đơn/lô.</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Trả hàng có tự động cộng lại vào kho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Tùy chọn — Admin quyết định qua một lựa chọn khi xử lý, không phải lúc nào cũng tự cộng lại.</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Hủy hàng hết hạn có cộng lại vào kho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hàng hết hạn/thu hồi không được cộng lại tồn kho khả dụng.</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Trả hàng có ảnh hưởng gì tới điểm thưởng của khách?</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điểm đã tích cho phần hàng trả sẽ bị trừ lại tương ứng, đồng thời điểm đã dùng để đổi ưu đãi cho hóa đơn đó cũng được hoàn lại nếu có.</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Ai được quyền xử lý trả hàng?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Admin, thao tác trên trang quản lý Trả hàng.</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Trả hàng có ghi lại lịch sử biến động kho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mọi lần trả hàng/hủy đều tự động ghi 1 dòng biến động kho tương ứng loại xử lý.</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Có validate lý do khi xử lý trả hàng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bắt buộc nhập lý do/ghi chú khi xử lý.</w:t>
      </w:r>
    </w:p>
    <w:p>
      <w:pPr>
        <w:pStyle w:val="Heading1"/>
        <w:spacing w:after="160" w:before="400"/>
      </w:pPr>
      <w:r>
        <w:t xml:space="preserve">8. Khách hàng &amp; Chương trình thành viên</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Khách hàng đăng nhập cổng thông tin bằng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Chỉ bằng số điện thoại, không cần mật khẩu, không có OTP.</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Nếu số điện thoại chưa có trong hệ thống thì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Báo lỗi, yêu cầu đăng ký trực tiếp tại quầy, hệ thống không tự tạo tài khoản mới qua Portal.</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Có bao nhiêu hạng thành viên?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3 hạng: Bạc (mặc định), Vàng, Bạch Kim.</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Điều kiện lên hạng dựa trên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Tổng điểm tích lũy từ trước tới nay, không phải điểm còn khả dụng để đổi.</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Đổi điểm lấy ưu đãi có tự nhập số điểm tùy ý được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chỉ chấp nhận đúng 3 mức cố định: 100, 300, hoặc 500 điểm.</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Khách hàng xem được hóa đơn của người khác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mọi truy vấn đều giới hạn đúng theo khách hàng đang đăng nhập.</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Portal khách hàng có tính năng giỏ hàng/mua hàng online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chỉ xem lịch sử, đổi điểm, cập nhật hồ sơ; không có luồng đặt hàng/thanh toán trực tuyến qua Portal.</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Khách hàng cập nhật được những thông tin gì trên hồ sơ cá nhân?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Thông tin liên hệ và đặc biệt là hồ sơ sức khỏe — tiền sử dị ứng, bệnh nền mãn tính.</w:t>
      </w:r>
    </w:p>
    <w:p>
      <w:pPr>
        <w:spacing w:after="40" w:before="120"/>
      </w:pPr>
      <w:r>
        <w:rPr>
          <w:rFonts w:ascii="Times New Roman" w:cs="Times New Roman" w:eastAsia="Times New Roman" w:hAnsi="Times New Roman"/>
          <w:b/>
          <w:bCs/>
          <w:color w:val="C00000"/>
          <w:sz w:val="22"/>
          <w:szCs w:val="22"/>
        </w:rPr>
        <w:t xml:space="preserve">Câu 9. </w:t>
      </w:r>
      <w:r>
        <w:rPr>
          <w:rFonts w:ascii="Times New Roman" w:cs="Times New Roman" w:eastAsia="Times New Roman" w:hAnsi="Times New Roman"/>
          <w:b/>
          <w:bCs/>
          <w:sz w:val="22"/>
          <w:szCs w:val="22"/>
        </w:rPr>
        <w:t xml:space="preserve">Vì sao Portal lại có phần khai báo dị ứng/bệnh nền?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Hỗ trợ dược sĩ tư vấn thuốc an toàn hơn cho khách hàng ở những lần mua sau, tránh kê nhầm thuốc gây tương tác với tình trạng sức khỏe đã khai báo.</w:t>
      </w:r>
    </w:p>
    <w:p>
      <w:pPr>
        <w:spacing w:after="40" w:before="120"/>
      </w:pPr>
      <w:r>
        <w:rPr>
          <w:rFonts w:ascii="Times New Roman" w:cs="Times New Roman" w:eastAsia="Times New Roman" w:hAnsi="Times New Roman"/>
          <w:b/>
          <w:bCs/>
          <w:color w:val="C00000"/>
          <w:sz w:val="22"/>
          <w:szCs w:val="22"/>
        </w:rPr>
        <w:t xml:space="preserve">Câu 10. </w:t>
      </w:r>
      <w:r>
        <w:rPr>
          <w:rFonts w:ascii="Times New Roman" w:cs="Times New Roman" w:eastAsia="Times New Roman" w:hAnsi="Times New Roman"/>
          <w:b/>
          <w:bCs/>
          <w:sz w:val="22"/>
          <w:szCs w:val="22"/>
        </w:rPr>
        <w:t xml:space="preserve">Khách hàng xem được chi tiết từng dòng thuốc trong 1 hóa đơn cũ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xem được số lô, hạn sử dụng, đơn giá của từng thuốc trong hóa đơn đã mua.</w:t>
      </w:r>
    </w:p>
    <w:p>
      <w:pPr>
        <w:spacing w:after="40" w:before="120"/>
      </w:pPr>
      <w:r>
        <w:rPr>
          <w:rFonts w:ascii="Times New Roman" w:cs="Times New Roman" w:eastAsia="Times New Roman" w:hAnsi="Times New Roman"/>
          <w:b/>
          <w:bCs/>
          <w:color w:val="C00000"/>
          <w:sz w:val="22"/>
          <w:szCs w:val="22"/>
        </w:rPr>
        <w:t xml:space="preserve">Câu 11. </w:t>
      </w:r>
      <w:r>
        <w:rPr>
          <w:rFonts w:ascii="Times New Roman" w:cs="Times New Roman" w:eastAsia="Times New Roman" w:hAnsi="Times New Roman"/>
          <w:b/>
          <w:bCs/>
          <w:sz w:val="22"/>
          <w:szCs w:val="22"/>
        </w:rPr>
        <w:t xml:space="preserve">Điểm thưởng có bị trừ nếu khách không dùng trong thời gian dài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có cơ chế hết hạn điểm được ghi nhận trong code — điểm không tự động bị trừ theo thời gian.</w:t>
      </w:r>
    </w:p>
    <w:p>
      <w:pPr>
        <w:pStyle w:val="Heading1"/>
        <w:spacing w:after="160" w:before="400"/>
      </w:pPr>
      <w:r>
        <w:t xml:space="preserve">9. Thủ kho (Warehouse)</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Thủ kho đăng nhập ở cổng riêng hay chung với nhân viên khác?</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Cổng riêng, chỉ chấp nhận đúng vai trò Thủ kho.</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FEFO trong xuất kho có dùng chung cơ chế với FEFO khi bán hàng ở POS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là 2 cơ chế độc lập cho 2 nghiệp vụ khác nhau, tuy cùng nguyên lý ưu tiên hạn dùng gần nhất.</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ROP (điểm đặt hàng lại) được tính dựa trên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Mức tiêu thụ trung bình mỗi ngày trong 30 ngày gần nhất, nhân với thời gian giao hàng của nhà cung cấp, cộng thêm tồn kho tối thiểu quy định.</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Khi nào hệ thống tự đề xuất đặt hàng lại?</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Khi tồn kho hiện tại giảm xuống bằng hoặc dưới ROP, và chưa có đề xuất nào đang chờ xử lý cho thuốc đó.</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Gợi ý đặt hàng chạy tự động theo chu kỳ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Mỗi giờ một lần.</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Cảnh báo hạn dùng có mấy mức?</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3 mức hiển thị: còn hạn dài (91-180 ngày), cận hạn (31-90 ngày), và đã bị cách ly tự động (dưới 30 ngày).</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Lô hàng dưới 30 ngày hạn dùng bị xử lý ra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Tự động chuyển sang trạng thái cách ly, ngăn không cho bán tiếp.</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Thu hồi khẩn cấp 1 lô hàng có ảnh hưởng gì tới việc bán ở quầy?</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Lô đó bị đổi trạng thái nên tự động không còn được chọn khi bán hàng theo FEFO — chặn bán ngay lập tức mà không cần sửa logic bán hàng.</w:t>
      </w:r>
    </w:p>
    <w:p>
      <w:pPr>
        <w:spacing w:after="40" w:before="120"/>
      </w:pPr>
      <w:r>
        <w:rPr>
          <w:rFonts w:ascii="Times New Roman" w:cs="Times New Roman" w:eastAsia="Times New Roman" w:hAnsi="Times New Roman"/>
          <w:b/>
          <w:bCs/>
          <w:color w:val="C00000"/>
          <w:sz w:val="22"/>
          <w:szCs w:val="22"/>
        </w:rPr>
        <w:t xml:space="preserve">Câu 9. </w:t>
      </w:r>
      <w:r>
        <w:rPr>
          <w:rFonts w:ascii="Times New Roman" w:cs="Times New Roman" w:eastAsia="Times New Roman" w:hAnsi="Times New Roman"/>
          <w:b/>
          <w:bCs/>
          <w:sz w:val="22"/>
          <w:szCs w:val="22"/>
        </w:rPr>
        <w:t xml:space="preserve">Thu hồi khẩn cấp có bắt buộc nhập lý do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bắt buộc, không được để trống.</w:t>
      </w:r>
    </w:p>
    <w:p>
      <w:pPr>
        <w:spacing w:after="40" w:before="120"/>
      </w:pPr>
      <w:r>
        <w:rPr>
          <w:rFonts w:ascii="Times New Roman" w:cs="Times New Roman" w:eastAsia="Times New Roman" w:hAnsi="Times New Roman"/>
          <w:b/>
          <w:bCs/>
          <w:color w:val="C00000"/>
          <w:sz w:val="22"/>
          <w:szCs w:val="22"/>
        </w:rPr>
        <w:t xml:space="preserve">Câu 10. </w:t>
      </w:r>
      <w:r>
        <w:rPr>
          <w:rFonts w:ascii="Times New Roman" w:cs="Times New Roman" w:eastAsia="Times New Roman" w:hAnsi="Times New Roman"/>
          <w:b/>
          <w:bCs/>
          <w:sz w:val="22"/>
          <w:szCs w:val="22"/>
        </w:rPr>
        <w:t xml:space="preserve">Task giao cho Thủ kho có bao nhiêu trạng thái?</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7 trạng thái: chờ xử lý, đang làm, đang xem xét, bị chặn, hoàn thành đúng hạn, hoàn thành trễ hạn, đã hủy.</w:t>
      </w:r>
    </w:p>
    <w:p>
      <w:pPr>
        <w:spacing w:after="40" w:before="120"/>
      </w:pPr>
      <w:r>
        <w:rPr>
          <w:rFonts w:ascii="Times New Roman" w:cs="Times New Roman" w:eastAsia="Times New Roman" w:hAnsi="Times New Roman"/>
          <w:b/>
          <w:bCs/>
          <w:color w:val="C00000"/>
          <w:sz w:val="22"/>
          <w:szCs w:val="22"/>
        </w:rPr>
        <w:t xml:space="preserve">Câu 11. </w:t>
      </w:r>
      <w:r>
        <w:rPr>
          <w:rFonts w:ascii="Times New Roman" w:cs="Times New Roman" w:eastAsia="Times New Roman" w:hAnsi="Times New Roman"/>
          <w:b/>
          <w:bCs/>
          <w:sz w:val="22"/>
          <w:szCs w:val="22"/>
        </w:rPr>
        <w:t xml:space="preserve">Bảng Kanban hiển thị bao nhiêu cột?</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Gộp lại còn khoảng vài cột chính (Cần làm, Đang làm, Xem xét, Hoàn thành, Đã hủy, Bị chặn) — 2 trạng thái hoàn thành đúng/trễ hạn được gộp chung 1 cột "Hoàn thành" trên giao diện.</w:t>
      </w:r>
    </w:p>
    <w:p>
      <w:pPr>
        <w:spacing w:after="40" w:before="120"/>
      </w:pPr>
      <w:r>
        <w:rPr>
          <w:rFonts w:ascii="Times New Roman" w:cs="Times New Roman" w:eastAsia="Times New Roman" w:hAnsi="Times New Roman"/>
          <w:b/>
          <w:bCs/>
          <w:color w:val="C00000"/>
          <w:sz w:val="22"/>
          <w:szCs w:val="22"/>
        </w:rPr>
        <w:t xml:space="preserve">Câu 12. </w:t>
      </w:r>
      <w:r>
        <w:rPr>
          <w:rFonts w:ascii="Times New Roman" w:cs="Times New Roman" w:eastAsia="Times New Roman" w:hAnsi="Times New Roman"/>
          <w:b/>
          <w:bCs/>
          <w:sz w:val="22"/>
          <w:szCs w:val="22"/>
        </w:rPr>
        <w:t xml:space="preserve">Wizard nhập kho gồm mấy bước?</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4 bước: chọn nhà cung cấp, thêm các dòng thuốc, nhập chi tiết lô/giá, chọn phương thức thanh toán.</w:t>
      </w:r>
    </w:p>
    <w:p>
      <w:pPr>
        <w:spacing w:after="40" w:before="120"/>
      </w:pPr>
      <w:r>
        <w:rPr>
          <w:rFonts w:ascii="Times New Roman" w:cs="Times New Roman" w:eastAsia="Times New Roman" w:hAnsi="Times New Roman"/>
          <w:b/>
          <w:bCs/>
          <w:color w:val="C00000"/>
          <w:sz w:val="22"/>
          <w:szCs w:val="22"/>
        </w:rPr>
        <w:t xml:space="preserve">Câu 13. </w:t>
      </w:r>
      <w:r>
        <w:rPr>
          <w:rFonts w:ascii="Times New Roman" w:cs="Times New Roman" w:eastAsia="Times New Roman" w:hAnsi="Times New Roman"/>
          <w:b/>
          <w:bCs/>
          <w:sz w:val="22"/>
          <w:szCs w:val="22"/>
        </w:rPr>
        <w:t xml:space="preserve">Nhập kho có bắt buộc gắn với đơn mua hàng (Purchase Order)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bắt buộc — có thể nhập theo đơn mua hàng có sẵn hoặc nhập lẻ trực tiếp.</w:t>
      </w:r>
    </w:p>
    <w:p>
      <w:pPr>
        <w:spacing w:after="40" w:before="120"/>
      </w:pPr>
      <w:r>
        <w:rPr>
          <w:rFonts w:ascii="Times New Roman" w:cs="Times New Roman" w:eastAsia="Times New Roman" w:hAnsi="Times New Roman"/>
          <w:b/>
          <w:bCs/>
          <w:color w:val="C00000"/>
          <w:sz w:val="22"/>
          <w:szCs w:val="22"/>
        </w:rPr>
        <w:t xml:space="preserve">Câu 14. </w:t>
      </w:r>
      <w:r>
        <w:rPr>
          <w:rFonts w:ascii="Times New Roman" w:cs="Times New Roman" w:eastAsia="Times New Roman" w:hAnsi="Times New Roman"/>
          <w:b/>
          <w:bCs/>
          <w:sz w:val="22"/>
          <w:szCs w:val="22"/>
        </w:rPr>
        <w:t xml:space="preserve">Vị trí kệ (Shelf) có thể xóa tùy ý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bị chặn xóa nếu kệ đó vẫn còn đang gán thuốc, tránh mất liên kết dữ liệu.</w:t>
      </w:r>
    </w:p>
    <w:p>
      <w:pPr>
        <w:spacing w:after="40" w:before="120"/>
      </w:pPr>
      <w:r>
        <w:rPr>
          <w:rFonts w:ascii="Times New Roman" w:cs="Times New Roman" w:eastAsia="Times New Roman" w:hAnsi="Times New Roman"/>
          <w:b/>
          <w:bCs/>
          <w:color w:val="C00000"/>
          <w:sz w:val="22"/>
          <w:szCs w:val="22"/>
        </w:rPr>
        <w:t xml:space="preserve">Câu 15. </w:t>
      </w:r>
      <w:r>
        <w:rPr>
          <w:rFonts w:ascii="Times New Roman" w:cs="Times New Roman" w:eastAsia="Times New Roman" w:hAnsi="Times New Roman"/>
          <w:b/>
          <w:bCs/>
          <w:sz w:val="22"/>
          <w:szCs w:val="22"/>
        </w:rPr>
        <w:t xml:space="preserve">Lịch sử di chuyển kho hiển thị những thông tin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Tên thuốc, số lô, và người thực hiện thao tác — kết hợp dữ liệu từ nhiều bảng.</w:t>
      </w:r>
    </w:p>
    <w:p>
      <w:pPr>
        <w:spacing w:after="40" w:before="120"/>
      </w:pPr>
      <w:r>
        <w:rPr>
          <w:rFonts w:ascii="Times New Roman" w:cs="Times New Roman" w:eastAsia="Times New Roman" w:hAnsi="Times New Roman"/>
          <w:b/>
          <w:bCs/>
          <w:color w:val="C00000"/>
          <w:sz w:val="22"/>
          <w:szCs w:val="22"/>
        </w:rPr>
        <w:t xml:space="preserve">Câu 16. </w:t>
      </w:r>
      <w:r>
        <w:rPr>
          <w:rFonts w:ascii="Times New Roman" w:cs="Times New Roman" w:eastAsia="Times New Roman" w:hAnsi="Times New Roman"/>
          <w:b/>
          <w:bCs/>
          <w:sz w:val="22"/>
          <w:szCs w:val="22"/>
        </w:rPr>
        <w:t xml:space="preserve">Xem gợi ý đặt hàng có tự động tạo đơn mua ngay không, hay Thủ kho phải xác nhận?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Hệ thống tự tạo phiếu đề xuất ở trạng thái chờ, Thủ kho xem và xử lý tiếp chứ không tự động đặt hàng thật với nhà cung cấp.</w:t>
      </w:r>
    </w:p>
    <w:p>
      <w:pPr>
        <w:pStyle w:val="Heading1"/>
        <w:spacing w:after="160" w:before="400"/>
      </w:pPr>
      <w:r>
        <w:t xml:space="preserve">10. Thông báo &amp; SSE</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SSE là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Server-Sent Events — công nghệ cho phép server chủ động đẩy dữ liệu về trình duyệt qua kết nối mở liên tục, không cần client hỏi lại.</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SSE dùng trong hệ thống cho việc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2 việc: cảnh báo tồn kho real-time và thông báo nội bộ (đơn nghỉ, yêu cầu đặt lại mật khẩu, đăng ký lại khuôn mặt).</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Vì sao cần cơ chế heartbeat cho kết nối SSE?</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Để server phát hiện sớm khi client đã ngắt kết nối, tránh giữ lại các kết nối "ma" chiếm tài nguyên trình duyệt.</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Khi có giao dịch bán hàng mới, tồn kho hiển thị ở màn hình khác cập nhật ra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Server chủ động đẩy số liệu mới qua kết nối SSE đang mở, màn hình khác tự cập nhật ngay không cần reload.</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Badge thông báo trên giao diện Admin tổng hợp từ đâu?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Cộng dồn số đơn nghỉ phép chờ duyệt, số yêu cầu đặt lại mật khẩu chờ xử lý, và số yêu cầu đăng ký lại khuôn mặt đang chờ.</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Nhân viên có nhận được thông báo nhắc nhở ca làm việc sắp tới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hệ thống tự sinh nhắc nhở khi ca sắp bắt đầu trong một khoảng thời gian ngắn.</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Task giao cho Thủ kho có cảnh báo khi sắp trễ hạn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cơ chế theo dõi tự động (watchdog) phân loại mức độ theo thời gian còn lại tới hạn chót và cảnh báo tăng dần.</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Thông báo có gửi qua email không hay chỉ hiển thị trong ứng dụng?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cả hai kênh cho một số loại thông báo quan trọng — vừa hiển thị trong ứng dụng vừa gửi email, tùy loại sự kiện.</w:t>
      </w:r>
    </w:p>
    <w:p>
      <w:pPr>
        <w:pStyle w:val="Heading1"/>
        <w:spacing w:after="160" w:before="400"/>
      </w:pPr>
      <w:r>
        <w:t xml:space="preserve">11. Dữ liệu nền (Thuốc, Danh mục, NCC...)</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Hệ thống chống trùng thuốc dựa trên những tiêu chí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Trùng mã vạch, hoặc trùng số đăng ký lưu hành, hoặc trùng tên thuốc (không phân biệt hoa thường) — bất kỳ điều kiện nào khớp cũng bị coi là trùng.</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Chống trùng tên danh mục thuốc (Category) thực hiện ở đâu?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Hoàn toàn dựa vào ràng buộc UNIQUE của cơ sở dữ liệu, tầng ứng dụng không kiểm tra trước.</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Nhà cung cấp có chống trùng tên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không có ràng buộc chống trùng tên nhà cung cấp ở cả 2 tầng.</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Hạn sử dụng phải sau ngày sản xuất được kiểm tra ở đâu?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Ràng buộc kiểm tra (CHECK constraint) đặt tại cơ sở dữ liệu, tầng ứng dụng Java không tự kiểm tra logic này trước khi gửi xuống.</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Vị trí kệ (Shelf) có tên trùng nhau được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tên kệ và mã vị trí đều bắt buộc duy nhất ở tầng cơ sở dữ liệu.</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Nếu nhập trùng số lô cho cùng 1 thuốc thì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Bị chặn — wizard nhập kho kiểm tra và từ chối số lô đã tồn tại cho thuốc đó.</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Nhập lô có hạn sử dụng quá ngắn có bị cảnh báo/chặn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wizard nhập kho có bước chặn khi hạn dùng nhập vào quá ngắn so với ngưỡng hợp lý.</w:t>
      </w:r>
    </w:p>
    <w:p>
      <w:pPr>
        <w:pStyle w:val="Heading1"/>
        <w:spacing w:after="160" w:before="400"/>
      </w:pPr>
      <w:r>
        <w:t xml:space="preserve">12. Nhật ký &amp; Bảo mật khác</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Có mấy loại nhật ký hoạt động trong hệ thống?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2 loại riêng biệt: nhật ký chung cho toàn hệ thống (chủ yếu hành động Admin) và nhật ký riêng cho hoạt động của nhân viên.</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Nhật ký hoạt động có thể sửa hoặc xóa được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thiết kế theo kiểu chỉ được ghi thêm (append-only), không cho phép sửa/xóa để đảm bảo tính toàn vẹn lịch sử.</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Khi xóa vĩnh viễn 1 tài khoản, nhật ký liên quan có bị xóa theo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chỉ gỡ liên kết tới tài khoản đó (đặt về rỗng), giữ lại toàn bộ nội dung nhật ký để không mất lịch sử.</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Nhật ký có ghi lại địa chỉ IP thực hiện hành động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mỗi dòng nhật ký đều lưu địa chỉ IP của người thực hiện.</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Audit Center hiển thị dữ liệu theo dạng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2 tầng: một dashboard tổng quan hiển thị số liệu KPI, và một phần tra cứu chi tiết (Explorer) có phân trang, lọc theo hành động/người dùng.</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Tại sao phải phân trang ở tầng server cho Audit Explorer thay vì tải hết rồi lọc ở trình duyệt?</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Vì lượng nhật ký có thể rất lớn theo thời gian, tải hết cùng lúc sẽ chậm và tốn tài nguyên; phân trang phía server chỉ truy vấn đúng phần dữ liệu cần hiển thị.</w:t>
      </w:r>
    </w:p>
    <w:p>
      <w:pPr>
        <w:pStyle w:val="Heading1"/>
        <w:spacing w:after="160" w:before="400"/>
      </w:pPr>
      <w:r>
        <w:t xml:space="preserve">13. Câu hỏi tình huống &amp; phản biện (khó)</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Nếu một nhân viên bán hàng cho khách có thẻ thành viên, sau đó khách trả lại toàn bộ hàng, điểm thưởng xử lý ra sao qua từng bước?</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Trước tiên điểm đã tích cho hóa đơn đó bị trừ lại tương ứng giá trị hàng trả; nếu khách đã dùng điểm đổi ưu đãi ngay trên hóa đơn đó thì phần điểm đã dùng cũng được hoàn lại — đảm bảo số dư điểm về đúng như trước khi phát sinh giao dịch.</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Giả sử 2 nhân viên bán hàng cùng lúc quét trúng lô hàng cuối cùng, hệ thống xử lý sao để không bán vượt tồn kho?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Việc trừ tồn diễn ra ở tầng cơ sở dữ liệu ngay khi ghi nhận dòng hóa đơn (qua cơ chế tự động trong DB), đảm bảo tính nhất quán; nếu không đủ hàng, giao dịch đến sau sẽ bị từ chối và toàn bộ thao tác trong giao dịch đó được hoàn tác.</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Vì sao hệ thống không tin tưởng số tiền tổng hóa đơn do trình duyệt (client) gửi lên?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Vì client hoàn toàn có thể bị can thiệp (sửa giá trị qua công cụ dev trình duyệt) — nên server luôn tính lại từ dữ liệu gốc trong cơ sở dữ liệu để đảm bảo số tiền chính xác, không phụ thuộc vào những gì trình duyệt gửi.</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Nếu Admin cuối cùng bị mất mật khẩu và không nhớ, có cách nào khôi phục không dùng OTP email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Đây là giới hạn thực tế của hệ thống hiện tại — luồng khôi phục chính vẫn dựa trên email OTP; đây là điểm có thể cải tiến trong tương lai (ví dụ thêm phương án khôi phục qua quản trị cơ sở dữ liệu trực tiếp).</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Tại sao chọn chấm công 1-vs-N thay vì để nhân viên tự chọn tên mình trước khi quét mặt?</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Tự chọn tên trước rồi quét mặt chỉ xác minh 1-1, dễ bị lợi dụng nếu 2 nhân viên đứng gần giống nhau hoặc thao tác gian lận; xác minh 1-vs-N buộc hệ thống phải tự tìm đúng người khớp nhất trong toàn bộ danh sách, khó giả mạo hơn.</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Hệ thống có đảm bảo tuyệt đối không thể chấm công hộ người khác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tuyệt đối — nếu có video/ảnh giả mạo tinh vi (deepfake) có thể đánh lừa mô hình nhận diện; hệ thống hiện tại chống giả mạo ở mức nhận diện đặc trưng khuôn mặt tĩnh, không có kiểm tra chuyển động sống (liveness detection).</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Tại sao thời gian hết hạn mã QR thanh toán chỉ có 5 phút, có ngắn quá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Đây là cân bằng giữa bảo mật và trải nghiệm — đủ thời gian để khách quét và xác nhận thanh toán trong tình huống thông thường tại quầy, đồng thời giảm rủi ro nếu mã bị lộ hoặc đơn hàng bị bỏ dở.</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Nếu 2 người dùng cùng sửa 1 bảng lương ở trạng thái Nháp cùng lúc thì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Hệ thống hiện tại không có cơ chế khóa row/optimistic locking rõ ràng cho tình huống này ở tầng Java — đây là một điểm cần lưu ý, có thể xảy ra tình trạng ghi đè lẫn nhau nếu thao tác đồng thời.</w:t>
      </w:r>
    </w:p>
    <w:p>
      <w:pPr>
        <w:spacing w:after="40" w:before="120"/>
      </w:pPr>
      <w:r>
        <w:rPr>
          <w:rFonts w:ascii="Times New Roman" w:cs="Times New Roman" w:eastAsia="Times New Roman" w:hAnsi="Times New Roman"/>
          <w:b/>
          <w:bCs/>
          <w:color w:val="C00000"/>
          <w:sz w:val="22"/>
          <w:szCs w:val="22"/>
        </w:rPr>
        <w:t xml:space="preserve">Câu 9. </w:t>
      </w:r>
      <w:r>
        <w:rPr>
          <w:rFonts w:ascii="Times New Roman" w:cs="Times New Roman" w:eastAsia="Times New Roman" w:hAnsi="Times New Roman"/>
          <w:b/>
          <w:bCs/>
          <w:sz w:val="22"/>
          <w:szCs w:val="22"/>
        </w:rPr>
        <w:t xml:space="preserve">Vì sao lại tách riêng 2 bảng nhật ký (AuditLog và StaffAuditLogs) thay vì dùng chung 1 bảng?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Để tách rõ phạm vi: AuditLog phục vụ giám sát toàn hệ thống ở mức Admin, còn StaffAuditLogs tập trung vào các hành động cá nhân của nhân viên (như đăng ký khuôn mặt) — giúp truy vấn/lọc theo từng mục đích nhanh hơn, không lẫn lộn dữ liệu.</w:t>
      </w:r>
    </w:p>
    <w:p>
      <w:pPr>
        <w:spacing w:after="40" w:before="120"/>
      </w:pPr>
      <w:r>
        <w:rPr>
          <w:rFonts w:ascii="Times New Roman" w:cs="Times New Roman" w:eastAsia="Times New Roman" w:hAnsi="Times New Roman"/>
          <w:b/>
          <w:bCs/>
          <w:color w:val="C00000"/>
          <w:sz w:val="22"/>
          <w:szCs w:val="22"/>
        </w:rPr>
        <w:t xml:space="preserve">Câu 10. </w:t>
      </w:r>
      <w:r>
        <w:rPr>
          <w:rFonts w:ascii="Times New Roman" w:cs="Times New Roman" w:eastAsia="Times New Roman" w:hAnsi="Times New Roman"/>
          <w:b/>
          <w:bCs/>
          <w:sz w:val="22"/>
          <w:szCs w:val="22"/>
        </w:rPr>
        <w:t xml:space="preserve">Portal khách hàng không có mật khẩu, chỉ cần biết số điện thoại là đăng nhập được — có rủi ro bảo mật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đây là đánh đổi giữa trải nghiệm người dùng bán lẻ (đăng nhập nhanh, không cần nhớ mật khẩu) và bảo mật; rủi ro là ai biết số điện thoại khách hàng đều có thể xem được lịch sử mua và đổi điểm của người đó. Đây là điểm có thể cải tiến bằng cách thêm xác thực OTP khi đăng nhập Portal.</w:t>
      </w:r>
    </w:p>
    <w:p>
      <w:pPr>
        <w:spacing w:after="40" w:before="120"/>
      </w:pPr>
      <w:r>
        <w:rPr>
          <w:rFonts w:ascii="Times New Roman" w:cs="Times New Roman" w:eastAsia="Times New Roman" w:hAnsi="Times New Roman"/>
          <w:b/>
          <w:bCs/>
          <w:color w:val="C00000"/>
          <w:sz w:val="22"/>
          <w:szCs w:val="22"/>
        </w:rPr>
        <w:t xml:space="preserve">Câu 11. </w:t>
      </w:r>
      <w:r>
        <w:rPr>
          <w:rFonts w:ascii="Times New Roman" w:cs="Times New Roman" w:eastAsia="Times New Roman" w:hAnsi="Times New Roman"/>
          <w:b/>
          <w:bCs/>
          <w:sz w:val="22"/>
          <w:szCs w:val="22"/>
        </w:rPr>
        <w:t xml:space="preserve">Nếu một thuốc vừa bị thu hồi khẩn cấp nhưng đang nằm trong giỏ hàng dở dang ở POS thì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Vì kiểm tra trạng thái lô diễn ra ngay lúc hoàn tất giao dịch (không phải lúc thêm vào giỏ), nếu lô đã đổi trạng thái thu hồi trước khi bấm thanh toán thì giao dịch sẽ thất bại ở bước trừ tồn kho theo FEFO vì lô đó không còn được liệt kê là khả dụng.</w:t>
      </w:r>
    </w:p>
    <w:p>
      <w:pPr>
        <w:spacing w:after="40" w:before="120"/>
      </w:pPr>
      <w:r>
        <w:rPr>
          <w:rFonts w:ascii="Times New Roman" w:cs="Times New Roman" w:eastAsia="Times New Roman" w:hAnsi="Times New Roman"/>
          <w:b/>
          <w:bCs/>
          <w:color w:val="C00000"/>
          <w:sz w:val="22"/>
          <w:szCs w:val="22"/>
        </w:rPr>
        <w:t xml:space="preserve">Câu 12. </w:t>
      </w:r>
      <w:r>
        <w:rPr>
          <w:rFonts w:ascii="Times New Roman" w:cs="Times New Roman" w:eastAsia="Times New Roman" w:hAnsi="Times New Roman"/>
          <w:b/>
          <w:bCs/>
          <w:sz w:val="22"/>
          <w:szCs w:val="22"/>
        </w:rPr>
        <w:t xml:space="preserve">Tại sao lương tăng ca không tính chung công thức với lương thường mà tách riêng?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Vì tăng ca cần áp hệ số nhân riêng theo quy định (thường cao hơn giờ thường) để phản ánh đúng chính sách đãi ngộ, tách riêng giúp minh bạch trong bảng lương và dễ điều chỉnh hệ số mà không ảnh hưởng phần lương cơ bản.</w:t>
      </w:r>
    </w:p>
    <w:p>
      <w:pPr>
        <w:spacing w:after="40" w:before="120"/>
      </w:pPr>
      <w:r>
        <w:rPr>
          <w:rFonts w:ascii="Times New Roman" w:cs="Times New Roman" w:eastAsia="Times New Roman" w:hAnsi="Times New Roman"/>
          <w:b/>
          <w:bCs/>
          <w:color w:val="C00000"/>
          <w:sz w:val="22"/>
          <w:szCs w:val="22"/>
        </w:rPr>
        <w:t xml:space="preserve">Câu 13. </w:t>
      </w:r>
      <w:r>
        <w:rPr>
          <w:rFonts w:ascii="Times New Roman" w:cs="Times New Roman" w:eastAsia="Times New Roman" w:hAnsi="Times New Roman"/>
          <w:b/>
          <w:bCs/>
          <w:sz w:val="22"/>
          <w:szCs w:val="22"/>
        </w:rPr>
        <w:t xml:space="preserve">Nếu nhân viên nghỉ phép nguyên tháng, bảng lương tháng đó tính ra sao?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Lương cơ bản và lương tăng ca sẽ gần như bằng 0 vì không có giờ công thực tế; phần khấu trừ áp theo mức quy định của loại nghỉ tương ứng nếu là nghỉ có trừ lương.</w:t>
      </w:r>
    </w:p>
    <w:p>
      <w:pPr>
        <w:spacing w:after="40" w:before="120"/>
      </w:pPr>
      <w:r>
        <w:rPr>
          <w:rFonts w:ascii="Times New Roman" w:cs="Times New Roman" w:eastAsia="Times New Roman" w:hAnsi="Times New Roman"/>
          <w:b/>
          <w:bCs/>
          <w:color w:val="C00000"/>
          <w:sz w:val="22"/>
          <w:szCs w:val="22"/>
        </w:rPr>
        <w:t xml:space="preserve">Câu 14. </w:t>
      </w:r>
      <w:r>
        <w:rPr>
          <w:rFonts w:ascii="Times New Roman" w:cs="Times New Roman" w:eastAsia="Times New Roman" w:hAnsi="Times New Roman"/>
          <w:b/>
          <w:bCs/>
          <w:sz w:val="22"/>
          <w:szCs w:val="22"/>
        </w:rPr>
        <w:t xml:space="preserve">Giả sử nhân viên vừa làm ở quầy POS vừa được giao task từ Thủ kho, dữ liệu lương có gộp chung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công thức lương dựa trên toàn bộ dữ liệu chấm công (Attendance) của tài khoản đó trong tháng, không phân biệt nhân viên làm ở vai trò/khu vực nào, miễn có ghi nhận giờ công hợp lệ.</w:t>
      </w:r>
    </w:p>
    <w:p>
      <w:pPr>
        <w:spacing w:after="40" w:before="120"/>
      </w:pPr>
      <w:r>
        <w:rPr>
          <w:rFonts w:ascii="Times New Roman" w:cs="Times New Roman" w:eastAsia="Times New Roman" w:hAnsi="Times New Roman"/>
          <w:b/>
          <w:bCs/>
          <w:color w:val="C00000"/>
          <w:sz w:val="22"/>
          <w:szCs w:val="22"/>
        </w:rPr>
        <w:t xml:space="preserve">Câu 15. </w:t>
      </w:r>
      <w:r>
        <w:rPr>
          <w:rFonts w:ascii="Times New Roman" w:cs="Times New Roman" w:eastAsia="Times New Roman" w:hAnsi="Times New Roman"/>
          <w:b/>
          <w:bCs/>
          <w:sz w:val="22"/>
          <w:szCs w:val="22"/>
        </w:rPr>
        <w:t xml:space="preserve">Tại sao hệ thống chặn sửa Bonus khi bảng lương đã Xác nhận?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Để đảm bảo tính toàn vẹn — một khi đã xác nhận, số liệu coi như chốt để tiến hành trả lương, tránh việc sửa đổi tùy tiện sau khi đã thông báo cho nhân viên.</w:t>
      </w:r>
    </w:p>
    <w:p>
      <w:pPr>
        <w:spacing w:after="40" w:before="120"/>
      </w:pPr>
      <w:r>
        <w:rPr>
          <w:rFonts w:ascii="Times New Roman" w:cs="Times New Roman" w:eastAsia="Times New Roman" w:hAnsi="Times New Roman"/>
          <w:b/>
          <w:bCs/>
          <w:color w:val="C00000"/>
          <w:sz w:val="22"/>
          <w:szCs w:val="22"/>
        </w:rPr>
        <w:t xml:space="preserve">Câu 16. </w:t>
      </w:r>
      <w:r>
        <w:rPr>
          <w:rFonts w:ascii="Times New Roman" w:cs="Times New Roman" w:eastAsia="Times New Roman" w:hAnsi="Times New Roman"/>
          <w:b/>
          <w:bCs/>
          <w:sz w:val="22"/>
          <w:szCs w:val="22"/>
        </w:rPr>
        <w:t xml:space="preserve">Vì sao chọn kiến trúc 3 lớp (Client - Web - Data) thay vì kiến trúc microservices phức tạp hơn?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Với quy mô đồ án và một nhà thuốc đơn lẻ/chuỗi nhỏ, kiến trúc phân lớp cổ điển đơn giản, dễ triển khai, dễ bảo trì với nguồn lực một nhóm sinh viên, đủ đáp ứng yêu cầu nghiệp vụ mà không cần độ phức tạp vận hành của microservices.</w:t>
      </w:r>
    </w:p>
    <w:p>
      <w:pPr>
        <w:pStyle w:val="Heading1"/>
        <w:spacing w:after="160" w:before="400"/>
      </w:pPr>
      <w:r>
        <w:t xml:space="preserve">14. Kiến trúc &amp; Công nghệ sử dụng</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Hệ thống dùng ngôn ngữ và nền tảng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Java, chạy trên nền Jakarta EE (Servlet), theo mô hình 3 lớp MVC.</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Cơ sở dữ liệu dùng gì, đặt ở đâu?</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SQL Server, triển khai trên Azure.</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Vì sao tách riêng tầng DAO thay vì gọi thẳng SQL trong Servlet?</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Để tách biệt logic truy xuất dữ liệu khỏi logic xử lý request, dễ bảo trì, dễ test, và tái sử dụng giữa nhiều servlet khác nhau.</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Giao diện (View) dùng công nghệ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JSP kết hợp JavaScript thuần, không dùng framework frontend riêng (React/Vue).</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Kết nối cơ sở dữ liệu quản lý qua cơ chế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Connection pool (HikariCP) để tái sử dụng kết nối, tránh mở/đóng kết nối liên tục gây chậm.</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Vì sao logic nghiệp vụ quan trọng như FEFO lại đặt trong stored procedure thay vì code Java?</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Đảm bảo tính toàn vẹn dữ liệu ở tầng gần dữ liệu nhất, tránh race-condition khi nhiều luồng cùng truy cập, và tận dụng transaction có sẵn của cơ sở dữ liệu.</w:t>
      </w:r>
    </w:p>
    <w:p>
      <w:pPr>
        <w:spacing w:after="40" w:before="120"/>
      </w:pPr>
      <w:r>
        <w:rPr>
          <w:rFonts w:ascii="Times New Roman" w:cs="Times New Roman" w:eastAsia="Times New Roman" w:hAnsi="Times New Roman"/>
          <w:b/>
          <w:bCs/>
          <w:color w:val="C00000"/>
          <w:sz w:val="22"/>
          <w:szCs w:val="22"/>
        </w:rPr>
        <w:t xml:space="preserve">Câu 7. </w:t>
      </w:r>
      <w:r>
        <w:rPr>
          <w:rFonts w:ascii="Times New Roman" w:cs="Times New Roman" w:eastAsia="Times New Roman" w:hAnsi="Times New Roman"/>
          <w:b/>
          <w:bCs/>
          <w:sz w:val="22"/>
          <w:szCs w:val="22"/>
        </w:rPr>
        <w:t xml:space="preserve">Có sử dụng trigger trong cơ sở dữ liệu không, để làm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Có — dùng cho các việc tự động hóa gắn liền với thao tác ghi dữ liệu, ví dụ tự trừ tồn kho khi có dòng hóa đơn mới, tự khôi phục tồn kho khi có bản ghi trả hàng.</w:t>
      </w:r>
    </w:p>
    <w:p>
      <w:pPr>
        <w:spacing w:after="40" w:before="120"/>
      </w:pPr>
      <w:r>
        <w:rPr>
          <w:rFonts w:ascii="Times New Roman" w:cs="Times New Roman" w:eastAsia="Times New Roman" w:hAnsi="Times New Roman"/>
          <w:b/>
          <w:bCs/>
          <w:color w:val="C00000"/>
          <w:sz w:val="22"/>
          <w:szCs w:val="22"/>
        </w:rPr>
        <w:t xml:space="preserve">Câu 8. </w:t>
      </w:r>
      <w:r>
        <w:rPr>
          <w:rFonts w:ascii="Times New Roman" w:cs="Times New Roman" w:eastAsia="Times New Roman" w:hAnsi="Times New Roman"/>
          <w:b/>
          <w:bCs/>
          <w:sz w:val="22"/>
          <w:szCs w:val="22"/>
        </w:rPr>
        <w:t xml:space="preserve">Mật khẩu người dùng được mã hóa bằng thuật toán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BCrypt — thuật toán băm một chiều có salt tự động, chống dò ngược mật khẩu gốc.</w:t>
      </w:r>
    </w:p>
    <w:p>
      <w:pPr>
        <w:spacing w:after="40" w:before="120"/>
      </w:pPr>
      <w:r>
        <w:rPr>
          <w:rFonts w:ascii="Times New Roman" w:cs="Times New Roman" w:eastAsia="Times New Roman" w:hAnsi="Times New Roman"/>
          <w:b/>
          <w:bCs/>
          <w:color w:val="C00000"/>
          <w:sz w:val="22"/>
          <w:szCs w:val="22"/>
        </w:rPr>
        <w:t xml:space="preserve">Câu 9. </w:t>
      </w:r>
      <w:r>
        <w:rPr>
          <w:rFonts w:ascii="Times New Roman" w:cs="Times New Roman" w:eastAsia="Times New Roman" w:hAnsi="Times New Roman"/>
          <w:b/>
          <w:bCs/>
          <w:sz w:val="22"/>
          <w:szCs w:val="22"/>
        </w:rPr>
        <w:t xml:space="preserve">Vì sao không tự viết thuật toán mã hóa riêng mà dùng thư viện chuẩn như BCrypt?</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Thuật toán mã hóa tự viết dễ có lỗ hổng chưa được kiểm chứng qua thời gian; BCrypt là thuật toán đã được cộng đồng bảo mật kiểm định rộng rãi, có cơ chế salt tự động và có thể điều chỉnh độ khó theo thời gian, an toàn hơn nhiều so với tự xây dựng.</w:t>
      </w:r>
    </w:p>
    <w:p>
      <w:pPr>
        <w:spacing w:after="40" w:before="120"/>
      </w:pPr>
      <w:r>
        <w:rPr>
          <w:rFonts w:ascii="Times New Roman" w:cs="Times New Roman" w:eastAsia="Times New Roman" w:hAnsi="Times New Roman"/>
          <w:b/>
          <w:bCs/>
          <w:color w:val="C00000"/>
          <w:sz w:val="22"/>
          <w:szCs w:val="22"/>
        </w:rPr>
        <w:t xml:space="preserve">Câu 10. </w:t>
      </w:r>
      <w:r>
        <w:rPr>
          <w:rFonts w:ascii="Times New Roman" w:cs="Times New Roman" w:eastAsia="Times New Roman" w:hAnsi="Times New Roman"/>
          <w:b/>
          <w:bCs/>
          <w:sz w:val="22"/>
          <w:szCs w:val="22"/>
        </w:rPr>
        <w:t xml:space="preserve">Giao diện quản trị và giao diện Staff có dùng chung 1 bộ giao diện không?</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Không — tách riêng theo từng vai trò (Admin, Staff, POS, Warehouse, Portal), mỗi bộ có JSP và luồng điều hướng riêng phù hợp nghiệp vụ của vai trò đó.</w:t>
      </w:r>
    </w:p>
    <w:p>
      <w:pPr>
        <w:spacing w:after="40" w:before="120"/>
      </w:pPr>
      <w:r>
        <w:rPr>
          <w:rFonts w:ascii="Times New Roman" w:cs="Times New Roman" w:eastAsia="Times New Roman" w:hAnsi="Times New Roman"/>
          <w:b/>
          <w:bCs/>
          <w:color w:val="C00000"/>
          <w:sz w:val="22"/>
          <w:szCs w:val="22"/>
        </w:rPr>
        <w:t xml:space="preserve">Câu 11. </w:t>
      </w:r>
      <w:r>
        <w:rPr>
          <w:rFonts w:ascii="Times New Roman" w:cs="Times New Roman" w:eastAsia="Times New Roman" w:hAnsi="Times New Roman"/>
          <w:b/>
          <w:bCs/>
          <w:sz w:val="22"/>
          <w:szCs w:val="22"/>
        </w:rPr>
        <w:t xml:space="preserve">Vì sao lại tách JSP theo từng vai trò thay vì dùng chung 1 giao diện rồi ẩn/hiện theo quyền?</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Tách riêng giúp giao diện gọn nhẹ, đúng trọng tâm nghiệp vụ từng vai trò, tránh tải thừa các phần tử giao diện không liên quan, đồng thời giảm rủi ro lộ thông tin nếu logic ẩn/hiện phía client bị qua mặt.</w:t>
      </w:r>
    </w:p>
    <w:p>
      <w:pPr>
        <w:pStyle w:val="Heading1"/>
        <w:spacing w:after="160" w:before="400"/>
      </w:pPr>
      <w:r>
        <w:t xml:space="preserve">15. Nhóm &amp; Quy trình làm việc</w:t>
      </w:r>
    </w:p>
    <w:p>
      <w:pPr>
        <w:spacing w:after="40" w:before="120"/>
      </w:pPr>
      <w:r>
        <w:rPr>
          <w:rFonts w:ascii="Times New Roman" w:cs="Times New Roman" w:eastAsia="Times New Roman" w:hAnsi="Times New Roman"/>
          <w:b/>
          <w:bCs/>
          <w:color w:val="C00000"/>
          <w:sz w:val="22"/>
          <w:szCs w:val="22"/>
        </w:rPr>
        <w:t xml:space="preserve">Câu 1. </w:t>
      </w:r>
      <w:r>
        <w:rPr>
          <w:rFonts w:ascii="Times New Roman" w:cs="Times New Roman" w:eastAsia="Times New Roman" w:hAnsi="Times New Roman"/>
          <w:b/>
          <w:bCs/>
          <w:sz w:val="22"/>
          <w:szCs w:val="22"/>
        </w:rPr>
        <w:t xml:space="preserve">Nhóm dùng công cụ gì để quản lý công việc?</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Jira — theo dõi tiến độ, phân công nhiệm vụ giữa các thành viên.</w:t>
      </w:r>
    </w:p>
    <w:p>
      <w:pPr>
        <w:spacing w:after="40" w:before="120"/>
      </w:pPr>
      <w:r>
        <w:rPr>
          <w:rFonts w:ascii="Times New Roman" w:cs="Times New Roman" w:eastAsia="Times New Roman" w:hAnsi="Times New Roman"/>
          <w:b/>
          <w:bCs/>
          <w:color w:val="C00000"/>
          <w:sz w:val="22"/>
          <w:szCs w:val="22"/>
        </w:rPr>
        <w:t xml:space="preserve">Câu 2. </w:t>
      </w:r>
      <w:r>
        <w:rPr>
          <w:rFonts w:ascii="Times New Roman" w:cs="Times New Roman" w:eastAsia="Times New Roman" w:hAnsi="Times New Roman"/>
          <w:b/>
          <w:bCs/>
          <w:sz w:val="22"/>
          <w:szCs w:val="22"/>
        </w:rPr>
        <w:t xml:space="preserve">Nhóm quản lý mã nguồn bằng công cụ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Git, lưu trữ và cộng tác qua GitHub.</w:t>
      </w:r>
    </w:p>
    <w:p>
      <w:pPr>
        <w:spacing w:after="40" w:before="120"/>
      </w:pPr>
      <w:r>
        <w:rPr>
          <w:rFonts w:ascii="Times New Roman" w:cs="Times New Roman" w:eastAsia="Times New Roman" w:hAnsi="Times New Roman"/>
          <w:b/>
          <w:bCs/>
          <w:color w:val="C00000"/>
          <w:sz w:val="22"/>
          <w:szCs w:val="22"/>
        </w:rPr>
        <w:t xml:space="preserve">Câu 3. </w:t>
      </w:r>
      <w:r>
        <w:rPr>
          <w:rFonts w:ascii="Times New Roman" w:cs="Times New Roman" w:eastAsia="Times New Roman" w:hAnsi="Times New Roman"/>
          <w:b/>
          <w:bCs/>
          <w:sz w:val="22"/>
          <w:szCs w:val="22"/>
        </w:rPr>
        <w:t xml:space="preserve">Đồ án có mấy thành viên, phụ trách phần nào?</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4 thành viên: Trưởng nhóm phụ trách chung (Admin), 1 bạn phụ trách POS, 1 bạn phụ trách Thủ kho, 1 bạn phụ trách Cổng thông tin khách hàng.</w:t>
      </w:r>
    </w:p>
    <w:p>
      <w:pPr>
        <w:spacing w:after="40" w:before="120"/>
      </w:pPr>
      <w:r>
        <w:rPr>
          <w:rFonts w:ascii="Times New Roman" w:cs="Times New Roman" w:eastAsia="Times New Roman" w:hAnsi="Times New Roman"/>
          <w:b/>
          <w:bCs/>
          <w:color w:val="C00000"/>
          <w:sz w:val="22"/>
          <w:szCs w:val="22"/>
        </w:rPr>
        <w:t xml:space="preserve">Câu 4. </w:t>
      </w:r>
      <w:r>
        <w:rPr>
          <w:rFonts w:ascii="Times New Roman" w:cs="Times New Roman" w:eastAsia="Times New Roman" w:hAnsi="Times New Roman"/>
          <w:b/>
          <w:bCs/>
          <w:sz w:val="22"/>
          <w:szCs w:val="22"/>
        </w:rPr>
        <w:t xml:space="preserve">Vì sao cần công cụ quản lý công việc như Jira cho một đồ án chỉ 4 người?</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Giúp minh bạch tiến độ từng thành viên, tránh chồng chéo công việc khi 4 người cùng phát triển song song trên các module liên quan tới nhau (ví dụ Admin xếp ca ảnh hưởng trực tiếp tới module Staff).</w:t>
      </w:r>
    </w:p>
    <w:p>
      <w:pPr>
        <w:spacing w:after="40" w:before="120"/>
      </w:pPr>
      <w:r>
        <w:rPr>
          <w:rFonts w:ascii="Times New Roman" w:cs="Times New Roman" w:eastAsia="Times New Roman" w:hAnsi="Times New Roman"/>
          <w:b/>
          <w:bCs/>
          <w:color w:val="C00000"/>
          <w:sz w:val="22"/>
          <w:szCs w:val="22"/>
        </w:rPr>
        <w:t xml:space="preserve">Câu 5. </w:t>
      </w:r>
      <w:r>
        <w:rPr>
          <w:rFonts w:ascii="Times New Roman" w:cs="Times New Roman" w:eastAsia="Times New Roman" w:hAnsi="Times New Roman"/>
          <w:b/>
          <w:bCs/>
          <w:sz w:val="22"/>
          <w:szCs w:val="22"/>
        </w:rPr>
        <w:t xml:space="preserve">Việc dùng Git/GitHub có ý nghĩa gì khi nhiều người cùng sửa 1 codebase?</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Cho phép làm việc song song trên các nhánh riêng, dễ dàng hợp nhất (merge) và truy vết lại lịch sử thay đổi khi phát sinh lỗi, giảm rủi ro ghi đè code của nhau.</w:t>
      </w:r>
    </w:p>
    <w:p>
      <w:pPr>
        <w:spacing w:after="40" w:before="120"/>
      </w:pPr>
      <w:r>
        <w:rPr>
          <w:rFonts w:ascii="Times New Roman" w:cs="Times New Roman" w:eastAsia="Times New Roman" w:hAnsi="Times New Roman"/>
          <w:b/>
          <w:bCs/>
          <w:color w:val="C00000"/>
          <w:sz w:val="22"/>
          <w:szCs w:val="22"/>
        </w:rPr>
        <w:t xml:space="preserve">Câu 6. </w:t>
      </w:r>
      <w:r>
        <w:rPr>
          <w:rFonts w:ascii="Times New Roman" w:cs="Times New Roman" w:eastAsia="Times New Roman" w:hAnsi="Times New Roman"/>
          <w:b/>
          <w:bCs/>
          <w:sz w:val="22"/>
          <w:szCs w:val="22"/>
        </w:rPr>
        <w:t xml:space="preserve">Trong 25 module kiểm thử, phương pháp kiểm thử chính là gì?</w:t>
      </w:r>
    </w:p>
    <w:p>
      <w:pPr>
        <w:spacing w:after="100"/>
        <w:ind w:left="260"/>
      </w:pPr>
      <w:r>
        <w:rPr>
          <w:rFonts w:ascii="Times New Roman" w:cs="Times New Roman" w:eastAsia="Times New Roman" w:hAnsi="Times New Roman"/>
          <w:b/>
          <w:bCs/>
          <w:color w:val="375623"/>
          <w:sz w:val="22"/>
          <w:szCs w:val="22"/>
        </w:rPr>
        <w:t xml:space="preserve">Đáp: </w:t>
      </w:r>
      <w:r>
        <w:rPr>
          <w:rFonts w:ascii="Times New Roman" w:cs="Times New Roman" w:eastAsia="Times New Roman" w:hAnsi="Times New Roman"/>
          <w:sz w:val="22"/>
          <w:szCs w:val="22"/>
        </w:rPr>
        <w:t xml:space="preserve">Chủ yếu là kiểm thử hộp đen (Black-box) — kiểm tra qua góc nhìn người dùng cuối; một số module quan trọng về bảo mật/logic phức tạp có thêm kiểm thử hộp trắng (White-box).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2026-08-05T15:17:51.343Z</dcterms:created>
  <dcterms:modified xsi:type="dcterms:W3CDTF">2026-08-05T15:17:51.358Z</dcterms:modified>
</cp:coreProperties>
</file>

<file path=docProps/custom.xml><?xml version="1.0" encoding="utf-8"?>
<Properties xmlns="http://schemas.openxmlformats.org/officeDocument/2006/custom-properties" xmlns:vt="http://schemas.openxmlformats.org/officeDocument/2006/docPropsVTypes"/>
</file>