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8422FC" w14:textId="77777777" w:rsidR="00E65624" w:rsidRDefault="00E65624" w:rsidP="00E65624">
      <w:r>
        <w:t>What are three conclusions we can make about Kickstarter campaigns given the provided data?</w:t>
      </w:r>
    </w:p>
    <w:p w14:paraId="2D3ECBDB" w14:textId="77777777" w:rsidR="00E65624" w:rsidRDefault="00E65624" w:rsidP="00E65624">
      <w:pPr>
        <w:pStyle w:val="ListParagraph"/>
        <w:numPr>
          <w:ilvl w:val="0"/>
          <w:numId w:val="1"/>
        </w:numPr>
      </w:pPr>
      <w:r>
        <w:t xml:space="preserve">Theatre, technology and music were the top three campaign types representing approximately 65% of all campaigns.   This would suggest a sizeable market for raising funds for campaigns within these sectors and a good chance of meeting a fundraising goal.  77% of the music campaigns and 60% of the theater campaigns met fundraising goals, while only 35% of technology projects met their fundraising goals. </w:t>
      </w:r>
    </w:p>
    <w:p w14:paraId="5D1F4DC6" w14:textId="77777777" w:rsidR="00E65624" w:rsidRDefault="00E65624" w:rsidP="00E65624">
      <w:pPr>
        <w:pStyle w:val="ListParagraph"/>
        <w:numPr>
          <w:ilvl w:val="0"/>
          <w:numId w:val="1"/>
        </w:numPr>
      </w:pPr>
      <w:r>
        <w:t>Plays, a subcategory of theatre, has the highest percentage of successful campaigns at 16.87%</w:t>
      </w:r>
    </w:p>
    <w:p w14:paraId="14F78E22" w14:textId="77777777" w:rsidR="00E65624" w:rsidRDefault="00E65624" w:rsidP="00E65624">
      <w:pPr>
        <w:pStyle w:val="ListParagraph"/>
        <w:numPr>
          <w:ilvl w:val="0"/>
          <w:numId w:val="1"/>
        </w:numPr>
      </w:pPr>
      <w:r>
        <w:t xml:space="preserve">The timing of when campaigns began during the calendar year does not appear to have much of an impact on the success with one exception. The % of overall projects started during the months of January through November were relatively stable with a </w:t>
      </w:r>
      <w:proofErr w:type="gramStart"/>
      <w:r>
        <w:t>drop in</w:t>
      </w:r>
      <w:proofErr w:type="gramEnd"/>
      <w:r>
        <w:t xml:space="preserve"> projects commencing in December.   Alongside the December drop, the success rate of those projects was the lowest at any time in the year at 44% as compared to May with a success rate of 61%.   This data would suggest not beginning fund raising during the month of December when those efforts are competing with the holiday shopping season.  The data also suggests </w:t>
      </w:r>
      <w:proofErr w:type="gramStart"/>
      <w:r>
        <w:t>to begin</w:t>
      </w:r>
      <w:proofErr w:type="gramEnd"/>
      <w:r>
        <w:t xml:space="preserve"> campaigns in May (and April) when success rates are higher.</w:t>
      </w:r>
    </w:p>
    <w:p w14:paraId="781462B9" w14:textId="77777777" w:rsidR="00E65624" w:rsidRDefault="00E65624" w:rsidP="00E65624"/>
    <w:p w14:paraId="411C5223" w14:textId="77777777" w:rsidR="00E65624" w:rsidRDefault="00E65624" w:rsidP="00E65624">
      <w:r>
        <w:t>What are some of the limitations of this dataset?</w:t>
      </w:r>
    </w:p>
    <w:p w14:paraId="7687D729" w14:textId="77777777" w:rsidR="00E65624" w:rsidRDefault="00E65624" w:rsidP="00E65624">
      <w:pPr>
        <w:pStyle w:val="ListParagraph"/>
        <w:numPr>
          <w:ilvl w:val="0"/>
          <w:numId w:val="2"/>
        </w:numPr>
      </w:pPr>
      <w:r>
        <w:t>Roughly ¾ of the project are based in the US.   Using this data to make predictions about campaigns in non-US countries may not be reliable.</w:t>
      </w:r>
    </w:p>
    <w:p w14:paraId="3DBC8442" w14:textId="2BA37966" w:rsidR="000416AD" w:rsidRDefault="00E65624" w:rsidP="00FB3AFB">
      <w:pPr>
        <w:pStyle w:val="ListParagraph"/>
        <w:numPr>
          <w:ilvl w:val="0"/>
          <w:numId w:val="2"/>
        </w:numPr>
      </w:pPr>
      <w:r>
        <w:t xml:space="preserve">Other data attributes that could be helpful would be the state/cities where the projects were started especially within the US, which represents most of the campaigns.  If the data is biased to states / cities with the largest populations or largest disposable incomes, that could result in incorrect conclusions for states/cities without a </w:t>
      </w:r>
      <w:proofErr w:type="gramStart"/>
      <w:r>
        <w:t>sufficient</w:t>
      </w:r>
      <w:proofErr w:type="gramEnd"/>
      <w:r>
        <w:t xml:space="preserve">  </w:t>
      </w:r>
    </w:p>
    <w:p w14:paraId="3D93B94B" w14:textId="77777777" w:rsidR="00E65624" w:rsidRDefault="00E65624" w:rsidP="00E65624"/>
    <w:p w14:paraId="67385A52" w14:textId="77777777" w:rsidR="00E65624" w:rsidRDefault="00E65624" w:rsidP="00E65624">
      <w:r>
        <w:t>What are some other possible tables/graphs that we could create?</w:t>
      </w:r>
    </w:p>
    <w:p w14:paraId="77EDE117" w14:textId="0E4C1F1C" w:rsidR="00E65624" w:rsidRDefault="00E65624" w:rsidP="00FB3AFB">
      <w:pPr>
        <w:pStyle w:val="ListParagraph"/>
        <w:numPr>
          <w:ilvl w:val="0"/>
          <w:numId w:val="3"/>
        </w:numPr>
      </w:pPr>
      <w:r>
        <w:t>Average donation by campaign type</w:t>
      </w:r>
    </w:p>
    <w:p w14:paraId="19522D98" w14:textId="0727FD05" w:rsidR="00FB3AFB" w:rsidRDefault="00FB3AFB" w:rsidP="00FB3AFB">
      <w:pPr>
        <w:pStyle w:val="ListParagraph"/>
        <w:numPr>
          <w:ilvl w:val="0"/>
          <w:numId w:val="3"/>
        </w:numPr>
      </w:pPr>
      <w:r>
        <w:t>Bar graph by category/subcategory showing average campaign duration filtered by project state</w:t>
      </w:r>
    </w:p>
    <w:p w14:paraId="24226669" w14:textId="77777777" w:rsidR="00FB3AFB" w:rsidRDefault="00FB3AFB" w:rsidP="00FB3AFB">
      <w:pPr>
        <w:pStyle w:val="ListParagraph"/>
      </w:pPr>
      <w:bookmarkStart w:id="0" w:name="_GoBack"/>
      <w:bookmarkEnd w:id="0"/>
    </w:p>
    <w:p w14:paraId="590C016D" w14:textId="77777777" w:rsidR="00FB3AFB" w:rsidRDefault="00FB3AFB" w:rsidP="00E65624"/>
    <w:p w14:paraId="257EB8CC" w14:textId="77777777" w:rsidR="00E65624" w:rsidRDefault="00E65624"/>
    <w:sectPr w:rsidR="00E6562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209C0C" w14:textId="77777777" w:rsidR="00D93D12" w:rsidRDefault="00D93D12" w:rsidP="00E65624">
      <w:pPr>
        <w:spacing w:after="0" w:line="240" w:lineRule="auto"/>
      </w:pPr>
      <w:r>
        <w:separator/>
      </w:r>
    </w:p>
  </w:endnote>
  <w:endnote w:type="continuationSeparator" w:id="0">
    <w:p w14:paraId="0113DFC2" w14:textId="77777777" w:rsidR="00D93D12" w:rsidRDefault="00D93D12" w:rsidP="00E656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01152E" w14:textId="77777777" w:rsidR="00D93D12" w:rsidRDefault="00D93D12" w:rsidP="00E65624">
      <w:pPr>
        <w:spacing w:after="0" w:line="240" w:lineRule="auto"/>
      </w:pPr>
      <w:r>
        <w:separator/>
      </w:r>
    </w:p>
  </w:footnote>
  <w:footnote w:type="continuationSeparator" w:id="0">
    <w:p w14:paraId="06CB8DB2" w14:textId="77777777" w:rsidR="00D93D12" w:rsidRDefault="00D93D12" w:rsidP="00E656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CB14E3" w14:textId="479FE7CE" w:rsidR="00E65624" w:rsidRDefault="00E65624" w:rsidP="00E65624">
    <w:r>
      <w:t>Data Analytics Boot Camp</w:t>
    </w:r>
  </w:p>
  <w:p w14:paraId="77ED27EC" w14:textId="77777777" w:rsidR="00E65624" w:rsidRDefault="00E65624" w:rsidP="00E65624">
    <w:proofErr w:type="spellStart"/>
    <w:r>
      <w:t>Howework</w:t>
    </w:r>
    <w:proofErr w:type="spellEnd"/>
    <w:r>
      <w:t xml:space="preserve"> – Excel Charting</w:t>
    </w:r>
  </w:p>
  <w:p w14:paraId="6021724F" w14:textId="77777777" w:rsidR="00E65624" w:rsidRDefault="00E65624" w:rsidP="00E65624">
    <w:r>
      <w:t>Due 3/02/2019</w:t>
    </w:r>
  </w:p>
  <w:sdt>
    <w:sdtPr>
      <w:alias w:val="Author"/>
      <w:tag w:val=""/>
      <w:id w:val="958150783"/>
      <w:placeholder>
        <w:docPart w:val="F4C1FE9191A9429690AED70F10486742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EndPr/>
    <w:sdtContent>
      <w:p w14:paraId="566C0618" w14:textId="0A826EA8" w:rsidR="00E65624" w:rsidRDefault="00E65624">
        <w:pPr>
          <w:pStyle w:val="Header"/>
        </w:pPr>
        <w:r>
          <w:t>Daniel O'Donnell</w:t>
        </w:r>
      </w:p>
    </w:sdtContent>
  </w:sdt>
  <w:p w14:paraId="031BC16A" w14:textId="77777777" w:rsidR="00E65624" w:rsidRDefault="00E6562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9F52E5"/>
    <w:multiLevelType w:val="hybridMultilevel"/>
    <w:tmpl w:val="DBC252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FB759F"/>
    <w:multiLevelType w:val="hybridMultilevel"/>
    <w:tmpl w:val="081A50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D77BB6"/>
    <w:multiLevelType w:val="hybridMultilevel"/>
    <w:tmpl w:val="44C6DE8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624"/>
    <w:rsid w:val="000416AD"/>
    <w:rsid w:val="001A1CA5"/>
    <w:rsid w:val="00544701"/>
    <w:rsid w:val="00D93D12"/>
    <w:rsid w:val="00E65624"/>
    <w:rsid w:val="00FB3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A4689"/>
  <w15:chartTrackingRefBased/>
  <w15:docId w15:val="{ABD60174-5874-43F0-8260-F428131A9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562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656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5624"/>
  </w:style>
  <w:style w:type="paragraph" w:styleId="Footer">
    <w:name w:val="footer"/>
    <w:basedOn w:val="Normal"/>
    <w:link w:val="FooterChar"/>
    <w:uiPriority w:val="99"/>
    <w:unhideWhenUsed/>
    <w:rsid w:val="00E656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5624"/>
  </w:style>
  <w:style w:type="character" w:styleId="PlaceholderText">
    <w:name w:val="Placeholder Text"/>
    <w:basedOn w:val="DefaultParagraphFont"/>
    <w:uiPriority w:val="99"/>
    <w:semiHidden/>
    <w:rsid w:val="00E6562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4C1FE9191A9429690AED70F104867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991FB-4089-40CE-9052-2857422E2CCE}"/>
      </w:docPartPr>
      <w:docPartBody>
        <w:p w:rsidR="00E40D2B" w:rsidRDefault="00663C2F">
          <w:r w:rsidRPr="00927D3B"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C2F"/>
    <w:rsid w:val="00663C2F"/>
    <w:rsid w:val="007A12FE"/>
    <w:rsid w:val="00C155AC"/>
    <w:rsid w:val="00E40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75225BBDF1C40B9A793BC6F5B40F243">
    <w:name w:val="275225BBDF1C40B9A793BC6F5B40F243"/>
    <w:rsid w:val="00663C2F"/>
  </w:style>
  <w:style w:type="character" w:styleId="PlaceholderText">
    <w:name w:val="Placeholder Text"/>
    <w:basedOn w:val="DefaultParagraphFont"/>
    <w:uiPriority w:val="99"/>
    <w:semiHidden/>
    <w:rsid w:val="00663C2F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302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O'Donnell</dc:creator>
  <cp:keywords/>
  <dc:description/>
  <cp:lastModifiedBy>Daniel O'Donnell</cp:lastModifiedBy>
  <cp:revision>2</cp:revision>
  <dcterms:created xsi:type="dcterms:W3CDTF">2019-02-28T01:35:00Z</dcterms:created>
  <dcterms:modified xsi:type="dcterms:W3CDTF">2019-03-01T02:17:00Z</dcterms:modified>
</cp:coreProperties>
</file>