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LucidScript Transcript</w:t>
      </w:r>
    </w:p>
    <w:p>
      <w:r>
        <w:t>2025-11-07 22:53</w:t>
      </w:r>
    </w:p>
    <w:p>
      <w:r>
        <w:t>From the shelves of Laura Hubs Library today, we're opening up one of the biggest mysteries in one piece. Laftail Joyboy, and what it might take for Luffy to actually reach the end. Let's start with what we actually know. Back in the Egghead arc, we learned about one of the wildest relics of the past, the Iron Giant, a Met. In chapter 1,122, Oda reveals that Joyboy once tied his conquerors hockey into a rope knot and stored it inside that giant. Yeah, you heard that right. He literally tied up his hockey. When the knot was undone, it unleashed a massive wave of conquerors' hockey to protect those in need. It's one of the clearest examples we've ever seen of hockey being stored and unleashed long after the user is gone. Now here's where my theory kicks in. What if Laftail itself is protected in the exact same way? What if Joyboy placed the one piece there and sealed the whole island with his hockey? Just like he did with that rope knot? Think about it. Goldy Roger reached Laftail without a devil fruit. Kido even confirmed that Roger conquered the seas with pure hockey alone. The only devil fruit user on his crew was buggy, and he missed the trip to Laftail because of that sudden fever. Now there's no canon proof that devil fruit users get sick near Laftail, but if that kind of effect did exist, buggy being the odd one out makes a lot of sense. So, picture this. Joyboy's protection over Laftail works in a way where devil fruit users can't get close. They're weakened or forced to stay behind. But there's one exception. The Hito Hito Nomii model Nika. If the one piece was left behind by Joyboy, it makes sense that only his successor, the Sun God's successor could actually claim it. Roger? He was basically the luffy of Azira, same-drive, same-spirited freedom. But he didn't have the Nika fruit. That's why when he got to Laftail he laughed. He thought he had it all figured out, but one he was too early and two, he was missing the key. Fast forward to Luffy's time. When he finally gets there, I think he'll face a heartbreaking choice. He'll have to leave behind some of his crew. Chopper, Robin, Brooke, maybe others, to guard the sunny from a safe distance. And even though they won't be there to see him physically claim the one piece, Luffy will remind them that it's because of them that he can claim it at all. And what about Robin? You think she has to be there, right? She's the one who can read the Pona Gliffs, but maybe not. Robin is essential for reaching Laftail's shirt, but once you're there, maybe the treasure isn't something that needs to be translated at all. Maybe it's something only Luffy can understand or feel. The way Momo and Lock could hear his voice in Wano. So here's the theory and full. Joyboy placed the one piece on Laftail, locked it away with his hockey, and only the one who inherited the Nika fruit can claim it. Roger had the will, but not the fruit. Luffy has both, and that's what will make all the difference. But hey, that's just my take. What do you think? Drop your theories in the comments and as always, I'll see you in the next one.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