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21735" w14:textId="75FBDDA6" w:rsidR="005C1AEF" w:rsidRDefault="000C0AB7" w:rsidP="000C0AB7">
      <w:pPr>
        <w:pStyle w:val="Heading1"/>
      </w:pPr>
      <w:r>
        <w:t>IST769 Homework Submission Template</w:t>
      </w:r>
    </w:p>
    <w:p w14:paraId="5A732396" w14:textId="5D392D2F" w:rsidR="000C0AB7" w:rsidRPr="000C0AB7" w:rsidRDefault="000C0AB7" w:rsidP="000C0AB7">
      <w:pPr>
        <w:pStyle w:val="Heading2"/>
      </w:pPr>
      <w:r>
        <w:t xml:space="preserve">Basic Information </w:t>
      </w:r>
    </w:p>
    <w:p w14:paraId="5A517DA6" w14:textId="4BBC7B1A" w:rsidR="00703C47" w:rsidRPr="00923CA4" w:rsidRDefault="000C0AB7" w:rsidP="000C0AB7">
      <w:pPr>
        <w:rPr>
          <w:rFonts w:ascii="Times New Roman" w:eastAsia="Times New Roman" w:hAnsi="Times New Roman" w:cs="Times New Roman"/>
          <w:sz w:val="24"/>
          <w:szCs w:val="24"/>
        </w:rPr>
      </w:pPr>
      <w:r>
        <w:t xml:space="preserve">Your Name: </w:t>
      </w:r>
      <w:r>
        <w:tab/>
      </w:r>
      <w:r w:rsidR="00923CA4">
        <w:t>Mark Roberts</w:t>
      </w:r>
      <w:r>
        <w:br/>
        <w:t xml:space="preserve">Your SUID: </w:t>
      </w:r>
      <w:r>
        <w:tab/>
      </w:r>
      <w:r w:rsidR="00923CA4" w:rsidRPr="00923CA4">
        <w:rPr>
          <w:rFonts w:ascii="Tahoma" w:eastAsia="Times New Roman" w:hAnsi="Tahoma" w:cs="Tahoma"/>
          <w:color w:val="000000"/>
          <w:sz w:val="18"/>
          <w:szCs w:val="18"/>
          <w:shd w:val="clear" w:color="auto" w:fill="EFEFEF"/>
        </w:rPr>
        <w:t>598273961</w:t>
      </w:r>
      <w:r>
        <w:br/>
        <w:t xml:space="preserve">Your Email: </w:t>
      </w:r>
      <w:r>
        <w:tab/>
      </w:r>
      <w:r w:rsidR="00923CA4">
        <w:t>mrober04@syr.edu</w:t>
      </w:r>
      <w:r>
        <w:br/>
        <w:t>Date Due:</w:t>
      </w:r>
      <w:r>
        <w:tab/>
      </w:r>
      <w:r w:rsidR="00923CA4">
        <w:t xml:space="preserve">July 13, </w:t>
      </w:r>
      <w:proofErr w:type="gramStart"/>
      <w:r w:rsidR="00923CA4">
        <w:t>2021</w:t>
      </w:r>
      <w:proofErr w:type="gramEnd"/>
      <w:r>
        <w:tab/>
      </w:r>
      <w:r>
        <w:tab/>
      </w:r>
      <w:r>
        <w:br/>
        <w:t>Homework #:</w:t>
      </w:r>
      <w:r w:rsidR="00923CA4">
        <w:tab/>
        <w:t>1</w:t>
      </w:r>
    </w:p>
    <w:p w14:paraId="034E1EBA" w14:textId="43C898ED" w:rsidR="00703C47" w:rsidRDefault="00703C47" w:rsidP="00703C47">
      <w:pPr>
        <w:pStyle w:val="Heading2"/>
      </w:pPr>
      <w:r>
        <w:t>Instructions</w:t>
      </w:r>
    </w:p>
    <w:p w14:paraId="48405160" w14:textId="5B15A0EE" w:rsidR="000C0AB7" w:rsidRDefault="00703C47" w:rsidP="000C0AB7">
      <w:r>
        <w:t>For each answer, please include your answer as text, and any screenshot(s) which demonstrate your answer was executed. Most importantly, make sure to include evidence your answer is correct. This will most likely be a screenshot. If you had issues, problems, or had to make assumptions include them in your answer.</w:t>
      </w:r>
      <w:r w:rsidR="000C0AB7">
        <w:t xml:space="preserve"> </w:t>
      </w:r>
    </w:p>
    <w:p w14:paraId="3D762167" w14:textId="18CB71A9" w:rsidR="000C0AB7" w:rsidRDefault="000C0AB7" w:rsidP="000C0AB7">
      <w:pPr>
        <w:pStyle w:val="Heading2"/>
      </w:pPr>
      <w:r>
        <w:t>Your Answers:</w:t>
      </w:r>
      <w:r w:rsidR="00703C47">
        <w:t xml:space="preserve"> </w:t>
      </w:r>
    </w:p>
    <w:p w14:paraId="7100D96B" w14:textId="77777777" w:rsidR="00923CA4" w:rsidRPr="00923CA4" w:rsidRDefault="00923CA4" w:rsidP="00923CA4">
      <w:pPr>
        <w:pStyle w:val="ListParagraph"/>
        <w:numPr>
          <w:ilvl w:val="0"/>
          <w:numId w:val="6"/>
        </w:numPr>
      </w:pPr>
      <w:r w:rsidRPr="00923CA4">
        <w:t xml:space="preserve">What would be the command to bring up the </w:t>
      </w:r>
      <w:proofErr w:type="spellStart"/>
      <w:r w:rsidRPr="00923CA4">
        <w:t>redis</w:t>
      </w:r>
      <w:proofErr w:type="spellEnd"/>
      <w:r w:rsidRPr="00923CA4">
        <w:t xml:space="preserve"> environment? How is the command different from the </w:t>
      </w:r>
      <w:proofErr w:type="spellStart"/>
      <w:r w:rsidRPr="00923CA4">
        <w:t>mssql</w:t>
      </w:r>
      <w:proofErr w:type="spellEnd"/>
      <w:r w:rsidRPr="00923CA4">
        <w:t xml:space="preserve"> environment? How is it the same?</w:t>
      </w:r>
    </w:p>
    <w:p w14:paraId="48A1C2F3" w14:textId="217FBEE8" w:rsidR="00923CA4" w:rsidRDefault="00923CA4" w:rsidP="00923CA4">
      <w:pPr>
        <w:pStyle w:val="NormalWeb"/>
        <w:spacing w:before="0" w:beforeAutospacing="0" w:after="0" w:afterAutospacing="0"/>
        <w:rPr>
          <w:rFonts w:ascii="Calibri" w:hAnsi="Calibri" w:cs="Calibri"/>
          <w:color w:val="C00000"/>
          <w:sz w:val="22"/>
          <w:szCs w:val="22"/>
        </w:rPr>
      </w:pPr>
      <w:r>
        <w:rPr>
          <w:rStyle w:val="apple-tab-span"/>
          <w:rFonts w:ascii="Calibri" w:hAnsi="Calibri" w:cs="Calibri"/>
          <w:color w:val="000000"/>
          <w:sz w:val="22"/>
          <w:szCs w:val="22"/>
        </w:rPr>
        <w:tab/>
      </w:r>
      <w:r w:rsidRPr="00923CA4">
        <w:rPr>
          <w:rFonts w:ascii="Calibri" w:hAnsi="Calibri" w:cs="Calibri"/>
          <w:color w:val="C00000"/>
          <w:sz w:val="22"/>
          <w:szCs w:val="22"/>
        </w:rPr>
        <w:t xml:space="preserve">First, change directory to </w:t>
      </w:r>
      <w:proofErr w:type="spellStart"/>
      <w:r w:rsidRPr="00923CA4">
        <w:rPr>
          <w:rFonts w:ascii="Calibri" w:hAnsi="Calibri" w:cs="Calibri"/>
          <w:color w:val="C00000"/>
          <w:sz w:val="22"/>
          <w:szCs w:val="22"/>
        </w:rPr>
        <w:t>redis</w:t>
      </w:r>
      <w:proofErr w:type="spellEnd"/>
      <w:r w:rsidRPr="00923CA4">
        <w:rPr>
          <w:rFonts w:ascii="Calibri" w:hAnsi="Calibri" w:cs="Calibri"/>
          <w:color w:val="C00000"/>
          <w:sz w:val="22"/>
          <w:szCs w:val="22"/>
        </w:rPr>
        <w:t xml:space="preserve">. Then run docker-compose up -d like we did with </w:t>
      </w:r>
      <w:proofErr w:type="spellStart"/>
      <w:r w:rsidRPr="00923CA4">
        <w:rPr>
          <w:rFonts w:ascii="Calibri" w:hAnsi="Calibri" w:cs="Calibri"/>
          <w:color w:val="C00000"/>
          <w:sz w:val="22"/>
          <w:szCs w:val="22"/>
        </w:rPr>
        <w:t>mssql</w:t>
      </w:r>
      <w:proofErr w:type="spellEnd"/>
      <w:r w:rsidRPr="00923CA4">
        <w:rPr>
          <w:rFonts w:ascii="Calibri" w:hAnsi="Calibri" w:cs="Calibri"/>
          <w:color w:val="C00000"/>
          <w:sz w:val="22"/>
          <w:szCs w:val="22"/>
        </w:rPr>
        <w:t>.</w:t>
      </w:r>
    </w:p>
    <w:p w14:paraId="3CCB9B6E" w14:textId="77777777" w:rsidR="00923CA4" w:rsidRDefault="00923CA4" w:rsidP="00923CA4">
      <w:pPr>
        <w:pStyle w:val="NormalWeb"/>
        <w:spacing w:before="0" w:beforeAutospacing="0" w:after="0" w:afterAutospacing="0"/>
        <w:rPr>
          <w:color w:val="000000"/>
        </w:rPr>
      </w:pPr>
    </w:p>
    <w:p w14:paraId="00C0BF78" w14:textId="6A1699EF" w:rsidR="00923CA4" w:rsidRDefault="00923CA4" w:rsidP="00923CA4">
      <w:pPr>
        <w:pStyle w:val="ListParagraph"/>
        <w:numPr>
          <w:ilvl w:val="0"/>
          <w:numId w:val="6"/>
        </w:numPr>
      </w:pPr>
      <w:r w:rsidRPr="00923CA4">
        <w:t>Where is the specific configuration information about each environment stored?</w:t>
      </w:r>
    </w:p>
    <w:p w14:paraId="667F44E0" w14:textId="082D94C9" w:rsidR="00923CA4" w:rsidRDefault="00923CA4" w:rsidP="00923CA4">
      <w:pPr>
        <w:pStyle w:val="NormalWeb"/>
        <w:spacing w:before="0" w:beforeAutospacing="0" w:after="0" w:afterAutospacing="0"/>
        <w:ind w:left="720"/>
        <w:rPr>
          <w:rFonts w:ascii="Calibri" w:hAnsi="Calibri" w:cs="Calibri"/>
          <w:color w:val="C00000"/>
          <w:sz w:val="22"/>
          <w:szCs w:val="22"/>
        </w:rPr>
      </w:pPr>
      <w:r>
        <w:rPr>
          <w:rFonts w:ascii="Calibri" w:hAnsi="Calibri" w:cs="Calibri"/>
          <w:color w:val="C00000"/>
          <w:sz w:val="22"/>
          <w:szCs w:val="22"/>
        </w:rPr>
        <w:t xml:space="preserve">As indicated under overview, </w:t>
      </w:r>
      <w:r w:rsidR="003C6BF0">
        <w:rPr>
          <w:rFonts w:ascii="Calibri" w:hAnsi="Calibri" w:cs="Calibri"/>
          <w:color w:val="C00000"/>
          <w:sz w:val="22"/>
          <w:szCs w:val="22"/>
        </w:rPr>
        <w:t xml:space="preserve">we will access configuration files necessary to deploy each database system using Git. </w:t>
      </w:r>
    </w:p>
    <w:p w14:paraId="001C50E7" w14:textId="77777777" w:rsidR="00923CA4" w:rsidRPr="00923CA4" w:rsidRDefault="00923CA4" w:rsidP="00923CA4"/>
    <w:p w14:paraId="7D7E143D" w14:textId="32CEAE8A" w:rsidR="00923CA4" w:rsidRDefault="00923CA4" w:rsidP="00923CA4">
      <w:pPr>
        <w:pStyle w:val="ListParagraph"/>
        <w:numPr>
          <w:ilvl w:val="0"/>
          <w:numId w:val="6"/>
        </w:numPr>
      </w:pPr>
      <w:r w:rsidRPr="00923CA4">
        <w:t>Explain the difference between stopping an environment and bringing it down. Elaborate with use-cases for each.</w:t>
      </w:r>
    </w:p>
    <w:p w14:paraId="64A9AE4C" w14:textId="330A8CDD" w:rsidR="00923CA4" w:rsidRDefault="003C6BF0" w:rsidP="003C6BF0">
      <w:pPr>
        <w:pStyle w:val="NormalWeb"/>
        <w:spacing w:before="0" w:beforeAutospacing="0" w:after="0" w:afterAutospacing="0"/>
        <w:ind w:left="720"/>
        <w:rPr>
          <w:rFonts w:ascii="Calibri" w:hAnsi="Calibri" w:cs="Calibri"/>
          <w:color w:val="C00000"/>
          <w:sz w:val="22"/>
          <w:szCs w:val="22"/>
        </w:rPr>
      </w:pPr>
      <w:r>
        <w:rPr>
          <w:rFonts w:ascii="Calibri" w:hAnsi="Calibri" w:cs="Calibri"/>
          <w:color w:val="C00000"/>
          <w:sz w:val="22"/>
          <w:szCs w:val="22"/>
        </w:rPr>
        <w:t>Docker-compose stop will stop running the containers but will keep any changes made in them. It's crucial when you want to shut down an environment but not lose any work. Work can recommence with a start, restart or even running up -d again. Bringing it down, however, will enact a complete tear-down and reset the container data back to its initial state. This could be desirable if the changes made are not suitable and you need to return to a base standard.</w:t>
      </w:r>
    </w:p>
    <w:p w14:paraId="3E0AA818" w14:textId="77777777" w:rsidR="00923CA4" w:rsidRPr="00923CA4" w:rsidRDefault="00923CA4" w:rsidP="00923CA4"/>
    <w:p w14:paraId="68DB6A76" w14:textId="031E0472" w:rsidR="00923CA4" w:rsidRDefault="00923CA4" w:rsidP="00923CA4">
      <w:pPr>
        <w:pStyle w:val="ListParagraph"/>
        <w:numPr>
          <w:ilvl w:val="0"/>
          <w:numId w:val="6"/>
        </w:numPr>
      </w:pPr>
      <w:r w:rsidRPr="00923CA4">
        <w:t>What happens when you bring up an environment that is already up?</w:t>
      </w:r>
    </w:p>
    <w:p w14:paraId="145C2A49" w14:textId="0C10FFC8" w:rsidR="00923CA4" w:rsidRDefault="003C6BF0" w:rsidP="003C6BF0">
      <w:pPr>
        <w:pStyle w:val="NormalWeb"/>
        <w:spacing w:before="0" w:beforeAutospacing="0" w:after="0" w:afterAutospacing="0"/>
        <w:ind w:left="720"/>
        <w:rPr>
          <w:rFonts w:ascii="Calibri" w:hAnsi="Calibri" w:cs="Calibri"/>
          <w:color w:val="C00000"/>
          <w:sz w:val="22"/>
          <w:szCs w:val="22"/>
        </w:rPr>
      </w:pPr>
      <w:r>
        <w:rPr>
          <w:rFonts w:ascii="Calibri" w:hAnsi="Calibri" w:cs="Calibri"/>
          <w:color w:val="C00000"/>
          <w:sz w:val="22"/>
          <w:szCs w:val="22"/>
        </w:rPr>
        <w:t xml:space="preserve">As indicated in 3, an environment that's been shut down will retain the changes made up the next command to bring up the environment. If it had been brought down, bringing up the environment will not show any of those changes, having been reverted to a base. </w:t>
      </w:r>
    </w:p>
    <w:p w14:paraId="319D33D3" w14:textId="77777777" w:rsidR="00923CA4" w:rsidRPr="00923CA4" w:rsidRDefault="00923CA4" w:rsidP="00923CA4"/>
    <w:p w14:paraId="44901173" w14:textId="76650296" w:rsidR="00923CA4" w:rsidRDefault="00923CA4" w:rsidP="00923CA4">
      <w:pPr>
        <w:pStyle w:val="ListParagraph"/>
        <w:numPr>
          <w:ilvl w:val="0"/>
          <w:numId w:val="6"/>
        </w:numPr>
      </w:pPr>
      <w:r w:rsidRPr="00923CA4">
        <w:t>What was the most difficult aspect of this lab? What changes could be made to make it less difficult?</w:t>
      </w:r>
    </w:p>
    <w:p w14:paraId="1C2129E8" w14:textId="2F71E7A3" w:rsidR="00923CA4" w:rsidRPr="00923CA4" w:rsidRDefault="003C6BF0" w:rsidP="003C6BF0">
      <w:pPr>
        <w:pStyle w:val="NormalWeb"/>
        <w:spacing w:before="0" w:beforeAutospacing="0" w:after="0" w:afterAutospacing="0"/>
        <w:ind w:left="720"/>
        <w:rPr>
          <w:rFonts w:ascii="Calibri" w:hAnsi="Calibri" w:cs="Calibri"/>
          <w:color w:val="C00000"/>
          <w:sz w:val="22"/>
          <w:szCs w:val="22"/>
        </w:rPr>
      </w:pPr>
      <w:r>
        <w:rPr>
          <w:rFonts w:ascii="Calibri" w:hAnsi="Calibri" w:cs="Calibri"/>
          <w:color w:val="C00000"/>
          <w:sz w:val="22"/>
          <w:szCs w:val="22"/>
        </w:rPr>
        <w:lastRenderedPageBreak/>
        <w:t xml:space="preserve">Some of the information was already populated in the </w:t>
      </w:r>
      <w:proofErr w:type="spellStart"/>
      <w:r>
        <w:rPr>
          <w:rFonts w:ascii="Calibri" w:hAnsi="Calibri" w:cs="Calibri"/>
          <w:color w:val="C00000"/>
          <w:sz w:val="22"/>
          <w:szCs w:val="22"/>
        </w:rPr>
        <w:t>VLabs</w:t>
      </w:r>
      <w:proofErr w:type="spellEnd"/>
      <w:r>
        <w:rPr>
          <w:rFonts w:ascii="Calibri" w:hAnsi="Calibri" w:cs="Calibri"/>
          <w:color w:val="C00000"/>
          <w:sz w:val="22"/>
          <w:szCs w:val="22"/>
        </w:rPr>
        <w:t xml:space="preserve">, causing a tiny bit of confusion. The instructions that seem to be for those using their own computer ought to have a "skip" direction </w:t>
      </w:r>
      <w:proofErr w:type="spellStart"/>
      <w:r>
        <w:rPr>
          <w:rFonts w:ascii="Calibri" w:hAnsi="Calibri" w:cs="Calibri"/>
          <w:color w:val="C00000"/>
          <w:sz w:val="22"/>
          <w:szCs w:val="22"/>
        </w:rPr>
        <w:t>for</w:t>
      </w:r>
      <w:proofErr w:type="spellEnd"/>
      <w:r>
        <w:rPr>
          <w:rFonts w:ascii="Calibri" w:hAnsi="Calibri" w:cs="Calibri"/>
          <w:color w:val="C00000"/>
          <w:sz w:val="22"/>
          <w:szCs w:val="22"/>
        </w:rPr>
        <w:t xml:space="preserve"> </w:t>
      </w:r>
      <w:proofErr w:type="spellStart"/>
      <w:r>
        <w:rPr>
          <w:rFonts w:ascii="Calibri" w:hAnsi="Calibri" w:cs="Calibri"/>
          <w:color w:val="C00000"/>
          <w:sz w:val="22"/>
          <w:szCs w:val="22"/>
        </w:rPr>
        <w:t>VLabs</w:t>
      </w:r>
      <w:proofErr w:type="spellEnd"/>
      <w:r>
        <w:rPr>
          <w:rFonts w:ascii="Calibri" w:hAnsi="Calibri" w:cs="Calibri"/>
          <w:color w:val="C00000"/>
          <w:sz w:val="22"/>
          <w:szCs w:val="22"/>
        </w:rPr>
        <w:t xml:space="preserve"> users. </w:t>
      </w:r>
    </w:p>
    <w:p w14:paraId="676C409D" w14:textId="77777777" w:rsidR="000C0AB7" w:rsidRPr="000C0AB7" w:rsidRDefault="000C0AB7" w:rsidP="000C0AB7"/>
    <w:sectPr w:rsidR="000C0AB7" w:rsidRPr="000C0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C4B71"/>
    <w:multiLevelType w:val="multilevel"/>
    <w:tmpl w:val="E4C605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37203"/>
    <w:multiLevelType w:val="multilevel"/>
    <w:tmpl w:val="4A003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F94DA0"/>
    <w:multiLevelType w:val="hybridMultilevel"/>
    <w:tmpl w:val="31E6A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4A"/>
    <w:rsid w:val="000C0AB7"/>
    <w:rsid w:val="003C6BF0"/>
    <w:rsid w:val="005C1AEF"/>
    <w:rsid w:val="00703C47"/>
    <w:rsid w:val="00923CA4"/>
    <w:rsid w:val="0093794C"/>
    <w:rsid w:val="00D0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CFBC"/>
  <w15:chartTrackingRefBased/>
  <w15:docId w15:val="{5BF77A1C-3F39-4322-9D57-AAA3328A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0AB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23C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23CA4"/>
  </w:style>
  <w:style w:type="paragraph" w:styleId="ListParagraph">
    <w:name w:val="List Paragraph"/>
    <w:basedOn w:val="Normal"/>
    <w:uiPriority w:val="34"/>
    <w:qFormat/>
    <w:rsid w:val="00923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37011">
      <w:bodyDiv w:val="1"/>
      <w:marLeft w:val="0"/>
      <w:marRight w:val="0"/>
      <w:marTop w:val="0"/>
      <w:marBottom w:val="0"/>
      <w:divBdr>
        <w:top w:val="none" w:sz="0" w:space="0" w:color="auto"/>
        <w:left w:val="none" w:sz="0" w:space="0" w:color="auto"/>
        <w:bottom w:val="none" w:sz="0" w:space="0" w:color="auto"/>
        <w:right w:val="none" w:sz="0" w:space="0" w:color="auto"/>
      </w:divBdr>
    </w:div>
    <w:div w:id="178075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Mark A Roberts</cp:lastModifiedBy>
  <cp:revision>2</cp:revision>
  <dcterms:created xsi:type="dcterms:W3CDTF">2021-07-09T18:24:00Z</dcterms:created>
  <dcterms:modified xsi:type="dcterms:W3CDTF">2021-07-09T18:24:00Z</dcterms:modified>
</cp:coreProperties>
</file>