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0524F"/>
          <w:sz w:val="56"/>
          <w:szCs w:val="56"/>
        </w:rPr>
        <w:t xml:space="preserve">TACSI</w:t>
      </w:r>
    </w:p>
    <w:p>
      <w:pPr>
        <w:pStyle w:val="Title"/>
        <w:spacing w:after="240"/>
      </w:pPr>
      <w:r>
        <w:t xml:space="preserve">Putting the TACSI prototype online for stakeholders</w:t>
      </w:r>
    </w:p>
    <w:p>
      <w:pPr>
        <w:spacing w:after="120"/>
      </w:pPr>
      <w:r>
        <w:t xml:space="preserve">This guide puts the TACSI prototype on the internet at its own web address, for example </w:t>
      </w:r>
      <w:r>
        <w:rPr>
          <w:rFonts w:ascii="Consolas" w:cs="Consolas" w:eastAsia="Consolas" w:hAnsi="Consolas"/>
          <w:shd w:fill="EEEEEE" w:color="auto" w:val="clear"/>
        </w:rPr>
        <w:t xml:space="preserve">https://tacsi-prototype.onrender.com</w:t>
      </w:r>
      <w:r>
        <w:t xml:space="preserve">, so that invited stakeholders (councils, charities, partners) can try it on their own computers. It is not for members of the public: only people who have the access code can use it.</w:t>
      </w:r>
    </w:p>
    <w:p>
      <w:pPr>
        <w:spacing w:after="120"/>
      </w:pPr>
      <w:r>
        <w:t xml:space="preserve">TACSI runs on a hosting service called </w:t>
      </w:r>
      <w:r>
        <w:rPr>
          <w:b/>
          <w:bCs/>
        </w:rPr>
        <w:t xml:space="preserve">Render</w:t>
      </w:r>
      <w:r>
        <w:t xml:space="preserve">, which keeps it running around the clock. You click through Render's website; there is no programming.</w:t>
      </w:r>
    </w:p>
    <w:p>
      <w:pPr>
        <w:spacing w:after="120"/>
      </w:pPr>
      <w:r>
        <w:rPr>
          <w:b/>
          <w:bCs/>
        </w:rPr>
        <w:t xml:space="preserve">You will need:</w:t>
      </w:r>
      <w:r>
        <w:t xml:space="preserve"> about 30 minutes, an email address and a bank card.</w:t>
      </w:r>
    </w:p>
    <w:p>
      <w:pPr>
        <w:pStyle w:val="Heading2"/>
        <w:spacing w:after="120" w:before="240"/>
      </w:pPr>
      <w:r>
        <w:t xml:space="preserve">Words used in this guide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API key</w:t>
      </w:r>
      <w:r>
        <w:t xml:space="preserve">: a long password that lets TACSI use Claude. Every conversation is paid for through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Hosting service</w:t>
      </w:r>
      <w:r>
        <w:t xml:space="preserve">: a company that runs a website for you on its computers.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GitHub</w:t>
      </w:r>
      <w:r>
        <w:t xml:space="preserve">: the website where TACSI's files are stored. You already have an account (dodi1978).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Environment variable</w:t>
      </w:r>
      <w:r>
        <w:t xml:space="preserve">: a private setting you type into Render, such as your API key. It is never shown on the website.</w:t>
      </w:r>
    </w:p>
    <w:p>
      <w:pPr>
        <w:pStyle w:val="Heading2"/>
        <w:spacing w:after="120" w:before="240"/>
      </w:pPr>
      <w:r>
        <w:t xml:space="preserve">What it costs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Render</w:t>
      </w:r>
      <w:r>
        <w:t xml:space="preserve">: free. The free plan is enough for stakeholder testing (see Part 6).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Claude</w:t>
      </w:r>
      <w:r>
        <w:t xml:space="preserve">: each conversation is paid for with your API key, roughly 20 to 50 pence. A spending limit (Part 1) makes sure you never pay more than you set.</w:t>
      </w:r>
    </w:p>
    <w:p>
      <w:pPr>
        <w:pStyle w:val="Heading1"/>
        <w:spacing w:after="160" w:before="360"/>
      </w:pPr>
      <w:r>
        <w:t xml:space="preserve">Part 1: Your Claude API key</w:t>
      </w:r>
    </w:p>
    <w:p>
      <w:pPr>
        <w:spacing w:after="120"/>
      </w:pPr>
      <w:r>
        <w:t xml:space="preserve">You need an API key and some credit. If you already have both, go to Part 2.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Go to </w:t>
      </w:r>
      <w:r>
        <w:rPr>
          <w:b/>
          <w:bCs/>
        </w:rPr>
        <w:t xml:space="preserve">https://console.anthropic.com</w:t>
      </w:r>
      <w:r>
        <w:t xml:space="preserve"> and sign in, or create an account.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Add credit. Click </w:t>
      </w:r>
      <w:r>
        <w:rPr>
          <w:b/>
          <w:bCs/>
        </w:rPr>
        <w:t xml:space="preserve">Billing</w:t>
      </w:r>
      <w:r>
        <w:t xml:space="preserve"> (sometimes under </w:t>
      </w:r>
      <w:r>
        <w:rPr>
          <w:b/>
          <w:bCs/>
        </w:rPr>
        <w:t xml:space="preserve">Settings</w:t>
      </w:r>
      <w:r>
        <w:t xml:space="preserve">) and add a small amount, for example £10.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Set a spending limit</w:t>
      </w:r>
      <w:r>
        <w:t xml:space="preserve"> so you can never be charged more than you planned. Find </w:t>
      </w:r>
      <w:r>
        <w:rPr>
          <w:b/>
          <w:bCs/>
        </w:rPr>
        <w:t xml:space="preserve">Limits</w:t>
      </w:r>
      <w:r>
        <w:t xml:space="preserve"> (usually under </w:t>
      </w:r>
      <w:r>
        <w:rPr>
          <w:b/>
          <w:bCs/>
        </w:rPr>
        <w:t xml:space="preserve">Settings</w:t>
      </w:r>
      <w:r>
        <w:t xml:space="preserve">) and set a monthly limit, for example £20.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Create a key. Click </w:t>
      </w:r>
      <w:r>
        <w:rPr>
          <w:b/>
          <w:bCs/>
        </w:rPr>
        <w:t xml:space="preserve">API Keys</w:t>
      </w:r>
      <w:r>
        <w:t xml:space="preserve">, then </w:t>
      </w:r>
      <w:r>
        <w:rPr>
          <w:b/>
          <w:bCs/>
        </w:rPr>
        <w:t xml:space="preserve">Create Key</w:t>
      </w:r>
      <w:r>
        <w:t xml:space="preserve">. Name it </w:t>
      </w:r>
      <w:r>
        <w:rPr>
          <w:rFonts w:ascii="Consolas" w:cs="Consolas" w:eastAsia="Consolas" w:hAnsi="Consolas"/>
          <w:shd w:fill="EEEEEE" w:color="auto" w:val="clear"/>
        </w:rPr>
        <w:t xml:space="preserve">TACSI online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Copy the key</w:t>
      </w:r>
      <w:r>
        <w:t xml:space="preserve"> (a long code starting with </w:t>
      </w:r>
      <w:r>
        <w:rPr>
          <w:rFonts w:ascii="Consolas" w:cs="Consolas" w:eastAsia="Consolas" w:hAnsi="Consolas"/>
          <w:shd w:fill="EEEEEE" w:color="auto" w:val="clear"/>
        </w:rPr>
        <w:t xml:space="preserve">sk-ant-</w:t>
      </w:r>
      <w:r>
        <w:t xml:space="preserve">) and keep it somewhere private, such as a password manager. You can only see it once. If you lose it, create a new one.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351C" w:sz="12"/>
              <w:left w:val="single" w:color="D4351C" w:sz="12"/>
              <w:bottom w:val="single" w:color="D4351C" w:sz="12"/>
              <w:right w:val="single" w:color="D4351C" w:sz="12"/>
            </w:tcBorders>
            <w:shd w:fill="FDF2F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Keep the key secret.</w:t>
            </w:r>
            <w:r>
              <w:t xml:space="preserve"> Never email it, write it in this document or share it. Anyone who has it can spend your credit.</w:t>
            </w:r>
          </w:p>
        </w:tc>
      </w:tr>
    </w:tbl>
    <w:p>
      <w:pPr>
        <w:pStyle w:val="Heading1"/>
        <w:spacing w:after="160" w:before="360"/>
      </w:pPr>
      <w:r>
        <w:t xml:space="preserve">Part 2: Choose two private codes</w:t>
      </w:r>
    </w:p>
    <w:p>
      <w:pPr>
        <w:spacing w:after="120"/>
      </w:pPr>
      <w:r>
        <w:t xml:space="preserve">Write these down somewhere private. You will type them into Render in Part 3.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Access code</w:t>
      </w:r>
      <w:r>
        <w:t xml:space="preserve">: the code you give to the stakeholders you invite. Without it, nobody can use TACSI or spend your credit. Use something not easy to guess, for example </w:t>
      </w:r>
      <w:r>
        <w:rPr>
          <w:rFonts w:ascii="Consolas" w:cs="Consolas" w:eastAsia="Consolas" w:hAnsi="Consolas"/>
          <w:shd w:fill="EEEEEE" w:color="auto" w:val="clear"/>
        </w:rPr>
        <w:t xml:space="preserve">tacsi-blue-7341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Staff PIN</w:t>
      </w:r>
      <w:r>
        <w:t xml:space="preserve">: the PIN for the staff view, where stakeholders can see the report a support worker would get. Use at least 6 digits, for example </w:t>
      </w:r>
      <w:r>
        <w:rPr>
          <w:rFonts w:ascii="Consolas" w:cs="Consolas" w:eastAsia="Consolas" w:hAnsi="Consolas"/>
          <w:shd w:fill="EEEEEE" w:color="auto" w:val="clear"/>
        </w:rPr>
        <w:t xml:space="preserve">582914</w:t>
      </w:r>
      <w:r>
        <w:t xml:space="preserve">. Do not use </w:t>
      </w:r>
      <w:r>
        <w:rPr>
          <w:rFonts w:ascii="Consolas" w:cs="Consolas" w:eastAsia="Consolas" w:hAnsi="Consolas"/>
          <w:shd w:fill="EEEEEE" w:color="auto" w:val="clear"/>
        </w:rPr>
        <w:t xml:space="preserve">1234</w:t>
      </w:r>
      <w:r>
        <w:t xml:space="preserve">.</w:t>
      </w:r>
    </w:p>
    <w:p>
      <w:pPr>
        <w:pStyle w:val="Heading1"/>
        <w:spacing w:after="160" w:before="360"/>
      </w:pPr>
      <w:r>
        <w:t xml:space="preserve">Part 3: Put TACSI on Render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Go to </w:t>
      </w:r>
      <w:r>
        <w:rPr>
          <w:b/>
          <w:bCs/>
        </w:rPr>
        <w:t xml:space="preserve">https://render.com</w:t>
      </w:r>
      <w:r>
        <w:t xml:space="preserve"> and click </w:t>
      </w:r>
      <w:r>
        <w:rPr>
          <w:b/>
          <w:bCs/>
        </w:rPr>
        <w:t xml:space="preserve">Get Started</w:t>
      </w:r>
      <w:r>
        <w:t xml:space="preserve"> (or </w:t>
      </w:r>
      <w:r>
        <w:rPr>
          <w:b/>
          <w:bCs/>
        </w:rPr>
        <w:t xml:space="preserve">Sign up</w:t>
      </w:r>
      <w:r>
        <w:t xml:space="preserve">).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Choose </w:t>
      </w:r>
      <w:r>
        <w:rPr>
          <w:b/>
          <w:bCs/>
        </w:rPr>
        <w:t xml:space="preserve">GitHub</w:t>
      </w:r>
      <w:r>
        <w:t xml:space="preserve"> to sign up. Sign in to GitHub as </w:t>
      </w:r>
      <w:r>
        <w:rPr>
          <w:b/>
          <w:bCs/>
        </w:rPr>
        <w:t xml:space="preserve">dodi1978</w:t>
      </w:r>
      <w:r>
        <w:t xml:space="preserve"> if asked, then click </w:t>
      </w:r>
      <w:r>
        <w:rPr>
          <w:b/>
          <w:bCs/>
        </w:rPr>
        <w:t xml:space="preserve">Authorize</w:t>
      </w:r>
      <w:r>
        <w:t xml:space="preserve">. This lets Render read TACSI's files.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Render may ask a few questions about you. Answer them and continue until you see the </w:t>
      </w:r>
      <w:r>
        <w:rPr>
          <w:b/>
          <w:bCs/>
        </w:rPr>
        <w:t xml:space="preserve">Dashboard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Click </w:t>
      </w:r>
      <w:r>
        <w:rPr>
          <w:b/>
          <w:bCs/>
        </w:rPr>
        <w:t xml:space="preserve">+ New</w:t>
      </w:r>
      <w:r>
        <w:t xml:space="preserve"> (top right), then </w:t>
      </w:r>
      <w:r>
        <w:rPr>
          <w:b/>
          <w:bCs/>
        </w:rPr>
        <w:t xml:space="preserve">Web Service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Under </w:t>
      </w:r>
      <w:r>
        <w:rPr>
          <w:b/>
          <w:bCs/>
        </w:rPr>
        <w:t xml:space="preserve">Git Provider</w:t>
      </w:r>
      <w:r>
        <w:t xml:space="preserve">, choose </w:t>
      </w:r>
      <w:r>
        <w:rPr>
          <w:b/>
          <w:bCs/>
        </w:rPr>
        <w:t xml:space="preserve">GitHub</w:t>
      </w:r>
      <w:r>
        <w:t xml:space="preserve">. If you cannot see </w:t>
      </w:r>
      <w:r>
        <w:rPr>
          <w:rFonts w:ascii="Consolas" w:cs="Consolas" w:eastAsia="Consolas" w:hAnsi="Consolas"/>
          <w:shd w:fill="EEEEEE" w:color="auto" w:val="clear"/>
        </w:rPr>
        <w:t xml:space="preserve">dodi1978/dodi1978</w:t>
      </w:r>
      <w:r>
        <w:t xml:space="preserve"> in the list: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click </w:t>
      </w:r>
      <w:r>
        <w:rPr>
          <w:b/>
          <w:bCs/>
        </w:rPr>
        <w:t xml:space="preserve">Configure GitHub</w:t>
      </w:r>
      <w:r>
        <w:t xml:space="preserve"> (or </w:t>
      </w:r>
      <w:r>
        <w:rPr>
          <w:b/>
          <w:bCs/>
        </w:rPr>
        <w:t xml:space="preserve">Connect GitHub</w:t>
      </w:r>
      <w:r>
        <w:t xml:space="preserve">)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choose your account </w:t>
      </w:r>
      <w:r>
        <w:rPr>
          <w:b/>
          <w:bCs/>
        </w:rPr>
        <w:t xml:space="preserve">dodi1978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choose </w:t>
      </w:r>
      <w:r>
        <w:rPr>
          <w:b/>
          <w:bCs/>
        </w:rPr>
        <w:t xml:space="preserve">Only select repositories</w:t>
      </w:r>
      <w:r>
        <w:t xml:space="preserve">, pick </w:t>
      </w:r>
      <w:r>
        <w:rPr>
          <w:b/>
          <w:bCs/>
        </w:rPr>
        <w:t xml:space="preserve">dodi1978/dodi1978</w:t>
      </w:r>
      <w:r>
        <w:t xml:space="preserve">, and click </w:t>
      </w:r>
      <w:r>
        <w:rPr>
          <w:b/>
          <w:bCs/>
        </w:rPr>
        <w:t xml:space="preserve">Save</w:t>
      </w:r>
      <w:r>
        <w:t xml:space="preserve"> (or </w:t>
      </w:r>
      <w:r>
        <w:rPr>
          <w:b/>
          <w:bCs/>
        </w:rPr>
        <w:t xml:space="preserve">Install</w:t>
      </w:r>
      <w:r>
        <w:t xml:space="preserve">)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Click </w:t>
      </w:r>
      <w:r>
        <w:rPr>
          <w:b/>
          <w:bCs/>
        </w:rPr>
        <w:t xml:space="preserve">dodi1978/dodi1978</w:t>
      </w:r>
      <w:r>
        <w:t xml:space="preserve"> in the list, then </w:t>
      </w:r>
      <w:r>
        <w:rPr>
          <w:b/>
          <w:bCs/>
        </w:rPr>
        <w:t xml:space="preserve">Connect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Fill in the form exactly as in the table below. Leave anything not listed as it is.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shd w:fill="00524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026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shd w:fill="00524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to enter</w:t>
            </w:r>
          </w:p>
        </w:tc>
      </w:tr>
      <w:tr>
        <w:tc>
          <w:tcPr>
            <w:tcW w:type="dxa" w:w="30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6026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hd w:fill="EEEEEE" w:color="auto" w:val="clear"/>
              </w:rPr>
              <w:t xml:space="preserve">tacsi-prototype</w:t>
            </w:r>
            <w:r>
              <w:t xml:space="preserve"> (this becomes part of the web address)</w:t>
            </w:r>
          </w:p>
        </w:tc>
      </w:tr>
      <w:tr>
        <w:tc>
          <w:tcPr>
            <w:tcW w:type="dxa" w:w="30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Language</w:t>
            </w:r>
            <w:r>
              <w:t xml:space="preserve"> (or </w:t>
            </w:r>
            <w:r>
              <w:rPr>
                <w:b/>
                <w:bCs/>
              </w:rPr>
              <w:t xml:space="preserve">Runtime</w:t>
            </w:r>
            <w:r>
              <w:t xml:space="preserve">)</w:t>
            </w:r>
          </w:p>
        </w:tc>
        <w:tc>
          <w:tcPr>
            <w:tcW w:type="dxa" w:w="6026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hd w:fill="EEEEEE" w:color="auto" w:val="clear"/>
              </w:rPr>
              <w:t xml:space="preserve">Node</w:t>
            </w:r>
          </w:p>
        </w:tc>
      </w:tr>
      <w:tr>
        <w:tc>
          <w:tcPr>
            <w:tcW w:type="dxa" w:w="30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Branch</w:t>
            </w:r>
          </w:p>
        </w:tc>
        <w:tc>
          <w:tcPr>
            <w:tcW w:type="dxa" w:w="6026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hd w:fill="EEEEEE" w:color="auto" w:val="clear"/>
              </w:rPr>
              <w:t xml:space="preserve">main</w:t>
            </w:r>
          </w:p>
        </w:tc>
      </w:tr>
      <w:tr>
        <w:tc>
          <w:tcPr>
            <w:tcW w:type="dxa" w:w="30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Region</w:t>
            </w:r>
          </w:p>
        </w:tc>
        <w:tc>
          <w:tcPr>
            <w:tcW w:type="dxa" w:w="6026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hd w:fill="EEEEEE" w:color="auto" w:val="clear"/>
              </w:rPr>
              <w:t xml:space="preserve">Frankfurt (EU Central)</w:t>
            </w:r>
            <w:r>
              <w:t xml:space="preserve"> (the closest to the UK)</w:t>
            </w:r>
          </w:p>
        </w:tc>
      </w:tr>
      <w:tr>
        <w:tc>
          <w:tcPr>
            <w:tcW w:type="dxa" w:w="30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Root Directory</w:t>
            </w:r>
          </w:p>
        </w:tc>
        <w:tc>
          <w:tcPr>
            <w:tcW w:type="dxa" w:w="6026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hd w:fill="EEEEEE" w:color="auto" w:val="clear"/>
              </w:rPr>
              <w:t xml:space="preserve">tacsi</w:t>
            </w:r>
          </w:p>
        </w:tc>
      </w:tr>
      <w:tr>
        <w:tc>
          <w:tcPr>
            <w:tcW w:type="dxa" w:w="30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Build Command</w:t>
            </w:r>
          </w:p>
        </w:tc>
        <w:tc>
          <w:tcPr>
            <w:tcW w:type="dxa" w:w="6026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hd w:fill="EEEEEE" w:color="auto" w:val="clear"/>
              </w:rPr>
              <w:t xml:space="preserve">npm install</w:t>
            </w:r>
          </w:p>
        </w:tc>
      </w:tr>
      <w:tr>
        <w:tc>
          <w:tcPr>
            <w:tcW w:type="dxa" w:w="30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Start Command</w:t>
            </w:r>
          </w:p>
        </w:tc>
        <w:tc>
          <w:tcPr>
            <w:tcW w:type="dxa" w:w="6026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hd w:fill="EEEEEE" w:color="auto" w:val="clear"/>
              </w:rPr>
              <w:t xml:space="preserve">npm start</w:t>
            </w:r>
          </w:p>
        </w:tc>
      </w:tr>
      <w:tr>
        <w:tc>
          <w:tcPr>
            <w:tcW w:type="dxa" w:w="30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Instance Type</w:t>
            </w:r>
          </w:p>
        </w:tc>
        <w:tc>
          <w:tcPr>
            <w:tcW w:type="dxa" w:w="6026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hd w:fill="EEEEEE" w:color="auto" w:val="clear"/>
              </w:rPr>
              <w:t xml:space="preserve">Free</w:t>
            </w:r>
            <w:r>
              <w:t xml:space="preserve"> (see Part 6)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5"/>
        </w:numPr>
        <w:spacing w:after="100"/>
      </w:pPr>
      <w:r>
        <w:t xml:space="preserve">Find </w:t>
      </w:r>
      <w:r>
        <w:rPr>
          <w:b/>
          <w:bCs/>
        </w:rPr>
        <w:t xml:space="preserve">Environment Variables</w:t>
      </w:r>
      <w:r>
        <w:t xml:space="preserve"> further down the same page. Click </w:t>
      </w:r>
      <w:r>
        <w:rPr>
          <w:b/>
          <w:bCs/>
        </w:rPr>
        <w:t xml:space="preserve">Add Environment Variable</w:t>
      </w:r>
      <w:r>
        <w:t xml:space="preserve"> three times and fill in the table below.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4826"/>
      </w:tblGrid>
      <w:tr>
        <w:trPr>
          <w:tblHeader/>
        </w:trPr>
        <w:tc>
          <w:tcPr>
            <w:tcW w:type="dxa" w:w="42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shd w:fill="00524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NAME (type exactly, in capitals)</w:t>
            </w:r>
          </w:p>
        </w:tc>
        <w:tc>
          <w:tcPr>
            <w:tcW w:type="dxa" w:w="4826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shd w:fill="00524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42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hd w:fill="EEEEEE" w:color="auto" w:val="clear"/>
              </w:rPr>
              <w:t xml:space="preserve">ANTHROPIC_API_KEY</w:t>
            </w:r>
          </w:p>
        </w:tc>
        <w:tc>
          <w:tcPr>
            <w:tcW w:type="dxa" w:w="4826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your API key from Part 1</w:t>
            </w:r>
          </w:p>
        </w:tc>
      </w:tr>
      <w:tr>
        <w:tc>
          <w:tcPr>
            <w:tcW w:type="dxa" w:w="42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hd w:fill="EEEEEE" w:color="auto" w:val="clear"/>
              </w:rPr>
              <w:t xml:space="preserve">TACSI_ACCESS_CODE</w:t>
            </w:r>
          </w:p>
        </w:tc>
        <w:tc>
          <w:tcPr>
            <w:tcW w:type="dxa" w:w="4826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your access code from Part 2</w:t>
            </w:r>
          </w:p>
        </w:tc>
      </w:tr>
      <w:tr>
        <w:tc>
          <w:tcPr>
            <w:tcW w:type="dxa" w:w="42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hd w:fill="EEEEEE" w:color="auto" w:val="clear"/>
              </w:rPr>
              <w:t xml:space="preserve">TACSI_STAFF_PIN</w:t>
            </w:r>
          </w:p>
        </w:tc>
        <w:tc>
          <w:tcPr>
            <w:tcW w:type="dxa" w:w="4826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your staff PIN from Part 2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5"/>
        </w:numPr>
        <w:spacing w:after="100"/>
      </w:pPr>
      <w:r>
        <w:t xml:space="preserve">Click </w:t>
      </w:r>
      <w:r>
        <w:rPr>
          <w:b/>
          <w:bCs/>
        </w:rPr>
        <w:t xml:space="preserve">Deploy Web Service</w:t>
      </w:r>
      <w:r>
        <w:t xml:space="preserve"> at the bottom.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Wait about 2 to 5 minutes. You will see lines of text scrolling. That is normal.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It is ready when you see </w:t>
      </w:r>
      <w:r>
        <w:rPr>
          <w:b/>
          <w:bCs/>
        </w:rPr>
        <w:t xml:space="preserve">Live</w:t>
      </w:r>
      <w:r>
        <w:t xml:space="preserve"> (green) near the top, and a line saying </w:t>
      </w:r>
      <w:r>
        <w:rPr>
          <w:rFonts w:ascii="Consolas" w:cs="Consolas" w:eastAsia="Consolas" w:hAnsi="Consolas"/>
          <w:shd w:fill="EEEEEE" w:color="auto" w:val="clear"/>
        </w:rPr>
        <w:t xml:space="preserve">TACSI running on ... (engine: Claude AI)</w:t>
      </w:r>
      <w:r>
        <w:t xml:space="preserve">. If it says </w:t>
      </w:r>
      <w:r>
        <w:rPr>
          <w:rFonts w:ascii="Consolas" w:cs="Consolas" w:eastAsia="Consolas" w:hAnsi="Consolas"/>
          <w:shd w:fill="EEEEEE" w:color="auto" w:val="clear"/>
        </w:rPr>
        <w:t xml:space="preserve">engine: offline demo</w:t>
      </w:r>
      <w:r>
        <w:t xml:space="preserve">, the API key is missing: see "If something goes wrong".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Your web address is shown near the top left, under the name, for example </w:t>
      </w:r>
      <w:r>
        <w:rPr>
          <w:rFonts w:ascii="Consolas" w:cs="Consolas" w:eastAsia="Consolas" w:hAnsi="Consolas"/>
          <w:shd w:fill="EEEEEE" w:color="auto" w:val="clear"/>
        </w:rPr>
        <w:t xml:space="preserve">https://tacsi-prototype.onrender.com</w:t>
      </w:r>
      <w:r>
        <w:t xml:space="preserve">. Click it.</w:t>
      </w:r>
    </w:p>
    <w:p>
      <w:pPr>
        <w:spacing w:after="120"/>
      </w:pPr>
      <w:r>
        <w:rPr>
          <w:b/>
          <w:bCs/>
        </w:rPr>
        <w:t xml:space="preserve">My web address:</w:t>
      </w:r>
      <w:r>
        <w:t xml:space="preserve"> ______________________________________________</w:t>
      </w:r>
    </w:p>
    <w:p>
      <w:pPr>
        <w:pStyle w:val="Heading1"/>
        <w:spacing w:after="160" w:before="360"/>
      </w:pPr>
      <w:r>
        <w:t xml:space="preserve">Part 4: Test it yourself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Open your web address in </w:t>
      </w:r>
      <w:r>
        <w:rPr>
          <w:b/>
          <w:bCs/>
        </w:rPr>
        <w:t xml:space="preserve">Chrome</w:t>
      </w:r>
      <w:r>
        <w:t xml:space="preserve"> or </w:t>
      </w:r>
      <w:r>
        <w:rPr>
          <w:b/>
          <w:bCs/>
        </w:rPr>
        <w:t xml:space="preserve">Edge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You see </w:t>
      </w:r>
      <w:r>
        <w:rPr>
          <w:b/>
          <w:bCs/>
        </w:rPr>
        <w:t xml:space="preserve">Try the TACSI prototype</w:t>
      </w:r>
      <w:r>
        <w:t xml:space="preserve">. Type your access code and click </w:t>
      </w:r>
      <w:r>
        <w:rPr>
          <w:b/>
          <w:bCs/>
        </w:rPr>
        <w:t xml:space="preserve">Save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Choose a language and have a short conversation.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To try the microphone: click it and click </w:t>
      </w:r>
      <w:r>
        <w:rPr>
          <w:b/>
          <w:bCs/>
        </w:rPr>
        <w:t xml:space="preserve">Allow</w:t>
      </w:r>
      <w:r>
        <w:t xml:space="preserve"> when the browser asks.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At the end, send the case to a support worker.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Open the staff view: add </w:t>
      </w:r>
      <w:r>
        <w:rPr>
          <w:rFonts w:ascii="Consolas" w:cs="Consolas" w:eastAsia="Consolas" w:hAnsi="Consolas"/>
          <w:shd w:fill="EEEEEE" w:color="auto" w:val="clear"/>
        </w:rPr>
        <w:t xml:space="preserve">/staff</w:t>
      </w:r>
      <w:r>
        <w:t xml:space="preserve"> to the end of your address, for example </w:t>
      </w:r>
      <w:r>
        <w:rPr>
          <w:rFonts w:ascii="Consolas" w:cs="Consolas" w:eastAsia="Consolas" w:hAnsi="Consolas"/>
          <w:shd w:fill="EEEEEE" w:color="auto" w:val="clear"/>
        </w:rPr>
        <w:t xml:space="preserve">https://tacsi-prototype.onrender.com/staff</w:t>
      </w:r>
      <w:r>
        <w:t xml:space="preserve">, and enter your staff PIN.</w:t>
      </w:r>
    </w:p>
    <w:p>
      <w:pPr>
        <w:pStyle w:val="Heading1"/>
        <w:spacing w:after="160" w:before="360"/>
      </w:pPr>
      <w:r>
        <w:t xml:space="preserve">Part 5: Invite stakeholders</w:t>
      </w:r>
    </w:p>
    <w:p>
      <w:pPr>
        <w:spacing w:after="120"/>
      </w:pPr>
      <w:r>
        <w:t xml:space="preserve">Send each stakeholder an email like this. Replace the parts in [square brackets].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1B4B6" w:sz="12"/>
              <w:left w:val="single" w:color="B1B4B6" w:sz="12"/>
              <w:bottom w:val="single" w:color="B1B4B6" w:sz="12"/>
              <w:right w:val="single" w:color="B1B4B6" w:sz="12"/>
            </w:tcBorders>
            <w:shd w:fill="F3F2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Subject:</w:t>
            </w:r>
            <w:r>
              <w:t xml:space="preserve"> Try the TACSI prototype</w:t>
            </w:r>
          </w:p>
          <w:p>
            <w:pPr>
              <w:spacing w:after="80"/>
            </w:pPr>
            <w:r>
              <w:t xml:space="preserve">Dear [name],</w:t>
            </w:r>
          </w:p>
          <w:p>
            <w:pPr>
              <w:spacing w:after="80"/>
            </w:pPr>
            <w:r>
              <w:t xml:space="preserve">Thank you for agreeing to try TACSI, a prototype triage tool that helps people explain a problem in their own language and finds them the right support.</w:t>
            </w:r>
          </w:p>
          <w:p>
            <w:pPr>
              <w:spacing w:after="80"/>
            </w:pPr>
            <w:r>
              <w:t xml:space="preserve">1. Open this link in Chrome or Edge on a computer or tablet: [your web address]</w:t>
            </w:r>
          </w:p>
          <w:p>
            <w:pPr>
              <w:spacing w:after="80"/>
            </w:pPr>
            <w:r>
              <w:t xml:space="preserve">2. Enter the access code: [access code]</w:t>
            </w:r>
          </w:p>
          <w:p>
            <w:pPr>
              <w:spacing w:after="80"/>
            </w:pPr>
            <w:r>
              <w:t xml:space="preserve">3. Pretend to be someone looking for help, for example a parent whose child did not get a school place, or someone who cannot pay their council tax. You can type in any language, or use the microphone.</w:t>
            </w:r>
          </w:p>
          <w:p>
            <w:pPr>
              <w:spacing w:after="80"/>
            </w:pPr>
            <w:r>
              <w:t xml:space="preserve">4. At the end, choose to send your conversation to a support worker. Then open [your web address]/staff and enter the PIN [staff PIN] to see the report a support worker would get.</w:t>
            </w:r>
          </w:p>
          <w:p>
            <w:pPr>
              <w:spacing w:after="80"/>
            </w:pPr>
            <w:r>
              <w:t xml:space="preserve">Please use made-up situations only, not real personal information. The first time you open the link it may take up to a minute to start.</w:t>
            </w:r>
          </w:p>
          <w:p>
            <w:pPr>
              <w:spacing w:after="80"/>
            </w:pPr>
            <w:r>
              <w:t xml:space="preserve">I would be grateful for your thoughts on: [your questions, for example: Was it easy to use? Would the report help your staff? What is missing?]</w:t>
            </w:r>
          </w:p>
          <w:p>
            <w:pPr>
              <w:spacing w:after="80"/>
            </w:pPr>
            <w:r>
              <w:t xml:space="preserve">Best wishes,</w:t>
            </w:r>
          </w:p>
          <w:p>
            <w:pPr>
              <w:spacing w:after="80"/>
            </w:pPr>
            <w:r>
              <w:t xml:space="preserve">[your name]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Tips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Everyone you invite sees every case sent in the staff view, so ask them to use made-up situations only.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 stop someone using TACSI, change the access code (see "Changing a setting later") and send the new code to everyone else.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can see how much the testing costs in the Anthropic console under </w:t>
      </w:r>
      <w:r>
        <w:rPr>
          <w:b/>
          <w:bCs/>
        </w:rPr>
        <w:t xml:space="preserve">Usage</w:t>
      </w:r>
      <w:r>
        <w:t xml:space="preserve">.</w:t>
      </w:r>
    </w:p>
    <w:p>
      <w:pPr>
        <w:pStyle w:val="Heading1"/>
        <w:spacing w:after="160" w:before="360"/>
      </w:pPr>
      <w:r>
        <w:t xml:space="preserve">Part 6: Things to know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Free plan</w:t>
      </w:r>
      <w:r>
        <w:t xml:space="preserve">: if nobody uses TACSI for 15 minutes, Render puts it to sleep. The next person then waits about a minute for it to wake up. This is usually fine for testing. Tip: open the link yourself a few minutes before a workshop to wake it up. If waiting gets in the way, choose the </w:t>
      </w:r>
      <w:r>
        <w:rPr>
          <w:b/>
          <w:bCs/>
        </w:rPr>
        <w:t xml:space="preserve">Starter</w:t>
      </w:r>
      <w:r>
        <w:t xml:space="preserve"> plan (about $7 a month): open your service in Render, click </w:t>
      </w:r>
      <w:r>
        <w:rPr>
          <w:b/>
          <w:bCs/>
        </w:rPr>
        <w:t xml:space="preserve">Settings</w:t>
      </w:r>
      <w:r>
        <w:t xml:space="preserve">, then </w:t>
      </w:r>
      <w:r>
        <w:rPr>
          <w:b/>
          <w:bCs/>
        </w:rPr>
        <w:t xml:space="preserve">Instance Type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Cases are deleted</w:t>
      </w:r>
      <w:r>
        <w:t xml:space="preserve"> when TACSI restarts or goes to sleep. This is on purpose for a prototype. Ask stakeholders to look at the staff view straight after their conversation.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 real personal information</w:t>
      </w:r>
      <w:r>
        <w:t xml:space="preserve">: this prototype is for stakeholders to try with made-up situations. It is not ready for members of the public.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</w:t>
      </w:r>
      <w:r>
        <w:t xml:space="preserve">: what people type is processed by Render (in Frankfurt) and by Anthropic.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Updates</w:t>
      </w:r>
      <w:r>
        <w:t xml:space="preserve">: when changes to TACSI are merged into the </w:t>
      </w:r>
      <w:r>
        <w:rPr>
          <w:rFonts w:ascii="Consolas" w:cs="Consolas" w:eastAsia="Consolas" w:hAnsi="Consolas"/>
          <w:shd w:fill="EEEEEE" w:color="auto" w:val="clear"/>
        </w:rPr>
        <w:t xml:space="preserve">main</w:t>
      </w:r>
      <w:r>
        <w:t xml:space="preserve"> branch on GitHub, Render updates the website by itself within a few minutes. Each update restarts TACSI, so cases in the staff view are deleted. When you ask Claude Code for changes in a new session, say: "When you are done, merge the changes into main."</w:t>
      </w:r>
    </w:p>
    <w:p>
      <w:pPr>
        <w:pStyle w:val="Heading1"/>
        <w:spacing w:after="160" w:before="360"/>
      </w:pPr>
      <w:r>
        <w:t xml:space="preserve">Changing a setting later</w:t>
      </w:r>
    </w:p>
    <w:p>
      <w:pPr>
        <w:pStyle w:val="ListParagraph"/>
        <w:numPr>
          <w:ilvl w:val="0"/>
          <w:numId w:val="7"/>
        </w:numPr>
        <w:spacing w:after="100"/>
      </w:pPr>
      <w:r>
        <w:t xml:space="preserve">Go to </w:t>
      </w:r>
      <w:r>
        <w:rPr>
          <w:b/>
          <w:bCs/>
        </w:rPr>
        <w:t xml:space="preserve">https://dashboard.render.com</w:t>
      </w:r>
      <w:r>
        <w:t xml:space="preserve"> and click </w:t>
      </w:r>
      <w:r>
        <w:rPr>
          <w:b/>
          <w:bCs/>
        </w:rPr>
        <w:t xml:space="preserve">tacsi-prototype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100"/>
      </w:pPr>
      <w:r>
        <w:t xml:space="preserve">Click </w:t>
      </w:r>
      <w:r>
        <w:rPr>
          <w:b/>
          <w:bCs/>
        </w:rPr>
        <w:t xml:space="preserve">Environment</w:t>
      </w:r>
      <w:r>
        <w:t xml:space="preserve"> on the left.</w:t>
      </w:r>
    </w:p>
    <w:p>
      <w:pPr>
        <w:pStyle w:val="ListParagraph"/>
        <w:numPr>
          <w:ilvl w:val="0"/>
          <w:numId w:val="7"/>
        </w:numPr>
        <w:spacing w:after="100"/>
      </w:pPr>
      <w:r>
        <w:t xml:space="preserve">Click </w:t>
      </w:r>
      <w:r>
        <w:rPr>
          <w:b/>
          <w:bCs/>
        </w:rPr>
        <w:t xml:space="preserve">Edit</w:t>
      </w:r>
      <w:r>
        <w:t xml:space="preserve">, change the value, and click </w:t>
      </w:r>
      <w:r>
        <w:rPr>
          <w:b/>
          <w:bCs/>
        </w:rPr>
        <w:t xml:space="preserve">Save Changes</w:t>
      </w:r>
      <w:r>
        <w:t xml:space="preserve">. TACSI restarts by itself.</w:t>
      </w:r>
    </w:p>
    <w:p>
      <w:pPr>
        <w:spacing w:after="120"/>
      </w:pPr>
      <w:r>
        <w:t xml:space="preserve">To change the access code, change </w:t>
      </w:r>
      <w:r>
        <w:rPr>
          <w:rFonts w:ascii="Consolas" w:cs="Consolas" w:eastAsia="Consolas" w:hAnsi="Consolas"/>
          <w:shd w:fill="EEEEEE" w:color="auto" w:val="clear"/>
        </w:rPr>
        <w:t xml:space="preserve">TACSI_ACCESS_CODE</w:t>
      </w:r>
      <w:r>
        <w:t xml:space="preserve">. Everyone will then be asked for the new code.</w:t>
      </w:r>
    </w:p>
    <w:p>
      <w:pPr>
        <w:spacing w:after="120"/>
      </w:pPr>
      <w:r>
        <w:t xml:space="preserve">To switch TACSI off: open the service, click </w:t>
      </w:r>
      <w:r>
        <w:rPr>
          <w:b/>
          <w:bCs/>
        </w:rPr>
        <w:t xml:space="preserve">Settings</w:t>
      </w:r>
      <w:r>
        <w:t xml:space="preserve">, scroll to the bottom and click </w:t>
      </w:r>
      <w:r>
        <w:rPr>
          <w:b/>
          <w:bCs/>
        </w:rPr>
        <w:t xml:space="preserve">Suspend Web Service</w:t>
      </w:r>
      <w:r>
        <w:t xml:space="preserve"> (or </w:t>
      </w:r>
      <w:r>
        <w:rPr>
          <w:b/>
          <w:bCs/>
        </w:rPr>
        <w:t xml:space="preserve">Delete Web Service</w:t>
      </w:r>
      <w:r>
        <w:t xml:space="preserve">).</w:t>
      </w:r>
    </w:p>
    <w:p>
      <w:pPr>
        <w:pStyle w:val="Heading1"/>
        <w:spacing w:after="160" w:before="360"/>
      </w:pPr>
      <w:r>
        <w:t xml:space="preserve">If something goes wrong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shd w:fill="00524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you see</w:t>
            </w:r>
          </w:p>
        </w:tc>
        <w:tc>
          <w:tcPr>
            <w:tcW w:type="dxa" w:w="6026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shd w:fill="00524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to do</w:t>
            </w:r>
          </w:p>
        </w:tc>
      </w:tr>
      <w:tr>
        <w:tc>
          <w:tcPr>
            <w:tcW w:type="dxa" w:w="30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Render says </w:t>
            </w:r>
            <w:r>
              <w:rPr>
                <w:b/>
                <w:bCs/>
              </w:rPr>
              <w:t xml:space="preserve">Build failed</w:t>
            </w:r>
          </w:p>
        </w:tc>
        <w:tc>
          <w:tcPr>
            <w:tcW w:type="dxa" w:w="6026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 the </w:t>
            </w:r>
            <w:r>
              <w:rPr>
                <w:b/>
                <w:bCs/>
              </w:rPr>
              <w:t xml:space="preserve">Settings</w:t>
            </w:r>
            <w:r>
              <w:t xml:space="preserve"> page, check that </w:t>
            </w:r>
            <w:r>
              <w:rPr>
                <w:b/>
                <w:bCs/>
              </w:rPr>
              <w:t xml:space="preserve">Root Directory</w:t>
            </w:r>
            <w:r>
              <w:t xml:space="preserve"> is </w:t>
            </w:r>
            <w:r>
              <w:rPr>
                <w:rFonts w:ascii="Consolas" w:cs="Consolas" w:eastAsia="Consolas" w:hAnsi="Consolas"/>
                <w:shd w:fill="EEEEEE" w:color="auto" w:val="clear"/>
              </w:rPr>
              <w:t xml:space="preserve">tacsi</w:t>
            </w:r>
            <w:r>
              <w:t xml:space="preserve"> and </w:t>
            </w:r>
            <w:r>
              <w:rPr>
                <w:b/>
                <w:bCs/>
              </w:rPr>
              <w:t xml:space="preserve">Branch</w:t>
            </w:r>
            <w:r>
              <w:t xml:space="preserve"> is </w:t>
            </w:r>
            <w:r>
              <w:rPr>
                <w:rFonts w:ascii="Consolas" w:cs="Consolas" w:eastAsia="Consolas" w:hAnsi="Consolas"/>
                <w:shd w:fill="EEEEEE" w:color="auto" w:val="clear"/>
              </w:rPr>
              <w:t xml:space="preserve">main</w:t>
            </w:r>
            <w:r>
              <w:t xml:space="preserve">. Then click </w:t>
            </w:r>
            <w:r>
              <w:rPr>
                <w:b/>
                <w:bCs/>
              </w:rPr>
              <w:t xml:space="preserve">Manual Deploy</w:t>
            </w:r>
            <w:r>
              <w:t xml:space="preserve">, then </w:t>
            </w:r>
            <w:r>
              <w:rPr>
                <w:b/>
                <w:bCs/>
              </w:rPr>
              <w:t xml:space="preserve">Deploy latest commit</w:t>
            </w:r>
            <w:r>
              <w:t xml:space="preserve">.</w:t>
            </w:r>
          </w:p>
        </w:tc>
      </w:tr>
      <w:tr>
        <w:tc>
          <w:tcPr>
            <w:tcW w:type="dxa" w:w="30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TACSI says </w:t>
            </w:r>
            <w:r>
              <w:rPr>
                <w:b/>
                <w:bCs/>
              </w:rPr>
              <w:t xml:space="preserve">Demo mode</w:t>
            </w:r>
          </w:p>
        </w:tc>
        <w:tc>
          <w:tcPr>
            <w:tcW w:type="dxa" w:w="6026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API key is missing or wrong. Check </w:t>
            </w:r>
            <w:r>
              <w:rPr>
                <w:rFonts w:ascii="Consolas" w:cs="Consolas" w:eastAsia="Consolas" w:hAnsi="Consolas"/>
                <w:shd w:fill="EEEEEE" w:color="auto" w:val="clear"/>
              </w:rPr>
              <w:t xml:space="preserve">ANTHROPIC_API_KEY</w:t>
            </w:r>
            <w:r>
              <w:t xml:space="preserve"> under </w:t>
            </w:r>
            <w:r>
              <w:rPr>
                <w:b/>
                <w:bCs/>
              </w:rPr>
              <w:t xml:space="preserve">Environment</w:t>
            </w:r>
            <w:r>
              <w:t xml:space="preserve">, with no spaces before or after it. Make sure your Anthropic account has credit.</w:t>
            </w:r>
          </w:p>
        </w:tc>
      </w:tr>
      <w:tr>
        <w:tc>
          <w:tcPr>
            <w:tcW w:type="dxa" w:w="30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That code is not right</w:t>
            </w:r>
          </w:p>
        </w:tc>
        <w:tc>
          <w:tcPr>
            <w:tcW w:type="dxa" w:w="6026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 the access code exactly as in </w:t>
            </w:r>
            <w:r>
              <w:rPr>
                <w:rFonts w:ascii="Consolas" w:cs="Consolas" w:eastAsia="Consolas" w:hAnsi="Consolas"/>
                <w:shd w:fill="EEEEEE" w:color="auto" w:val="clear"/>
              </w:rPr>
              <w:t xml:space="preserve">TACSI_ACCESS_CODE</w:t>
            </w:r>
            <w:r>
              <w:t xml:space="preserve">, including capitals.</w:t>
            </w:r>
          </w:p>
        </w:tc>
      </w:tr>
      <w:tr>
        <w:tc>
          <w:tcPr>
            <w:tcW w:type="dxa" w:w="30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page takes a minute to open</w:t>
            </w:r>
          </w:p>
        </w:tc>
        <w:tc>
          <w:tcPr>
            <w:tcW w:type="dxa" w:w="6026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free plan was asleep. Wait, or move to the Starter plan.</w:t>
            </w:r>
          </w:p>
        </w:tc>
      </w:tr>
      <w:tr>
        <w:tc>
          <w:tcPr>
            <w:tcW w:type="dxa" w:w="30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Too many messages</w:t>
            </w:r>
          </w:p>
        </w:tc>
        <w:tc>
          <w:tcPr>
            <w:tcW w:type="dxa" w:w="6026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 network (for example one office) has sent more than 120 messages in an hour. Wait for the next hour. To raise the limit, add an environment variable </w:t>
            </w:r>
            <w:r>
              <w:rPr>
                <w:rFonts w:ascii="Consolas" w:cs="Consolas" w:eastAsia="Consolas" w:hAnsi="Consolas"/>
                <w:shd w:fill="EEEEEE" w:color="auto" w:val="clear"/>
              </w:rPr>
              <w:t xml:space="preserve">TACSI_HOURLY_LIMIT</w:t>
            </w:r>
            <w:r>
              <w:t xml:space="preserve"> with a higher number.</w:t>
            </w:r>
          </w:p>
        </w:tc>
      </w:tr>
      <w:tr>
        <w:tc>
          <w:tcPr>
            <w:tcW w:type="dxa" w:w="3000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Anything else</w:t>
            </w:r>
          </w:p>
        </w:tc>
        <w:tc>
          <w:tcPr>
            <w:tcW w:type="dxa" w:w="6026"/>
            <w:tcBorders>
              <w:top w:val="single" w:color="B1B4B6" w:sz="4"/>
              <w:left w:val="single" w:color="B1B4B6" w:sz="4"/>
              <w:bottom w:val="single" w:color="B1B4B6" w:sz="4"/>
              <w:right w:val="single" w:color="B1B4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 Render, click </w:t>
            </w:r>
            <w:r>
              <w:rPr>
                <w:b/>
                <w:bCs/>
              </w:rPr>
              <w:t xml:space="preserve">Logs</w:t>
            </w:r>
            <w:r>
              <w:t xml:space="preserve"> on the left. Copy the last red lines and send them to whoever helps you with TACSI.</w:t>
            </w:r>
          </w:p>
        </w:tc>
      </w:tr>
    </w:tbl>
    <w:sectPr>
      <w:footerReference w:type="default" r:id="rId6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05A5F"/>
        <w:sz w:val="18"/>
        <w:szCs w:val="18"/>
      </w:rPr>
      <w:t xml:space="preserve">TACSI prototype – putting it online   ·   page </w:t>
    </w:r>
    <w:r>
      <w:rPr>
        <w:color w:val="505A5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  <w:lvl w:ilvl="1" w:tentative="1">
      <w:start w:val="1"/>
      <w:numFmt w:val="bullet"/>
      <w:lvlText w:val="–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Arial" w:cs="Arial" w:eastAsia="Arial" w:hAnsi="Arial"/>
      <w:b/>
      <w:bCs/>
      <w:color w:val="0B0C0C"/>
      <w:sz w:val="40"/>
      <w:szCs w:val="4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00524F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0B0C0C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Putting the TACSI prototype online for stakeholders</dc:title>
  <dc:creator>TACSI</dc:creator>
  <cp:lastModifiedBy>Un-named</cp:lastModifiedBy>
  <cp:revision>1</cp:revision>
  <dcterms:created xsi:type="dcterms:W3CDTF">2026-10-10T14:15:45.053Z</dcterms:created>
  <dcterms:modified xsi:type="dcterms:W3CDTF">2026-10-10T14:15:45.066Z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