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580F31">
              <w:rPr>
                <w:rFonts w:ascii="Tahoma" w:hAnsi="Tahoma" w:cs="Tahoma"/>
                <w:sz w:val="20"/>
                <w:szCs w:val="20"/>
              </w:rPr>
              <w:t>CSF/IT</w:t>
            </w:r>
            <w:bookmarkStart w:id="1" w:name="_GoBack"/>
            <w:bookmarkEnd w:id="1"/>
          </w:p>
          <w:p w:rsidR="00AC6338" w:rsidRPr="00C16AFA" w:rsidRDefault="00490FBB" w:rsidP="000C36DA">
            <w:pPr>
              <w:ind w:right="-115"/>
              <w:jc w:val="center"/>
              <w:rPr>
                <w:rFonts w:ascii="Tahoma" w:hAnsi="Tahoma" w:cs="Tahoma"/>
                <w:i/>
              </w:rPr>
            </w:pPr>
            <w:r>
              <w:rPr>
                <w:rFonts w:ascii="Tahoma" w:hAnsi="Tahoma" w:cs="Tahoma"/>
                <w:sz w:val="20"/>
                <w:szCs w:val="20"/>
              </w:rPr>
              <w:t xml:space="preserve">Year </w:t>
            </w:r>
            <w:r w:rsidR="00C93A48">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w:t>
            </w:r>
            <w:r w:rsidR="00580F31">
              <w:rPr>
                <w:rFonts w:ascii="Tahoma" w:hAnsi="Tahoma" w:cs="Tahoma"/>
                <w:sz w:val="20"/>
                <w:szCs w:val="20"/>
              </w:rPr>
              <w:t>2020/21</w:t>
            </w:r>
            <w:r w:rsidR="00B80980" w:rsidRPr="00C16AFA">
              <w:rPr>
                <w:rFonts w:ascii="Tahoma" w:hAnsi="Tahoma" w:cs="Tahoma"/>
                <w:sz w:val="20"/>
                <w:szCs w:val="20"/>
              </w:rPr>
              <w:t xml:space="preserve">) Semester </w:t>
            </w:r>
            <w:bookmarkEnd w:id="0"/>
            <w:r w:rsidR="00C93A48">
              <w:rPr>
                <w:rFonts w:ascii="Tahoma" w:hAnsi="Tahoma" w:cs="Tahoma"/>
                <w:sz w:val="20"/>
                <w:szCs w:val="20"/>
              </w:rPr>
              <w:t>4/</w:t>
            </w:r>
            <w:r w:rsidR="000C36DA">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0C36DA">
              <w:rPr>
                <w:rFonts w:ascii="Tahoma" w:hAnsi="Tahoma" w:cs="Tahoma"/>
                <w:sz w:val="20"/>
                <w:szCs w:val="20"/>
              </w:rPr>
              <w:t>4</w:t>
            </w:r>
          </w:p>
        </w:tc>
      </w:tr>
      <w:tr w:rsidR="00AC6338" w:rsidRPr="00C16AFA"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rsidR="00AC6338" w:rsidRPr="00C16AFA" w:rsidRDefault="00B54382" w:rsidP="00E740A0">
            <w:pPr>
              <w:ind w:right="252"/>
              <w:jc w:val="right"/>
              <w:rPr>
                <w:rFonts w:ascii="Tahoma" w:hAnsi="Tahoma" w:cs="Tahoma"/>
                <w:b/>
                <w:sz w:val="20"/>
                <w:szCs w:val="20"/>
              </w:rPr>
            </w:pPr>
            <w:r>
              <w:rPr>
                <w:rFonts w:ascii="Tahoma" w:hAnsi="Tahoma" w:cs="Tahoma"/>
                <w:sz w:val="20"/>
                <w:szCs w:val="20"/>
              </w:rPr>
              <w:t xml:space="preserve">Practical </w:t>
            </w:r>
            <w:r w:rsidR="00D344A8">
              <w:rPr>
                <w:rFonts w:ascii="Tahoma" w:hAnsi="Tahoma" w:cs="Tahoma"/>
                <w:sz w:val="20"/>
                <w:szCs w:val="20"/>
              </w:rPr>
              <w:t>5</w:t>
            </w:r>
          </w:p>
        </w:tc>
      </w:tr>
      <w:tr w:rsidR="00AC6338" w:rsidRPr="00C16AFA" w:rsidTr="00C16AFA">
        <w:trPr>
          <w:trHeight w:val="412"/>
        </w:trPr>
        <w:tc>
          <w:tcPr>
            <w:tcW w:w="8820" w:type="dxa"/>
            <w:gridSpan w:val="2"/>
            <w:tcBorders>
              <w:top w:val="single" w:sz="12" w:space="0" w:color="auto"/>
              <w:bottom w:val="single" w:sz="12" w:space="0" w:color="auto"/>
            </w:tcBorders>
            <w:shd w:val="clear" w:color="auto" w:fill="auto"/>
          </w:tcPr>
          <w:p w:rsidR="008C014C" w:rsidRPr="00C16AFA" w:rsidRDefault="00757F5B" w:rsidP="00E740A0">
            <w:pPr>
              <w:spacing w:before="20" w:after="20"/>
              <w:jc w:val="center"/>
              <w:rPr>
                <w:rFonts w:ascii="Tahoma" w:hAnsi="Tahoma" w:cs="Tahoma"/>
                <w:b/>
                <w:color w:val="0000FF"/>
              </w:rPr>
            </w:pPr>
            <w:r>
              <w:rPr>
                <w:rFonts w:ascii="Tahoma" w:hAnsi="Tahoma" w:cs="Tahoma"/>
                <w:b/>
                <w:color w:val="0000FF"/>
              </w:rPr>
              <w:t>Hashing</w:t>
            </w:r>
          </w:p>
        </w:tc>
      </w:tr>
    </w:tbl>
    <w:p w:rsidR="00AC6338" w:rsidRDefault="00AC6338" w:rsidP="00C94F32">
      <w:pPr>
        <w:rPr>
          <w:rFonts w:ascii="Arial" w:hAnsi="Arial" w:cs="Arial"/>
          <w:b/>
          <w:szCs w:val="18"/>
        </w:rPr>
      </w:pPr>
    </w:p>
    <w:p w:rsidR="00BC7E6D" w:rsidRPr="0054761A" w:rsidRDefault="00BC7E6D" w:rsidP="00BC7E6D">
      <w:pPr>
        <w:rPr>
          <w:rFonts w:ascii="Arial" w:hAnsi="Arial" w:cs="Arial"/>
          <w:b/>
          <w:u w:val="single"/>
        </w:rPr>
      </w:pPr>
      <w:r w:rsidRPr="0054761A">
        <w:rPr>
          <w:rFonts w:ascii="Arial" w:hAnsi="Arial" w:cs="Arial"/>
          <w:b/>
          <w:u w:val="single"/>
        </w:rPr>
        <w:t>OBJECTIVES</w:t>
      </w:r>
    </w:p>
    <w:p w:rsidR="00BC7E6D" w:rsidRDefault="00BC7E6D" w:rsidP="00BC7E6D">
      <w:pPr>
        <w:rPr>
          <w:rFonts w:ascii="Arial" w:hAnsi="Arial" w:cs="Arial"/>
        </w:rPr>
      </w:pPr>
    </w:p>
    <w:p w:rsidR="00BC7E6D" w:rsidRDefault="00ED7F2D" w:rsidP="00BC7E6D">
      <w:pPr>
        <w:numPr>
          <w:ilvl w:val="0"/>
          <w:numId w:val="19"/>
        </w:numPr>
        <w:rPr>
          <w:rFonts w:ascii="Arial" w:hAnsi="Arial" w:cs="Arial"/>
          <w:sz w:val="22"/>
          <w:szCs w:val="22"/>
        </w:rPr>
      </w:pPr>
      <w:r>
        <w:rPr>
          <w:rFonts w:ascii="Arial" w:hAnsi="Arial" w:cs="Arial"/>
          <w:sz w:val="22"/>
          <w:szCs w:val="22"/>
        </w:rPr>
        <w:t xml:space="preserve">To build </w:t>
      </w:r>
      <w:r w:rsidR="00D87C6B">
        <w:rPr>
          <w:rFonts w:ascii="Arial" w:hAnsi="Arial" w:cs="Arial"/>
          <w:sz w:val="22"/>
          <w:szCs w:val="22"/>
        </w:rPr>
        <w:t>h</w:t>
      </w:r>
      <w:r>
        <w:rPr>
          <w:rFonts w:ascii="Arial" w:hAnsi="Arial" w:cs="Arial"/>
          <w:sz w:val="22"/>
          <w:szCs w:val="22"/>
        </w:rPr>
        <w:t>ash set and hash library in EnCase</w:t>
      </w:r>
      <w:r w:rsidR="00497442">
        <w:rPr>
          <w:rFonts w:ascii="Arial" w:hAnsi="Arial" w:cs="Arial"/>
          <w:sz w:val="22"/>
          <w:szCs w:val="22"/>
        </w:rPr>
        <w:t>.</w:t>
      </w:r>
    </w:p>
    <w:p w:rsidR="00BC7E6D" w:rsidRDefault="00ED7F2D" w:rsidP="00BC7E6D">
      <w:pPr>
        <w:numPr>
          <w:ilvl w:val="0"/>
          <w:numId w:val="19"/>
        </w:numPr>
        <w:rPr>
          <w:rFonts w:ascii="Arial" w:hAnsi="Arial" w:cs="Arial"/>
          <w:sz w:val="22"/>
          <w:szCs w:val="22"/>
        </w:rPr>
      </w:pPr>
      <w:r>
        <w:rPr>
          <w:rFonts w:ascii="Arial" w:hAnsi="Arial" w:cs="Arial"/>
          <w:sz w:val="22"/>
          <w:szCs w:val="22"/>
        </w:rPr>
        <w:t>To perform hash analysis on evidence</w:t>
      </w:r>
      <w:r w:rsidR="00497442">
        <w:rPr>
          <w:rFonts w:ascii="Arial" w:hAnsi="Arial" w:cs="Arial"/>
          <w:sz w:val="22"/>
          <w:szCs w:val="22"/>
        </w:rPr>
        <w:t>.</w:t>
      </w:r>
    </w:p>
    <w:p w:rsidR="00BC7E6D" w:rsidRDefault="00BC7E6D" w:rsidP="00BC7E6D">
      <w:pPr>
        <w:rPr>
          <w:rFonts w:ascii="Arial" w:hAnsi="Arial" w:cs="Arial"/>
        </w:rPr>
      </w:pPr>
    </w:p>
    <w:p w:rsidR="0051570A" w:rsidRDefault="00384B3E" w:rsidP="00F102AD">
      <w:pPr>
        <w:jc w:val="both"/>
        <w:rPr>
          <w:rFonts w:ascii="Arial" w:hAnsi="Arial" w:cs="Arial"/>
          <w:sz w:val="22"/>
          <w:szCs w:val="22"/>
        </w:rPr>
      </w:pPr>
      <w:r>
        <w:rPr>
          <w:rFonts w:ascii="Arial" w:hAnsi="Arial" w:cs="Arial"/>
          <w:sz w:val="22"/>
          <w:szCs w:val="22"/>
        </w:rPr>
        <w:t>Hashing is a vital part of the proactive auditing capabilities inherent to the EnCase methodology</w:t>
      </w:r>
      <w:r w:rsidR="0051570A">
        <w:rPr>
          <w:rFonts w:ascii="Arial" w:hAnsi="Arial" w:cs="Arial"/>
          <w:sz w:val="22"/>
          <w:szCs w:val="22"/>
        </w:rPr>
        <w:t>.</w:t>
      </w:r>
      <w:r>
        <w:rPr>
          <w:rFonts w:ascii="Arial" w:hAnsi="Arial" w:cs="Arial"/>
          <w:sz w:val="22"/>
          <w:szCs w:val="22"/>
        </w:rPr>
        <w:t xml:space="preserve"> Hash sets and library can be built and shared among examiners.</w:t>
      </w:r>
    </w:p>
    <w:p w:rsidR="00384B3E" w:rsidRDefault="00384B3E" w:rsidP="00F102AD">
      <w:pPr>
        <w:jc w:val="both"/>
        <w:rPr>
          <w:rFonts w:ascii="Arial" w:hAnsi="Arial" w:cs="Arial"/>
          <w:sz w:val="22"/>
          <w:szCs w:val="22"/>
        </w:rPr>
      </w:pPr>
    </w:p>
    <w:p w:rsidR="008C69F2" w:rsidRDefault="00384B3E" w:rsidP="00E17611">
      <w:pPr>
        <w:jc w:val="both"/>
        <w:rPr>
          <w:rFonts w:ascii="Arial" w:hAnsi="Arial" w:cs="Arial"/>
          <w:sz w:val="22"/>
          <w:szCs w:val="22"/>
        </w:rPr>
      </w:pPr>
      <w:r>
        <w:rPr>
          <w:rFonts w:ascii="Arial" w:hAnsi="Arial" w:cs="Arial"/>
          <w:sz w:val="22"/>
          <w:szCs w:val="22"/>
        </w:rPr>
        <w:t xml:space="preserve">The hash feature of EnCase allows the investigator to create a hash value, a </w:t>
      </w:r>
      <w:r w:rsidRPr="00384B3E">
        <w:rPr>
          <w:rFonts w:ascii="Arial" w:hAnsi="Arial" w:cs="Arial"/>
          <w:i/>
          <w:sz w:val="22"/>
          <w:szCs w:val="22"/>
        </w:rPr>
        <w:t>digital fingerprint</w:t>
      </w:r>
      <w:r>
        <w:rPr>
          <w:rFonts w:ascii="Arial" w:hAnsi="Arial" w:cs="Arial"/>
          <w:sz w:val="22"/>
          <w:szCs w:val="22"/>
        </w:rPr>
        <w:t>, for any file. The hash value for each file is unique. Only a copy of a particular file will yield the same hash value. EnCase uses MD5 algorithm to create has</w:t>
      </w:r>
      <w:r w:rsidR="0024590E">
        <w:rPr>
          <w:rFonts w:ascii="Arial" w:hAnsi="Arial" w:cs="Arial"/>
          <w:sz w:val="22"/>
          <w:szCs w:val="22"/>
        </w:rPr>
        <w:t>h</w:t>
      </w:r>
      <w:r>
        <w:rPr>
          <w:rFonts w:ascii="Arial" w:hAnsi="Arial" w:cs="Arial"/>
          <w:sz w:val="22"/>
          <w:szCs w:val="22"/>
        </w:rPr>
        <w:t xml:space="preserve"> values.</w:t>
      </w:r>
      <w:r w:rsidR="00F102AD">
        <w:rPr>
          <w:rFonts w:ascii="Arial" w:hAnsi="Arial" w:cs="Arial"/>
          <w:sz w:val="22"/>
          <w:szCs w:val="22"/>
        </w:rPr>
        <w:t xml:space="preserve"> </w:t>
      </w:r>
      <w:r w:rsidR="001121C9">
        <w:rPr>
          <w:rFonts w:ascii="Arial" w:hAnsi="Arial" w:cs="Arial"/>
          <w:sz w:val="22"/>
          <w:szCs w:val="22"/>
        </w:rPr>
        <w:t>By building a library of hash values, EnCase is used to check any evidence file for the presence of any file that has a hash value contained in the Hash Library.</w:t>
      </w:r>
    </w:p>
    <w:p w:rsidR="008C69F2" w:rsidRDefault="008C69F2" w:rsidP="00BC7E6D">
      <w:pPr>
        <w:rPr>
          <w:rFonts w:ascii="Arial" w:hAnsi="Arial" w:cs="Arial"/>
          <w:sz w:val="22"/>
          <w:szCs w:val="22"/>
        </w:rPr>
      </w:pPr>
    </w:p>
    <w:p w:rsidR="008C69F2" w:rsidRDefault="008C69F2" w:rsidP="008C69F2">
      <w:pPr>
        <w:ind w:firstLine="1701"/>
        <w:rPr>
          <w:rFonts w:ascii="Arial" w:hAnsi="Arial" w:cs="Arial"/>
          <w:sz w:val="22"/>
          <w:szCs w:val="22"/>
        </w:rPr>
      </w:pPr>
      <w:r>
        <w:rPr>
          <w:rFonts w:ascii="Tahoma" w:hAnsi="Tahoma" w:cs="Tahoma"/>
          <w:b/>
          <w:noProof/>
          <w:color w:val="0000FF"/>
          <w:sz w:val="28"/>
          <w:szCs w:val="28"/>
        </w:rPr>
        <w:drawing>
          <wp:inline distT="0" distB="0" distL="0" distR="0" wp14:anchorId="272E7F0D" wp14:editId="3DCCF050">
            <wp:extent cx="3148717" cy="1304014"/>
            <wp:effectExtent l="0" t="19050" r="0" b="488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8C69F2" w:rsidRDefault="008C69F2" w:rsidP="00BC7E6D">
      <w:pPr>
        <w:rPr>
          <w:rFonts w:ascii="Arial" w:hAnsi="Arial" w:cs="Arial"/>
          <w:sz w:val="22"/>
          <w:szCs w:val="22"/>
        </w:rPr>
      </w:pPr>
    </w:p>
    <w:p w:rsidR="009606C3" w:rsidRDefault="009606C3" w:rsidP="0019156C">
      <w:pPr>
        <w:ind w:left="720" w:hanging="720"/>
        <w:rPr>
          <w:rFonts w:ascii="Arial" w:hAnsi="Arial" w:cs="Arial"/>
          <w:sz w:val="22"/>
          <w:szCs w:val="22"/>
        </w:rPr>
      </w:pPr>
      <w:r>
        <w:rPr>
          <w:rFonts w:ascii="Arial" w:hAnsi="Arial" w:cs="Arial"/>
          <w:sz w:val="22"/>
          <w:szCs w:val="22"/>
        </w:rPr>
        <w:t>Q1.</w:t>
      </w:r>
      <w:r>
        <w:rPr>
          <w:rFonts w:ascii="Arial" w:hAnsi="Arial" w:cs="Arial"/>
          <w:sz w:val="22"/>
          <w:szCs w:val="22"/>
        </w:rPr>
        <w:tab/>
        <w:t>Explain the difference between hash items, hash sets and hash library.</w:t>
      </w:r>
      <w:r w:rsidR="0019156C">
        <w:rPr>
          <w:rFonts w:ascii="Arial" w:hAnsi="Arial" w:cs="Arial"/>
          <w:sz w:val="22"/>
          <w:szCs w:val="22"/>
        </w:rPr>
        <w:t xml:space="preserve"> What is the purpose of creating hash set or hash library?</w:t>
      </w:r>
    </w:p>
    <w:p w:rsidR="009606C3" w:rsidRDefault="009606C3" w:rsidP="00BC7E6D">
      <w:pPr>
        <w:rPr>
          <w:rFonts w:ascii="Arial" w:hAnsi="Arial" w:cs="Arial"/>
          <w:sz w:val="22"/>
          <w:szCs w:val="22"/>
        </w:rPr>
      </w:pPr>
    </w:p>
    <w:p w:rsidR="009606C3" w:rsidRDefault="001C2075" w:rsidP="00BC7E6D">
      <w:pPr>
        <w:rPr>
          <w:rFonts w:ascii="Arial" w:hAnsi="Arial" w:cs="Arial"/>
          <w:sz w:val="22"/>
          <w:szCs w:val="22"/>
        </w:rPr>
      </w:pPr>
      <w:r>
        <w:rPr>
          <w:noProof/>
        </w:rPr>
        <mc:AlternateContent>
          <mc:Choice Requires="wps">
            <w:drawing>
              <wp:anchor distT="0" distB="0" distL="114300" distR="114300" simplePos="0" relativeHeight="251659264" behindDoc="0" locked="0" layoutInCell="1" allowOverlap="1">
                <wp:simplePos x="0" y="0"/>
                <wp:positionH relativeFrom="column">
                  <wp:posOffset>209550</wp:posOffset>
                </wp:positionH>
                <wp:positionV relativeFrom="paragraph">
                  <wp:posOffset>14604</wp:posOffset>
                </wp:positionV>
                <wp:extent cx="5753735" cy="1819275"/>
                <wp:effectExtent l="0" t="0" r="18415"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1819275"/>
                        </a:xfrm>
                        <a:prstGeom prst="rect">
                          <a:avLst/>
                        </a:prstGeom>
                        <a:solidFill>
                          <a:srgbClr val="FFFFFF"/>
                        </a:solidFill>
                        <a:ln w="9525">
                          <a:solidFill>
                            <a:srgbClr val="000000"/>
                          </a:solidFill>
                          <a:miter lim="800000"/>
                          <a:headEnd/>
                          <a:tailEnd/>
                        </a:ln>
                      </wps:spPr>
                      <wps:txbx>
                        <w:txbxContent>
                          <w:p w:rsidR="00C43D2A" w:rsidRPr="00191DA1" w:rsidRDefault="00C43D2A">
                            <w:pPr>
                              <w:rPr>
                                <w:color w:val="244061" w:themeColor="accent1" w:themeShade="8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2" o:spid="_x0000_s1026" type="#_x0000_t202" style="position:absolute;margin-left:16.5pt;margin-top:1.15pt;width:453.05pt;height:1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6TcKwIAAFIEAAAOAAAAZHJzL2Uyb0RvYy54bWysVNtu2zAMfR+wfxD0vjhx4yUx4hRdugwD&#10;ugvQ7gNkWbaFyaImKbG7ry8lu1l2exnmB4EUqUPykPT2eugUOQnrJOiCLmZzSoTmUEndFPTLw+HV&#10;mhLnma6YAi0K+igcvd69fLHtTS5SaEFVwhIE0S7vTUFb702eJI63omNuBkZoNNZgO+ZRtU1SWdYj&#10;eqeSdD5/nfRgK2OBC+fw9nY00l3Er2vB/ae6dsITVVDMzcfTxrMMZ7LbsryxzLSST2mwf8iiY1Jj&#10;0DPULfOMHK38DaqT3IKD2s84dAnUteQi1oDVLOa/VHPfMiNiLUiOM2ea3P+D5R9Pny2RFfYupUSz&#10;Dnv0IAZP3sBA0kBPb1yOXvcG/fyA1+gaS3XmDvhXRzTsW6YbcWMt9K1gFaa3CC+Ti6cjjgsgZf8B&#10;KgzDjh4i0FDbLnCHbBBExzY9nlsTUuF4ma2yq9VVRglH22K92KSrLMZg+fNzY51/J6AjQSioxd5H&#10;eHa6cz6kw/JnlxDNgZLVQSoVFduUe2XJieGcHOI3of/kpjTpC7rJ0mxk4K8Q8/j9CaKTHgdeya6g&#10;67MTywNvb3UVx9EzqUYZU1Z6IjJwN7Loh3KYGlNC9YiUWhgHGxcRhRbsd0p6HOqCum9HZgUl6r3G&#10;tmwWy2XYgqgss1WKir20lJcWpjlCFdRTMop7P27O0VjZtBhpHAQNN9jKWkaSQ8/HrKa8cXAj99OS&#10;hc241KPXj1/B7gkAAP//AwBQSwMEFAAGAAgAAAAhAGIEqBHeAAAACAEAAA8AAABkcnMvZG93bnJl&#10;di54bWxMj81OwzAQhO9IvIO1SFwQdVqj4oQ4FUICwQ0Kgqsbb5MI/wTbTcPbs5zgOJrRzDf1ZnaW&#10;TRjTELyC5aIAhr4NZvCdgrfX+0sJLGXtjbbBo4JvTLBpTk9qXZlw9C84bXPHqMSnSivocx4rzlPb&#10;o9NpEUb05O1DdDqTjB03UR+p3Fm+Koo1d3rwtNDrEe96bD+3B6dAXj1OH+lJPL+3670t88X19PAV&#10;lTo/m29vgGWc818YfvEJHRpi2oWDN4lZBULQlaxgJYCRXYpyCWxHWkoJvKn5/wPNDwAAAP//AwBQ&#10;SwECLQAUAAYACAAAACEAtoM4kv4AAADhAQAAEwAAAAAAAAAAAAAAAAAAAAAAW0NvbnRlbnRfVHlw&#10;ZXNdLnhtbFBLAQItABQABgAIAAAAIQA4/SH/1gAAAJQBAAALAAAAAAAAAAAAAAAAAC8BAABfcmVs&#10;cy8ucmVsc1BLAQItABQABgAIAAAAIQDmo6TcKwIAAFIEAAAOAAAAAAAAAAAAAAAAAC4CAABkcnMv&#10;ZTJvRG9jLnhtbFBLAQItABQABgAIAAAAIQBiBKgR3gAAAAgBAAAPAAAAAAAAAAAAAAAAAIUEAABk&#10;cnMvZG93bnJldi54bWxQSwUGAAAAAAQABADzAAAAkAUAAAAA&#10;">
                <v:textbox>
                  <w:txbxContent>
                    <w:p w:rsidR="00C43D2A" w:rsidRPr="00191DA1" w:rsidRDefault="00C43D2A">
                      <w:pPr>
                        <w:rPr>
                          <w:color w:val="244061" w:themeColor="accent1" w:themeShade="80"/>
                        </w:rPr>
                      </w:pPr>
                    </w:p>
                  </w:txbxContent>
                </v:textbox>
              </v:shape>
            </w:pict>
          </mc:Fallback>
        </mc:AlternateContent>
      </w:r>
    </w:p>
    <w:p w:rsidR="009606C3" w:rsidRDefault="009606C3" w:rsidP="00BC7E6D">
      <w:pPr>
        <w:rPr>
          <w:rFonts w:ascii="Arial" w:hAnsi="Arial" w:cs="Arial"/>
          <w:sz w:val="22"/>
          <w:szCs w:val="22"/>
        </w:rPr>
      </w:pPr>
    </w:p>
    <w:p w:rsidR="009606C3" w:rsidRDefault="009606C3" w:rsidP="00BC7E6D">
      <w:pPr>
        <w:rPr>
          <w:rFonts w:ascii="Arial" w:hAnsi="Arial" w:cs="Arial"/>
          <w:sz w:val="22"/>
          <w:szCs w:val="22"/>
        </w:rPr>
      </w:pPr>
    </w:p>
    <w:p w:rsidR="009606C3" w:rsidRDefault="009606C3" w:rsidP="00BC7E6D">
      <w:pPr>
        <w:rPr>
          <w:rFonts w:ascii="Arial" w:hAnsi="Arial" w:cs="Arial"/>
          <w:sz w:val="22"/>
          <w:szCs w:val="22"/>
        </w:rPr>
      </w:pPr>
    </w:p>
    <w:p w:rsidR="009606C3" w:rsidRDefault="009606C3" w:rsidP="00BC7E6D">
      <w:pPr>
        <w:rPr>
          <w:rFonts w:ascii="Arial" w:hAnsi="Arial" w:cs="Arial"/>
          <w:sz w:val="22"/>
          <w:szCs w:val="22"/>
        </w:rPr>
      </w:pPr>
    </w:p>
    <w:p w:rsidR="009606C3" w:rsidRDefault="009606C3" w:rsidP="00BC7E6D">
      <w:pPr>
        <w:rPr>
          <w:rFonts w:ascii="Arial" w:hAnsi="Arial" w:cs="Arial"/>
          <w:sz w:val="22"/>
          <w:szCs w:val="22"/>
        </w:rPr>
      </w:pPr>
    </w:p>
    <w:p w:rsidR="009606C3" w:rsidRDefault="009606C3" w:rsidP="00BC7E6D">
      <w:pPr>
        <w:rPr>
          <w:rFonts w:ascii="Arial" w:hAnsi="Arial" w:cs="Arial"/>
          <w:sz w:val="22"/>
          <w:szCs w:val="22"/>
        </w:rPr>
      </w:pPr>
    </w:p>
    <w:p w:rsidR="009606C3" w:rsidRDefault="009606C3" w:rsidP="00BC7E6D">
      <w:pPr>
        <w:rPr>
          <w:rFonts w:ascii="Arial" w:hAnsi="Arial" w:cs="Arial"/>
          <w:sz w:val="22"/>
          <w:szCs w:val="22"/>
        </w:rPr>
      </w:pPr>
    </w:p>
    <w:p w:rsidR="008C69F2" w:rsidRDefault="008C69F2" w:rsidP="00BC7E6D">
      <w:pPr>
        <w:rPr>
          <w:rFonts w:ascii="Arial" w:hAnsi="Arial" w:cs="Arial"/>
          <w:sz w:val="22"/>
          <w:szCs w:val="22"/>
        </w:rPr>
      </w:pPr>
    </w:p>
    <w:p w:rsidR="00C43D2A" w:rsidRDefault="00C43D2A" w:rsidP="0051570A">
      <w:pPr>
        <w:ind w:left="360" w:hanging="360"/>
        <w:rPr>
          <w:rFonts w:ascii="Arial" w:hAnsi="Arial" w:cs="Arial"/>
          <w:b/>
          <w:u w:val="single"/>
        </w:rPr>
      </w:pPr>
    </w:p>
    <w:p w:rsidR="00C43D2A" w:rsidRDefault="00C43D2A" w:rsidP="0051570A">
      <w:pPr>
        <w:ind w:left="360" w:hanging="360"/>
        <w:rPr>
          <w:rFonts w:ascii="Arial" w:hAnsi="Arial" w:cs="Arial"/>
          <w:b/>
          <w:u w:val="single"/>
        </w:rPr>
      </w:pPr>
    </w:p>
    <w:p w:rsidR="00C43D2A" w:rsidRDefault="00C43D2A" w:rsidP="0051570A">
      <w:pPr>
        <w:ind w:left="360" w:hanging="360"/>
        <w:rPr>
          <w:rFonts w:ascii="Arial" w:hAnsi="Arial" w:cs="Arial"/>
          <w:b/>
          <w:u w:val="single"/>
        </w:rPr>
      </w:pPr>
    </w:p>
    <w:p w:rsidR="007B7E74" w:rsidRDefault="007B7E74">
      <w:pPr>
        <w:rPr>
          <w:rFonts w:ascii="Arial" w:hAnsi="Arial" w:cs="Arial"/>
          <w:b/>
          <w:u w:val="single"/>
        </w:rPr>
      </w:pPr>
      <w:r>
        <w:rPr>
          <w:rFonts w:ascii="Arial" w:hAnsi="Arial" w:cs="Arial"/>
          <w:b/>
          <w:u w:val="single"/>
        </w:rPr>
        <w:br w:type="page"/>
      </w:r>
    </w:p>
    <w:p w:rsidR="00536149" w:rsidRDefault="007B7E74" w:rsidP="00536149">
      <w:pPr>
        <w:ind w:left="360" w:hanging="360"/>
        <w:rPr>
          <w:rFonts w:ascii="Arial" w:hAnsi="Arial" w:cs="Arial"/>
          <w:b/>
          <w:u w:val="single"/>
        </w:rPr>
      </w:pPr>
      <w:r>
        <w:rPr>
          <w:rFonts w:ascii="Arial" w:hAnsi="Arial" w:cs="Arial"/>
          <w:b/>
          <w:u w:val="single"/>
        </w:rPr>
        <w:lastRenderedPageBreak/>
        <w:t xml:space="preserve">Part A: </w:t>
      </w:r>
      <w:r w:rsidR="00536149">
        <w:rPr>
          <w:rFonts w:ascii="Arial" w:hAnsi="Arial" w:cs="Arial"/>
          <w:b/>
          <w:u w:val="single"/>
        </w:rPr>
        <w:t>Creating Hash Library</w:t>
      </w:r>
    </w:p>
    <w:p w:rsidR="00536149" w:rsidRDefault="00536149" w:rsidP="00536149">
      <w:pPr>
        <w:ind w:left="360" w:hanging="360"/>
        <w:rPr>
          <w:rFonts w:ascii="Arial" w:hAnsi="Arial" w:cs="Arial"/>
          <w:b/>
          <w:u w:val="single"/>
        </w:rPr>
      </w:pPr>
    </w:p>
    <w:p w:rsidR="00536149" w:rsidRDefault="00536149" w:rsidP="00536149">
      <w:pPr>
        <w:tabs>
          <w:tab w:val="left" w:pos="720"/>
        </w:tabs>
        <w:jc w:val="both"/>
        <w:rPr>
          <w:rFonts w:ascii="Arial" w:hAnsi="Arial" w:cs="Arial"/>
          <w:sz w:val="22"/>
          <w:szCs w:val="22"/>
        </w:rPr>
      </w:pPr>
      <w:r w:rsidRPr="00536149">
        <w:rPr>
          <w:rFonts w:ascii="Arial" w:hAnsi="Arial" w:cs="Arial"/>
          <w:sz w:val="22"/>
          <w:szCs w:val="22"/>
        </w:rPr>
        <w:t xml:space="preserve">Let’s create a new hash library. You only need Encase Forensic </w:t>
      </w:r>
      <w:r>
        <w:rPr>
          <w:rFonts w:ascii="Arial" w:hAnsi="Arial" w:cs="Arial"/>
          <w:sz w:val="22"/>
          <w:szCs w:val="22"/>
        </w:rPr>
        <w:t xml:space="preserve">(Encase) </w:t>
      </w:r>
      <w:r w:rsidRPr="00536149">
        <w:rPr>
          <w:rFonts w:ascii="Arial" w:hAnsi="Arial" w:cs="Arial"/>
          <w:sz w:val="22"/>
          <w:szCs w:val="22"/>
        </w:rPr>
        <w:t xml:space="preserve">open </w:t>
      </w:r>
      <w:r>
        <w:rPr>
          <w:rFonts w:ascii="Arial" w:hAnsi="Arial" w:cs="Arial"/>
          <w:sz w:val="22"/>
          <w:szCs w:val="22"/>
        </w:rPr>
        <w:t xml:space="preserve">in order to create a hash library. From any view, click </w:t>
      </w:r>
      <w:r w:rsidRPr="00536149">
        <w:rPr>
          <w:rFonts w:ascii="Arial" w:hAnsi="Arial" w:cs="Arial"/>
          <w:b/>
          <w:sz w:val="22"/>
          <w:szCs w:val="22"/>
        </w:rPr>
        <w:t xml:space="preserve">Tools </w:t>
      </w:r>
      <w:r w:rsidRPr="00536149">
        <w:rPr>
          <w:rFonts w:ascii="Arial" w:hAnsi="Arial" w:cs="Arial"/>
          <w:b/>
          <w:sz w:val="22"/>
          <w:szCs w:val="22"/>
        </w:rPr>
        <w:sym w:font="Wingdings" w:char="F0E0"/>
      </w:r>
      <w:r w:rsidRPr="00536149">
        <w:rPr>
          <w:rFonts w:ascii="Arial" w:hAnsi="Arial" w:cs="Arial"/>
          <w:b/>
          <w:sz w:val="22"/>
          <w:szCs w:val="22"/>
        </w:rPr>
        <w:t xml:space="preserve"> Manage Hash Library</w:t>
      </w:r>
      <w:r>
        <w:rPr>
          <w:rFonts w:ascii="Arial" w:hAnsi="Arial" w:cs="Arial"/>
          <w:b/>
          <w:sz w:val="22"/>
          <w:szCs w:val="22"/>
        </w:rPr>
        <w:t xml:space="preserve"> …</w:t>
      </w:r>
    </w:p>
    <w:p w:rsidR="00536149" w:rsidRDefault="00536149" w:rsidP="00536149">
      <w:pPr>
        <w:tabs>
          <w:tab w:val="left" w:pos="720"/>
        </w:tabs>
        <w:jc w:val="both"/>
        <w:rPr>
          <w:rFonts w:ascii="Arial" w:hAnsi="Arial" w:cs="Arial"/>
          <w:sz w:val="22"/>
          <w:szCs w:val="22"/>
        </w:rPr>
      </w:pPr>
    </w:p>
    <w:p w:rsidR="00536149" w:rsidRDefault="00536149" w:rsidP="00536149">
      <w:pPr>
        <w:tabs>
          <w:tab w:val="left" w:pos="720"/>
        </w:tabs>
        <w:jc w:val="both"/>
        <w:rPr>
          <w:rFonts w:ascii="Arial" w:hAnsi="Arial" w:cs="Arial"/>
          <w:b/>
          <w:u w:val="single"/>
        </w:rPr>
      </w:pPr>
      <w:r>
        <w:rPr>
          <w:noProof/>
        </w:rPr>
        <w:drawing>
          <wp:inline distT="0" distB="0" distL="0" distR="0" wp14:anchorId="5B5AB5B9" wp14:editId="41FA55EB">
            <wp:extent cx="5733415" cy="322320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3208"/>
                    </a:xfrm>
                    <a:prstGeom prst="rect">
                      <a:avLst/>
                    </a:prstGeom>
                  </pic:spPr>
                </pic:pic>
              </a:graphicData>
            </a:graphic>
          </wp:inline>
        </w:drawing>
      </w:r>
    </w:p>
    <w:p w:rsidR="00536149" w:rsidRPr="00B12AC2" w:rsidRDefault="00536149" w:rsidP="00536149">
      <w:pPr>
        <w:tabs>
          <w:tab w:val="left" w:pos="720"/>
        </w:tabs>
        <w:jc w:val="center"/>
        <w:rPr>
          <w:rFonts w:ascii="Arial" w:hAnsi="Arial" w:cs="Arial"/>
          <w:sz w:val="22"/>
          <w:szCs w:val="22"/>
        </w:rPr>
      </w:pPr>
      <w:r w:rsidRPr="00B12AC2">
        <w:rPr>
          <w:rFonts w:ascii="Arial" w:hAnsi="Arial" w:cs="Arial"/>
          <w:sz w:val="22"/>
          <w:szCs w:val="22"/>
        </w:rPr>
        <w:t xml:space="preserve">Figure </w:t>
      </w:r>
      <w:r w:rsidR="007B7E74">
        <w:rPr>
          <w:rFonts w:ascii="Arial" w:hAnsi="Arial" w:cs="Arial"/>
          <w:sz w:val="22"/>
          <w:szCs w:val="22"/>
        </w:rPr>
        <w:t>A</w:t>
      </w:r>
      <w:r w:rsidRPr="00B12AC2">
        <w:rPr>
          <w:rFonts w:ascii="Arial" w:hAnsi="Arial" w:cs="Arial"/>
          <w:sz w:val="22"/>
          <w:szCs w:val="22"/>
        </w:rPr>
        <w:t>1: Managing Hash Library</w:t>
      </w:r>
    </w:p>
    <w:p w:rsidR="00536149" w:rsidRDefault="00536149" w:rsidP="00536149">
      <w:pPr>
        <w:tabs>
          <w:tab w:val="left" w:pos="720"/>
        </w:tabs>
        <w:jc w:val="center"/>
        <w:rPr>
          <w:rFonts w:ascii="Arial" w:hAnsi="Arial" w:cs="Arial"/>
        </w:rPr>
      </w:pPr>
    </w:p>
    <w:p w:rsidR="00536149" w:rsidRDefault="00536149" w:rsidP="00536149">
      <w:pPr>
        <w:tabs>
          <w:tab w:val="left" w:pos="720"/>
        </w:tabs>
        <w:rPr>
          <w:rFonts w:ascii="Arial" w:hAnsi="Arial" w:cs="Arial"/>
          <w:sz w:val="22"/>
          <w:szCs w:val="22"/>
        </w:rPr>
      </w:pPr>
      <w:r>
        <w:rPr>
          <w:rFonts w:ascii="Arial" w:hAnsi="Arial" w:cs="Arial"/>
          <w:sz w:val="22"/>
          <w:szCs w:val="22"/>
        </w:rPr>
        <w:t xml:space="preserve">If you receive the error shown in the following screenshot, it simply means that you had a hash library defined at one point and it has been moved or deleted. If you receive this error and you do not </w:t>
      </w:r>
      <w:r w:rsidR="00B12AC2">
        <w:rPr>
          <w:rFonts w:ascii="Arial" w:hAnsi="Arial" w:cs="Arial"/>
          <w:sz w:val="22"/>
          <w:szCs w:val="22"/>
        </w:rPr>
        <w:t xml:space="preserve">need the previous library, select </w:t>
      </w:r>
      <w:r w:rsidR="00B12AC2" w:rsidRPr="00B12AC2">
        <w:rPr>
          <w:rFonts w:ascii="Arial" w:hAnsi="Arial" w:cs="Arial"/>
          <w:b/>
          <w:sz w:val="22"/>
          <w:szCs w:val="22"/>
        </w:rPr>
        <w:t>OK</w:t>
      </w:r>
      <w:r w:rsidR="00B12AC2">
        <w:rPr>
          <w:rFonts w:ascii="Arial" w:hAnsi="Arial" w:cs="Arial"/>
          <w:sz w:val="22"/>
          <w:szCs w:val="22"/>
        </w:rPr>
        <w:t xml:space="preserve"> to proceed. If you have not used hash libraries before, you will not get this error.</w:t>
      </w:r>
    </w:p>
    <w:p w:rsidR="00B12AC2" w:rsidRPr="00536149" w:rsidRDefault="00B12AC2" w:rsidP="00536149">
      <w:pPr>
        <w:tabs>
          <w:tab w:val="left" w:pos="720"/>
        </w:tabs>
        <w:rPr>
          <w:rFonts w:ascii="Arial" w:hAnsi="Arial" w:cs="Arial"/>
          <w:sz w:val="22"/>
          <w:szCs w:val="22"/>
        </w:rPr>
      </w:pPr>
    </w:p>
    <w:p w:rsidR="00536149" w:rsidRDefault="00B12AC2" w:rsidP="00536149">
      <w:pPr>
        <w:tabs>
          <w:tab w:val="left" w:pos="720"/>
        </w:tabs>
        <w:rPr>
          <w:rFonts w:ascii="Arial" w:hAnsi="Arial" w:cs="Arial"/>
        </w:rPr>
      </w:pPr>
      <w:r>
        <w:rPr>
          <w:rFonts w:ascii="Arial" w:hAnsi="Arial" w:cs="Arial"/>
        </w:rPr>
        <w:tab/>
      </w:r>
      <w:r w:rsidR="00536149">
        <w:rPr>
          <w:noProof/>
        </w:rPr>
        <w:drawing>
          <wp:inline distT="0" distB="0" distL="0" distR="0" wp14:anchorId="5A1214E7" wp14:editId="02B8C8B9">
            <wp:extent cx="4562475" cy="1533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2475" cy="1533525"/>
                    </a:xfrm>
                    <a:prstGeom prst="rect">
                      <a:avLst/>
                    </a:prstGeom>
                  </pic:spPr>
                </pic:pic>
              </a:graphicData>
            </a:graphic>
          </wp:inline>
        </w:drawing>
      </w:r>
    </w:p>
    <w:p w:rsidR="00B12AC2" w:rsidRPr="00B12AC2" w:rsidRDefault="00B12AC2" w:rsidP="00B12AC2">
      <w:pPr>
        <w:tabs>
          <w:tab w:val="left" w:pos="720"/>
        </w:tabs>
        <w:jc w:val="center"/>
        <w:rPr>
          <w:rFonts w:ascii="Arial" w:hAnsi="Arial" w:cs="Arial"/>
          <w:sz w:val="22"/>
          <w:szCs w:val="22"/>
        </w:rPr>
      </w:pPr>
      <w:r w:rsidRPr="00B12AC2">
        <w:rPr>
          <w:rFonts w:ascii="Arial" w:hAnsi="Arial" w:cs="Arial"/>
          <w:sz w:val="22"/>
          <w:szCs w:val="22"/>
        </w:rPr>
        <w:t xml:space="preserve">Figure </w:t>
      </w:r>
      <w:r w:rsidR="007B7E74">
        <w:rPr>
          <w:rFonts w:ascii="Arial" w:hAnsi="Arial" w:cs="Arial"/>
          <w:sz w:val="22"/>
          <w:szCs w:val="22"/>
        </w:rPr>
        <w:t>A</w:t>
      </w:r>
      <w:r w:rsidRPr="00B12AC2">
        <w:rPr>
          <w:rFonts w:ascii="Arial" w:hAnsi="Arial" w:cs="Arial"/>
          <w:sz w:val="22"/>
          <w:szCs w:val="22"/>
        </w:rPr>
        <w:t>2: Error indicating a past hash library is no longer available</w:t>
      </w:r>
    </w:p>
    <w:p w:rsidR="00B12AC2" w:rsidRDefault="00B12AC2" w:rsidP="00536149">
      <w:pPr>
        <w:tabs>
          <w:tab w:val="left" w:pos="720"/>
        </w:tabs>
        <w:rPr>
          <w:rFonts w:ascii="Arial" w:hAnsi="Arial" w:cs="Arial"/>
          <w:sz w:val="22"/>
          <w:szCs w:val="22"/>
        </w:rPr>
      </w:pPr>
    </w:p>
    <w:p w:rsidR="00536149" w:rsidRDefault="00B12AC2" w:rsidP="00536149">
      <w:pPr>
        <w:tabs>
          <w:tab w:val="left" w:pos="720"/>
        </w:tabs>
        <w:rPr>
          <w:rFonts w:ascii="Arial" w:hAnsi="Arial" w:cs="Arial"/>
          <w:sz w:val="22"/>
          <w:szCs w:val="22"/>
        </w:rPr>
      </w:pPr>
      <w:r>
        <w:rPr>
          <w:rFonts w:ascii="Arial" w:hAnsi="Arial" w:cs="Arial"/>
          <w:sz w:val="22"/>
          <w:szCs w:val="22"/>
        </w:rPr>
        <w:t xml:space="preserve">To designate a folder to contain your hash library, select </w:t>
      </w:r>
      <w:r w:rsidRPr="00B12AC2">
        <w:rPr>
          <w:rFonts w:ascii="Arial" w:hAnsi="Arial" w:cs="Arial"/>
          <w:b/>
          <w:sz w:val="22"/>
          <w:szCs w:val="22"/>
        </w:rPr>
        <w:t>New</w:t>
      </w:r>
      <w:r>
        <w:rPr>
          <w:rFonts w:ascii="Arial" w:hAnsi="Arial" w:cs="Arial"/>
          <w:sz w:val="22"/>
          <w:szCs w:val="22"/>
        </w:rPr>
        <w:t xml:space="preserve"> button.</w:t>
      </w:r>
    </w:p>
    <w:p w:rsidR="00B12AC2" w:rsidRDefault="00B12AC2" w:rsidP="00536149">
      <w:pPr>
        <w:tabs>
          <w:tab w:val="left" w:pos="720"/>
        </w:tabs>
        <w:rPr>
          <w:rFonts w:ascii="Arial" w:hAnsi="Arial" w:cs="Arial"/>
          <w:sz w:val="22"/>
          <w:szCs w:val="22"/>
        </w:rPr>
      </w:pPr>
    </w:p>
    <w:p w:rsidR="00B12AC2" w:rsidRDefault="00B12AC2" w:rsidP="00536149">
      <w:pPr>
        <w:tabs>
          <w:tab w:val="left" w:pos="720"/>
        </w:tabs>
        <w:rPr>
          <w:rFonts w:ascii="Arial" w:hAnsi="Arial" w:cs="Arial"/>
          <w:sz w:val="22"/>
          <w:szCs w:val="22"/>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2447925</wp:posOffset>
                </wp:positionH>
                <wp:positionV relativeFrom="paragraph">
                  <wp:posOffset>1586864</wp:posOffset>
                </wp:positionV>
                <wp:extent cx="190500" cy="428625"/>
                <wp:effectExtent l="0" t="38100" r="57150" b="28575"/>
                <wp:wrapNone/>
                <wp:docPr id="18" name="Straight Arrow Connector 18"/>
                <wp:cNvGraphicFramePr/>
                <a:graphic xmlns:a="http://schemas.openxmlformats.org/drawingml/2006/main">
                  <a:graphicData uri="http://schemas.microsoft.com/office/word/2010/wordprocessingShape">
                    <wps:wsp>
                      <wps:cNvCnPr/>
                      <wps:spPr>
                        <a:xfrm flipV="1">
                          <a:off x="0" y="0"/>
                          <a:ext cx="190500" cy="4286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A013EA5" id="_x0000_t32" coordsize="21600,21600" o:spt="32" o:oned="t" path="m,l21600,21600e" filled="f">
                <v:path arrowok="t" fillok="f" o:connecttype="none"/>
                <o:lock v:ext="edit" shapetype="t"/>
              </v:shapetype>
              <v:shape id="Straight Arrow Connector 18" o:spid="_x0000_s1026" type="#_x0000_t32" style="position:absolute;margin-left:192.75pt;margin-top:124.95pt;width:15pt;height:33.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HB9AEAAE0EAAAOAAAAZHJzL2Uyb0RvYy54bWysVE2P0zAQvSPxH6zcadKKXS1V0xXqslwQ&#10;rFjg7nXsxpLtscZD0/57xk6a8iUhEBfLH/Pem3kzyeb26J04aEwWQlstF00ldFDQ2bBvq8+f7l/c&#10;VCKRDJ10EHRbnXSqbrfPn22GuNYr6MF1GgWThLQeYlv1RHFd10n12su0gKgDPxpAL4mPuK87lAOz&#10;e1evmua6HgC7iKB0Snx7Nz5W28JvjFb0wZikSbi24tyorFjWp7zW241c71HG3qopDfkPWXhpA4vO&#10;VHeSpPiK9hcqbxVCAkMLBb4GY6zSpQauZtn8VM1jL6MutbA5Kc42pf9Hq94fHlDYjnvHnQrSc48e&#10;CaXd9yReI8IgdhAC+wgoOIT9GmJaM2wXHnA6pfiAufijQS+Ms/EL0xU7uEBxLG6fZrf1kYTiy+Wr&#10;5qrhnih+erm6uV5dZfZ6pMl0ERO91eBF3rRVmtKa8xkl5OFdohF4BmSwC2KYNEomCZzt7q1z+bGM&#10;l945FAfJg0HH5ST9QxRJ696ETtApsiuEVoa901OkC5xrtmIsvuzo5PSo/VEbNjUXOYrncb7oSaV0&#10;oLOmCxydYYazm4HNn4FTfIbqMup/A54RRRkCzWBvA+Dv1C82mTH+7MBYd7bgCbpTGYtiDc9saej0&#10;feWP4vtzgV/+AttvAAAA//8DAFBLAwQUAAYACAAAACEAN9BRm+AAAAALAQAADwAAAGRycy9kb3du&#10;cmV2LnhtbEyPMU/DMBCFdyT+g3VIbNRJSaENcaoKxMCAUFMWNje+JhHxOcRO6/57rhOMd+/du+8V&#10;62h7ccTRd44UpLMEBFLtTEeNgs/d690ShA+ajO4doYIzeliX11eFzo070RaPVWgEh5DPtYI2hCGX&#10;0tctWu1nbkBi7eBGqwOPYyPNqE8cbns5T5IHaXVH/KHVAz63WH9Xk2WMdyu3b3HEj6762oR4fpl+&#10;Djulbm/i5glEwBj+zHDB5xsomWnvJjJe9Arul4sFWxXMs9UKBDuy9LLZs5Q+ZiDLQv7vUP4CAAD/&#10;/wMAUEsBAi0AFAAGAAgAAAAhALaDOJL+AAAA4QEAABMAAAAAAAAAAAAAAAAAAAAAAFtDb250ZW50&#10;X1R5cGVzXS54bWxQSwECLQAUAAYACAAAACEAOP0h/9YAAACUAQAACwAAAAAAAAAAAAAAAAAvAQAA&#10;X3JlbHMvLnJlbHNQSwECLQAUAAYACAAAACEAGhsBwfQBAABNBAAADgAAAAAAAAAAAAAAAAAuAgAA&#10;ZHJzL2Uyb0RvYy54bWxQSwECLQAUAAYACAAAACEAN9BRm+AAAAALAQAADwAAAAAAAAAAAAAAAABO&#10;BAAAZHJzL2Rvd25yZXYueG1sUEsFBgAAAAAEAAQA8wAAAFsFAAAAAA==&#10;" strokecolor="black [3213]" strokeweight="1.5pt">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4305300</wp:posOffset>
                </wp:positionH>
                <wp:positionV relativeFrom="paragraph">
                  <wp:posOffset>729615</wp:posOffset>
                </wp:positionV>
                <wp:extent cx="428625" cy="666750"/>
                <wp:effectExtent l="0" t="38100" r="47625" b="19050"/>
                <wp:wrapNone/>
                <wp:docPr id="17" name="Straight Arrow Connector 17"/>
                <wp:cNvGraphicFramePr/>
                <a:graphic xmlns:a="http://schemas.openxmlformats.org/drawingml/2006/main">
                  <a:graphicData uri="http://schemas.microsoft.com/office/word/2010/wordprocessingShape">
                    <wps:wsp>
                      <wps:cNvCnPr/>
                      <wps:spPr>
                        <a:xfrm flipV="1">
                          <a:off x="0" y="0"/>
                          <a:ext cx="428625" cy="6667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95C11C" id="Straight Arrow Connector 17" o:spid="_x0000_s1026" type="#_x0000_t32" style="position:absolute;margin-left:339pt;margin-top:57.45pt;width:33.75pt;height:5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Fl/QEAAE0EAAAOAAAAZHJzL2Uyb0RvYy54bWysVMGO0zAQvSPxD5bvNG3FZpeq6Qp1WS4I&#10;ql3g7nXsxpLtscamaf+esZOmFE4gLlYcz3vz3vMk6/ujs+ygMBrwDV/M5pwpL6E1ft/wb18f39xx&#10;FpPwrbDgVcNPKvL7zetX6z6s1BI6sK1CRiQ+rvrQ8C6lsKqqKDvlRJxBUJ4ONaATiba4r1oUPbE7&#10;Wy3n87rqAduAIFWM9PZhOOSbwq+1kumL1lElZhtO2lJZsawvea02a7HaowidkaMM8Q8qnDCemk5U&#10;DyIJ9gPNH1TOSIQIOs0kuAq0NlIVD+RmMf/NzXMngipeKJwYppji/6OVnw87ZKalu7vlzAtHd/Sc&#10;UJh9l9h7ROjZFrynHAEZlVBefYgrgm39DsddDDvM5o8aHdPWhO9EV+Igg+xY0j5NaatjYpJevl3e&#10;1csbziQd1XV9e1NuoxpoMl3AmD4qcCw/NDyOsiY9Qwtx+BQTCSHgGZDB1rOeVLybE23eR7CmfTTW&#10;lk0eL7W1yA6CBiMdF9kYMVxVJWHsB9+ydAqUSkIj/N6qsdJ6AuQoBvPlKZ2sGno/KU2hkslBYxnn&#10;Sz8hpfLp3NN6qs4wTeom4Kj6Wug1cKzPUFVG/W/AE6J0Bp8msDMecMjsuvslJj3UnxMYfOcIXqA9&#10;lbEo0dDMllTH7yt/FL/uC/zyF9j8BAAA//8DAFBLAwQUAAYACAAAACEAoqtAcOAAAAALAQAADwAA&#10;AGRycy9kb3ducmV2LnhtbEyPPU/DMBCGdyT+g3VIbNRJ1a+EOFUFYmBAqCkLmxtfk4j4HGKndf89&#10;xwTj6f245y220fbijKPvHClIZwkIpNqZjhoFH4eXhw0IHzQZ3TtCBVf0sC1vbwqdG3ehPZ6r0Agu&#10;IZ9rBW0IQy6lr1u02s/cgMTayY1WBz7HRppRX7jc9nKeJCtpdUf8odUDPrVYf1WTZYw3K/evccT3&#10;rvrchXh9nr5PB6Xu7+LuEUTAGP7M8IvPGSiZ6egmMl70ClbrDW8JLKSLDAQ71ovlEsRRwTzNMpBl&#10;If9vKH8AAAD//wMAUEsBAi0AFAAGAAgAAAAhALaDOJL+AAAA4QEAABMAAAAAAAAAAAAAAAAAAAAA&#10;AFtDb250ZW50X1R5cGVzXS54bWxQSwECLQAUAAYACAAAACEAOP0h/9YAAACUAQAACwAAAAAAAAAA&#10;AAAAAAAvAQAAX3JlbHMvLnJlbHNQSwECLQAUAAYACAAAACEAgmQBZf0BAABNBAAADgAAAAAAAAAA&#10;AAAAAAAuAgAAZHJzL2Uyb0RvYy54bWxQSwECLQAUAAYACAAAACEAoqtAcOAAAAALAQAADwAAAAAA&#10;AAAAAAAAAABXBAAAZHJzL2Rvd25yZXYueG1sUEsFBgAAAAAEAAQA8wAAAGQFAAAAAA==&#10;" strokecolor="black [3213]" strokeweight="1.5pt">
                <v:stroke endarrow="block"/>
              </v:shape>
            </w:pict>
          </mc:Fallback>
        </mc:AlternateContent>
      </w:r>
      <w:r>
        <w:rPr>
          <w:noProof/>
        </w:rPr>
        <w:drawing>
          <wp:inline distT="0" distB="0" distL="0" distR="0" wp14:anchorId="4393E7A8" wp14:editId="1C2AF505">
            <wp:extent cx="5733415" cy="322320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08"/>
                    </a:xfrm>
                    <a:prstGeom prst="rect">
                      <a:avLst/>
                    </a:prstGeom>
                  </pic:spPr>
                </pic:pic>
              </a:graphicData>
            </a:graphic>
          </wp:inline>
        </w:drawing>
      </w:r>
    </w:p>
    <w:p w:rsidR="00B12AC2" w:rsidRDefault="00B12AC2" w:rsidP="00B12AC2">
      <w:pPr>
        <w:tabs>
          <w:tab w:val="left" w:pos="720"/>
        </w:tabs>
        <w:jc w:val="center"/>
        <w:rPr>
          <w:rFonts w:ascii="Arial" w:hAnsi="Arial" w:cs="Arial"/>
          <w:sz w:val="22"/>
          <w:szCs w:val="22"/>
        </w:rPr>
      </w:pPr>
      <w:r>
        <w:rPr>
          <w:rFonts w:ascii="Arial" w:hAnsi="Arial" w:cs="Arial"/>
          <w:sz w:val="22"/>
          <w:szCs w:val="22"/>
        </w:rPr>
        <w:t xml:space="preserve">Figure </w:t>
      </w:r>
      <w:r w:rsidR="007B7E74">
        <w:rPr>
          <w:rFonts w:ascii="Arial" w:hAnsi="Arial" w:cs="Arial"/>
          <w:sz w:val="22"/>
          <w:szCs w:val="22"/>
        </w:rPr>
        <w:t>A</w:t>
      </w:r>
      <w:r>
        <w:rPr>
          <w:rFonts w:ascii="Arial" w:hAnsi="Arial" w:cs="Arial"/>
          <w:sz w:val="22"/>
          <w:szCs w:val="22"/>
        </w:rPr>
        <w:t>3: Designating folder to contain hash library</w:t>
      </w:r>
    </w:p>
    <w:p w:rsidR="00155ECB" w:rsidRDefault="00155ECB" w:rsidP="00155ECB">
      <w:pPr>
        <w:tabs>
          <w:tab w:val="left" w:pos="720"/>
        </w:tabs>
        <w:rPr>
          <w:rFonts w:ascii="Arial" w:hAnsi="Arial" w:cs="Arial"/>
          <w:sz w:val="22"/>
          <w:szCs w:val="22"/>
        </w:rPr>
      </w:pPr>
    </w:p>
    <w:p w:rsidR="00155ECB" w:rsidRDefault="00155ECB" w:rsidP="00EC0946">
      <w:pPr>
        <w:tabs>
          <w:tab w:val="left" w:pos="720"/>
        </w:tabs>
        <w:jc w:val="both"/>
        <w:rPr>
          <w:rFonts w:ascii="Arial" w:hAnsi="Arial" w:cs="Arial"/>
          <w:sz w:val="22"/>
          <w:szCs w:val="22"/>
        </w:rPr>
      </w:pPr>
      <w:r>
        <w:rPr>
          <w:rFonts w:ascii="Arial" w:hAnsi="Arial" w:cs="Arial"/>
          <w:sz w:val="22"/>
          <w:szCs w:val="22"/>
        </w:rPr>
        <w:t>This will bring up a prompt to browse to a folder in order to select it to contain your hash library. This process will also create the foundation of your hash library by adding binary files to this designated folder.</w:t>
      </w:r>
    </w:p>
    <w:p w:rsidR="00155ECB" w:rsidRDefault="00155ECB" w:rsidP="00EC0946">
      <w:pPr>
        <w:tabs>
          <w:tab w:val="left" w:pos="720"/>
        </w:tabs>
        <w:jc w:val="both"/>
        <w:rPr>
          <w:rFonts w:ascii="Arial" w:hAnsi="Arial" w:cs="Arial"/>
          <w:sz w:val="22"/>
          <w:szCs w:val="22"/>
        </w:rPr>
      </w:pPr>
    </w:p>
    <w:p w:rsidR="00155ECB" w:rsidRDefault="00155ECB" w:rsidP="00EC0946">
      <w:pPr>
        <w:tabs>
          <w:tab w:val="left" w:pos="720"/>
        </w:tabs>
        <w:jc w:val="both"/>
        <w:rPr>
          <w:rFonts w:ascii="Arial" w:hAnsi="Arial" w:cs="Arial"/>
          <w:sz w:val="22"/>
          <w:szCs w:val="22"/>
        </w:rPr>
      </w:pPr>
      <w:r>
        <w:rPr>
          <w:rFonts w:ascii="Arial" w:hAnsi="Arial" w:cs="Arial"/>
          <w:sz w:val="22"/>
          <w:szCs w:val="22"/>
        </w:rPr>
        <w:t xml:space="preserve">If the folder does not exist yet, we will want to select the </w:t>
      </w:r>
      <w:r w:rsidRPr="00EC0946">
        <w:rPr>
          <w:rFonts w:ascii="Arial" w:hAnsi="Arial" w:cs="Arial"/>
          <w:b/>
          <w:sz w:val="22"/>
          <w:szCs w:val="22"/>
        </w:rPr>
        <w:t>Make New Folder</w:t>
      </w:r>
      <w:r>
        <w:rPr>
          <w:rFonts w:ascii="Arial" w:hAnsi="Arial" w:cs="Arial"/>
          <w:sz w:val="22"/>
          <w:szCs w:val="22"/>
        </w:rPr>
        <w:t xml:space="preserve"> button. We want our hash library</w:t>
      </w:r>
      <w:r w:rsidR="00EC0946">
        <w:rPr>
          <w:rFonts w:ascii="Arial" w:hAnsi="Arial" w:cs="Arial"/>
          <w:sz w:val="22"/>
          <w:szCs w:val="22"/>
        </w:rPr>
        <w:t xml:space="preserve"> in an easily accessible place. Create the folder “Hash Library” in C:\Users\%UserName%\Cases folder as shown in Figure </w:t>
      </w:r>
      <w:r w:rsidR="007B7E74">
        <w:rPr>
          <w:rFonts w:ascii="Arial" w:hAnsi="Arial" w:cs="Arial"/>
          <w:sz w:val="22"/>
          <w:szCs w:val="22"/>
        </w:rPr>
        <w:t>A</w:t>
      </w:r>
      <w:r w:rsidR="00EC0946">
        <w:rPr>
          <w:rFonts w:ascii="Arial" w:hAnsi="Arial" w:cs="Arial"/>
          <w:sz w:val="22"/>
          <w:szCs w:val="22"/>
        </w:rPr>
        <w:t>3.</w:t>
      </w:r>
    </w:p>
    <w:p w:rsidR="00EC0946" w:rsidRDefault="00EC0946" w:rsidP="00155ECB">
      <w:pPr>
        <w:tabs>
          <w:tab w:val="left" w:pos="720"/>
        </w:tabs>
        <w:rPr>
          <w:rFonts w:ascii="Arial" w:hAnsi="Arial" w:cs="Arial"/>
          <w:sz w:val="22"/>
          <w:szCs w:val="22"/>
        </w:rPr>
      </w:pPr>
    </w:p>
    <w:p w:rsidR="00EC0946" w:rsidRDefault="000F5620" w:rsidP="00155ECB">
      <w:pPr>
        <w:tabs>
          <w:tab w:val="left" w:pos="720"/>
        </w:tabs>
        <w:rPr>
          <w:rFonts w:ascii="Arial" w:hAnsi="Arial" w:cs="Arial"/>
          <w:sz w:val="22"/>
          <w:szCs w:val="22"/>
        </w:rPr>
      </w:pPr>
      <w:r>
        <w:rPr>
          <w:rFonts w:ascii="Arial" w:hAnsi="Arial" w:cs="Arial"/>
          <w:sz w:val="22"/>
          <w:szCs w:val="22"/>
        </w:rPr>
        <w:tab/>
      </w:r>
      <w:r>
        <w:rPr>
          <w:rFonts w:ascii="Arial" w:hAnsi="Arial" w:cs="Arial"/>
          <w:sz w:val="22"/>
          <w:szCs w:val="22"/>
        </w:rPr>
        <w:tab/>
      </w:r>
      <w:r w:rsidR="00EC0946">
        <w:rPr>
          <w:noProof/>
        </w:rPr>
        <w:drawing>
          <wp:inline distT="0" distB="0" distL="0" distR="0" wp14:anchorId="3B916ABE" wp14:editId="54B8CCFE">
            <wp:extent cx="4343400" cy="153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1533525"/>
                    </a:xfrm>
                    <a:prstGeom prst="rect">
                      <a:avLst/>
                    </a:prstGeom>
                  </pic:spPr>
                </pic:pic>
              </a:graphicData>
            </a:graphic>
          </wp:inline>
        </w:drawing>
      </w:r>
    </w:p>
    <w:p w:rsidR="00EC0946" w:rsidRDefault="00EC0946" w:rsidP="000F5620">
      <w:pPr>
        <w:tabs>
          <w:tab w:val="left" w:pos="720"/>
        </w:tabs>
        <w:jc w:val="center"/>
        <w:rPr>
          <w:rFonts w:ascii="Arial" w:hAnsi="Arial" w:cs="Arial"/>
          <w:sz w:val="22"/>
          <w:szCs w:val="22"/>
        </w:rPr>
      </w:pPr>
      <w:r>
        <w:rPr>
          <w:rFonts w:ascii="Arial" w:hAnsi="Arial" w:cs="Arial"/>
          <w:sz w:val="22"/>
          <w:szCs w:val="22"/>
        </w:rPr>
        <w:t xml:space="preserve">Figure </w:t>
      </w:r>
      <w:r w:rsidR="007B7E74">
        <w:rPr>
          <w:rFonts w:ascii="Arial" w:hAnsi="Arial" w:cs="Arial"/>
          <w:sz w:val="22"/>
          <w:szCs w:val="22"/>
        </w:rPr>
        <w:t>A</w:t>
      </w:r>
      <w:r>
        <w:rPr>
          <w:rFonts w:ascii="Arial" w:hAnsi="Arial" w:cs="Arial"/>
          <w:sz w:val="22"/>
          <w:szCs w:val="22"/>
        </w:rPr>
        <w:t>4: Successfully hash library creation</w:t>
      </w:r>
    </w:p>
    <w:p w:rsidR="00EC0946" w:rsidRDefault="00EC0946" w:rsidP="00536149">
      <w:pPr>
        <w:tabs>
          <w:tab w:val="left" w:pos="720"/>
        </w:tabs>
        <w:rPr>
          <w:rFonts w:ascii="Arial" w:hAnsi="Arial" w:cs="Arial"/>
          <w:sz w:val="22"/>
          <w:szCs w:val="22"/>
        </w:rPr>
      </w:pPr>
    </w:p>
    <w:p w:rsidR="00EC0946" w:rsidRDefault="00EC0946" w:rsidP="00EC0946">
      <w:pPr>
        <w:tabs>
          <w:tab w:val="left" w:pos="720"/>
        </w:tabs>
        <w:jc w:val="both"/>
        <w:rPr>
          <w:rFonts w:ascii="Arial" w:hAnsi="Arial" w:cs="Arial"/>
          <w:sz w:val="22"/>
          <w:szCs w:val="22"/>
        </w:rPr>
      </w:pPr>
      <w:r>
        <w:rPr>
          <w:rFonts w:ascii="Arial" w:hAnsi="Arial" w:cs="Arial"/>
          <w:sz w:val="22"/>
          <w:szCs w:val="22"/>
        </w:rPr>
        <w:t xml:space="preserve">Select </w:t>
      </w:r>
      <w:r w:rsidRPr="00EC0946">
        <w:rPr>
          <w:rFonts w:ascii="Arial" w:hAnsi="Arial" w:cs="Arial"/>
          <w:b/>
          <w:sz w:val="22"/>
          <w:szCs w:val="22"/>
        </w:rPr>
        <w:t>OK</w:t>
      </w:r>
      <w:r>
        <w:rPr>
          <w:rFonts w:ascii="Arial" w:hAnsi="Arial" w:cs="Arial"/>
          <w:sz w:val="22"/>
          <w:szCs w:val="22"/>
        </w:rPr>
        <w:t xml:space="preserve"> and the “Hash Library” folder will be created. You will be prompted about the successful creation of the library.</w:t>
      </w:r>
    </w:p>
    <w:p w:rsidR="00EC0946" w:rsidRPr="00B12AC2" w:rsidRDefault="00EC0946" w:rsidP="00536149">
      <w:pPr>
        <w:tabs>
          <w:tab w:val="left" w:pos="720"/>
        </w:tabs>
        <w:rPr>
          <w:rFonts w:ascii="Arial" w:hAnsi="Arial" w:cs="Arial"/>
          <w:sz w:val="22"/>
          <w:szCs w:val="22"/>
        </w:rPr>
      </w:pPr>
    </w:p>
    <w:p w:rsidR="00536149" w:rsidRDefault="00536149" w:rsidP="00536149">
      <w:pPr>
        <w:tabs>
          <w:tab w:val="left" w:pos="720"/>
        </w:tabs>
        <w:jc w:val="both"/>
        <w:rPr>
          <w:rFonts w:ascii="Arial" w:hAnsi="Arial" w:cs="Arial"/>
          <w:b/>
          <w:u w:val="single"/>
        </w:rPr>
      </w:pPr>
    </w:p>
    <w:p w:rsidR="00EA0F36" w:rsidRDefault="00EA0F36">
      <w:pPr>
        <w:rPr>
          <w:rFonts w:ascii="Arial" w:hAnsi="Arial" w:cs="Arial"/>
          <w:b/>
          <w:u w:val="single"/>
        </w:rPr>
      </w:pPr>
      <w:r>
        <w:rPr>
          <w:rFonts w:ascii="Arial" w:hAnsi="Arial" w:cs="Arial"/>
          <w:b/>
          <w:u w:val="single"/>
        </w:rPr>
        <w:br w:type="page"/>
      </w:r>
      <w:r>
        <w:rPr>
          <w:noProof/>
        </w:rPr>
        <w:lastRenderedPageBreak/>
        <w:drawing>
          <wp:inline distT="0" distB="0" distL="0" distR="0" wp14:anchorId="04A53B78" wp14:editId="51E71886">
            <wp:extent cx="5733415" cy="322320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3208"/>
                    </a:xfrm>
                    <a:prstGeom prst="rect">
                      <a:avLst/>
                    </a:prstGeom>
                  </pic:spPr>
                </pic:pic>
              </a:graphicData>
            </a:graphic>
          </wp:inline>
        </w:drawing>
      </w:r>
    </w:p>
    <w:p w:rsidR="00EA0F36" w:rsidRDefault="00EA0F36" w:rsidP="00EA0F36">
      <w:pPr>
        <w:ind w:left="360" w:hanging="360"/>
        <w:jc w:val="center"/>
        <w:rPr>
          <w:rFonts w:ascii="Arial" w:hAnsi="Arial" w:cs="Arial"/>
          <w:sz w:val="22"/>
          <w:szCs w:val="22"/>
        </w:rPr>
      </w:pPr>
      <w:r>
        <w:rPr>
          <w:rFonts w:ascii="Arial" w:hAnsi="Arial" w:cs="Arial"/>
          <w:sz w:val="22"/>
          <w:szCs w:val="22"/>
        </w:rPr>
        <w:t>Figure A5: Hash library initial binary files</w:t>
      </w:r>
    </w:p>
    <w:p w:rsidR="00EA0F36" w:rsidRDefault="00EA0F36" w:rsidP="00EA0F36">
      <w:pPr>
        <w:ind w:left="360" w:hanging="360"/>
        <w:jc w:val="both"/>
        <w:rPr>
          <w:rFonts w:ascii="Arial" w:hAnsi="Arial" w:cs="Arial"/>
          <w:sz w:val="22"/>
          <w:szCs w:val="22"/>
        </w:rPr>
      </w:pPr>
    </w:p>
    <w:p w:rsidR="00EA0F36" w:rsidRPr="00EA0F36" w:rsidRDefault="00EA0F36" w:rsidP="00EA0F36">
      <w:pPr>
        <w:jc w:val="both"/>
        <w:rPr>
          <w:rFonts w:ascii="Arial" w:hAnsi="Arial" w:cs="Arial"/>
          <w:sz w:val="22"/>
          <w:szCs w:val="22"/>
        </w:rPr>
      </w:pPr>
      <w:r>
        <w:rPr>
          <w:rFonts w:ascii="Arial" w:hAnsi="Arial" w:cs="Arial"/>
          <w:sz w:val="22"/>
          <w:szCs w:val="22"/>
        </w:rPr>
        <w:t xml:space="preserve">By navigating to the hash library folder that you have </w:t>
      </w:r>
      <w:r w:rsidR="00FF0F73">
        <w:rPr>
          <w:rFonts w:ascii="Arial" w:hAnsi="Arial" w:cs="Arial"/>
          <w:sz w:val="22"/>
          <w:szCs w:val="22"/>
        </w:rPr>
        <w:t>just created, we can look at it</w:t>
      </w:r>
      <w:r>
        <w:rPr>
          <w:rFonts w:ascii="Arial" w:hAnsi="Arial" w:cs="Arial"/>
          <w:sz w:val="22"/>
          <w:szCs w:val="22"/>
        </w:rPr>
        <w:t>s bare bone contents as shown in Figure A5.</w:t>
      </w:r>
    </w:p>
    <w:p w:rsidR="00EA0F36" w:rsidRDefault="00EA0F36" w:rsidP="0051570A">
      <w:pPr>
        <w:ind w:left="360" w:hanging="360"/>
        <w:rPr>
          <w:rFonts w:ascii="Arial" w:hAnsi="Arial" w:cs="Arial"/>
          <w:b/>
          <w:u w:val="single"/>
        </w:rPr>
      </w:pPr>
    </w:p>
    <w:p w:rsidR="00EA0F36" w:rsidRDefault="00EA0F36">
      <w:pPr>
        <w:rPr>
          <w:rFonts w:ascii="Arial" w:hAnsi="Arial" w:cs="Arial"/>
          <w:b/>
          <w:u w:val="single"/>
        </w:rPr>
      </w:pPr>
      <w:r>
        <w:rPr>
          <w:rFonts w:ascii="Arial" w:hAnsi="Arial" w:cs="Arial"/>
          <w:b/>
          <w:u w:val="single"/>
        </w:rPr>
        <w:br w:type="page"/>
      </w:r>
    </w:p>
    <w:p w:rsidR="0051570A" w:rsidRDefault="00EA0F36" w:rsidP="0051570A">
      <w:pPr>
        <w:ind w:left="360" w:hanging="360"/>
        <w:rPr>
          <w:rFonts w:ascii="Arial" w:hAnsi="Arial" w:cs="Arial"/>
          <w:b/>
          <w:u w:val="single"/>
        </w:rPr>
      </w:pPr>
      <w:r>
        <w:rPr>
          <w:rFonts w:ascii="Arial" w:hAnsi="Arial" w:cs="Arial"/>
          <w:b/>
          <w:u w:val="single"/>
        </w:rPr>
        <w:lastRenderedPageBreak/>
        <w:t xml:space="preserve">B: </w:t>
      </w:r>
      <w:r w:rsidR="00576107">
        <w:rPr>
          <w:rFonts w:ascii="Arial" w:hAnsi="Arial" w:cs="Arial"/>
          <w:b/>
          <w:u w:val="single"/>
        </w:rPr>
        <w:t>Creating Hash Sets</w:t>
      </w:r>
      <w:r>
        <w:rPr>
          <w:rFonts w:ascii="Arial" w:hAnsi="Arial" w:cs="Arial"/>
          <w:b/>
          <w:u w:val="single"/>
        </w:rPr>
        <w:t xml:space="preserve"> through hash library management</w:t>
      </w:r>
    </w:p>
    <w:p w:rsidR="00576107" w:rsidRDefault="00576107" w:rsidP="0051570A">
      <w:pPr>
        <w:ind w:left="360" w:hanging="360"/>
        <w:rPr>
          <w:rFonts w:ascii="Arial" w:hAnsi="Arial" w:cs="Arial"/>
          <w:b/>
          <w:u w:val="single"/>
        </w:rPr>
      </w:pPr>
    </w:p>
    <w:p w:rsidR="003C265C" w:rsidRDefault="003C265C" w:rsidP="003C265C">
      <w:pPr>
        <w:tabs>
          <w:tab w:val="left" w:pos="180"/>
        </w:tabs>
        <w:rPr>
          <w:rFonts w:ascii="Arial" w:hAnsi="Arial" w:cs="Arial"/>
          <w:sz w:val="22"/>
          <w:szCs w:val="22"/>
        </w:rPr>
      </w:pPr>
      <w:r>
        <w:rPr>
          <w:rFonts w:ascii="Arial" w:hAnsi="Arial" w:cs="Arial"/>
          <w:sz w:val="22"/>
          <w:szCs w:val="22"/>
        </w:rPr>
        <w:t xml:space="preserve">To hold hash values, we need hash sets. Hash sets are like containers that hold the hash values. The Encase hash analysis features allows us to create these hash sets now or later. If we know what the hash sets need to be named, it will save us time to create them now. We do not need to have a case open or any evidence loaded. Through hash library management, we can create them. Let’s create 1 hash set. </w:t>
      </w:r>
    </w:p>
    <w:p w:rsidR="003C265C" w:rsidRDefault="003C265C" w:rsidP="003C265C">
      <w:pPr>
        <w:tabs>
          <w:tab w:val="left" w:pos="180"/>
        </w:tabs>
        <w:rPr>
          <w:rFonts w:ascii="Arial" w:hAnsi="Arial" w:cs="Arial"/>
          <w:sz w:val="22"/>
          <w:szCs w:val="22"/>
        </w:rPr>
      </w:pPr>
    </w:p>
    <w:p w:rsidR="003C265C" w:rsidRDefault="00DD7E9C" w:rsidP="003C265C">
      <w:pPr>
        <w:tabs>
          <w:tab w:val="left" w:pos="180"/>
        </w:tabs>
        <w:rPr>
          <w:rFonts w:ascii="Arial" w:hAnsi="Arial" w:cs="Arial"/>
          <w:sz w:val="22"/>
          <w:szCs w:val="22"/>
        </w:rPr>
      </w:pPr>
      <w:r>
        <w:rPr>
          <w:noProof/>
        </w:rPr>
        <mc:AlternateContent>
          <mc:Choice Requires="wps">
            <w:drawing>
              <wp:anchor distT="0" distB="0" distL="114300" distR="114300" simplePos="0" relativeHeight="251668480" behindDoc="0" locked="0" layoutInCell="1" allowOverlap="1">
                <wp:simplePos x="0" y="0"/>
                <wp:positionH relativeFrom="column">
                  <wp:posOffset>2178990</wp:posOffset>
                </wp:positionH>
                <wp:positionV relativeFrom="paragraph">
                  <wp:posOffset>629656</wp:posOffset>
                </wp:positionV>
                <wp:extent cx="338447" cy="201881"/>
                <wp:effectExtent l="38100" t="0" r="24130" b="65405"/>
                <wp:wrapNone/>
                <wp:docPr id="1" name="Straight Arrow Connector 1"/>
                <wp:cNvGraphicFramePr/>
                <a:graphic xmlns:a="http://schemas.openxmlformats.org/drawingml/2006/main">
                  <a:graphicData uri="http://schemas.microsoft.com/office/word/2010/wordprocessingShape">
                    <wps:wsp>
                      <wps:cNvCnPr/>
                      <wps:spPr>
                        <a:xfrm flipH="1">
                          <a:off x="0" y="0"/>
                          <a:ext cx="338447" cy="2018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30B994" id="Straight Arrow Connector 1" o:spid="_x0000_s1026" type="#_x0000_t32" style="position:absolute;margin-left:171.55pt;margin-top:49.6pt;width:26.65pt;height:15.9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5Je7wEAAEEEAAAOAAAAZHJzL2Uyb0RvYy54bWysU8uOEzEQvCPxD5bvZJLdFURRJiuUZeGA&#10;YMXCB3g97Ywlv9RuMsnf0/YkE15CAnGx/KqqrnJ7fXvwTuwBs42hlYvZXAoIOnY27Fr55fP9i6UU&#10;mVTolIsBWnmELG83z5+th7SCq9hH1wEKJgl5NaRW9kRp1TRZ9+BVnsUEgQ9NRK+Il7hrOlQDs3vX&#10;XM3nL5shYpcwasiZd+/GQ7mp/MaApo/GZCDhWsm1UR2xjk9lbDZrtdqhSr3VpzLUP1ThlQ0sOlHd&#10;KVLiK9pfqLzVGHM0NNPRN9EYq6F6YDeL+U9uHnuVoHrhcHKaYsr/j1Z/2D+gsB2/nRRBeX6iR0Jl&#10;dz2J14hxENsYAscYUSxKWkPKKwZtwwOeVjk9YLF+MOiFcTa9K2Rlh+2JQ836OGUNBxKaN6+vlzc3&#10;r6TQfMTWl8vK3ow0BZww01uIXpRJK/OpqqmcUULt32fiQhh4BhSwC2XM0dnu3jpXF6WlYOtQ7BU3&#10;Ax3Ogj/cImXdm9AJOiaOgtCqsHNQjLNCYW1KAKPlOqOjg1HxExgOkq2NldUWvugprSHQWdMFvl1g&#10;hqubgPOa2h+Bp/sFCrW9/wY8IapyDDSBvQ0Rf6d+icmM988JjL5LBE+xO9ZmqNFwn9asTn+qfITv&#10;1xV++fmbbwAAAP//AwBQSwMEFAAGAAgAAAAhAGrmmSfgAAAACgEAAA8AAABkcnMvZG93bnJldi54&#10;bWxMj8tOwzAQRfdI/IM1SOyo86gqEuJUQMQCiQ1JpbJ0YjeJiMeR7abh7xlWdDm6R/eeKfarmdii&#10;nR8tCog3ETCNnVUj9gIOzdvDIzAfJCo5WdQCfrSHfXl7U8hc2Qt+6qUOPaMS9LkUMIQw55z7btBG&#10;+o2dNVJ2ss7IQKfruXLyQuVm4kkU7biRI9LCIGf9Oujuuz4bAQk2H1WlTnF7eD++8HppvtyxEuL+&#10;bn1+Ahb0Gv5h+NMndSjJqbVnVJ5NAtJtGhMqIMsSYASk2W4LrCUyjSPgZcGvXyh/AQAA//8DAFBL&#10;AQItABQABgAIAAAAIQC2gziS/gAAAOEBAAATAAAAAAAAAAAAAAAAAAAAAABbQ29udGVudF9UeXBl&#10;c10ueG1sUEsBAi0AFAAGAAgAAAAhADj9If/WAAAAlAEAAAsAAAAAAAAAAAAAAAAALwEAAF9yZWxz&#10;Ly5yZWxzUEsBAi0AFAAGAAgAAAAhAMsfkl7vAQAAQQQAAA4AAAAAAAAAAAAAAAAALgIAAGRycy9l&#10;Mm9Eb2MueG1sUEsBAi0AFAAGAAgAAAAhAGrmmSfgAAAACgEAAA8AAAAAAAAAAAAAAAAASQQAAGRy&#10;cy9kb3ducmV2LnhtbFBLBQYAAAAABAAEAPMAAABWBQAAAAA=&#10;" strokecolor="black [3213]">
                <v:stroke endarrow="block"/>
              </v:shape>
            </w:pict>
          </mc:Fallback>
        </mc:AlternateContent>
      </w:r>
      <w:r w:rsidR="003C265C">
        <w:rPr>
          <w:noProof/>
        </w:rPr>
        <w:drawing>
          <wp:inline distT="0" distB="0" distL="0" distR="0" wp14:anchorId="068E0C8B" wp14:editId="1283F283">
            <wp:extent cx="5733415" cy="322320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3208"/>
                    </a:xfrm>
                    <a:prstGeom prst="rect">
                      <a:avLst/>
                    </a:prstGeom>
                  </pic:spPr>
                </pic:pic>
              </a:graphicData>
            </a:graphic>
          </wp:inline>
        </w:drawing>
      </w:r>
    </w:p>
    <w:p w:rsidR="003C265C" w:rsidRDefault="003C265C" w:rsidP="003C265C">
      <w:pPr>
        <w:ind w:left="360" w:hanging="360"/>
        <w:jc w:val="center"/>
        <w:rPr>
          <w:rFonts w:ascii="Arial" w:hAnsi="Arial" w:cs="Arial"/>
          <w:sz w:val="22"/>
          <w:szCs w:val="22"/>
        </w:rPr>
      </w:pPr>
      <w:r>
        <w:rPr>
          <w:rFonts w:ascii="Arial" w:hAnsi="Arial" w:cs="Arial"/>
          <w:sz w:val="22"/>
          <w:szCs w:val="22"/>
        </w:rPr>
        <w:t>Figure B1: Creating hash set through library management</w:t>
      </w:r>
    </w:p>
    <w:p w:rsidR="003C265C" w:rsidRDefault="003C265C" w:rsidP="003C265C">
      <w:pPr>
        <w:ind w:left="360" w:hanging="360"/>
        <w:rPr>
          <w:rFonts w:ascii="Arial" w:hAnsi="Arial" w:cs="Arial"/>
          <w:sz w:val="22"/>
          <w:szCs w:val="22"/>
        </w:rPr>
      </w:pPr>
    </w:p>
    <w:p w:rsidR="003C265C" w:rsidRDefault="003C265C" w:rsidP="003C265C">
      <w:pPr>
        <w:rPr>
          <w:rFonts w:ascii="Arial" w:hAnsi="Arial" w:cs="Arial"/>
          <w:sz w:val="22"/>
          <w:szCs w:val="22"/>
        </w:rPr>
      </w:pPr>
      <w:r>
        <w:rPr>
          <w:rFonts w:ascii="Arial" w:hAnsi="Arial" w:cs="Arial"/>
          <w:sz w:val="22"/>
          <w:szCs w:val="22"/>
        </w:rPr>
        <w:t xml:space="preserve">Through the hash library management screen we have been working in, click </w:t>
      </w:r>
      <w:r w:rsidRPr="003C265C">
        <w:rPr>
          <w:rFonts w:ascii="Arial" w:hAnsi="Arial" w:cs="Arial"/>
          <w:b/>
          <w:sz w:val="22"/>
          <w:szCs w:val="22"/>
        </w:rPr>
        <w:t>New Hash Set</w:t>
      </w:r>
      <w:r>
        <w:rPr>
          <w:rFonts w:ascii="Arial" w:hAnsi="Arial" w:cs="Arial"/>
          <w:sz w:val="22"/>
          <w:szCs w:val="22"/>
        </w:rPr>
        <w:t>. This will bring up the Create Hash Set prompt.</w:t>
      </w:r>
    </w:p>
    <w:p w:rsidR="003C265C" w:rsidRDefault="003C265C" w:rsidP="003C265C">
      <w:pPr>
        <w:ind w:left="360" w:hanging="360"/>
        <w:jc w:val="both"/>
        <w:rPr>
          <w:rFonts w:ascii="Arial" w:hAnsi="Arial" w:cs="Arial"/>
          <w:sz w:val="22"/>
          <w:szCs w:val="22"/>
        </w:rPr>
      </w:pPr>
    </w:p>
    <w:p w:rsidR="003C265C" w:rsidRDefault="003C265C" w:rsidP="00E34950">
      <w:pPr>
        <w:jc w:val="both"/>
        <w:rPr>
          <w:rFonts w:ascii="Arial" w:hAnsi="Arial" w:cs="Arial"/>
          <w:sz w:val="22"/>
          <w:szCs w:val="22"/>
        </w:rPr>
      </w:pPr>
      <w:r>
        <w:rPr>
          <w:rFonts w:ascii="Arial" w:hAnsi="Arial" w:cs="Arial"/>
          <w:sz w:val="22"/>
          <w:szCs w:val="22"/>
        </w:rPr>
        <w:t>The hash set will contain hash values from crime images. We will use hash analysis to quickly search and locate these files in the evidence of Laura.</w:t>
      </w:r>
    </w:p>
    <w:p w:rsidR="00E34950" w:rsidRDefault="00E34950" w:rsidP="00E34950">
      <w:pPr>
        <w:jc w:val="both"/>
        <w:rPr>
          <w:rFonts w:ascii="Arial" w:hAnsi="Arial" w:cs="Arial"/>
          <w:sz w:val="22"/>
          <w:szCs w:val="22"/>
        </w:rPr>
      </w:pPr>
    </w:p>
    <w:p w:rsidR="00822814" w:rsidRDefault="00E34950" w:rsidP="00E34950">
      <w:pPr>
        <w:jc w:val="both"/>
        <w:rPr>
          <w:rFonts w:ascii="Arial" w:hAnsi="Arial" w:cs="Arial"/>
          <w:sz w:val="22"/>
          <w:szCs w:val="22"/>
        </w:rPr>
      </w:pPr>
      <w:r>
        <w:rPr>
          <w:rFonts w:ascii="Arial" w:hAnsi="Arial" w:cs="Arial"/>
          <w:sz w:val="22"/>
          <w:szCs w:val="22"/>
        </w:rPr>
        <w:t xml:space="preserve">The </w:t>
      </w:r>
      <w:r w:rsidRPr="00E34950">
        <w:rPr>
          <w:rFonts w:ascii="Arial" w:hAnsi="Arial" w:cs="Arial"/>
          <w:b/>
          <w:sz w:val="22"/>
          <w:szCs w:val="22"/>
        </w:rPr>
        <w:t>Hash Set Name</w:t>
      </w:r>
      <w:r>
        <w:rPr>
          <w:rFonts w:ascii="Arial" w:hAnsi="Arial" w:cs="Arial"/>
          <w:b/>
          <w:sz w:val="22"/>
          <w:szCs w:val="22"/>
        </w:rPr>
        <w:t xml:space="preserve"> </w:t>
      </w:r>
      <w:r w:rsidRPr="00E34950">
        <w:rPr>
          <w:rFonts w:ascii="Arial" w:hAnsi="Arial" w:cs="Arial"/>
          <w:sz w:val="22"/>
          <w:szCs w:val="22"/>
        </w:rPr>
        <w:t>merely</w:t>
      </w:r>
      <w:r>
        <w:rPr>
          <w:rFonts w:ascii="Arial" w:hAnsi="Arial" w:cs="Arial"/>
          <w:sz w:val="22"/>
          <w:szCs w:val="22"/>
        </w:rPr>
        <w:t xml:space="preserve"> identifies the hash set. The </w:t>
      </w:r>
      <w:r w:rsidRPr="00E34950">
        <w:rPr>
          <w:rFonts w:ascii="Arial" w:hAnsi="Arial" w:cs="Arial"/>
          <w:b/>
          <w:sz w:val="22"/>
          <w:szCs w:val="22"/>
        </w:rPr>
        <w:t>Hash Set Category</w:t>
      </w:r>
      <w:r>
        <w:rPr>
          <w:rFonts w:ascii="Arial" w:hAnsi="Arial" w:cs="Arial"/>
          <w:sz w:val="22"/>
          <w:szCs w:val="22"/>
        </w:rPr>
        <w:t xml:space="preserve"> helps us to identify whether we are looking for this set or we already know of the hash set. The hash set name can be used as input to run filters. It is advisable to use the terms </w:t>
      </w:r>
      <w:r w:rsidRPr="00822814">
        <w:rPr>
          <w:rFonts w:ascii="Arial" w:hAnsi="Arial" w:cs="Arial"/>
          <w:i/>
          <w:sz w:val="22"/>
          <w:szCs w:val="22"/>
        </w:rPr>
        <w:t>Known</w:t>
      </w:r>
      <w:r>
        <w:rPr>
          <w:rFonts w:ascii="Arial" w:hAnsi="Arial" w:cs="Arial"/>
          <w:sz w:val="22"/>
          <w:szCs w:val="22"/>
        </w:rPr>
        <w:t xml:space="preserve"> or </w:t>
      </w:r>
      <w:r w:rsidRPr="00822814">
        <w:rPr>
          <w:rFonts w:ascii="Arial" w:hAnsi="Arial" w:cs="Arial"/>
          <w:i/>
          <w:sz w:val="22"/>
          <w:szCs w:val="22"/>
        </w:rPr>
        <w:t>Notable</w:t>
      </w:r>
      <w:r>
        <w:rPr>
          <w:rFonts w:ascii="Arial" w:hAnsi="Arial" w:cs="Arial"/>
          <w:sz w:val="22"/>
          <w:szCs w:val="22"/>
        </w:rPr>
        <w:t xml:space="preserve">. </w:t>
      </w:r>
    </w:p>
    <w:p w:rsidR="00822814" w:rsidRDefault="00822814" w:rsidP="00822814">
      <w:pPr>
        <w:ind w:left="709"/>
        <w:rPr>
          <w:rFonts w:ascii="Arial" w:hAnsi="Arial" w:cs="Arial"/>
          <w:b/>
          <w:sz w:val="22"/>
          <w:szCs w:val="22"/>
        </w:rPr>
      </w:pPr>
    </w:p>
    <w:p w:rsidR="00822814" w:rsidRDefault="00822814" w:rsidP="00822814">
      <w:pPr>
        <w:ind w:left="709"/>
        <w:rPr>
          <w:rFonts w:ascii="Arial" w:hAnsi="Arial" w:cs="Arial"/>
          <w:sz w:val="22"/>
          <w:szCs w:val="22"/>
        </w:rPr>
      </w:pPr>
      <w:r w:rsidRPr="003D6B93">
        <w:rPr>
          <w:rFonts w:ascii="Arial" w:hAnsi="Arial" w:cs="Arial"/>
          <w:b/>
          <w:sz w:val="22"/>
          <w:szCs w:val="22"/>
        </w:rPr>
        <w:t>Known</w:t>
      </w:r>
      <w:r>
        <w:rPr>
          <w:rFonts w:ascii="Arial" w:hAnsi="Arial" w:cs="Arial"/>
          <w:sz w:val="22"/>
          <w:szCs w:val="22"/>
        </w:rPr>
        <w:t xml:space="preserve"> refers to data that the examiner knows is present within the evidence file, but wishes to exclude from examination efforts (e.g. MS Office software, OS files, etc)</w:t>
      </w:r>
    </w:p>
    <w:p w:rsidR="00822814" w:rsidRDefault="00822814" w:rsidP="00822814">
      <w:pPr>
        <w:ind w:left="709"/>
        <w:rPr>
          <w:rFonts w:ascii="Arial" w:hAnsi="Arial" w:cs="Arial"/>
          <w:sz w:val="22"/>
          <w:szCs w:val="22"/>
        </w:rPr>
      </w:pPr>
    </w:p>
    <w:p w:rsidR="00822814" w:rsidRDefault="00822814" w:rsidP="00822814">
      <w:pPr>
        <w:ind w:left="709"/>
        <w:rPr>
          <w:rFonts w:ascii="Arial" w:hAnsi="Arial" w:cs="Arial"/>
          <w:sz w:val="22"/>
          <w:szCs w:val="22"/>
        </w:rPr>
      </w:pPr>
      <w:r w:rsidRPr="003D6B93">
        <w:rPr>
          <w:rFonts w:ascii="Arial" w:hAnsi="Arial" w:cs="Arial"/>
          <w:b/>
          <w:sz w:val="22"/>
          <w:szCs w:val="22"/>
        </w:rPr>
        <w:t>Notable</w:t>
      </w:r>
      <w:r>
        <w:rPr>
          <w:rFonts w:ascii="Arial" w:hAnsi="Arial" w:cs="Arial"/>
          <w:sz w:val="22"/>
          <w:szCs w:val="22"/>
        </w:rPr>
        <w:t xml:space="preserve"> refers to data that the examiner wishes to find, such as hacker software and images files.</w:t>
      </w:r>
    </w:p>
    <w:p w:rsidR="00822814" w:rsidRDefault="00822814" w:rsidP="00E34950">
      <w:pPr>
        <w:jc w:val="both"/>
        <w:rPr>
          <w:rFonts w:ascii="Arial" w:hAnsi="Arial" w:cs="Arial"/>
          <w:sz w:val="22"/>
          <w:szCs w:val="22"/>
        </w:rPr>
      </w:pPr>
    </w:p>
    <w:p w:rsidR="003C265C" w:rsidRPr="00E34950" w:rsidRDefault="00E34950" w:rsidP="00E34950">
      <w:pPr>
        <w:jc w:val="both"/>
        <w:rPr>
          <w:rFonts w:ascii="Arial" w:hAnsi="Arial" w:cs="Arial"/>
          <w:sz w:val="22"/>
          <w:szCs w:val="22"/>
        </w:rPr>
      </w:pPr>
      <w:r>
        <w:rPr>
          <w:rFonts w:ascii="Arial" w:hAnsi="Arial" w:cs="Arial"/>
          <w:sz w:val="22"/>
          <w:szCs w:val="22"/>
        </w:rPr>
        <w:t xml:space="preserve">These have been accepted uniformly throughout the industry and some Enscript programs or filters may rely on that specific naming convention. </w:t>
      </w:r>
      <w:r w:rsidRPr="00E34950">
        <w:rPr>
          <w:rFonts w:ascii="Arial" w:hAnsi="Arial" w:cs="Arial"/>
          <w:b/>
          <w:sz w:val="22"/>
          <w:szCs w:val="22"/>
        </w:rPr>
        <w:t>Hash Set Tags</w:t>
      </w:r>
      <w:r>
        <w:rPr>
          <w:rFonts w:ascii="Arial" w:hAnsi="Arial" w:cs="Arial"/>
          <w:sz w:val="22"/>
          <w:szCs w:val="22"/>
        </w:rPr>
        <w:t xml:space="preserve"> serve to identify hash sets in another manner similar to hash set category. Hash set tags also help to find to suppress files.</w:t>
      </w:r>
    </w:p>
    <w:p w:rsidR="003C265C" w:rsidRDefault="003C265C" w:rsidP="0051570A">
      <w:pPr>
        <w:ind w:left="360" w:hanging="360"/>
        <w:rPr>
          <w:rFonts w:ascii="Arial" w:hAnsi="Arial" w:cs="Arial"/>
          <w:sz w:val="22"/>
          <w:szCs w:val="22"/>
        </w:rPr>
      </w:pPr>
    </w:p>
    <w:p w:rsidR="00822814" w:rsidRDefault="00822814" w:rsidP="0051570A">
      <w:pPr>
        <w:ind w:left="360" w:hanging="360"/>
        <w:rPr>
          <w:rFonts w:ascii="Arial" w:hAnsi="Arial" w:cs="Arial"/>
          <w:sz w:val="22"/>
          <w:szCs w:val="22"/>
        </w:rPr>
      </w:pPr>
    </w:p>
    <w:p w:rsidR="009C65E7" w:rsidRDefault="009C65E7" w:rsidP="009C65E7">
      <w:pPr>
        <w:jc w:val="both"/>
        <w:rPr>
          <w:rFonts w:ascii="Arial" w:hAnsi="Arial" w:cs="Arial"/>
          <w:sz w:val="22"/>
          <w:szCs w:val="22"/>
        </w:rPr>
      </w:pPr>
      <w:r>
        <w:rPr>
          <w:rFonts w:ascii="Arial" w:hAnsi="Arial" w:cs="Arial"/>
          <w:sz w:val="22"/>
          <w:szCs w:val="22"/>
        </w:rPr>
        <w:lastRenderedPageBreak/>
        <w:t>Once we select OK to create the hash set, we get a prompt indicating success. Click OK on the success prompt and we can see the newly added hash set in the hash library management screen.</w:t>
      </w:r>
    </w:p>
    <w:p w:rsidR="0075668F" w:rsidRDefault="0075668F" w:rsidP="00822814">
      <w:pPr>
        <w:rPr>
          <w:rFonts w:ascii="Arial" w:hAnsi="Arial" w:cs="Arial"/>
          <w:sz w:val="22"/>
          <w:szCs w:val="22"/>
        </w:rPr>
      </w:pPr>
    </w:p>
    <w:p w:rsidR="0075668F" w:rsidRDefault="00226619" w:rsidP="0075668F">
      <w:pPr>
        <w:ind w:left="360" w:hanging="360"/>
        <w:rPr>
          <w:rFonts w:ascii="Arial" w:hAnsi="Arial" w:cs="Arial"/>
          <w:sz w:val="22"/>
          <w:szCs w:val="22"/>
        </w:rPr>
      </w:pPr>
      <w:r>
        <w:rPr>
          <w:rFonts w:ascii="Arial" w:hAnsi="Arial" w:cs="Arial"/>
          <w:sz w:val="22"/>
          <w:szCs w:val="22"/>
        </w:rPr>
        <w:t xml:space="preserve">Enter Hash Set Name, Hash Set Category and Hash Set Tags </w:t>
      </w:r>
      <w:r w:rsidR="0075668F">
        <w:rPr>
          <w:rFonts w:ascii="Arial" w:hAnsi="Arial" w:cs="Arial"/>
          <w:sz w:val="22"/>
          <w:szCs w:val="22"/>
        </w:rPr>
        <w:t>as follow</w:t>
      </w:r>
      <w:r>
        <w:rPr>
          <w:rFonts w:ascii="Arial" w:hAnsi="Arial" w:cs="Arial"/>
          <w:sz w:val="22"/>
          <w:szCs w:val="22"/>
        </w:rPr>
        <w:t>:</w:t>
      </w:r>
    </w:p>
    <w:p w:rsidR="0075668F" w:rsidRDefault="0075668F" w:rsidP="0075668F">
      <w:pPr>
        <w:ind w:left="360" w:hanging="360"/>
        <w:rPr>
          <w:rFonts w:ascii="Arial" w:hAnsi="Arial" w:cs="Arial"/>
          <w:sz w:val="22"/>
          <w:szCs w:val="22"/>
        </w:rPr>
      </w:pPr>
      <w:r>
        <w:rPr>
          <w:noProof/>
        </w:rPr>
        <w:drawing>
          <wp:inline distT="0" distB="0" distL="0" distR="0" wp14:anchorId="21985203" wp14:editId="6B8F0AF0">
            <wp:extent cx="5733415" cy="37977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797775"/>
                    </a:xfrm>
                    <a:prstGeom prst="rect">
                      <a:avLst/>
                    </a:prstGeom>
                  </pic:spPr>
                </pic:pic>
              </a:graphicData>
            </a:graphic>
          </wp:inline>
        </w:drawing>
      </w:r>
    </w:p>
    <w:p w:rsidR="0075668F" w:rsidRDefault="0075668F" w:rsidP="00226619">
      <w:pPr>
        <w:ind w:left="360" w:hanging="360"/>
        <w:jc w:val="center"/>
        <w:rPr>
          <w:rFonts w:ascii="Arial" w:hAnsi="Arial" w:cs="Arial"/>
          <w:sz w:val="22"/>
          <w:szCs w:val="22"/>
        </w:rPr>
      </w:pPr>
      <w:r>
        <w:rPr>
          <w:rFonts w:ascii="Arial" w:hAnsi="Arial" w:cs="Arial"/>
          <w:sz w:val="22"/>
          <w:szCs w:val="22"/>
        </w:rPr>
        <w:t>Figure B2:</w:t>
      </w:r>
      <w:r w:rsidR="00F44CD7">
        <w:rPr>
          <w:rFonts w:ascii="Arial" w:hAnsi="Arial" w:cs="Arial"/>
          <w:sz w:val="22"/>
          <w:szCs w:val="22"/>
        </w:rPr>
        <w:t xml:space="preserve"> Creating hash s</w:t>
      </w:r>
      <w:r w:rsidR="00226619">
        <w:rPr>
          <w:rFonts w:ascii="Arial" w:hAnsi="Arial" w:cs="Arial"/>
          <w:sz w:val="22"/>
          <w:szCs w:val="22"/>
        </w:rPr>
        <w:t>et</w:t>
      </w:r>
    </w:p>
    <w:p w:rsidR="0075668F" w:rsidRDefault="0075668F" w:rsidP="009C65E7">
      <w:pPr>
        <w:ind w:left="360" w:hanging="360"/>
        <w:jc w:val="center"/>
        <w:rPr>
          <w:rFonts w:ascii="Arial" w:hAnsi="Arial" w:cs="Arial"/>
          <w:sz w:val="22"/>
          <w:szCs w:val="22"/>
        </w:rPr>
      </w:pPr>
    </w:p>
    <w:p w:rsidR="009C65E7" w:rsidRDefault="009C65E7" w:rsidP="009C65E7">
      <w:pPr>
        <w:ind w:left="360" w:hanging="360"/>
        <w:jc w:val="center"/>
        <w:rPr>
          <w:rFonts w:ascii="Arial" w:hAnsi="Arial" w:cs="Arial"/>
          <w:sz w:val="22"/>
          <w:szCs w:val="22"/>
        </w:rPr>
      </w:pPr>
      <w:r>
        <w:rPr>
          <w:noProof/>
        </w:rPr>
        <w:drawing>
          <wp:inline distT="0" distB="0" distL="0" distR="0" wp14:anchorId="26B658CF" wp14:editId="3C79B219">
            <wp:extent cx="5733415" cy="3141740"/>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141740"/>
                    </a:xfrm>
                    <a:prstGeom prst="rect">
                      <a:avLst/>
                    </a:prstGeom>
                  </pic:spPr>
                </pic:pic>
              </a:graphicData>
            </a:graphic>
          </wp:inline>
        </w:drawing>
      </w:r>
    </w:p>
    <w:p w:rsidR="009C65E7" w:rsidRDefault="0075668F" w:rsidP="009C65E7">
      <w:pPr>
        <w:ind w:left="360" w:hanging="360"/>
        <w:jc w:val="center"/>
        <w:rPr>
          <w:rFonts w:ascii="Arial" w:hAnsi="Arial" w:cs="Arial"/>
          <w:sz w:val="22"/>
          <w:szCs w:val="22"/>
        </w:rPr>
      </w:pPr>
      <w:r>
        <w:rPr>
          <w:rFonts w:ascii="Arial" w:hAnsi="Arial" w:cs="Arial"/>
          <w:sz w:val="22"/>
          <w:szCs w:val="22"/>
        </w:rPr>
        <w:t>Figure B3</w:t>
      </w:r>
      <w:r w:rsidR="009C65E7">
        <w:rPr>
          <w:rFonts w:ascii="Arial" w:hAnsi="Arial" w:cs="Arial"/>
          <w:sz w:val="22"/>
          <w:szCs w:val="22"/>
        </w:rPr>
        <w:t>: New hash set in hash library management</w:t>
      </w:r>
    </w:p>
    <w:p w:rsidR="001737E8" w:rsidRDefault="001737E8" w:rsidP="001737E8">
      <w:pPr>
        <w:rPr>
          <w:rFonts w:ascii="Arial" w:hAnsi="Arial" w:cs="Arial"/>
          <w:sz w:val="22"/>
          <w:szCs w:val="22"/>
        </w:rPr>
      </w:pPr>
      <w:r>
        <w:rPr>
          <w:rFonts w:ascii="Arial" w:hAnsi="Arial" w:cs="Arial"/>
          <w:sz w:val="22"/>
          <w:szCs w:val="22"/>
        </w:rPr>
        <w:t xml:space="preserve">Click </w:t>
      </w:r>
      <w:r w:rsidRPr="00366347">
        <w:rPr>
          <w:rFonts w:ascii="Arial" w:hAnsi="Arial" w:cs="Arial"/>
          <w:b/>
          <w:sz w:val="22"/>
          <w:szCs w:val="22"/>
        </w:rPr>
        <w:t>Close</w:t>
      </w:r>
      <w:r>
        <w:rPr>
          <w:rFonts w:ascii="Arial" w:hAnsi="Arial" w:cs="Arial"/>
          <w:sz w:val="22"/>
          <w:szCs w:val="22"/>
        </w:rPr>
        <w:t xml:space="preserve"> to continue</w:t>
      </w:r>
    </w:p>
    <w:p w:rsidR="00366347" w:rsidRDefault="00366347" w:rsidP="001737E8">
      <w:pPr>
        <w:ind w:left="360" w:hanging="360"/>
        <w:rPr>
          <w:rFonts w:ascii="Arial" w:hAnsi="Arial" w:cs="Arial"/>
          <w:sz w:val="22"/>
          <w:szCs w:val="22"/>
        </w:rPr>
      </w:pPr>
    </w:p>
    <w:p w:rsidR="00F03BAC" w:rsidRDefault="00F03BAC" w:rsidP="001737E8">
      <w:pPr>
        <w:rPr>
          <w:rFonts w:ascii="Arial" w:hAnsi="Arial" w:cs="Arial"/>
          <w:b/>
          <w:u w:val="single"/>
        </w:rPr>
      </w:pPr>
      <w:r>
        <w:rPr>
          <w:rFonts w:ascii="Arial" w:hAnsi="Arial" w:cs="Arial"/>
          <w:b/>
          <w:u w:val="single"/>
        </w:rPr>
        <w:t>C</w:t>
      </w:r>
      <w:r w:rsidRPr="00F03BAC">
        <w:rPr>
          <w:rFonts w:ascii="Arial" w:hAnsi="Arial" w:cs="Arial"/>
          <w:b/>
          <w:u w:val="single"/>
        </w:rPr>
        <w:t>: Adding hash values to hash sets within First Forensic case</w:t>
      </w:r>
    </w:p>
    <w:p w:rsidR="00F03BAC" w:rsidRDefault="00F03BAC" w:rsidP="00F03BAC">
      <w:pPr>
        <w:ind w:left="360" w:hanging="360"/>
        <w:rPr>
          <w:rFonts w:ascii="Arial" w:hAnsi="Arial" w:cs="Arial"/>
          <w:b/>
          <w:u w:val="single"/>
        </w:rPr>
      </w:pPr>
    </w:p>
    <w:p w:rsidR="00F03BAC" w:rsidRDefault="00F03BAC" w:rsidP="00F03BAC">
      <w:pPr>
        <w:rPr>
          <w:rFonts w:ascii="Arial" w:hAnsi="Arial" w:cs="Arial"/>
          <w:sz w:val="22"/>
          <w:szCs w:val="22"/>
        </w:rPr>
      </w:pPr>
      <w:r>
        <w:rPr>
          <w:rFonts w:ascii="Arial" w:hAnsi="Arial" w:cs="Arial"/>
          <w:sz w:val="22"/>
          <w:szCs w:val="22"/>
        </w:rPr>
        <w:t>Now we will open first forensics case so that we can bring in files to create the hash sets from. Open the evidence file and navigate to the folder as shown in Figure C1.</w:t>
      </w:r>
    </w:p>
    <w:p w:rsidR="00F03BAC" w:rsidRDefault="00F03BAC" w:rsidP="00F03BAC">
      <w:pPr>
        <w:rPr>
          <w:rFonts w:ascii="Arial" w:hAnsi="Arial" w:cs="Arial"/>
          <w:sz w:val="22"/>
          <w:szCs w:val="22"/>
        </w:rPr>
      </w:pPr>
    </w:p>
    <w:p w:rsidR="00F03BAC" w:rsidRDefault="00F03BAC" w:rsidP="00F03BAC">
      <w:pPr>
        <w:rPr>
          <w:rFonts w:ascii="Arial" w:hAnsi="Arial" w:cs="Arial"/>
          <w:sz w:val="22"/>
          <w:szCs w:val="22"/>
        </w:rPr>
      </w:pPr>
      <w:r>
        <w:rPr>
          <w:noProof/>
        </w:rPr>
        <w:drawing>
          <wp:inline distT="0" distB="0" distL="0" distR="0" wp14:anchorId="7B22473E" wp14:editId="6D1418DF">
            <wp:extent cx="5733415" cy="322320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3208"/>
                    </a:xfrm>
                    <a:prstGeom prst="rect">
                      <a:avLst/>
                    </a:prstGeom>
                  </pic:spPr>
                </pic:pic>
              </a:graphicData>
            </a:graphic>
          </wp:inline>
        </w:drawing>
      </w:r>
    </w:p>
    <w:p w:rsidR="00F03BAC" w:rsidRDefault="00F03BAC" w:rsidP="00F03BAC">
      <w:pPr>
        <w:jc w:val="center"/>
        <w:rPr>
          <w:rFonts w:ascii="Arial" w:hAnsi="Arial" w:cs="Arial"/>
          <w:sz w:val="22"/>
          <w:szCs w:val="22"/>
        </w:rPr>
      </w:pPr>
      <w:r>
        <w:rPr>
          <w:rFonts w:ascii="Arial" w:hAnsi="Arial" w:cs="Arial"/>
          <w:sz w:val="22"/>
          <w:szCs w:val="22"/>
        </w:rPr>
        <w:t>Figure C1: Select files to be added to hash set</w:t>
      </w:r>
    </w:p>
    <w:p w:rsidR="00F03BAC" w:rsidRDefault="00F03BAC" w:rsidP="00F03BAC">
      <w:pPr>
        <w:jc w:val="center"/>
        <w:rPr>
          <w:rFonts w:ascii="Arial" w:hAnsi="Arial" w:cs="Arial"/>
          <w:sz w:val="22"/>
          <w:szCs w:val="22"/>
        </w:rPr>
      </w:pPr>
    </w:p>
    <w:p w:rsidR="00F03BAC" w:rsidRDefault="00F03BAC" w:rsidP="00F03BAC">
      <w:pPr>
        <w:jc w:val="both"/>
        <w:rPr>
          <w:rFonts w:ascii="Arial" w:hAnsi="Arial" w:cs="Arial"/>
          <w:b/>
          <w:sz w:val="22"/>
          <w:szCs w:val="22"/>
        </w:rPr>
      </w:pPr>
      <w:r>
        <w:rPr>
          <w:rFonts w:ascii="Arial" w:hAnsi="Arial" w:cs="Arial"/>
          <w:sz w:val="22"/>
          <w:szCs w:val="22"/>
        </w:rPr>
        <w:t xml:space="preserve">Blue check the files as shown in Figure C1. To perform a hash value generation for all these items, right click anywhere and select </w:t>
      </w:r>
      <w:r w:rsidRPr="00F03BAC">
        <w:rPr>
          <w:rFonts w:ascii="Arial" w:hAnsi="Arial" w:cs="Arial"/>
          <w:b/>
          <w:sz w:val="22"/>
          <w:szCs w:val="22"/>
        </w:rPr>
        <w:t>Entries</w:t>
      </w:r>
      <w:r w:rsidRPr="00F03BAC">
        <w:rPr>
          <w:rFonts w:ascii="Arial" w:hAnsi="Arial" w:cs="Arial"/>
          <w:b/>
          <w:sz w:val="22"/>
          <w:szCs w:val="22"/>
        </w:rPr>
        <w:sym w:font="Wingdings" w:char="F0E0"/>
      </w:r>
      <w:r w:rsidRPr="00F03BAC">
        <w:rPr>
          <w:rFonts w:ascii="Arial" w:hAnsi="Arial" w:cs="Arial"/>
          <w:b/>
          <w:sz w:val="22"/>
          <w:szCs w:val="22"/>
        </w:rPr>
        <w:t>Hash/Sig Selected …</w:t>
      </w:r>
    </w:p>
    <w:p w:rsidR="00410AB2" w:rsidRDefault="00410AB2" w:rsidP="00F03BAC">
      <w:pPr>
        <w:jc w:val="both"/>
        <w:rPr>
          <w:rFonts w:ascii="Arial" w:hAnsi="Arial" w:cs="Arial"/>
          <w:sz w:val="22"/>
          <w:szCs w:val="22"/>
        </w:rPr>
      </w:pPr>
    </w:p>
    <w:p w:rsidR="00410AB2" w:rsidRPr="00F03BAC" w:rsidRDefault="00410AB2" w:rsidP="00F03BAC">
      <w:pPr>
        <w:jc w:val="both"/>
        <w:rPr>
          <w:rFonts w:ascii="Arial" w:hAnsi="Arial" w:cs="Arial"/>
          <w:sz w:val="22"/>
          <w:szCs w:val="22"/>
        </w:rPr>
      </w:pPr>
      <w:r>
        <w:rPr>
          <w:noProof/>
        </w:rPr>
        <w:drawing>
          <wp:inline distT="0" distB="0" distL="0" distR="0" wp14:anchorId="6F17C2BA" wp14:editId="7D963A73">
            <wp:extent cx="3819525" cy="1790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1790700"/>
                    </a:xfrm>
                    <a:prstGeom prst="rect">
                      <a:avLst/>
                    </a:prstGeom>
                  </pic:spPr>
                </pic:pic>
              </a:graphicData>
            </a:graphic>
          </wp:inline>
        </w:drawing>
      </w:r>
    </w:p>
    <w:p w:rsidR="00410AB2" w:rsidRDefault="00410AB2" w:rsidP="0051570A">
      <w:pPr>
        <w:ind w:left="360" w:hanging="360"/>
        <w:rPr>
          <w:rFonts w:ascii="Arial" w:hAnsi="Arial" w:cs="Arial"/>
          <w:sz w:val="22"/>
          <w:szCs w:val="22"/>
        </w:rPr>
      </w:pPr>
      <w:r>
        <w:rPr>
          <w:rFonts w:ascii="Arial" w:hAnsi="Arial" w:cs="Arial"/>
          <w:sz w:val="22"/>
          <w:szCs w:val="22"/>
        </w:rPr>
        <w:t>Figure C2: Hash/Sig Selected function options</w:t>
      </w:r>
    </w:p>
    <w:p w:rsidR="00410AB2" w:rsidRDefault="00410AB2" w:rsidP="0051570A">
      <w:pPr>
        <w:ind w:left="360" w:hanging="360"/>
        <w:rPr>
          <w:rFonts w:ascii="Arial" w:hAnsi="Arial" w:cs="Arial"/>
          <w:sz w:val="22"/>
          <w:szCs w:val="22"/>
        </w:rPr>
      </w:pPr>
    </w:p>
    <w:p w:rsidR="00DD7E9C" w:rsidRDefault="00410AB2" w:rsidP="00410AB2">
      <w:pPr>
        <w:rPr>
          <w:rFonts w:ascii="Arial" w:hAnsi="Arial" w:cs="Arial"/>
          <w:sz w:val="22"/>
          <w:szCs w:val="22"/>
        </w:rPr>
      </w:pPr>
      <w:r>
        <w:rPr>
          <w:rFonts w:ascii="Arial" w:hAnsi="Arial" w:cs="Arial"/>
          <w:sz w:val="22"/>
          <w:szCs w:val="22"/>
        </w:rPr>
        <w:t xml:space="preserve">The default options will be to perform MD5 and SHA1 hashing on the selected files along with verifying files signatures. </w:t>
      </w:r>
      <w:r w:rsidR="00DD7E9C">
        <w:rPr>
          <w:rFonts w:ascii="Arial" w:hAnsi="Arial" w:cs="Arial"/>
          <w:sz w:val="22"/>
          <w:szCs w:val="22"/>
        </w:rPr>
        <w:t xml:space="preserve">Click </w:t>
      </w:r>
      <w:r w:rsidR="00DD7E9C" w:rsidRPr="00DD7E9C">
        <w:rPr>
          <w:rFonts w:ascii="Arial" w:hAnsi="Arial" w:cs="Arial"/>
          <w:b/>
          <w:sz w:val="22"/>
          <w:szCs w:val="22"/>
        </w:rPr>
        <w:t>OK</w:t>
      </w:r>
      <w:r w:rsidR="00DD7E9C">
        <w:rPr>
          <w:rFonts w:ascii="Arial" w:hAnsi="Arial" w:cs="Arial"/>
          <w:sz w:val="22"/>
          <w:szCs w:val="22"/>
        </w:rPr>
        <w:t xml:space="preserve"> to continue.</w:t>
      </w:r>
    </w:p>
    <w:p w:rsidR="00410AB2" w:rsidRDefault="00410AB2" w:rsidP="00410AB2">
      <w:pPr>
        <w:rPr>
          <w:rFonts w:ascii="Arial" w:hAnsi="Arial" w:cs="Arial"/>
          <w:sz w:val="22"/>
          <w:szCs w:val="22"/>
        </w:rPr>
      </w:pPr>
      <w:r>
        <w:rPr>
          <w:rFonts w:ascii="Arial" w:hAnsi="Arial" w:cs="Arial"/>
          <w:sz w:val="22"/>
          <w:szCs w:val="22"/>
        </w:rPr>
        <w:t>Take note that the entries must be reloaded in the Evidence tab to see the changes.</w:t>
      </w:r>
    </w:p>
    <w:p w:rsidR="00DD7E9C" w:rsidRDefault="00DD7E9C" w:rsidP="00410AB2">
      <w:pPr>
        <w:rPr>
          <w:rFonts w:ascii="Arial" w:hAnsi="Arial" w:cs="Arial"/>
          <w:sz w:val="22"/>
          <w:szCs w:val="22"/>
        </w:rPr>
      </w:pPr>
      <w:r>
        <w:rPr>
          <w:rFonts w:ascii="Arial" w:hAnsi="Arial" w:cs="Arial"/>
          <w:sz w:val="22"/>
          <w:szCs w:val="22"/>
        </w:rPr>
        <w:t>You may want to close the evidence file and re-open it again to check that the hash values are populated.</w:t>
      </w:r>
    </w:p>
    <w:p w:rsidR="00410AB2" w:rsidRDefault="00410AB2" w:rsidP="0051570A">
      <w:pPr>
        <w:ind w:left="360" w:hanging="360"/>
        <w:rPr>
          <w:rFonts w:ascii="Arial" w:hAnsi="Arial" w:cs="Arial"/>
          <w:sz w:val="22"/>
          <w:szCs w:val="22"/>
        </w:rPr>
      </w:pPr>
    </w:p>
    <w:p w:rsidR="00537994" w:rsidRDefault="00537994" w:rsidP="00537994">
      <w:pPr>
        <w:rPr>
          <w:rFonts w:ascii="Arial" w:hAnsi="Arial" w:cs="Arial"/>
          <w:sz w:val="22"/>
          <w:szCs w:val="22"/>
        </w:rPr>
      </w:pPr>
    </w:p>
    <w:p w:rsidR="00537994" w:rsidRDefault="00963D8B" w:rsidP="0006710D">
      <w:pPr>
        <w:jc w:val="center"/>
        <w:rPr>
          <w:rFonts w:ascii="Arial" w:hAnsi="Arial" w:cs="Arial"/>
          <w:sz w:val="22"/>
          <w:szCs w:val="22"/>
        </w:rPr>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-367822</wp:posOffset>
                </wp:positionH>
                <wp:positionV relativeFrom="paragraph">
                  <wp:posOffset>364267</wp:posOffset>
                </wp:positionV>
                <wp:extent cx="397823" cy="207818"/>
                <wp:effectExtent l="0" t="38100" r="59690" b="20955"/>
                <wp:wrapNone/>
                <wp:docPr id="6" name="Straight Arrow Connector 6"/>
                <wp:cNvGraphicFramePr/>
                <a:graphic xmlns:a="http://schemas.openxmlformats.org/drawingml/2006/main">
                  <a:graphicData uri="http://schemas.microsoft.com/office/word/2010/wordprocessingShape">
                    <wps:wsp>
                      <wps:cNvCnPr/>
                      <wps:spPr>
                        <a:xfrm flipV="1">
                          <a:off x="0" y="0"/>
                          <a:ext cx="397823" cy="2078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804604" id="Straight Arrow Connector 6" o:spid="_x0000_s1026" type="#_x0000_t32" style="position:absolute;margin-left:-28.95pt;margin-top:28.7pt;width:31.3pt;height:16.3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Afz8QEAAEEEAAAOAAAAZHJzL2Uyb0RvYy54bWysU02P0zAQvSPxHyzfadKu1C1V0xXqslwQ&#10;VCxw9zrjxpK/NDZN++8ZO2m6fAgJxMXy2PPezHseb+5O1rAjYNTeNXw+qzkDJ32r3aHhXz4/vFpx&#10;FpNwrTDeQcPPEPnd9uWLTR/WsPCdNy0gIxIX131oeJdSWFdVlB1YEWc+gKNL5dGKRCEeqhZFT+zW&#10;VIu6Xla9xzaglxAjnd4Pl3xb+JUCmT4qFSEx03DqLZUVy/qU12q7EesDitBpObYh/qELK7SjohPV&#10;vUiCfUP9C5XVEn30Ks2kt5VXSksoGkjNvP5JzWMnAhQtZE4Mk03x/9HKD8c9Mt02fMmZE5ae6DGh&#10;0IcusTeIvmc77xzZ6JEts1t9iGsC7dwexyiGPWbpJ4WWKaPDVxqEYgbJY6fi9XnyGk6JSTq8eX27&#10;WtxwJulqUd+u5qvMXg00mS5gTO/AW5Y3DY9jV1M7QwlxfB/TALwAMti4vEZvdPugjSlBHinYGWRH&#10;QcOQTvOx4A9ZSWjz1rUsnQNZkVALdzAwZmbWKhswSC67dDYwVPwEiowkaUNnZYSv9YSU4NKlpnGU&#10;nWGKupuAdXHtj8AxP0OhjPffgCdEqexdmsBWO4+/q361SQ35FwcG3dmCJ9+eyzAUa2hOyzOOfyp/&#10;hOdxgV9//vY7AAAA//8DAFBLAwQUAAYACAAAACEAZkMS9t4AAAAHAQAADwAAAGRycy9kb3ducmV2&#10;LnhtbEyOwU7DMBBE70j8g7WVuLVOqpbQEKcCIg5IXEgqlaMTb5Oo8Tqy3TT8PeZEj6N5mnnZftYD&#10;m9C63pCAeBUBQ2qM6qkVcKjel0/AnJek5GAIBfygg31+f5fJVJkrfeFU+paFEXKpFNB5P6acu6ZD&#10;Ld3KjEihOxmrpQ/RtlxZeQ3jeuDrKHrkWvYUHjo54luHzbm8aAFrqj6LQp3i+vBxfOXlVH3bYyHE&#10;w2J+eQbmcfb/MPzpB3XIg1NtLqQcGwQst8kuoAK2yQZYADYJsFrALoqB5xm/9c9/AQAA//8DAFBL&#10;AQItABQABgAIAAAAIQC2gziS/gAAAOEBAAATAAAAAAAAAAAAAAAAAAAAAABbQ29udGVudF9UeXBl&#10;c10ueG1sUEsBAi0AFAAGAAgAAAAhADj9If/WAAAAlAEAAAsAAAAAAAAAAAAAAAAALwEAAF9yZWxz&#10;Ly5yZWxzUEsBAi0AFAAGAAgAAAAhAN8kB/PxAQAAQQQAAA4AAAAAAAAAAAAAAAAALgIAAGRycy9l&#10;Mm9Eb2MueG1sUEsBAi0AFAAGAAgAAAAhAGZDEvbeAAAABwEAAA8AAAAAAAAAAAAAAAAASwQAAGRy&#10;cy9kb3ducmV2LnhtbFBLBQYAAAAABAAEAPMAAABWBQAAAAA=&#10;" strokecolor="black [3213]">
                <v:stroke endarrow="block"/>
              </v:shape>
            </w:pict>
          </mc:Fallback>
        </mc:AlternateContent>
      </w:r>
      <w:r w:rsidR="00B941D0">
        <w:rPr>
          <w:noProof/>
        </w:rPr>
        <w:drawing>
          <wp:inline distT="0" distB="0" distL="0" distR="0" wp14:anchorId="19E247B6" wp14:editId="18E5C44C">
            <wp:extent cx="5733415" cy="322320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223208"/>
                    </a:xfrm>
                    <a:prstGeom prst="rect">
                      <a:avLst/>
                    </a:prstGeom>
                  </pic:spPr>
                </pic:pic>
              </a:graphicData>
            </a:graphic>
          </wp:inline>
        </w:drawing>
      </w:r>
    </w:p>
    <w:p w:rsidR="00537994" w:rsidRDefault="00B941D0" w:rsidP="00537994">
      <w:pPr>
        <w:jc w:val="center"/>
        <w:rPr>
          <w:rFonts w:ascii="Arial" w:hAnsi="Arial" w:cs="Arial"/>
          <w:sz w:val="22"/>
          <w:szCs w:val="22"/>
        </w:rPr>
      </w:pPr>
      <w:r>
        <w:rPr>
          <w:rFonts w:ascii="Arial" w:hAnsi="Arial" w:cs="Arial"/>
          <w:sz w:val="22"/>
          <w:szCs w:val="22"/>
        </w:rPr>
        <w:t>Figure C3: Navigating back to reload evidence</w:t>
      </w:r>
    </w:p>
    <w:p w:rsidR="0003152B" w:rsidRDefault="0003152B" w:rsidP="000674B9">
      <w:pPr>
        <w:rPr>
          <w:rFonts w:ascii="Arial" w:hAnsi="Arial" w:cs="Arial"/>
          <w:sz w:val="22"/>
          <w:szCs w:val="22"/>
        </w:rPr>
      </w:pPr>
    </w:p>
    <w:p w:rsidR="0003152B" w:rsidRDefault="0003152B" w:rsidP="008255AC">
      <w:pPr>
        <w:ind w:left="709" w:hanging="709"/>
        <w:rPr>
          <w:rFonts w:ascii="Arial" w:hAnsi="Arial" w:cs="Arial"/>
          <w:sz w:val="22"/>
          <w:szCs w:val="22"/>
        </w:rPr>
      </w:pPr>
    </w:p>
    <w:p w:rsidR="0003152B" w:rsidRPr="00576107" w:rsidRDefault="0003152B" w:rsidP="008255AC">
      <w:pPr>
        <w:ind w:left="709" w:hanging="709"/>
        <w:rPr>
          <w:rFonts w:ascii="Arial" w:hAnsi="Arial" w:cs="Arial"/>
          <w:sz w:val="22"/>
          <w:szCs w:val="22"/>
        </w:rPr>
      </w:pPr>
    </w:p>
    <w:p w:rsidR="009B0621" w:rsidRPr="009B0621" w:rsidRDefault="009B0621" w:rsidP="00E47848">
      <w:pPr>
        <w:ind w:left="360" w:hanging="360"/>
        <w:rPr>
          <w:rFonts w:ascii="Arial" w:hAnsi="Arial" w:cs="Arial"/>
          <w:sz w:val="22"/>
          <w:szCs w:val="22"/>
        </w:rPr>
      </w:pPr>
      <w:r w:rsidRPr="009B0621">
        <w:rPr>
          <w:rFonts w:ascii="Arial" w:hAnsi="Arial" w:cs="Arial"/>
          <w:sz w:val="22"/>
          <w:szCs w:val="22"/>
        </w:rPr>
        <w:t xml:space="preserve">Q2. </w:t>
      </w:r>
      <w:r>
        <w:rPr>
          <w:rFonts w:ascii="Arial" w:hAnsi="Arial" w:cs="Arial"/>
          <w:sz w:val="22"/>
          <w:szCs w:val="22"/>
        </w:rPr>
        <w:t xml:space="preserve">Encase uses MD5 algorithm to create hash values. </w:t>
      </w:r>
      <w:r w:rsidRPr="009B0621">
        <w:rPr>
          <w:rFonts w:ascii="Arial" w:hAnsi="Arial" w:cs="Arial"/>
          <w:sz w:val="22"/>
          <w:szCs w:val="22"/>
        </w:rPr>
        <w:t>What is the likelihood that any two files</w:t>
      </w:r>
      <w:r>
        <w:rPr>
          <w:rFonts w:ascii="Arial" w:hAnsi="Arial" w:cs="Arial"/>
          <w:sz w:val="22"/>
          <w:szCs w:val="22"/>
        </w:rPr>
        <w:t xml:space="preserve"> having </w:t>
      </w:r>
      <w:r w:rsidRPr="009B0621">
        <w:rPr>
          <w:rFonts w:ascii="Arial" w:hAnsi="Arial" w:cs="Arial"/>
          <w:sz w:val="22"/>
          <w:szCs w:val="22"/>
        </w:rPr>
        <w:t>the same hash value?</w:t>
      </w:r>
      <w:r w:rsidR="00A87A6D">
        <w:rPr>
          <w:rFonts w:ascii="Arial" w:hAnsi="Arial" w:cs="Arial"/>
          <w:sz w:val="22"/>
          <w:szCs w:val="22"/>
        </w:rPr>
        <w:t xml:space="preserve"> How does this affect our work as a FI?</w:t>
      </w:r>
    </w:p>
    <w:p w:rsidR="009B0621" w:rsidRDefault="001C2075" w:rsidP="00E47848">
      <w:pPr>
        <w:ind w:left="360" w:hanging="360"/>
        <w:rPr>
          <w:rFonts w:ascii="Arial" w:hAnsi="Arial" w:cs="Arial"/>
        </w:rPr>
      </w:pPr>
      <w:r>
        <w:rPr>
          <w:noProof/>
        </w:rPr>
        <mc:AlternateContent>
          <mc:Choice Requires="wps">
            <w:drawing>
              <wp:anchor distT="0" distB="0" distL="114300" distR="114300" simplePos="0" relativeHeight="251661312" behindDoc="0" locked="0" layoutInCell="1" allowOverlap="1">
                <wp:simplePos x="0" y="0"/>
                <wp:positionH relativeFrom="column">
                  <wp:posOffset>266700</wp:posOffset>
                </wp:positionH>
                <wp:positionV relativeFrom="paragraph">
                  <wp:posOffset>102235</wp:posOffset>
                </wp:positionV>
                <wp:extent cx="5514975" cy="1058545"/>
                <wp:effectExtent l="9525" t="6985" r="9525" b="1079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058545"/>
                        </a:xfrm>
                        <a:prstGeom prst="rect">
                          <a:avLst/>
                        </a:prstGeom>
                        <a:solidFill>
                          <a:srgbClr val="FFFFFF"/>
                        </a:solidFill>
                        <a:ln w="9525">
                          <a:solidFill>
                            <a:srgbClr val="000000"/>
                          </a:solidFill>
                          <a:miter lim="800000"/>
                          <a:headEnd/>
                          <a:tailEnd/>
                        </a:ln>
                      </wps:spPr>
                      <wps:txbx>
                        <w:txbxContent>
                          <w:p w:rsidR="00191DA1" w:rsidRDefault="00191D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7" o:spid="_x0000_s1027" type="#_x0000_t202" style="position:absolute;left:0;text-align:left;margin-left:21pt;margin-top:8.05pt;width:434.25pt;height:8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LLAIAAFkEAAAOAAAAZHJzL2Uyb0RvYy54bWysVNtu2zAMfR+wfxD0vtgO4iUx4hRdugwD&#10;ugvQ7gNkWbaFyaImKbGzrx8lp2l2exnmB4EUqUPykPTmZuwVOQrrJOiSZrOUEqE51FK3Jf3yuH+1&#10;osR5pmumQIuSnoSjN9uXLzaDKcQcOlC1sARBtCsGU9LOe1MkieOd6JmbgREajQ3YnnlUbZvUlg2I&#10;3qtknqavkwFsbSxw4Rze3k1Guo34TSO4/9Q0TniiSoq5+XjaeFbhTLYbVrSWmU7ycxrsH7LomdQY&#10;9AJ1xzwjByt/g+olt+Cg8TMOfQJNI7mINWA1WfpLNQ8dMyLWguQ4c6HJ/T9Y/vH42RJZY+8ySjTr&#10;sUePYvTkDYxkGegZjCvQ68Ggnx/xGl1jqc7cA//qiIZdx3Qrbq2FoROsxvSy8DK5ejrhuABSDR+g&#10;xjDs4CECjY3tA3fIBkF0bNPp0pqQCsfLPM8W62VOCUdbluarfJHHGKx4em6s8+8E9CQIJbXY+wjP&#10;jvfOh3RY8eQSojlQst5LpaJi22qnLDkynJN9/M7oP7kpTYaSrvN5PjHwV4g0fn+C6KXHgVeyL+nq&#10;4sSKwNtbXcdx9EyqScaUlT4TGbibWPRjNU4tCwECyRXUJ2TWwjTfuI8odGC/UzLgbJfUfTswKyhR&#10;7zV2Z50tFmEZorLIl3NU7LWlurYwzRGqpJ6SSdz5aYEOxsq2w0jTPGi4xY42MnL9nNU5fZzf2ILz&#10;roUFudaj1/MfYfsDAAD//wMAUEsDBBQABgAIAAAAIQBOlxz43wAAAAkBAAAPAAAAZHJzL2Rvd25y&#10;ZXYueG1sTI/BTsMwEETvSPyDtUhcEHUSSkhDnAohgegNCoKrG2+TiHgdbDcNf89yguPOjGbfVOvZ&#10;DmJCH3pHCtJFAgKpcaanVsHb68NlASJETUYPjlDBNwZY16cnlS6NO9ILTtvYCi6hUGoFXYxjKWVo&#10;OrQ6LNyIxN7eeasjn76Vxusjl9tBZkmSS6t74g+dHvG+w+Zze7AKiuXT9BE2V8/vTb4fVvHiZnr8&#10;8kqdn813tyAizvEvDL/4jA41M+3cgUwQg4JlxlMi63kKgv1VmlyD2LFQZAXIupL/F9Q/AAAA//8D&#10;AFBLAQItABQABgAIAAAAIQC2gziS/gAAAOEBAAATAAAAAAAAAAAAAAAAAAAAAABbQ29udGVudF9U&#10;eXBlc10ueG1sUEsBAi0AFAAGAAgAAAAhADj9If/WAAAAlAEAAAsAAAAAAAAAAAAAAAAALwEAAF9y&#10;ZWxzLy5yZWxzUEsBAi0AFAAGAAgAAAAhABLP6MssAgAAWQQAAA4AAAAAAAAAAAAAAAAALgIAAGRy&#10;cy9lMm9Eb2MueG1sUEsBAi0AFAAGAAgAAAAhAE6XHPjfAAAACQEAAA8AAAAAAAAAAAAAAAAAhgQA&#10;AGRycy9kb3ducmV2LnhtbFBLBQYAAAAABAAEAPMAAACSBQAAAAA=&#10;">
                <v:textbox>
                  <w:txbxContent>
                    <w:p w:rsidR="00191DA1" w:rsidRDefault="00191DA1"/>
                  </w:txbxContent>
                </v:textbox>
              </v:shape>
            </w:pict>
          </mc:Fallback>
        </mc:AlternateContent>
      </w:r>
    </w:p>
    <w:p w:rsidR="009B0621" w:rsidRDefault="009B0621" w:rsidP="00E47848">
      <w:pPr>
        <w:ind w:left="360" w:hanging="360"/>
        <w:rPr>
          <w:rFonts w:ascii="Arial" w:hAnsi="Arial" w:cs="Arial"/>
        </w:rPr>
      </w:pPr>
    </w:p>
    <w:p w:rsidR="009B0621" w:rsidRDefault="009B0621" w:rsidP="00E47848">
      <w:pPr>
        <w:ind w:left="360" w:hanging="360"/>
        <w:rPr>
          <w:rFonts w:ascii="Arial" w:hAnsi="Arial" w:cs="Arial"/>
        </w:rPr>
      </w:pPr>
    </w:p>
    <w:p w:rsidR="009B0621" w:rsidRDefault="009B0621" w:rsidP="00E47848">
      <w:pPr>
        <w:ind w:left="360" w:hanging="360"/>
        <w:rPr>
          <w:rFonts w:ascii="Arial" w:hAnsi="Arial" w:cs="Arial"/>
        </w:rPr>
      </w:pPr>
    </w:p>
    <w:p w:rsidR="009B0621" w:rsidRDefault="009B0621" w:rsidP="00E47848">
      <w:pPr>
        <w:ind w:left="360" w:hanging="360"/>
        <w:rPr>
          <w:rFonts w:ascii="Arial" w:hAnsi="Arial" w:cs="Arial"/>
        </w:rPr>
      </w:pPr>
    </w:p>
    <w:p w:rsidR="009B0621" w:rsidRDefault="009B0621" w:rsidP="00E47848">
      <w:pPr>
        <w:ind w:left="360" w:hanging="360"/>
        <w:rPr>
          <w:rFonts w:ascii="Arial" w:hAnsi="Arial" w:cs="Arial"/>
        </w:rPr>
      </w:pPr>
    </w:p>
    <w:p w:rsidR="006823FB" w:rsidRDefault="006823FB" w:rsidP="00E47848">
      <w:pPr>
        <w:ind w:left="360" w:hanging="360"/>
        <w:rPr>
          <w:rFonts w:ascii="Arial" w:hAnsi="Arial" w:cs="Arial"/>
        </w:rPr>
      </w:pPr>
    </w:p>
    <w:p w:rsidR="006823FB" w:rsidRDefault="006823FB" w:rsidP="00E47848">
      <w:pPr>
        <w:ind w:left="360" w:hanging="360"/>
        <w:rPr>
          <w:rFonts w:ascii="Arial" w:hAnsi="Arial" w:cs="Arial"/>
        </w:rPr>
      </w:pPr>
    </w:p>
    <w:p w:rsidR="00D11E9B" w:rsidRDefault="00D11E9B" w:rsidP="00E47848">
      <w:pPr>
        <w:ind w:left="360" w:hanging="360"/>
        <w:rPr>
          <w:rFonts w:ascii="Arial" w:hAnsi="Arial" w:cs="Arial"/>
        </w:rPr>
      </w:pPr>
    </w:p>
    <w:p w:rsidR="00D11E9B" w:rsidRDefault="00D11E9B" w:rsidP="00E47848">
      <w:pPr>
        <w:ind w:left="360" w:hanging="360"/>
        <w:rPr>
          <w:rFonts w:ascii="Arial" w:hAnsi="Arial" w:cs="Arial"/>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0674B9" w:rsidRDefault="000674B9" w:rsidP="00B941D0">
      <w:pPr>
        <w:rPr>
          <w:rFonts w:ascii="Arial" w:hAnsi="Arial" w:cs="Arial"/>
          <w:b/>
          <w:u w:val="single"/>
        </w:rPr>
      </w:pPr>
    </w:p>
    <w:p w:rsidR="00B941D0" w:rsidRDefault="00963D8B" w:rsidP="00B941D0">
      <w:pPr>
        <w:rPr>
          <w:rFonts w:ascii="Arial" w:hAnsi="Arial" w:cs="Arial"/>
          <w:b/>
          <w:u w:val="single"/>
        </w:rPr>
      </w:pPr>
      <w:r>
        <w:rPr>
          <w:rFonts w:ascii="Arial" w:hAnsi="Arial" w:cs="Arial"/>
          <w:b/>
          <w:u w:val="single"/>
        </w:rPr>
        <w:lastRenderedPageBreak/>
        <w:t>D: Adding Hash items to hash set</w:t>
      </w:r>
    </w:p>
    <w:p w:rsidR="00B941D0" w:rsidRDefault="00B941D0" w:rsidP="00B941D0">
      <w:pPr>
        <w:rPr>
          <w:rFonts w:ascii="Arial" w:hAnsi="Arial" w:cs="Arial"/>
          <w:sz w:val="22"/>
          <w:szCs w:val="22"/>
        </w:rPr>
      </w:pPr>
    </w:p>
    <w:p w:rsidR="00963D8B" w:rsidRPr="00963D8B" w:rsidRDefault="00963D8B" w:rsidP="00B941D0">
      <w:pPr>
        <w:rPr>
          <w:rFonts w:ascii="Arial" w:hAnsi="Arial" w:cs="Arial"/>
          <w:sz w:val="22"/>
          <w:szCs w:val="22"/>
        </w:rPr>
      </w:pPr>
      <w:r>
        <w:rPr>
          <w:rFonts w:ascii="Arial" w:hAnsi="Arial" w:cs="Arial"/>
          <w:sz w:val="22"/>
          <w:szCs w:val="22"/>
        </w:rPr>
        <w:t>Right click the selected files as shown on Figure D1 and select Entries | Add to hash library</w:t>
      </w:r>
    </w:p>
    <w:p w:rsidR="00963D8B" w:rsidRDefault="00963D8B" w:rsidP="00B941D0">
      <w:pPr>
        <w:rPr>
          <w:rFonts w:ascii="Arial" w:hAnsi="Arial" w:cs="Arial"/>
          <w:b/>
          <w:u w:val="single"/>
        </w:rPr>
      </w:pPr>
    </w:p>
    <w:p w:rsidR="007D7195" w:rsidRDefault="007B571B" w:rsidP="007D7195">
      <w:pPr>
        <w:ind w:left="360" w:hanging="360"/>
        <w:jc w:val="center"/>
        <w:rPr>
          <w:rFonts w:ascii="Arial" w:hAnsi="Arial" w:cs="Arial"/>
          <w:sz w:val="22"/>
          <w:szCs w:val="22"/>
        </w:rPr>
      </w:pPr>
      <w:r w:rsidRPr="007B571B">
        <w:rPr>
          <w:rFonts w:ascii="Calibri" w:hAnsi="Calibri"/>
          <w:noProof/>
          <w:sz w:val="22"/>
          <w:szCs w:val="22"/>
        </w:rPr>
        <w:drawing>
          <wp:inline distT="0" distB="0" distL="0" distR="0" wp14:anchorId="7781D6AC" wp14:editId="4B157B9F">
            <wp:extent cx="5733415" cy="322320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23208"/>
                    </a:xfrm>
                    <a:prstGeom prst="rect">
                      <a:avLst/>
                    </a:prstGeom>
                  </pic:spPr>
                </pic:pic>
              </a:graphicData>
            </a:graphic>
          </wp:inline>
        </w:drawing>
      </w:r>
    </w:p>
    <w:p w:rsidR="00963D8B" w:rsidRPr="007D7195" w:rsidRDefault="00963D8B" w:rsidP="007D7195">
      <w:pPr>
        <w:ind w:left="360" w:hanging="360"/>
        <w:jc w:val="center"/>
        <w:rPr>
          <w:rFonts w:ascii="Arial" w:hAnsi="Arial" w:cs="Arial"/>
          <w:sz w:val="22"/>
          <w:szCs w:val="22"/>
        </w:rPr>
      </w:pPr>
      <w:r>
        <w:rPr>
          <w:rFonts w:ascii="Arial" w:hAnsi="Arial" w:cs="Arial"/>
          <w:sz w:val="22"/>
          <w:szCs w:val="22"/>
        </w:rPr>
        <w:t>Figure D1: Add hash items to hash set</w:t>
      </w:r>
    </w:p>
    <w:p w:rsidR="008915F9" w:rsidRDefault="008915F9" w:rsidP="00BC7E6D">
      <w:pPr>
        <w:ind w:left="360" w:hanging="360"/>
        <w:rPr>
          <w:rFonts w:ascii="Arial" w:hAnsi="Arial" w:cs="Arial"/>
          <w:b/>
          <w:u w:val="single"/>
        </w:rPr>
      </w:pPr>
    </w:p>
    <w:p w:rsidR="006823FB" w:rsidRDefault="006823FB" w:rsidP="00BC7E6D">
      <w:pPr>
        <w:ind w:left="360" w:hanging="360"/>
        <w:rPr>
          <w:rFonts w:ascii="Arial" w:hAnsi="Arial" w:cs="Arial"/>
          <w:b/>
          <w:u w:val="single"/>
        </w:rPr>
      </w:pPr>
    </w:p>
    <w:p w:rsidR="006823FB" w:rsidRDefault="002F39C0" w:rsidP="002F39C0">
      <w:pPr>
        <w:rPr>
          <w:rFonts w:ascii="Arial" w:hAnsi="Arial" w:cs="Arial"/>
          <w:sz w:val="22"/>
          <w:szCs w:val="22"/>
        </w:rPr>
      </w:pPr>
      <w:r>
        <w:rPr>
          <w:rFonts w:ascii="Arial" w:hAnsi="Arial" w:cs="Arial"/>
          <w:sz w:val="22"/>
          <w:szCs w:val="22"/>
        </w:rPr>
        <w:t>To view hash items which are add</w:t>
      </w:r>
      <w:r w:rsidR="008B1347">
        <w:rPr>
          <w:rFonts w:ascii="Arial" w:hAnsi="Arial" w:cs="Arial"/>
          <w:sz w:val="22"/>
          <w:szCs w:val="22"/>
        </w:rPr>
        <w:t xml:space="preserve">ed to hash set, click Hash Set </w:t>
      </w:r>
      <w:r w:rsidR="008B1347" w:rsidRPr="00536149">
        <w:rPr>
          <w:rFonts w:ascii="Arial" w:hAnsi="Arial" w:cs="Arial"/>
          <w:b/>
          <w:sz w:val="22"/>
          <w:szCs w:val="22"/>
        </w:rPr>
        <w:sym w:font="Wingdings" w:char="F0E0"/>
      </w:r>
      <w:r w:rsidR="008B1347">
        <w:rPr>
          <w:rFonts w:ascii="Arial" w:hAnsi="Arial" w:cs="Arial"/>
          <w:sz w:val="22"/>
          <w:szCs w:val="22"/>
        </w:rPr>
        <w:t xml:space="preserve"> Tools </w:t>
      </w:r>
      <w:r w:rsidR="008B1347" w:rsidRPr="00536149">
        <w:rPr>
          <w:rFonts w:ascii="Arial" w:hAnsi="Arial" w:cs="Arial"/>
          <w:b/>
          <w:sz w:val="22"/>
          <w:szCs w:val="22"/>
        </w:rPr>
        <w:sym w:font="Wingdings" w:char="F0E0"/>
      </w:r>
      <w:r w:rsidR="008B1347">
        <w:rPr>
          <w:rFonts w:ascii="Arial" w:hAnsi="Arial" w:cs="Arial"/>
          <w:sz w:val="22"/>
          <w:szCs w:val="22"/>
        </w:rPr>
        <w:t xml:space="preserve"> Manage </w:t>
      </w:r>
      <w:r w:rsidR="008B1347" w:rsidRPr="00536149">
        <w:rPr>
          <w:rFonts w:ascii="Arial" w:hAnsi="Arial" w:cs="Arial"/>
          <w:b/>
          <w:sz w:val="22"/>
          <w:szCs w:val="22"/>
        </w:rPr>
        <w:sym w:font="Wingdings" w:char="F0E0"/>
      </w:r>
      <w:r w:rsidR="008B1347">
        <w:rPr>
          <w:rFonts w:ascii="Arial" w:hAnsi="Arial" w:cs="Arial"/>
          <w:b/>
          <w:sz w:val="22"/>
          <w:szCs w:val="22"/>
        </w:rPr>
        <w:t xml:space="preserve"> </w:t>
      </w:r>
      <w:r>
        <w:rPr>
          <w:rFonts w:ascii="Arial" w:hAnsi="Arial" w:cs="Arial"/>
          <w:sz w:val="22"/>
          <w:szCs w:val="22"/>
        </w:rPr>
        <w:t>Manage Hash Library</w:t>
      </w:r>
    </w:p>
    <w:p w:rsidR="008B1347" w:rsidRPr="008B1347" w:rsidRDefault="008B1347" w:rsidP="002F39C0">
      <w:pPr>
        <w:rPr>
          <w:rFonts w:ascii="Arial" w:hAnsi="Arial" w:cs="Arial"/>
          <w:b/>
          <w:sz w:val="22"/>
          <w:szCs w:val="22"/>
        </w:rPr>
      </w:pPr>
      <w:r>
        <w:rPr>
          <w:rFonts w:ascii="Arial" w:hAnsi="Arial" w:cs="Arial"/>
          <w:sz w:val="22"/>
          <w:szCs w:val="22"/>
        </w:rPr>
        <w:t xml:space="preserve">By clicking the Tools </w:t>
      </w:r>
      <w:r w:rsidRPr="00536149">
        <w:rPr>
          <w:rFonts w:ascii="Arial" w:hAnsi="Arial" w:cs="Arial"/>
          <w:b/>
          <w:sz w:val="22"/>
          <w:szCs w:val="22"/>
        </w:rPr>
        <w:sym w:font="Wingdings" w:char="F0E0"/>
      </w:r>
      <w:r>
        <w:rPr>
          <w:rFonts w:ascii="Arial" w:hAnsi="Arial" w:cs="Arial"/>
          <w:b/>
          <w:sz w:val="22"/>
          <w:szCs w:val="22"/>
        </w:rPr>
        <w:t xml:space="preserve"> </w:t>
      </w:r>
      <w:r>
        <w:rPr>
          <w:rFonts w:ascii="Arial" w:hAnsi="Arial" w:cs="Arial"/>
          <w:sz w:val="22"/>
          <w:szCs w:val="22"/>
        </w:rPr>
        <w:t xml:space="preserve">Manage Hash Library, we can see our hash library is in good condition and ready to be used. Now we are ready to close our case and utilize this hash library with the Laura’s case. Close the First Forensic case. We created the hash library in a folder separate from the First Forensic case, hence there is no need to save the first forensic case. </w:t>
      </w:r>
      <w:r w:rsidR="00DC58D5">
        <w:rPr>
          <w:rFonts w:ascii="Arial" w:hAnsi="Arial" w:cs="Arial"/>
          <w:sz w:val="22"/>
          <w:szCs w:val="22"/>
        </w:rPr>
        <w:t>The case was used only to hash the files and to add them to the hash set in the hash library.</w:t>
      </w:r>
    </w:p>
    <w:p w:rsidR="002F39C0" w:rsidRPr="002F39C0" w:rsidRDefault="002F39C0" w:rsidP="002F39C0">
      <w:pPr>
        <w:rPr>
          <w:rFonts w:ascii="Arial" w:hAnsi="Arial" w:cs="Arial"/>
          <w:sz w:val="22"/>
          <w:szCs w:val="22"/>
        </w:rPr>
      </w:pPr>
    </w:p>
    <w:p w:rsidR="0079405B" w:rsidRDefault="0051570A" w:rsidP="00BC7E6D">
      <w:pPr>
        <w:ind w:left="360" w:hanging="360"/>
        <w:rPr>
          <w:rFonts w:ascii="Arial" w:hAnsi="Arial" w:cs="Arial"/>
          <w:b/>
          <w:u w:val="single"/>
        </w:rPr>
      </w:pPr>
      <w:r>
        <w:rPr>
          <w:rFonts w:ascii="Arial" w:hAnsi="Arial" w:cs="Arial"/>
          <w:b/>
          <w:u w:val="single"/>
        </w:rPr>
        <w:t>Running a Hash Analysis</w:t>
      </w:r>
    </w:p>
    <w:p w:rsidR="008B1347" w:rsidRDefault="008B1347" w:rsidP="00BC7E6D">
      <w:pPr>
        <w:ind w:left="360" w:hanging="360"/>
        <w:rPr>
          <w:rFonts w:ascii="Arial" w:hAnsi="Arial" w:cs="Arial"/>
          <w:b/>
          <w:u w:val="single"/>
        </w:rPr>
      </w:pPr>
    </w:p>
    <w:p w:rsidR="00111A11" w:rsidRPr="00123C8D" w:rsidRDefault="00123C8D" w:rsidP="00123C8D">
      <w:pPr>
        <w:rPr>
          <w:rFonts w:ascii="Arial" w:hAnsi="Arial" w:cs="Arial"/>
          <w:sz w:val="22"/>
          <w:szCs w:val="22"/>
        </w:rPr>
      </w:pPr>
      <w:r>
        <w:rPr>
          <w:rFonts w:ascii="Arial" w:hAnsi="Arial" w:cs="Arial"/>
          <w:sz w:val="22"/>
          <w:szCs w:val="22"/>
        </w:rPr>
        <w:t xml:space="preserve">Now we can open up Laura’s case and associate this hash library to it. Once the Laura’s case is open, click </w:t>
      </w:r>
      <w:r w:rsidRPr="00123C8D">
        <w:rPr>
          <w:rFonts w:ascii="Arial" w:hAnsi="Arial" w:cs="Arial"/>
          <w:b/>
          <w:sz w:val="22"/>
          <w:szCs w:val="22"/>
        </w:rPr>
        <w:t xml:space="preserve">Case </w:t>
      </w:r>
      <w:r>
        <w:rPr>
          <w:rFonts w:ascii="Arial" w:hAnsi="Arial" w:cs="Arial"/>
          <w:sz w:val="22"/>
          <w:szCs w:val="22"/>
        </w:rPr>
        <w:t xml:space="preserve">menu and select </w:t>
      </w:r>
      <w:r w:rsidRPr="00123C8D">
        <w:rPr>
          <w:rFonts w:ascii="Arial" w:hAnsi="Arial" w:cs="Arial"/>
          <w:b/>
          <w:sz w:val="22"/>
          <w:szCs w:val="22"/>
        </w:rPr>
        <w:t>Hash Libraries</w:t>
      </w:r>
      <w:r>
        <w:rPr>
          <w:rFonts w:ascii="Arial" w:hAnsi="Arial" w:cs="Arial"/>
          <w:sz w:val="22"/>
          <w:szCs w:val="22"/>
        </w:rPr>
        <w:t>.</w:t>
      </w:r>
    </w:p>
    <w:p w:rsidR="0051570A" w:rsidRDefault="0051570A" w:rsidP="00D8142C">
      <w:pPr>
        <w:rPr>
          <w:rFonts w:ascii="Arial" w:hAnsi="Arial" w:cs="Arial"/>
          <w:sz w:val="22"/>
          <w:szCs w:val="22"/>
        </w:rPr>
      </w:pPr>
    </w:p>
    <w:p w:rsidR="00111A11" w:rsidRPr="00111A11" w:rsidRDefault="00111A11" w:rsidP="00111A11">
      <w:pPr>
        <w:pStyle w:val="ListParagraph"/>
        <w:rPr>
          <w:rFonts w:ascii="Arial" w:hAnsi="Arial" w:cs="Arial"/>
          <w:sz w:val="22"/>
          <w:szCs w:val="22"/>
        </w:rPr>
      </w:pPr>
    </w:p>
    <w:p w:rsidR="00111A11" w:rsidRDefault="00111A11" w:rsidP="00111A11">
      <w:pPr>
        <w:pStyle w:val="ListParagraph"/>
        <w:rPr>
          <w:rFonts w:ascii="Arial" w:hAnsi="Arial" w:cs="Arial"/>
          <w:sz w:val="22"/>
          <w:szCs w:val="22"/>
        </w:rPr>
      </w:pPr>
    </w:p>
    <w:p w:rsidR="00111A11" w:rsidRDefault="00111A11" w:rsidP="00111A11">
      <w:pPr>
        <w:rPr>
          <w:rFonts w:ascii="Arial" w:hAnsi="Arial" w:cs="Arial"/>
          <w:sz w:val="22"/>
          <w:szCs w:val="22"/>
        </w:rPr>
      </w:pPr>
      <w:r>
        <w:rPr>
          <w:noProof/>
        </w:rPr>
        <w:lastRenderedPageBreak/>
        <w:drawing>
          <wp:inline distT="0" distB="0" distL="0" distR="0" wp14:anchorId="58D92C7F" wp14:editId="1E8CF67B">
            <wp:extent cx="5499100" cy="412432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9709" cy="4124782"/>
                    </a:xfrm>
                    <a:prstGeom prst="rect">
                      <a:avLst/>
                    </a:prstGeom>
                  </pic:spPr>
                </pic:pic>
              </a:graphicData>
            </a:graphic>
          </wp:inline>
        </w:drawing>
      </w:r>
    </w:p>
    <w:p w:rsidR="00111A11" w:rsidRDefault="00111A11" w:rsidP="00111A11">
      <w:pPr>
        <w:jc w:val="center"/>
        <w:rPr>
          <w:rFonts w:ascii="Arial" w:hAnsi="Arial" w:cs="Arial"/>
          <w:sz w:val="22"/>
          <w:szCs w:val="22"/>
        </w:rPr>
      </w:pPr>
      <w:r>
        <w:rPr>
          <w:rFonts w:ascii="Arial" w:hAnsi="Arial" w:cs="Arial"/>
          <w:sz w:val="22"/>
          <w:szCs w:val="22"/>
        </w:rPr>
        <w:t>Figure D2: Add hash library access to Laura’s case</w:t>
      </w:r>
    </w:p>
    <w:p w:rsidR="00111A11" w:rsidRDefault="00111A11" w:rsidP="00111A11">
      <w:pPr>
        <w:jc w:val="center"/>
        <w:rPr>
          <w:rFonts w:ascii="Arial" w:hAnsi="Arial" w:cs="Arial"/>
          <w:sz w:val="22"/>
          <w:szCs w:val="22"/>
        </w:rPr>
      </w:pPr>
    </w:p>
    <w:p w:rsidR="00123C8D" w:rsidRDefault="00123C8D" w:rsidP="00123C8D">
      <w:pPr>
        <w:rPr>
          <w:rFonts w:ascii="Arial" w:hAnsi="Arial" w:cs="Arial"/>
          <w:sz w:val="22"/>
          <w:szCs w:val="22"/>
        </w:rPr>
      </w:pPr>
      <w:r>
        <w:rPr>
          <w:rFonts w:ascii="Arial" w:hAnsi="Arial" w:cs="Arial"/>
          <w:sz w:val="22"/>
          <w:szCs w:val="22"/>
        </w:rPr>
        <w:t xml:space="preserve">From here, we need to tell the Laura’s case where the hash library is. Double click the </w:t>
      </w:r>
      <w:r w:rsidRPr="00123C8D">
        <w:rPr>
          <w:rFonts w:ascii="Arial" w:hAnsi="Arial" w:cs="Arial"/>
          <w:b/>
          <w:sz w:val="22"/>
          <w:szCs w:val="22"/>
        </w:rPr>
        <w:t>Primary</w:t>
      </w:r>
      <w:r>
        <w:rPr>
          <w:rFonts w:ascii="Arial" w:hAnsi="Arial" w:cs="Arial"/>
          <w:sz w:val="22"/>
          <w:szCs w:val="22"/>
        </w:rPr>
        <w:t xml:space="preserve"> line to browse to our Hash Library folder</w:t>
      </w:r>
    </w:p>
    <w:p w:rsidR="00123C8D" w:rsidRDefault="00123C8D" w:rsidP="00123C8D">
      <w:pPr>
        <w:rPr>
          <w:rFonts w:ascii="Arial" w:hAnsi="Arial" w:cs="Arial"/>
          <w:sz w:val="22"/>
          <w:szCs w:val="22"/>
        </w:rPr>
      </w:pPr>
    </w:p>
    <w:p w:rsidR="00111A11" w:rsidRDefault="00123C8D" w:rsidP="00123C8D">
      <w:pPr>
        <w:rPr>
          <w:rFonts w:ascii="Arial" w:hAnsi="Arial" w:cs="Arial"/>
          <w:sz w:val="22"/>
          <w:szCs w:val="22"/>
        </w:rPr>
      </w:pPr>
      <w:r>
        <w:rPr>
          <w:rFonts w:ascii="Arial" w:hAnsi="Arial" w:cs="Arial"/>
          <w:sz w:val="22"/>
          <w:szCs w:val="22"/>
        </w:rPr>
        <w:t>Browse to the</w:t>
      </w:r>
      <w:r w:rsidR="00111A11" w:rsidRPr="00111A11">
        <w:rPr>
          <w:rFonts w:ascii="Arial" w:hAnsi="Arial" w:cs="Arial"/>
          <w:sz w:val="22"/>
          <w:szCs w:val="22"/>
        </w:rPr>
        <w:t xml:space="preserve"> folder where hash library was created </w:t>
      </w:r>
      <w:r>
        <w:rPr>
          <w:rFonts w:ascii="Arial" w:hAnsi="Arial" w:cs="Arial"/>
          <w:sz w:val="22"/>
          <w:szCs w:val="22"/>
        </w:rPr>
        <w:t>in C:\Users\%USERNAME</w:t>
      </w:r>
      <w:r w:rsidR="00111A11" w:rsidRPr="00111A11">
        <w:rPr>
          <w:rFonts w:ascii="Arial" w:hAnsi="Arial" w:cs="Arial"/>
          <w:sz w:val="22"/>
          <w:szCs w:val="22"/>
        </w:rPr>
        <w:t>%\Cases\Hash Library</w:t>
      </w:r>
    </w:p>
    <w:p w:rsidR="00111A11" w:rsidRDefault="007A5C6B" w:rsidP="00111A11">
      <w:pPr>
        <w:jc w:val="both"/>
        <w:rPr>
          <w:rFonts w:ascii="Arial" w:hAnsi="Arial" w:cs="Arial"/>
          <w:sz w:val="22"/>
          <w:szCs w:val="22"/>
        </w:rPr>
      </w:pPr>
      <w:r>
        <w:rPr>
          <w:noProof/>
        </w:rPr>
        <mc:AlternateContent>
          <mc:Choice Requires="wps">
            <w:drawing>
              <wp:anchor distT="0" distB="0" distL="114300" distR="114300" simplePos="0" relativeHeight="251670528" behindDoc="0" locked="0" layoutInCell="1" allowOverlap="1" wp14:anchorId="4147AC99" wp14:editId="75B5430B">
                <wp:simplePos x="0" y="0"/>
                <wp:positionH relativeFrom="column">
                  <wp:posOffset>1209675</wp:posOffset>
                </wp:positionH>
                <wp:positionV relativeFrom="paragraph">
                  <wp:posOffset>471804</wp:posOffset>
                </wp:positionV>
                <wp:extent cx="390525" cy="200025"/>
                <wp:effectExtent l="38100" t="3810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390525"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59D86C" id="Straight Arrow Connector 30" o:spid="_x0000_s1026" type="#_x0000_t32" style="position:absolute;margin-left:95.25pt;margin-top:37.15pt;width:30.75pt;height:15.7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Ty9QEAAE0EAAAOAAAAZHJzL2Uyb0RvYy54bWysVE2P0zAQvSPxHyzfadKuFkHUdIW6LBwQ&#10;VCy7d69jN5b8pfHQtP+esZOmfAkJxMUa2/PezHueZH1zdJYdFCQTfMuXi5oz5WXojN+3/OHL3YtX&#10;nCUUvhM2eNXyk0r8ZvP82XqIjVqFPthOASMSn5ohtrxHjE1VJdkrJ9IiROXpUgdwAmkL+6oDMRC7&#10;s9Wqrl9WQ4AuQpAqJTq9HS/5pvBrrSR+0jopZLbl1BuWFcr6lNdqsxbNHkTsjZzaEP/QhRPGU9GZ&#10;6lagYF/B/ELljISQgsaFDK4KWhupigZSs6x/UnPfi6iKFjInxdmm9P9o5cfDDpjpWn5F9njh6I3u&#10;EYTZ98jeAISBbYP35GMARink1xBTQ7Ct38G0S3EHWfxRg2PamvieRoGX6DFH+Y6ksmPx/TT7ro7I&#10;JB1eva6vV9ecSbqiR60pJuZqJMzgCAnfqeBYDlqepgbnzsYS4vAh4Qg8AzLY+rymYE13Z6wtmzxe&#10;amuBHQQNBh6XU8EfslAY+9Z3DE+RXEEwwu+tmjIza5WtGMWXCE9WjRU/K02mkrSxszLOl3pCSuXx&#10;XNN6ys4wTd3NwLq49kfglJ+hqoz634BnRKkcPM5gZ3yA31W/2KTH/LMDo+5swVPoTmUsijU0s+UZ&#10;p+8rfxTf7wv88hfYfAMAAP//AwBQSwMEFAAGAAgAAAAhANpgG+DgAAAACgEAAA8AAABkcnMvZG93&#10;bnJldi54bWxMj81OwzAQhO9IvIO1SFwQtQkE2hCnahE9cEKUSsDNjZc4wj+R7Tbh7VlOcBzNaOab&#10;ejk5y44YUx+8hKuZAIa+Dbr3nYTd6+ZyDixl5bWywaOEb0ywbE5PalXpMPoXPG5zx6jEp0pJMDkP&#10;FeepNehUmoUBPXmfITqVScaO66hGKneWF0Lccqd6TwtGDfhgsP3aHpyEKKZx8xbsx3p8bp/WK/P4&#10;frHYSXl+Nq3ugWWc8l8YfvEJHRpi2oeD14lZ0gtRUlTC3c01MAoUZUHn9uSIcg68qfn/C80PAAAA&#10;//8DAFBLAQItABQABgAIAAAAIQC2gziS/gAAAOEBAAATAAAAAAAAAAAAAAAAAAAAAABbQ29udGVu&#10;dF9UeXBlc10ueG1sUEsBAi0AFAAGAAgAAAAhADj9If/WAAAAlAEAAAsAAAAAAAAAAAAAAAAALwEA&#10;AF9yZWxzLy5yZWxzUEsBAi0AFAAGAAgAAAAhAJduhPL1AQAATQQAAA4AAAAAAAAAAAAAAAAALgIA&#10;AGRycy9lMm9Eb2MueG1sUEsBAi0AFAAGAAgAAAAhANpgG+DgAAAACgEAAA8AAAAAAAAAAAAAAAAA&#10;TwQAAGRycy9kb3ducmV2LnhtbFBLBQYAAAAABAAEAPMAAABcBQAAAAA=&#10;" strokecolor="black [3213]">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020C86B1" wp14:editId="3597D964">
                <wp:simplePos x="0" y="0"/>
                <wp:positionH relativeFrom="column">
                  <wp:posOffset>1628775</wp:posOffset>
                </wp:positionH>
                <wp:positionV relativeFrom="paragraph">
                  <wp:posOffset>567055</wp:posOffset>
                </wp:positionV>
                <wp:extent cx="1057275" cy="23812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10572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5C6B" w:rsidRPr="007A5C6B" w:rsidRDefault="007A5C6B">
                            <w:pPr>
                              <w:rPr>
                                <w:rFonts w:ascii="Arial" w:hAnsi="Arial" w:cs="Arial"/>
                                <w:b/>
                                <w:sz w:val="20"/>
                                <w:szCs w:val="20"/>
                              </w:rPr>
                            </w:pPr>
                            <w:r w:rsidRPr="007A5C6B">
                              <w:rPr>
                                <w:rFonts w:ascii="Arial" w:hAnsi="Arial" w:cs="Arial"/>
                                <w:b/>
                                <w:sz w:val="20"/>
                                <w:szCs w:val="20"/>
                              </w:rPr>
                              <w:t>Double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0C86B1" id="Text Box 31" o:spid="_x0000_s1028" type="#_x0000_t202" style="position:absolute;left:0;text-align:left;margin-left:128.25pt;margin-top:44.65pt;width:83.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olgIAALsFAAAOAAAAZHJzL2Uyb0RvYy54bWysVE1PGzEQvVfqf7B8L5sEAjTKBqUgqkoI&#10;UEPF2fHaiYXtcW0nu+mvZ+zdDYFyoepld+x58/U8M9OLxmiyFT4osCUdHg0oEZZDpeyqpL8err+c&#10;UxIisxXTYEVJdyLQi9nnT9PaTcQI1qAr4Qk6sWFSu5KuY3STogh8LQwLR+CERaUEb1jEo18VlWc1&#10;eje6GA0Gp0UNvnIeuAgBb69aJZ1l/1IKHu+kDCISXVLMLeavz99l+hazKZusPHNrxbs02D9kYZiy&#10;GHTv6opFRjZe/eXKKO4hgIxHHEwBUioucg1YzXDwpprFmjmRa0FygtvTFP6fW367vfdEVSU9HlJi&#10;mcE3ehBNJN+gIXiF/NQuTBC2cAiMDd7jO/f3AS9T2Y30Jv2xIIJ6ZHq3Zzd548loMD4bnY0p4agb&#10;HZ8PR+Pkpnixdj7E7wIMSUJJPb5eJpVtb0JsoT0kBQugVXWttM6H1DHiUnuyZfjWOuYc0fkrlLak&#10;Lunp8XiQHb/SJdd7+6Vm/KlL7wCF/rRN4UTurS6txFDLRJbiTouE0fankMhtJuSdHBnnwu7zzOiE&#10;kljRRww7/EtWHzFu60CLHBls3BsbZcG3LL2mtnrqqZUtHt/woO4kxmbZ5KYa9Y2yhGqH/eOhncDg&#10;+LVCvm9YiPfM48hhy+AaiXf4kRrwkaCTKFmD//PefcLjJKCWkhpHuKTh94Z5QYn+YXFGvg5PTtLM&#10;58MJNh8e/KFmeaixG3MJ2Dk4BphdFhM+6l6UHswjbpt5iooqZjnGLmnsxcvYLhbcVlzM5xmEU+5Y&#10;vLELx5PrxHLqs4fmkXnX9XnECbmFftjZ5E27t9hkaWG+iSBVnoXEc8tqxz9uiDxN3TZLK+jwnFEv&#10;O3f2DAAA//8DAFBLAwQUAAYACAAAACEAkmy0vN0AAAAKAQAADwAAAGRycy9kb3ducmV2LnhtbEyP&#10;wU7DMBBE70j8g7VI3KhDSiM3xKkAtVw4URDnbezaFrEdxW6a/j3LCY6rfZp502xm37NJj8nFIOF+&#10;UQDToYvKBSPh82N3J4CljEFhH4OWcNEJNu31VYO1iufwrqd9NoxCQqpRgs15qDlPndUe0yIOOtDv&#10;GEePmc7RcDXimcJ9z8uiqLhHF6jB4qBfrO6+9ycvYfts1qYTONqtUM5N89fxzbxKeXszPz0Cy3rO&#10;fzD86pM6tOR0iKegEusllKtqRagEsV4CI+ChXNK4A5FlJYC3Df8/of0BAAD//wMAUEsBAi0AFAAG&#10;AAgAAAAhALaDOJL+AAAA4QEAABMAAAAAAAAAAAAAAAAAAAAAAFtDb250ZW50X1R5cGVzXS54bWxQ&#10;SwECLQAUAAYACAAAACEAOP0h/9YAAACUAQAACwAAAAAAAAAAAAAAAAAvAQAAX3JlbHMvLnJlbHNQ&#10;SwECLQAUAAYACAAAACEAejw3aJYCAAC7BQAADgAAAAAAAAAAAAAAAAAuAgAAZHJzL2Uyb0RvYy54&#10;bWxQSwECLQAUAAYACAAAACEAkmy0vN0AAAAKAQAADwAAAAAAAAAAAAAAAADwBAAAZHJzL2Rvd25y&#10;ZXYueG1sUEsFBgAAAAAEAAQA8wAAAPoFAAAAAA==&#10;" fillcolor="white [3201]" strokeweight=".5pt">
                <v:textbox>
                  <w:txbxContent>
                    <w:p w:rsidR="007A5C6B" w:rsidRPr="007A5C6B" w:rsidRDefault="007A5C6B">
                      <w:pPr>
                        <w:rPr>
                          <w:rFonts w:ascii="Arial" w:hAnsi="Arial" w:cs="Arial"/>
                          <w:b/>
                          <w:sz w:val="20"/>
                          <w:szCs w:val="20"/>
                        </w:rPr>
                      </w:pPr>
                      <w:r w:rsidRPr="007A5C6B">
                        <w:rPr>
                          <w:rFonts w:ascii="Arial" w:hAnsi="Arial" w:cs="Arial"/>
                          <w:b/>
                          <w:sz w:val="20"/>
                          <w:szCs w:val="20"/>
                        </w:rPr>
                        <w:t>Double Click</w:t>
                      </w:r>
                    </w:p>
                  </w:txbxContent>
                </v:textbox>
              </v:shape>
            </w:pict>
          </mc:Fallback>
        </mc:AlternateContent>
      </w:r>
      <w:r w:rsidR="00111A11">
        <w:rPr>
          <w:noProof/>
        </w:rPr>
        <w:drawing>
          <wp:inline distT="0" distB="0" distL="0" distR="0" wp14:anchorId="1778A44F" wp14:editId="0A443735">
            <wp:extent cx="5448300" cy="306292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0659" cy="3064248"/>
                    </a:xfrm>
                    <a:prstGeom prst="rect">
                      <a:avLst/>
                    </a:prstGeom>
                  </pic:spPr>
                </pic:pic>
              </a:graphicData>
            </a:graphic>
          </wp:inline>
        </w:drawing>
      </w:r>
    </w:p>
    <w:p w:rsidR="00111A11" w:rsidRPr="00111A11" w:rsidRDefault="00111A11" w:rsidP="00111A11">
      <w:pPr>
        <w:jc w:val="center"/>
        <w:rPr>
          <w:rFonts w:ascii="Arial" w:hAnsi="Arial" w:cs="Arial"/>
          <w:sz w:val="22"/>
          <w:szCs w:val="22"/>
        </w:rPr>
      </w:pPr>
      <w:r>
        <w:rPr>
          <w:rFonts w:ascii="Arial" w:hAnsi="Arial" w:cs="Arial"/>
          <w:sz w:val="22"/>
          <w:szCs w:val="22"/>
        </w:rPr>
        <w:t xml:space="preserve">Figure D3: </w:t>
      </w:r>
      <w:r w:rsidR="00123C8D">
        <w:rPr>
          <w:rFonts w:ascii="Arial" w:hAnsi="Arial" w:cs="Arial"/>
          <w:sz w:val="22"/>
          <w:szCs w:val="22"/>
        </w:rPr>
        <w:t>Linking the Laura’s case to the hash library</w:t>
      </w:r>
    </w:p>
    <w:p w:rsidR="00B46BBC" w:rsidRDefault="00B46BBC" w:rsidP="00B46BBC">
      <w:pPr>
        <w:pStyle w:val="ListParagraph"/>
        <w:ind w:hanging="720"/>
        <w:rPr>
          <w:rFonts w:ascii="Arial" w:hAnsi="Arial" w:cs="Arial"/>
          <w:sz w:val="22"/>
          <w:szCs w:val="22"/>
        </w:rPr>
      </w:pPr>
      <w:r>
        <w:rPr>
          <w:rFonts w:ascii="Arial" w:hAnsi="Arial" w:cs="Arial"/>
          <w:sz w:val="22"/>
          <w:szCs w:val="22"/>
        </w:rPr>
        <w:lastRenderedPageBreak/>
        <w:t xml:space="preserve">Highlight the Hash Library and click </w:t>
      </w:r>
      <w:r w:rsidRPr="00B46BBC">
        <w:rPr>
          <w:rFonts w:ascii="Arial" w:hAnsi="Arial" w:cs="Arial"/>
          <w:b/>
          <w:sz w:val="22"/>
          <w:szCs w:val="22"/>
        </w:rPr>
        <w:t>OK</w:t>
      </w:r>
      <w:r>
        <w:rPr>
          <w:rFonts w:ascii="Arial" w:hAnsi="Arial" w:cs="Arial"/>
          <w:sz w:val="22"/>
          <w:szCs w:val="22"/>
        </w:rPr>
        <w:t>.</w:t>
      </w:r>
    </w:p>
    <w:p w:rsidR="00B46BBC" w:rsidRDefault="00B46BBC" w:rsidP="00B46BBC">
      <w:pPr>
        <w:pStyle w:val="ListParagraph"/>
        <w:ind w:hanging="720"/>
        <w:rPr>
          <w:rFonts w:ascii="Arial" w:hAnsi="Arial" w:cs="Arial"/>
          <w:sz w:val="22"/>
          <w:szCs w:val="22"/>
        </w:rPr>
      </w:pPr>
      <w:r>
        <w:rPr>
          <w:noProof/>
        </w:rPr>
        <w:drawing>
          <wp:inline distT="0" distB="0" distL="0" distR="0" wp14:anchorId="79FC2FBA" wp14:editId="5ABFDA58">
            <wp:extent cx="3181350"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350" cy="3105150"/>
                    </a:xfrm>
                    <a:prstGeom prst="rect">
                      <a:avLst/>
                    </a:prstGeom>
                  </pic:spPr>
                </pic:pic>
              </a:graphicData>
            </a:graphic>
          </wp:inline>
        </w:drawing>
      </w:r>
    </w:p>
    <w:p w:rsidR="00B46BBC" w:rsidRDefault="00B46BBC" w:rsidP="00B46BBC">
      <w:pPr>
        <w:pStyle w:val="ListParagraph"/>
        <w:ind w:hanging="720"/>
        <w:rPr>
          <w:rFonts w:ascii="Arial" w:hAnsi="Arial" w:cs="Arial"/>
          <w:sz w:val="22"/>
          <w:szCs w:val="22"/>
        </w:rPr>
      </w:pPr>
      <w:r>
        <w:rPr>
          <w:rFonts w:ascii="Arial" w:hAnsi="Arial" w:cs="Arial"/>
          <w:sz w:val="22"/>
          <w:szCs w:val="22"/>
        </w:rPr>
        <w:t>Figure D4: Browsing to the hash library</w:t>
      </w:r>
    </w:p>
    <w:p w:rsidR="00B46BBC" w:rsidRDefault="00B46BBC" w:rsidP="00B46BBC">
      <w:pPr>
        <w:pStyle w:val="ListParagraph"/>
        <w:ind w:hanging="720"/>
        <w:rPr>
          <w:rFonts w:ascii="Arial" w:hAnsi="Arial" w:cs="Arial"/>
          <w:sz w:val="22"/>
          <w:szCs w:val="22"/>
        </w:rPr>
      </w:pPr>
    </w:p>
    <w:p w:rsidR="00B46BBC" w:rsidRDefault="00B46BBC" w:rsidP="005372A9">
      <w:pPr>
        <w:pStyle w:val="ListParagraph"/>
        <w:ind w:left="0"/>
        <w:rPr>
          <w:rFonts w:ascii="Arial" w:hAnsi="Arial" w:cs="Arial"/>
          <w:sz w:val="22"/>
          <w:szCs w:val="22"/>
        </w:rPr>
      </w:pPr>
      <w:r>
        <w:rPr>
          <w:rFonts w:ascii="Arial" w:hAnsi="Arial" w:cs="Arial"/>
          <w:sz w:val="22"/>
          <w:szCs w:val="22"/>
        </w:rPr>
        <w:t xml:space="preserve">At this point, we will see the hash library contents and the hash set that it contains. From here, we will want to ensure the correct </w:t>
      </w:r>
      <w:r w:rsidR="005372A9">
        <w:rPr>
          <w:rFonts w:ascii="Arial" w:hAnsi="Arial" w:cs="Arial"/>
          <w:sz w:val="22"/>
          <w:szCs w:val="22"/>
        </w:rPr>
        <w:t>hash library and/</w:t>
      </w:r>
      <w:r>
        <w:rPr>
          <w:rFonts w:ascii="Arial" w:hAnsi="Arial" w:cs="Arial"/>
          <w:sz w:val="22"/>
          <w:szCs w:val="22"/>
        </w:rPr>
        <w:t>or hash</w:t>
      </w:r>
      <w:r w:rsidR="005372A9">
        <w:rPr>
          <w:rFonts w:ascii="Arial" w:hAnsi="Arial" w:cs="Arial"/>
          <w:sz w:val="22"/>
          <w:szCs w:val="22"/>
        </w:rPr>
        <w:t>(s)</w:t>
      </w:r>
      <w:r>
        <w:rPr>
          <w:rFonts w:ascii="Arial" w:hAnsi="Arial" w:cs="Arial"/>
          <w:sz w:val="22"/>
          <w:szCs w:val="22"/>
        </w:rPr>
        <w:t xml:space="preserve"> set is</w:t>
      </w:r>
      <w:r w:rsidR="005372A9">
        <w:rPr>
          <w:rFonts w:ascii="Arial" w:hAnsi="Arial" w:cs="Arial"/>
          <w:sz w:val="22"/>
          <w:szCs w:val="22"/>
        </w:rPr>
        <w:t>/are</w:t>
      </w:r>
      <w:r>
        <w:rPr>
          <w:rFonts w:ascii="Arial" w:hAnsi="Arial" w:cs="Arial"/>
          <w:sz w:val="22"/>
          <w:szCs w:val="22"/>
        </w:rPr>
        <w:t xml:space="preserve"> selected as enabled or </w:t>
      </w:r>
      <w:r w:rsidR="005372A9">
        <w:rPr>
          <w:rFonts w:ascii="Arial" w:hAnsi="Arial" w:cs="Arial"/>
          <w:sz w:val="22"/>
          <w:szCs w:val="22"/>
        </w:rPr>
        <w:t>unchecked for disabled.</w:t>
      </w:r>
    </w:p>
    <w:p w:rsidR="00B46BBC" w:rsidRDefault="00D00B9D" w:rsidP="005372A9">
      <w:pPr>
        <w:pStyle w:val="ListParagraph"/>
        <w:ind w:left="0"/>
        <w:rPr>
          <w:rFonts w:ascii="Arial" w:hAnsi="Arial" w:cs="Arial"/>
          <w:sz w:val="22"/>
          <w:szCs w:val="22"/>
        </w:rPr>
      </w:pPr>
      <w:r>
        <w:rPr>
          <w:rFonts w:ascii="Arial" w:hAnsi="Arial" w:cs="Arial"/>
          <w:sz w:val="22"/>
          <w:szCs w:val="22"/>
        </w:rPr>
        <w:t xml:space="preserve">Click </w:t>
      </w:r>
      <w:r w:rsidRPr="00D00B9D">
        <w:rPr>
          <w:rFonts w:ascii="Arial" w:hAnsi="Arial" w:cs="Arial"/>
          <w:b/>
          <w:sz w:val="22"/>
          <w:szCs w:val="22"/>
        </w:rPr>
        <w:t>OK</w:t>
      </w:r>
      <w:r w:rsidR="00EA75F1">
        <w:rPr>
          <w:rFonts w:ascii="Arial" w:hAnsi="Arial" w:cs="Arial"/>
          <w:sz w:val="22"/>
          <w:szCs w:val="22"/>
        </w:rPr>
        <w:t xml:space="preserve"> and we are </w:t>
      </w:r>
      <w:r>
        <w:rPr>
          <w:rFonts w:ascii="Arial" w:hAnsi="Arial" w:cs="Arial"/>
          <w:sz w:val="22"/>
          <w:szCs w:val="22"/>
        </w:rPr>
        <w:t>ready to perform hash analysis.</w:t>
      </w:r>
    </w:p>
    <w:p w:rsidR="005372A9" w:rsidRDefault="005372A9" w:rsidP="00B46BBC">
      <w:pPr>
        <w:pStyle w:val="ListParagraph"/>
        <w:ind w:hanging="720"/>
        <w:rPr>
          <w:rFonts w:ascii="Arial" w:hAnsi="Arial" w:cs="Arial"/>
          <w:sz w:val="22"/>
          <w:szCs w:val="22"/>
        </w:rPr>
      </w:pPr>
      <w:r>
        <w:rPr>
          <w:noProof/>
        </w:rPr>
        <w:drawing>
          <wp:inline distT="0" distB="0" distL="0" distR="0" wp14:anchorId="7D78D209" wp14:editId="1F1EAE6A">
            <wp:extent cx="4904223" cy="4032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0764" cy="4038264"/>
                    </a:xfrm>
                    <a:prstGeom prst="rect">
                      <a:avLst/>
                    </a:prstGeom>
                  </pic:spPr>
                </pic:pic>
              </a:graphicData>
            </a:graphic>
          </wp:inline>
        </w:drawing>
      </w:r>
    </w:p>
    <w:p w:rsidR="005372A9" w:rsidRDefault="005372A9" w:rsidP="005372A9">
      <w:pPr>
        <w:pStyle w:val="ListParagraph"/>
        <w:ind w:hanging="720"/>
        <w:jc w:val="center"/>
        <w:rPr>
          <w:rFonts w:ascii="Arial" w:hAnsi="Arial" w:cs="Arial"/>
          <w:sz w:val="22"/>
          <w:szCs w:val="22"/>
        </w:rPr>
      </w:pPr>
      <w:r>
        <w:rPr>
          <w:rFonts w:ascii="Arial" w:hAnsi="Arial" w:cs="Arial"/>
          <w:sz w:val="22"/>
          <w:szCs w:val="22"/>
        </w:rPr>
        <w:t>Figure D5: Hash Library linked to Laura’s case</w:t>
      </w:r>
    </w:p>
    <w:p w:rsidR="005372A9" w:rsidRDefault="00EA75F1" w:rsidP="00EA75F1">
      <w:pPr>
        <w:pStyle w:val="ListParagraph"/>
        <w:ind w:left="0"/>
        <w:jc w:val="both"/>
        <w:rPr>
          <w:rFonts w:ascii="Arial" w:hAnsi="Arial" w:cs="Arial"/>
          <w:sz w:val="22"/>
          <w:szCs w:val="22"/>
        </w:rPr>
      </w:pPr>
      <w:r>
        <w:rPr>
          <w:rFonts w:ascii="Arial" w:hAnsi="Arial" w:cs="Arial"/>
          <w:sz w:val="22"/>
          <w:szCs w:val="22"/>
        </w:rPr>
        <w:lastRenderedPageBreak/>
        <w:t>Before we begin, be sure that you have created hash values for the files in the case against which you want to compare the hash library. This can be accomplished either by running the Hash Analysis through evidence processing function or by using Hash/Sig Selected on files that you want to work with. Lastly, remember to reload the evidence after the hash value creation function is complete in order for the hash values to be populated within Encase.</w:t>
      </w:r>
    </w:p>
    <w:p w:rsidR="00EA75F1" w:rsidRDefault="00EA75F1" w:rsidP="00EA75F1">
      <w:pPr>
        <w:pStyle w:val="ListParagraph"/>
        <w:ind w:left="0"/>
        <w:jc w:val="both"/>
        <w:rPr>
          <w:rFonts w:ascii="Arial" w:hAnsi="Arial" w:cs="Arial"/>
          <w:sz w:val="22"/>
          <w:szCs w:val="22"/>
        </w:rPr>
      </w:pPr>
    </w:p>
    <w:p w:rsidR="00EA75F1" w:rsidRDefault="00EA75F1" w:rsidP="00EA75F1">
      <w:pPr>
        <w:pStyle w:val="ListParagraph"/>
        <w:ind w:left="0"/>
        <w:jc w:val="both"/>
        <w:rPr>
          <w:rFonts w:ascii="Arial" w:hAnsi="Arial" w:cs="Arial"/>
          <w:sz w:val="22"/>
          <w:szCs w:val="22"/>
        </w:rPr>
      </w:pPr>
      <w:r>
        <w:rPr>
          <w:rFonts w:ascii="Arial" w:hAnsi="Arial" w:cs="Arial"/>
          <w:sz w:val="22"/>
          <w:szCs w:val="22"/>
        </w:rPr>
        <w:t xml:space="preserve">You can perform the hash analysis on Laura’s case by performing </w:t>
      </w:r>
      <w:r w:rsidR="002C2E7D">
        <w:rPr>
          <w:rFonts w:ascii="Arial" w:hAnsi="Arial" w:cs="Arial"/>
          <w:sz w:val="22"/>
          <w:szCs w:val="22"/>
        </w:rPr>
        <w:t xml:space="preserve">either of </w:t>
      </w:r>
      <w:r>
        <w:rPr>
          <w:rFonts w:ascii="Arial" w:hAnsi="Arial" w:cs="Arial"/>
          <w:sz w:val="22"/>
          <w:szCs w:val="22"/>
        </w:rPr>
        <w:t>the followings:</w:t>
      </w:r>
    </w:p>
    <w:p w:rsidR="002C2E7D" w:rsidRDefault="002C2E7D" w:rsidP="00EA75F1">
      <w:pPr>
        <w:pStyle w:val="ListParagraph"/>
        <w:ind w:hanging="720"/>
        <w:jc w:val="both"/>
        <w:rPr>
          <w:rFonts w:ascii="Arial" w:hAnsi="Arial" w:cs="Arial"/>
          <w:sz w:val="22"/>
          <w:szCs w:val="22"/>
        </w:rPr>
      </w:pPr>
    </w:p>
    <w:p w:rsidR="00EA75F1" w:rsidRDefault="002C2E7D" w:rsidP="00EA75F1">
      <w:pPr>
        <w:pStyle w:val="ListParagraph"/>
        <w:ind w:hanging="720"/>
        <w:jc w:val="both"/>
        <w:rPr>
          <w:rFonts w:ascii="Arial" w:hAnsi="Arial" w:cs="Arial"/>
          <w:sz w:val="22"/>
          <w:szCs w:val="22"/>
        </w:rPr>
      </w:pPr>
      <w:r>
        <w:rPr>
          <w:rFonts w:ascii="Arial" w:hAnsi="Arial" w:cs="Arial"/>
          <w:sz w:val="22"/>
          <w:szCs w:val="22"/>
        </w:rPr>
        <w:t>a) Using the Processing function</w:t>
      </w:r>
    </w:p>
    <w:p w:rsidR="00EA75F1" w:rsidRDefault="00EA75F1" w:rsidP="00EA75F1">
      <w:pPr>
        <w:pStyle w:val="ListParagraph"/>
        <w:ind w:hanging="720"/>
        <w:jc w:val="both"/>
        <w:rPr>
          <w:rFonts w:ascii="Arial" w:hAnsi="Arial" w:cs="Arial"/>
          <w:sz w:val="22"/>
          <w:szCs w:val="22"/>
        </w:rPr>
      </w:pPr>
      <w:r>
        <w:rPr>
          <w:noProof/>
        </w:rPr>
        <w:drawing>
          <wp:inline distT="0" distB="0" distL="0" distR="0" wp14:anchorId="3BE06BC3" wp14:editId="2B92DA4E">
            <wp:extent cx="5733415" cy="3223208"/>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23208"/>
                    </a:xfrm>
                    <a:prstGeom prst="rect">
                      <a:avLst/>
                    </a:prstGeom>
                  </pic:spPr>
                </pic:pic>
              </a:graphicData>
            </a:graphic>
          </wp:inline>
        </w:drawing>
      </w:r>
    </w:p>
    <w:p w:rsidR="00EA75F1" w:rsidRDefault="00EA75F1" w:rsidP="002C2E7D">
      <w:pPr>
        <w:pStyle w:val="ListParagraph"/>
        <w:ind w:hanging="720"/>
        <w:jc w:val="center"/>
        <w:rPr>
          <w:rFonts w:ascii="Arial" w:hAnsi="Arial" w:cs="Arial"/>
          <w:sz w:val="22"/>
          <w:szCs w:val="22"/>
        </w:rPr>
      </w:pPr>
      <w:r>
        <w:rPr>
          <w:rFonts w:ascii="Arial" w:hAnsi="Arial" w:cs="Arial"/>
          <w:sz w:val="22"/>
          <w:szCs w:val="22"/>
        </w:rPr>
        <w:t xml:space="preserve">Figure D6: </w:t>
      </w:r>
      <w:r w:rsidR="002C2E7D">
        <w:rPr>
          <w:rFonts w:ascii="Arial" w:hAnsi="Arial" w:cs="Arial"/>
          <w:sz w:val="22"/>
          <w:szCs w:val="22"/>
        </w:rPr>
        <w:t xml:space="preserve">Blue Check selected files, Right Click </w:t>
      </w:r>
      <w:r w:rsidR="002C2E7D" w:rsidRPr="00536149">
        <w:rPr>
          <w:rFonts w:ascii="Arial" w:hAnsi="Arial" w:cs="Arial"/>
          <w:b/>
          <w:sz w:val="22"/>
          <w:szCs w:val="22"/>
        </w:rPr>
        <w:sym w:font="Wingdings" w:char="F0E0"/>
      </w:r>
      <w:r w:rsidR="002C2E7D">
        <w:rPr>
          <w:rFonts w:ascii="Arial" w:hAnsi="Arial" w:cs="Arial"/>
          <w:b/>
          <w:sz w:val="22"/>
          <w:szCs w:val="22"/>
        </w:rPr>
        <w:t xml:space="preserve"> </w:t>
      </w:r>
      <w:r w:rsidR="002C2E7D" w:rsidRPr="002C2E7D">
        <w:rPr>
          <w:rFonts w:ascii="Arial" w:hAnsi="Arial" w:cs="Arial"/>
          <w:sz w:val="22"/>
          <w:szCs w:val="22"/>
        </w:rPr>
        <w:t>Process</w:t>
      </w:r>
    </w:p>
    <w:p w:rsidR="002C2E7D" w:rsidRPr="002C2E7D" w:rsidRDefault="002C2E7D" w:rsidP="00EA75F1">
      <w:pPr>
        <w:pStyle w:val="ListParagraph"/>
        <w:ind w:hanging="720"/>
        <w:jc w:val="both"/>
        <w:rPr>
          <w:rFonts w:ascii="Arial" w:hAnsi="Arial" w:cs="Arial"/>
          <w:sz w:val="22"/>
          <w:szCs w:val="22"/>
        </w:rPr>
      </w:pPr>
    </w:p>
    <w:p w:rsidR="00EA75F1" w:rsidRDefault="00EA75F1" w:rsidP="00EA75F1">
      <w:pPr>
        <w:ind w:left="360"/>
        <w:rPr>
          <w:rFonts w:ascii="Arial" w:hAnsi="Arial" w:cs="Arial"/>
          <w:sz w:val="22"/>
          <w:szCs w:val="22"/>
        </w:rPr>
      </w:pPr>
      <w:r>
        <w:rPr>
          <w:noProof/>
        </w:rPr>
        <w:drawing>
          <wp:inline distT="0" distB="0" distL="0" distR="0" wp14:anchorId="37A581EF" wp14:editId="63767262">
            <wp:extent cx="5733415" cy="308906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089061"/>
                    </a:xfrm>
                    <a:prstGeom prst="rect">
                      <a:avLst/>
                    </a:prstGeom>
                  </pic:spPr>
                </pic:pic>
              </a:graphicData>
            </a:graphic>
          </wp:inline>
        </w:drawing>
      </w:r>
    </w:p>
    <w:p w:rsidR="002C2E7D" w:rsidRDefault="002C2E7D" w:rsidP="002C2E7D">
      <w:pPr>
        <w:ind w:left="360"/>
        <w:jc w:val="center"/>
        <w:rPr>
          <w:rFonts w:ascii="Arial" w:hAnsi="Arial" w:cs="Arial"/>
          <w:sz w:val="22"/>
          <w:szCs w:val="22"/>
        </w:rPr>
      </w:pPr>
      <w:r>
        <w:rPr>
          <w:rFonts w:ascii="Arial" w:hAnsi="Arial" w:cs="Arial"/>
          <w:sz w:val="22"/>
          <w:szCs w:val="22"/>
        </w:rPr>
        <w:t>Figure D7: Enable hash analysis on selected items</w:t>
      </w:r>
    </w:p>
    <w:p w:rsidR="00EA75F1" w:rsidRDefault="00EA75F1" w:rsidP="00EA75F1">
      <w:pPr>
        <w:ind w:left="360"/>
        <w:rPr>
          <w:rFonts w:ascii="Arial" w:hAnsi="Arial" w:cs="Arial"/>
          <w:sz w:val="22"/>
          <w:szCs w:val="22"/>
        </w:rPr>
      </w:pPr>
    </w:p>
    <w:p w:rsidR="002C2E7D" w:rsidRDefault="002C2E7D" w:rsidP="00EA75F1">
      <w:pPr>
        <w:ind w:left="360"/>
        <w:rPr>
          <w:rFonts w:ascii="Arial" w:hAnsi="Arial" w:cs="Arial"/>
          <w:sz w:val="22"/>
          <w:szCs w:val="22"/>
        </w:rPr>
      </w:pPr>
      <w:r>
        <w:rPr>
          <w:rFonts w:ascii="Arial" w:hAnsi="Arial" w:cs="Arial"/>
          <w:sz w:val="22"/>
          <w:szCs w:val="22"/>
        </w:rPr>
        <w:lastRenderedPageBreak/>
        <w:t>Or</w:t>
      </w:r>
    </w:p>
    <w:p w:rsidR="00405482" w:rsidRDefault="00405482" w:rsidP="00EA75F1">
      <w:pPr>
        <w:ind w:left="360"/>
        <w:rPr>
          <w:rFonts w:ascii="Arial" w:hAnsi="Arial" w:cs="Arial"/>
          <w:sz w:val="22"/>
          <w:szCs w:val="22"/>
        </w:rPr>
      </w:pPr>
    </w:p>
    <w:p w:rsidR="002C2E7D" w:rsidRDefault="002C2E7D" w:rsidP="00EA75F1">
      <w:pPr>
        <w:ind w:left="360"/>
        <w:rPr>
          <w:rFonts w:ascii="Arial" w:hAnsi="Arial" w:cs="Arial"/>
          <w:sz w:val="22"/>
          <w:szCs w:val="22"/>
        </w:rPr>
      </w:pPr>
      <w:r>
        <w:rPr>
          <w:rFonts w:ascii="Arial" w:hAnsi="Arial" w:cs="Arial"/>
          <w:sz w:val="22"/>
          <w:szCs w:val="22"/>
        </w:rPr>
        <w:t>b) Using Hash/Sig Selected</w:t>
      </w:r>
    </w:p>
    <w:p w:rsidR="002C2E7D" w:rsidRDefault="002C2E7D" w:rsidP="00EA75F1">
      <w:pPr>
        <w:ind w:left="360"/>
        <w:rPr>
          <w:rFonts w:ascii="Arial" w:hAnsi="Arial" w:cs="Arial"/>
          <w:sz w:val="22"/>
          <w:szCs w:val="22"/>
        </w:rPr>
      </w:pPr>
    </w:p>
    <w:p w:rsidR="00EA75F1" w:rsidRDefault="00EA75F1" w:rsidP="00EA75F1">
      <w:pPr>
        <w:ind w:left="360"/>
        <w:rPr>
          <w:rFonts w:ascii="Arial" w:hAnsi="Arial" w:cs="Arial"/>
          <w:sz w:val="22"/>
          <w:szCs w:val="22"/>
        </w:rPr>
      </w:pPr>
      <w:r>
        <w:rPr>
          <w:noProof/>
        </w:rPr>
        <w:drawing>
          <wp:inline distT="0" distB="0" distL="0" distR="0" wp14:anchorId="01EFB857" wp14:editId="647F89B1">
            <wp:extent cx="5733415" cy="322279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22795"/>
                    </a:xfrm>
                    <a:prstGeom prst="rect">
                      <a:avLst/>
                    </a:prstGeom>
                  </pic:spPr>
                </pic:pic>
              </a:graphicData>
            </a:graphic>
          </wp:inline>
        </w:drawing>
      </w:r>
    </w:p>
    <w:p w:rsidR="002C2E7D" w:rsidRDefault="002C2E7D" w:rsidP="002C2E7D">
      <w:pPr>
        <w:ind w:left="360"/>
        <w:jc w:val="center"/>
        <w:rPr>
          <w:rFonts w:ascii="Arial" w:hAnsi="Arial" w:cs="Arial"/>
          <w:sz w:val="22"/>
          <w:szCs w:val="22"/>
        </w:rPr>
      </w:pPr>
      <w:r>
        <w:rPr>
          <w:rFonts w:ascii="Arial" w:hAnsi="Arial" w:cs="Arial"/>
          <w:sz w:val="22"/>
          <w:szCs w:val="22"/>
        </w:rPr>
        <w:t xml:space="preserve">Figure D8: Blue check selected files, Right click Entries </w:t>
      </w:r>
      <w:r w:rsidRPr="00536149">
        <w:rPr>
          <w:rFonts w:ascii="Arial" w:hAnsi="Arial" w:cs="Arial"/>
          <w:b/>
          <w:sz w:val="22"/>
          <w:szCs w:val="22"/>
        </w:rPr>
        <w:sym w:font="Wingdings" w:char="F0E0"/>
      </w:r>
      <w:r>
        <w:rPr>
          <w:rFonts w:ascii="Arial" w:hAnsi="Arial" w:cs="Arial"/>
          <w:b/>
          <w:sz w:val="22"/>
          <w:szCs w:val="22"/>
        </w:rPr>
        <w:t xml:space="preserve"> </w:t>
      </w:r>
      <w:r>
        <w:rPr>
          <w:rFonts w:ascii="Arial" w:hAnsi="Arial" w:cs="Arial"/>
          <w:sz w:val="22"/>
          <w:szCs w:val="22"/>
        </w:rPr>
        <w:t>Hash/Sig Selected</w:t>
      </w:r>
    </w:p>
    <w:p w:rsidR="002C2E7D" w:rsidRDefault="002C2E7D" w:rsidP="002C2E7D">
      <w:pPr>
        <w:ind w:left="360"/>
        <w:jc w:val="center"/>
        <w:rPr>
          <w:rFonts w:ascii="Arial" w:hAnsi="Arial" w:cs="Arial"/>
          <w:sz w:val="22"/>
          <w:szCs w:val="22"/>
        </w:rPr>
      </w:pPr>
    </w:p>
    <w:p w:rsidR="00B12460" w:rsidRDefault="00EA75F1" w:rsidP="00EA75F1">
      <w:pPr>
        <w:ind w:left="360"/>
        <w:rPr>
          <w:rFonts w:ascii="Arial" w:hAnsi="Arial" w:cs="Arial"/>
          <w:sz w:val="22"/>
          <w:szCs w:val="22"/>
        </w:rPr>
      </w:pPr>
      <w:r>
        <w:rPr>
          <w:noProof/>
        </w:rPr>
        <w:drawing>
          <wp:inline distT="0" distB="0" distL="0" distR="0" wp14:anchorId="6395667C" wp14:editId="75899430">
            <wp:extent cx="5733415" cy="322320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223208"/>
                    </a:xfrm>
                    <a:prstGeom prst="rect">
                      <a:avLst/>
                    </a:prstGeom>
                  </pic:spPr>
                </pic:pic>
              </a:graphicData>
            </a:graphic>
          </wp:inline>
        </w:drawing>
      </w:r>
    </w:p>
    <w:p w:rsidR="002C2E7D" w:rsidRPr="00EA75F1" w:rsidRDefault="002C2E7D" w:rsidP="002C2E7D">
      <w:pPr>
        <w:ind w:left="360"/>
        <w:jc w:val="center"/>
        <w:rPr>
          <w:rFonts w:ascii="Arial" w:hAnsi="Arial" w:cs="Arial"/>
          <w:sz w:val="22"/>
          <w:szCs w:val="22"/>
        </w:rPr>
      </w:pPr>
      <w:r>
        <w:rPr>
          <w:rFonts w:ascii="Arial" w:hAnsi="Arial" w:cs="Arial"/>
          <w:sz w:val="22"/>
          <w:szCs w:val="22"/>
        </w:rPr>
        <w:t>Figure D9: Running hash analysis on selected files</w:t>
      </w:r>
    </w:p>
    <w:p w:rsidR="00E17611" w:rsidRPr="00E17611" w:rsidRDefault="00E17611" w:rsidP="00E17611">
      <w:pPr>
        <w:pStyle w:val="ListParagraph"/>
        <w:rPr>
          <w:rFonts w:ascii="Arial" w:hAnsi="Arial" w:cs="Arial"/>
          <w:sz w:val="22"/>
          <w:szCs w:val="22"/>
        </w:rPr>
      </w:pPr>
    </w:p>
    <w:p w:rsidR="00E17611" w:rsidRPr="00E17611" w:rsidRDefault="00E17611" w:rsidP="00E17611">
      <w:pPr>
        <w:pStyle w:val="ListParagraph"/>
        <w:rPr>
          <w:rFonts w:ascii="Arial" w:hAnsi="Arial" w:cs="Arial"/>
          <w:sz w:val="22"/>
          <w:szCs w:val="22"/>
        </w:rPr>
      </w:pPr>
    </w:p>
    <w:p w:rsidR="00E17611" w:rsidRDefault="00E17611" w:rsidP="00E17611">
      <w:pPr>
        <w:pStyle w:val="ListParagraph"/>
        <w:rPr>
          <w:rFonts w:ascii="Arial" w:hAnsi="Arial" w:cs="Arial"/>
          <w:sz w:val="22"/>
          <w:szCs w:val="22"/>
        </w:rPr>
      </w:pPr>
    </w:p>
    <w:p w:rsidR="00405482" w:rsidRPr="00E17611" w:rsidRDefault="00405482" w:rsidP="00E17611">
      <w:pPr>
        <w:pStyle w:val="ListParagraph"/>
        <w:rPr>
          <w:rFonts w:ascii="Arial" w:hAnsi="Arial" w:cs="Arial"/>
          <w:sz w:val="22"/>
          <w:szCs w:val="22"/>
        </w:rPr>
      </w:pPr>
    </w:p>
    <w:p w:rsidR="005466EE" w:rsidRDefault="005466EE" w:rsidP="005466EE">
      <w:pPr>
        <w:rPr>
          <w:rFonts w:ascii="Arial" w:hAnsi="Arial" w:cs="Arial"/>
          <w:sz w:val="22"/>
          <w:szCs w:val="22"/>
        </w:rPr>
      </w:pPr>
    </w:p>
    <w:p w:rsidR="005466EE" w:rsidRDefault="005466EE" w:rsidP="005466EE">
      <w:pPr>
        <w:ind w:left="360" w:hanging="360"/>
        <w:rPr>
          <w:rFonts w:ascii="Arial" w:hAnsi="Arial" w:cs="Arial"/>
          <w:b/>
          <w:u w:val="single"/>
        </w:rPr>
      </w:pPr>
      <w:r>
        <w:rPr>
          <w:rFonts w:ascii="Arial" w:hAnsi="Arial" w:cs="Arial"/>
          <w:b/>
          <w:u w:val="single"/>
        </w:rPr>
        <w:lastRenderedPageBreak/>
        <w:t>Analyzing the Hash Results</w:t>
      </w:r>
    </w:p>
    <w:p w:rsidR="005466EE" w:rsidRDefault="005466EE" w:rsidP="005466EE">
      <w:pPr>
        <w:ind w:left="360" w:hanging="360"/>
        <w:rPr>
          <w:rFonts w:ascii="Arial" w:hAnsi="Arial" w:cs="Arial"/>
          <w:b/>
          <w:u w:val="single"/>
        </w:rPr>
      </w:pPr>
    </w:p>
    <w:p w:rsidR="008A582A" w:rsidRPr="0054245B" w:rsidRDefault="0054245B" w:rsidP="0054245B">
      <w:pPr>
        <w:pStyle w:val="ListParagraph"/>
        <w:numPr>
          <w:ilvl w:val="0"/>
          <w:numId w:val="41"/>
        </w:numPr>
        <w:jc w:val="both"/>
        <w:rPr>
          <w:rFonts w:ascii="Arial" w:hAnsi="Arial" w:cs="Arial"/>
          <w:sz w:val="22"/>
          <w:szCs w:val="22"/>
        </w:rPr>
      </w:pPr>
      <w:r w:rsidRPr="0054245B">
        <w:rPr>
          <w:rFonts w:ascii="Arial" w:hAnsi="Arial" w:cs="Arial"/>
          <w:sz w:val="22"/>
          <w:szCs w:val="22"/>
        </w:rPr>
        <w:t xml:space="preserve">To analyze the hash results, we can apply filter. Back in the Entry view, we can run a filter. A filter is like a condition in that it will limit what is displayed. This filtering process on our data will assist us with locating or suppressing Notable or Known hash sets. </w:t>
      </w:r>
    </w:p>
    <w:p w:rsidR="002067BC" w:rsidRDefault="0025364B" w:rsidP="0025364B">
      <w:pPr>
        <w:pStyle w:val="ListParagraph"/>
        <w:numPr>
          <w:ilvl w:val="0"/>
          <w:numId w:val="41"/>
        </w:numPr>
        <w:jc w:val="both"/>
        <w:rPr>
          <w:rFonts w:ascii="Arial" w:hAnsi="Arial" w:cs="Arial"/>
          <w:sz w:val="22"/>
          <w:szCs w:val="22"/>
        </w:rPr>
      </w:pPr>
      <w:r>
        <w:rPr>
          <w:rFonts w:ascii="Arial" w:hAnsi="Arial" w:cs="Arial"/>
          <w:sz w:val="22"/>
          <w:szCs w:val="22"/>
        </w:rPr>
        <w:t>We are going to use the filter Find Items by Hash Category. To locate the filter, let’s click the Filter menu and then select Find Items by hash Category.</w:t>
      </w:r>
    </w:p>
    <w:p w:rsidR="0025364B" w:rsidRDefault="0025364B" w:rsidP="0025364B">
      <w:pPr>
        <w:pStyle w:val="ListParagraph"/>
        <w:jc w:val="both"/>
        <w:rPr>
          <w:rFonts w:ascii="Arial" w:hAnsi="Arial" w:cs="Arial"/>
          <w:sz w:val="22"/>
          <w:szCs w:val="22"/>
        </w:rPr>
      </w:pPr>
    </w:p>
    <w:p w:rsidR="0025364B" w:rsidRDefault="0025364B" w:rsidP="0025364B">
      <w:pPr>
        <w:pStyle w:val="ListParagraph"/>
        <w:jc w:val="both"/>
        <w:rPr>
          <w:rFonts w:ascii="Arial" w:hAnsi="Arial" w:cs="Arial"/>
          <w:sz w:val="22"/>
          <w:szCs w:val="22"/>
        </w:rPr>
      </w:pPr>
      <w:r>
        <w:rPr>
          <w:noProof/>
        </w:rPr>
        <w:drawing>
          <wp:inline distT="0" distB="0" distL="0" distR="0" wp14:anchorId="29C4A564" wp14:editId="7809BEB2">
            <wp:extent cx="5733415" cy="4300061"/>
            <wp:effectExtent l="0" t="0" r="63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300061"/>
                    </a:xfrm>
                    <a:prstGeom prst="rect">
                      <a:avLst/>
                    </a:prstGeom>
                  </pic:spPr>
                </pic:pic>
              </a:graphicData>
            </a:graphic>
          </wp:inline>
        </w:drawing>
      </w:r>
    </w:p>
    <w:p w:rsidR="0025364B" w:rsidRDefault="0025364B" w:rsidP="0025364B">
      <w:pPr>
        <w:pStyle w:val="ListParagraph"/>
        <w:jc w:val="center"/>
        <w:rPr>
          <w:rFonts w:ascii="Arial" w:hAnsi="Arial" w:cs="Arial"/>
          <w:sz w:val="22"/>
          <w:szCs w:val="22"/>
        </w:rPr>
      </w:pPr>
      <w:r>
        <w:rPr>
          <w:rFonts w:ascii="Arial" w:hAnsi="Arial" w:cs="Arial"/>
          <w:sz w:val="22"/>
          <w:szCs w:val="22"/>
        </w:rPr>
        <w:t>Figure D10: Filter menu</w:t>
      </w:r>
    </w:p>
    <w:p w:rsidR="0025364B" w:rsidRDefault="0025364B" w:rsidP="0025364B">
      <w:pPr>
        <w:pStyle w:val="ListParagraph"/>
        <w:jc w:val="center"/>
        <w:rPr>
          <w:rFonts w:ascii="Arial" w:hAnsi="Arial" w:cs="Arial"/>
          <w:sz w:val="22"/>
          <w:szCs w:val="22"/>
        </w:rPr>
      </w:pPr>
    </w:p>
    <w:p w:rsidR="0025364B" w:rsidRDefault="0025364B" w:rsidP="0025364B">
      <w:pPr>
        <w:pStyle w:val="ListParagraph"/>
        <w:numPr>
          <w:ilvl w:val="0"/>
          <w:numId w:val="41"/>
        </w:numPr>
        <w:jc w:val="both"/>
        <w:rPr>
          <w:rFonts w:ascii="Arial" w:hAnsi="Arial" w:cs="Arial"/>
          <w:sz w:val="22"/>
          <w:szCs w:val="22"/>
        </w:rPr>
      </w:pPr>
      <w:r>
        <w:rPr>
          <w:rFonts w:ascii="Arial" w:hAnsi="Arial" w:cs="Arial"/>
          <w:sz w:val="22"/>
          <w:szCs w:val="22"/>
        </w:rPr>
        <w:t>This is the options screen for our filter. This is the same screen you will see when running conditions. The result name is what you will either see displayed on the temporary filtered view or as the name of the created results set.</w:t>
      </w:r>
    </w:p>
    <w:p w:rsidR="008A582A" w:rsidRDefault="008A582A" w:rsidP="008A582A">
      <w:pPr>
        <w:pStyle w:val="ListParagraph"/>
        <w:rPr>
          <w:rFonts w:ascii="Arial" w:hAnsi="Arial" w:cs="Arial"/>
          <w:sz w:val="22"/>
          <w:szCs w:val="22"/>
        </w:rPr>
      </w:pPr>
    </w:p>
    <w:p w:rsidR="001459B3" w:rsidRDefault="0025364B" w:rsidP="0025364B">
      <w:pPr>
        <w:pStyle w:val="ListParagraph"/>
        <w:rPr>
          <w:rFonts w:ascii="Arial" w:hAnsi="Arial" w:cs="Arial"/>
          <w:sz w:val="22"/>
          <w:szCs w:val="22"/>
        </w:rPr>
      </w:pPr>
      <w:r>
        <w:rPr>
          <w:noProof/>
        </w:rPr>
        <w:lastRenderedPageBreak/>
        <w:drawing>
          <wp:inline distT="0" distB="0" distL="0" distR="0" wp14:anchorId="562EB787" wp14:editId="59439F77">
            <wp:extent cx="4505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325" cy="2486025"/>
                    </a:xfrm>
                    <a:prstGeom prst="rect">
                      <a:avLst/>
                    </a:prstGeom>
                  </pic:spPr>
                </pic:pic>
              </a:graphicData>
            </a:graphic>
          </wp:inline>
        </w:drawing>
      </w:r>
    </w:p>
    <w:p w:rsidR="001459B3" w:rsidRDefault="0025364B" w:rsidP="0025364B">
      <w:pPr>
        <w:jc w:val="center"/>
        <w:rPr>
          <w:rFonts w:ascii="Arial" w:hAnsi="Arial" w:cs="Arial"/>
          <w:sz w:val="22"/>
          <w:szCs w:val="22"/>
        </w:rPr>
      </w:pPr>
      <w:r>
        <w:rPr>
          <w:rFonts w:ascii="Arial" w:hAnsi="Arial" w:cs="Arial"/>
          <w:sz w:val="22"/>
          <w:szCs w:val="22"/>
        </w:rPr>
        <w:t>Figure D11: Filter options</w:t>
      </w:r>
    </w:p>
    <w:p w:rsidR="001459B3" w:rsidRPr="008A582A" w:rsidRDefault="001459B3" w:rsidP="008A582A">
      <w:pPr>
        <w:pStyle w:val="ListParagraph"/>
        <w:rPr>
          <w:rFonts w:ascii="Arial" w:hAnsi="Arial" w:cs="Arial"/>
          <w:sz w:val="22"/>
          <w:szCs w:val="22"/>
        </w:rPr>
      </w:pPr>
    </w:p>
    <w:p w:rsidR="00CD36D1" w:rsidRDefault="0025364B" w:rsidP="0025364B">
      <w:pPr>
        <w:rPr>
          <w:rFonts w:ascii="Arial" w:hAnsi="Arial" w:cs="Arial"/>
          <w:sz w:val="22"/>
          <w:szCs w:val="22"/>
        </w:rPr>
      </w:pPr>
      <w:r>
        <w:rPr>
          <w:rFonts w:ascii="Arial" w:hAnsi="Arial" w:cs="Arial"/>
          <w:sz w:val="22"/>
          <w:szCs w:val="22"/>
        </w:rPr>
        <w:t xml:space="preserve">Select </w:t>
      </w:r>
      <w:r w:rsidRPr="0025364B">
        <w:rPr>
          <w:rFonts w:ascii="Arial" w:hAnsi="Arial" w:cs="Arial"/>
          <w:b/>
          <w:sz w:val="22"/>
          <w:szCs w:val="22"/>
        </w:rPr>
        <w:t>Current View</w:t>
      </w:r>
      <w:r>
        <w:rPr>
          <w:rFonts w:ascii="Arial" w:hAnsi="Arial" w:cs="Arial"/>
          <w:sz w:val="22"/>
          <w:szCs w:val="22"/>
        </w:rPr>
        <w:t xml:space="preserve"> and title the Result Name “Hash Analysis – Notable Items.” After those items are complete, select </w:t>
      </w:r>
      <w:r w:rsidRPr="0025364B">
        <w:rPr>
          <w:rFonts w:ascii="Arial" w:hAnsi="Arial" w:cs="Arial"/>
          <w:b/>
          <w:sz w:val="22"/>
          <w:szCs w:val="22"/>
        </w:rPr>
        <w:t>OK</w:t>
      </w:r>
      <w:r>
        <w:rPr>
          <w:rFonts w:ascii="Arial" w:hAnsi="Arial" w:cs="Arial"/>
          <w:sz w:val="22"/>
          <w:szCs w:val="22"/>
        </w:rPr>
        <w:t>.</w:t>
      </w:r>
    </w:p>
    <w:p w:rsidR="0025364B" w:rsidRDefault="0025364B" w:rsidP="0025364B">
      <w:pPr>
        <w:rPr>
          <w:rFonts w:ascii="Arial" w:hAnsi="Arial" w:cs="Arial"/>
          <w:sz w:val="22"/>
          <w:szCs w:val="22"/>
        </w:rPr>
      </w:pPr>
    </w:p>
    <w:p w:rsidR="0025364B" w:rsidRDefault="0025364B" w:rsidP="0025364B">
      <w:pPr>
        <w:ind w:firstLine="720"/>
        <w:rPr>
          <w:rFonts w:ascii="Arial" w:hAnsi="Arial" w:cs="Arial"/>
          <w:sz w:val="22"/>
          <w:szCs w:val="22"/>
        </w:rPr>
      </w:pPr>
      <w:r>
        <w:rPr>
          <w:noProof/>
        </w:rPr>
        <w:drawing>
          <wp:inline distT="0" distB="0" distL="0" distR="0" wp14:anchorId="0CD1953A" wp14:editId="5F568851">
            <wp:extent cx="4505325" cy="3514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5325" cy="3514725"/>
                    </a:xfrm>
                    <a:prstGeom prst="rect">
                      <a:avLst/>
                    </a:prstGeom>
                  </pic:spPr>
                </pic:pic>
              </a:graphicData>
            </a:graphic>
          </wp:inline>
        </w:drawing>
      </w:r>
    </w:p>
    <w:p w:rsidR="0025364B" w:rsidRDefault="0025364B" w:rsidP="00770383">
      <w:pPr>
        <w:jc w:val="center"/>
        <w:rPr>
          <w:rFonts w:ascii="Arial" w:hAnsi="Arial" w:cs="Arial"/>
          <w:sz w:val="22"/>
          <w:szCs w:val="22"/>
        </w:rPr>
      </w:pPr>
      <w:r>
        <w:rPr>
          <w:rFonts w:ascii="Arial" w:hAnsi="Arial" w:cs="Arial"/>
          <w:sz w:val="22"/>
          <w:szCs w:val="22"/>
        </w:rPr>
        <w:t>Figure: D12: Final filter options</w:t>
      </w:r>
    </w:p>
    <w:p w:rsidR="0025364B" w:rsidRDefault="0025364B" w:rsidP="0025364B">
      <w:pPr>
        <w:rPr>
          <w:rFonts w:ascii="Arial" w:hAnsi="Arial" w:cs="Arial"/>
          <w:sz w:val="22"/>
          <w:szCs w:val="22"/>
        </w:rPr>
      </w:pPr>
    </w:p>
    <w:p w:rsidR="0025364B" w:rsidRDefault="0025364B" w:rsidP="0025364B">
      <w:pPr>
        <w:rPr>
          <w:rFonts w:ascii="Arial" w:hAnsi="Arial" w:cs="Arial"/>
          <w:sz w:val="22"/>
          <w:szCs w:val="22"/>
        </w:rPr>
      </w:pPr>
      <w:r>
        <w:rPr>
          <w:rFonts w:ascii="Arial" w:hAnsi="Arial" w:cs="Arial"/>
          <w:sz w:val="22"/>
          <w:szCs w:val="22"/>
        </w:rPr>
        <w:t>In the final screen for filtering options we can define the Hash Category</w:t>
      </w:r>
      <w:r w:rsidR="00F100D9">
        <w:rPr>
          <w:rFonts w:ascii="Arial" w:hAnsi="Arial" w:cs="Arial"/>
          <w:sz w:val="22"/>
          <w:szCs w:val="22"/>
        </w:rPr>
        <w:t xml:space="preserve"> for which we wish to filter. If</w:t>
      </w:r>
      <w:r>
        <w:rPr>
          <w:rFonts w:ascii="Arial" w:hAnsi="Arial" w:cs="Arial"/>
          <w:sz w:val="22"/>
          <w:szCs w:val="22"/>
        </w:rPr>
        <w:t xml:space="preserve"> needed, we can run selected entries only. Select </w:t>
      </w:r>
      <w:r w:rsidRPr="00770383">
        <w:rPr>
          <w:rFonts w:ascii="Arial" w:hAnsi="Arial" w:cs="Arial"/>
          <w:b/>
          <w:sz w:val="22"/>
          <w:szCs w:val="22"/>
        </w:rPr>
        <w:t>Notable</w:t>
      </w:r>
      <w:r>
        <w:rPr>
          <w:rFonts w:ascii="Arial" w:hAnsi="Arial" w:cs="Arial"/>
          <w:sz w:val="22"/>
          <w:szCs w:val="22"/>
        </w:rPr>
        <w:t xml:space="preserve"> Hash category and select </w:t>
      </w:r>
      <w:r w:rsidRPr="00F100D9">
        <w:rPr>
          <w:rFonts w:ascii="Arial" w:hAnsi="Arial" w:cs="Arial"/>
          <w:b/>
          <w:sz w:val="22"/>
          <w:szCs w:val="22"/>
        </w:rPr>
        <w:t>OK</w:t>
      </w:r>
      <w:r w:rsidR="00770383">
        <w:rPr>
          <w:rFonts w:ascii="Arial" w:hAnsi="Arial" w:cs="Arial"/>
          <w:sz w:val="22"/>
          <w:szCs w:val="22"/>
        </w:rPr>
        <w:t>.</w:t>
      </w:r>
    </w:p>
    <w:p w:rsidR="00CD36D1" w:rsidRDefault="00770383" w:rsidP="00CD36D1">
      <w:pPr>
        <w:rPr>
          <w:rFonts w:ascii="Arial" w:hAnsi="Arial" w:cs="Arial"/>
          <w:sz w:val="22"/>
          <w:szCs w:val="22"/>
        </w:rPr>
      </w:pPr>
      <w:r>
        <w:rPr>
          <w:rFonts w:ascii="Arial" w:hAnsi="Arial" w:cs="Arial"/>
          <w:sz w:val="22"/>
          <w:szCs w:val="22"/>
        </w:rPr>
        <w:t xml:space="preserve"> We are done with our hash analysis. </w:t>
      </w:r>
      <w:r w:rsidR="00145202">
        <w:rPr>
          <w:rFonts w:ascii="Arial" w:hAnsi="Arial" w:cs="Arial"/>
          <w:sz w:val="22"/>
          <w:szCs w:val="22"/>
        </w:rPr>
        <w:t>The files shown are exactly the same set of files that we have had previously created in the hash set in the hash library.</w:t>
      </w:r>
      <w:r w:rsidR="004F671E">
        <w:rPr>
          <w:rFonts w:ascii="Arial" w:hAnsi="Arial" w:cs="Arial"/>
          <w:sz w:val="22"/>
          <w:szCs w:val="22"/>
        </w:rPr>
        <w:t xml:space="preserve"> You may blue check the files to be bookmarked for further analysis.</w:t>
      </w:r>
    </w:p>
    <w:p w:rsidR="00770383" w:rsidRDefault="00770383" w:rsidP="00CD36D1">
      <w:pPr>
        <w:rPr>
          <w:rFonts w:ascii="Arial" w:hAnsi="Arial" w:cs="Arial"/>
          <w:sz w:val="22"/>
          <w:szCs w:val="22"/>
        </w:rPr>
      </w:pPr>
    </w:p>
    <w:p w:rsidR="00770383" w:rsidRDefault="00770383" w:rsidP="00CD36D1">
      <w:pPr>
        <w:rPr>
          <w:rFonts w:ascii="Arial" w:hAnsi="Arial" w:cs="Arial"/>
          <w:sz w:val="22"/>
          <w:szCs w:val="22"/>
        </w:rPr>
      </w:pPr>
      <w:r>
        <w:rPr>
          <w:noProof/>
        </w:rPr>
        <w:lastRenderedPageBreak/>
        <w:drawing>
          <wp:inline distT="0" distB="0" distL="0" distR="0" wp14:anchorId="56F05E6A" wp14:editId="5E62E0B2">
            <wp:extent cx="5733415" cy="4300061"/>
            <wp:effectExtent l="0" t="0" r="63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300061"/>
                    </a:xfrm>
                    <a:prstGeom prst="rect">
                      <a:avLst/>
                    </a:prstGeom>
                  </pic:spPr>
                </pic:pic>
              </a:graphicData>
            </a:graphic>
          </wp:inline>
        </w:drawing>
      </w:r>
    </w:p>
    <w:p w:rsidR="004F671E" w:rsidRDefault="004F671E" w:rsidP="004F671E">
      <w:pPr>
        <w:jc w:val="center"/>
        <w:rPr>
          <w:rFonts w:ascii="Arial" w:hAnsi="Arial" w:cs="Arial"/>
          <w:sz w:val="22"/>
          <w:szCs w:val="22"/>
        </w:rPr>
      </w:pPr>
      <w:r>
        <w:rPr>
          <w:rFonts w:ascii="Arial" w:hAnsi="Arial" w:cs="Arial"/>
          <w:sz w:val="22"/>
          <w:szCs w:val="22"/>
        </w:rPr>
        <w:t>Figure D13: Filter results for Notable Hash Category in Table view</w:t>
      </w: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D42BD7" w:rsidRDefault="00D42BD7" w:rsidP="00CD36D1">
      <w:pPr>
        <w:rPr>
          <w:rFonts w:ascii="Arial" w:hAnsi="Arial" w:cs="Arial"/>
          <w:sz w:val="22"/>
          <w:szCs w:val="22"/>
        </w:rPr>
      </w:pPr>
    </w:p>
    <w:p w:rsidR="00770383" w:rsidRDefault="00770383" w:rsidP="00CD36D1">
      <w:pPr>
        <w:rPr>
          <w:rFonts w:ascii="Arial" w:hAnsi="Arial" w:cs="Arial"/>
          <w:sz w:val="22"/>
          <w:szCs w:val="22"/>
        </w:rPr>
      </w:pPr>
    </w:p>
    <w:p w:rsidR="00770383" w:rsidRDefault="00770383" w:rsidP="00CD36D1">
      <w:pPr>
        <w:rPr>
          <w:rFonts w:ascii="Arial" w:hAnsi="Arial" w:cs="Arial"/>
          <w:sz w:val="22"/>
          <w:szCs w:val="22"/>
        </w:rPr>
      </w:pPr>
    </w:p>
    <w:p w:rsidR="00770383" w:rsidRDefault="00770383" w:rsidP="00CD36D1">
      <w:pPr>
        <w:rPr>
          <w:rFonts w:ascii="Arial" w:hAnsi="Arial" w:cs="Arial"/>
          <w:sz w:val="22"/>
          <w:szCs w:val="22"/>
        </w:rPr>
      </w:pPr>
    </w:p>
    <w:p w:rsidR="00CD36D1" w:rsidRDefault="00CD36D1" w:rsidP="00CD36D1">
      <w:pPr>
        <w:ind w:left="720" w:hanging="720"/>
        <w:rPr>
          <w:rFonts w:ascii="Arial" w:hAnsi="Arial" w:cs="Arial"/>
          <w:sz w:val="22"/>
          <w:szCs w:val="22"/>
        </w:rPr>
      </w:pPr>
      <w:r>
        <w:rPr>
          <w:rFonts w:ascii="Arial" w:hAnsi="Arial" w:cs="Arial"/>
          <w:sz w:val="22"/>
          <w:szCs w:val="22"/>
        </w:rPr>
        <w:t xml:space="preserve">Q3. </w:t>
      </w:r>
      <w:r>
        <w:rPr>
          <w:rFonts w:ascii="Arial" w:hAnsi="Arial" w:cs="Arial"/>
          <w:sz w:val="22"/>
          <w:szCs w:val="22"/>
        </w:rPr>
        <w:tab/>
        <w:t>You are in the midst of analyzing a case and you found out that the hash value of a particular file is changed.</w:t>
      </w:r>
    </w:p>
    <w:p w:rsidR="00CD36D1" w:rsidRDefault="00CD36D1" w:rsidP="00CD36D1">
      <w:pPr>
        <w:ind w:left="720"/>
        <w:rPr>
          <w:rFonts w:ascii="Arial" w:hAnsi="Arial" w:cs="Arial"/>
          <w:sz w:val="22"/>
          <w:szCs w:val="22"/>
        </w:rPr>
      </w:pPr>
      <w:r>
        <w:rPr>
          <w:rFonts w:ascii="Arial" w:hAnsi="Arial" w:cs="Arial"/>
          <w:sz w:val="22"/>
          <w:szCs w:val="22"/>
        </w:rPr>
        <w:t>What woul</w:t>
      </w:r>
      <w:r w:rsidR="00A87A6D">
        <w:rPr>
          <w:rFonts w:ascii="Arial" w:hAnsi="Arial" w:cs="Arial"/>
          <w:sz w:val="22"/>
          <w:szCs w:val="22"/>
        </w:rPr>
        <w:t>d you do next? Explain how</w:t>
      </w:r>
      <w:r>
        <w:rPr>
          <w:rFonts w:ascii="Arial" w:hAnsi="Arial" w:cs="Arial"/>
          <w:sz w:val="22"/>
          <w:szCs w:val="22"/>
        </w:rPr>
        <w:t xml:space="preserve"> this affect the case.</w:t>
      </w:r>
    </w:p>
    <w:p w:rsidR="00CD36D1" w:rsidRDefault="00B20E5F" w:rsidP="00CD36D1">
      <w:pPr>
        <w:ind w:left="720" w:hanging="720"/>
        <w:rPr>
          <w:rFonts w:ascii="Arial" w:hAnsi="Arial" w:cs="Arial"/>
          <w:sz w:val="22"/>
          <w:szCs w:val="22"/>
        </w:rPr>
      </w:pPr>
      <w:r>
        <w:rPr>
          <w:noProof/>
        </w:rPr>
        <mc:AlternateContent>
          <mc:Choice Requires="wps">
            <w:drawing>
              <wp:anchor distT="0" distB="0" distL="114300" distR="114300" simplePos="0" relativeHeight="251663360" behindDoc="0" locked="0" layoutInCell="1" allowOverlap="1" wp14:anchorId="7FC4DC75" wp14:editId="3E4A5FE0">
                <wp:simplePos x="0" y="0"/>
                <wp:positionH relativeFrom="column">
                  <wp:posOffset>419100</wp:posOffset>
                </wp:positionH>
                <wp:positionV relativeFrom="paragraph">
                  <wp:posOffset>57150</wp:posOffset>
                </wp:positionV>
                <wp:extent cx="5462270" cy="1847850"/>
                <wp:effectExtent l="0" t="0" r="24130" b="1905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1847850"/>
                        </a:xfrm>
                        <a:prstGeom prst="rect">
                          <a:avLst/>
                        </a:prstGeom>
                        <a:solidFill>
                          <a:srgbClr val="FFFFFF"/>
                        </a:solidFill>
                        <a:ln w="9525">
                          <a:solidFill>
                            <a:srgbClr val="000000"/>
                          </a:solidFill>
                          <a:miter lim="800000"/>
                          <a:headEnd/>
                          <a:tailEnd/>
                        </a:ln>
                      </wps:spPr>
                      <wps:txbx>
                        <w:txbxContent>
                          <w:p w:rsidR="00797BCF" w:rsidRPr="00797BCF" w:rsidRDefault="00797BCF">
                            <w:pPr>
                              <w:rPr>
                                <w:color w:val="244061" w:themeColor="accent1" w:themeShade="8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C4DC75" id="Text Box 8" o:spid="_x0000_s1029" type="#_x0000_t202" style="position:absolute;left:0;text-align:left;margin-left:33pt;margin-top:4.5pt;width:430.1pt;height:1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2oLgIAAFkEAAAOAAAAZHJzL2Uyb0RvYy54bWysVNtu2zAMfR+wfxD0vjjxkjY14hRdugwD&#10;ugvQ7gNkWbaFSaImKbGzry8lJ1nQbS/D/CCIInVEnkN6dTtoRfbCeQmmpLPJlBJhONTStCX99rR9&#10;s6TEB2ZqpsCIkh6Ep7fr169WvS1EDh2oWjiCIMYXvS1pF4ItsszzTmjmJ2CFQWcDTrOApmuz2rEe&#10;0bXK8un0KuvB1dYBF97j6f3opOuE3zSChy9N40UgqqSYW0irS2sV12y9YkXrmO0kP6bB/iELzaTB&#10;R89Q9ywwsnPyNygtuQMPTZhw0Bk0jeQi1YDVzKYvqnnsmBWpFiTH2zNN/v/B8s/7r47IGrVDegzT&#10;qNGTGAJ5BwNZRnp66wuMerQYFwY8xtBUqrcPwL97YmDTMdOKO+eg7wSrMb1ZvJldXB1xfASp+k9Q&#10;4zNsFyABDY3TkTtkgyA65nE4SxNT4Xi4mF/l+TW6OPpmy/n1cpHEy1hxum6dDx8EaBI3JXWofYJn&#10;+wcfYjqsOIXE1zwoWW+lUslwbbVRjuwZ9sk2famCF2HKkL6kN4t8MTLwV4hp+v4EoWXAhldSl3R5&#10;DmJF5O29qVM7BibVuMeUlTkSGbkbWQxDNSTJ3p70qaA+ILMOxv7GecRNB+4nJT32dkn9jx1zghL1&#10;0aA6N7P5PA5DMuaL6xwNd+mpLj3McIQqaaBk3G7COEA762Tb4UtjPxi4Q0UbmbiO0o9ZHdPH/k0S&#10;HGctDsilnaJ+/RHWzwAAAP//AwBQSwMEFAAGAAgAAAAhAGM/J27eAAAACAEAAA8AAABkcnMvZG93&#10;bnJldi54bWxMj8FOwzAQRO9I/IO1SFwQtUmRaUI2FUICwa0UBFc3dpMIex1sNw1/jznBabSa1cyb&#10;ej07yyYT4uAJ4WohgBlqvR6oQ3h7fbhcAYtJkVbWk0H4NhHWzelJrSrtj/Ripm3qWA6hWCmEPqWx&#10;4jy2vXEqLvxoKHt7H5xK+Qwd10Edc7izvBBCcqcGyg29Gs19b9rP7cEhrK6fpo/4vNy8t3Jvy3Rx&#10;Mz1+BcTzs/nuFlgyc/p7hl/8jA5NZtr5A+nILIKUeUpCKLNkuyxkAWyHsBRCAG9q/n9A8wMAAP//&#10;AwBQSwECLQAUAAYACAAAACEAtoM4kv4AAADhAQAAEwAAAAAAAAAAAAAAAAAAAAAAW0NvbnRlbnRf&#10;VHlwZXNdLnhtbFBLAQItABQABgAIAAAAIQA4/SH/1gAAAJQBAAALAAAAAAAAAAAAAAAAAC8BAABf&#10;cmVscy8ucmVsc1BLAQItABQABgAIAAAAIQCmxt2oLgIAAFkEAAAOAAAAAAAAAAAAAAAAAC4CAABk&#10;cnMvZTJvRG9jLnhtbFBLAQItABQABgAIAAAAIQBjPydu3gAAAAgBAAAPAAAAAAAAAAAAAAAAAIgE&#10;AABkcnMvZG93bnJldi54bWxQSwUGAAAAAAQABADzAAAAkwUAAAAA&#10;">
                <v:textbox>
                  <w:txbxContent>
                    <w:p w:rsidR="00797BCF" w:rsidRPr="00797BCF" w:rsidRDefault="00797BCF">
                      <w:pPr>
                        <w:rPr>
                          <w:color w:val="244061" w:themeColor="accent1" w:themeShade="80"/>
                        </w:rPr>
                      </w:pPr>
                    </w:p>
                  </w:txbxContent>
                </v:textbox>
              </v:shape>
            </w:pict>
          </mc:Fallback>
        </mc:AlternateContent>
      </w:r>
    </w:p>
    <w:p w:rsidR="00CD36D1" w:rsidRDefault="00CD36D1" w:rsidP="00CD36D1">
      <w:pPr>
        <w:ind w:left="720" w:hanging="720"/>
        <w:rPr>
          <w:rFonts w:ascii="Arial" w:hAnsi="Arial" w:cs="Arial"/>
          <w:sz w:val="22"/>
          <w:szCs w:val="22"/>
        </w:rPr>
      </w:pPr>
      <w:r>
        <w:rPr>
          <w:rFonts w:ascii="Arial" w:hAnsi="Arial" w:cs="Arial"/>
          <w:sz w:val="22"/>
          <w:szCs w:val="22"/>
        </w:rPr>
        <w:br/>
      </w:r>
    </w:p>
    <w:p w:rsidR="00FF51C8" w:rsidRDefault="00FF51C8" w:rsidP="009C6D9C">
      <w:pPr>
        <w:ind w:left="720" w:hanging="720"/>
        <w:rPr>
          <w:rFonts w:ascii="Arial" w:hAnsi="Arial" w:cs="Arial"/>
          <w:sz w:val="22"/>
          <w:szCs w:val="22"/>
        </w:rPr>
      </w:pPr>
    </w:p>
    <w:p w:rsidR="00DC1621" w:rsidRDefault="00DC1621" w:rsidP="0021132E">
      <w:pPr>
        <w:ind w:left="720" w:hanging="720"/>
        <w:jc w:val="center"/>
        <w:rPr>
          <w:rFonts w:ascii="Arial" w:hAnsi="Arial" w:cs="Arial"/>
          <w:sz w:val="22"/>
          <w:szCs w:val="22"/>
        </w:rPr>
      </w:pPr>
    </w:p>
    <w:p w:rsidR="00CD36D1" w:rsidRDefault="00CD36D1" w:rsidP="0021132E">
      <w:pPr>
        <w:ind w:left="720" w:hanging="720"/>
        <w:jc w:val="center"/>
        <w:rPr>
          <w:rFonts w:ascii="Arial" w:hAnsi="Arial" w:cs="Arial"/>
          <w:sz w:val="22"/>
          <w:szCs w:val="22"/>
        </w:rPr>
      </w:pPr>
    </w:p>
    <w:p w:rsidR="00CD36D1" w:rsidRDefault="00CD36D1" w:rsidP="0021132E">
      <w:pPr>
        <w:ind w:left="720" w:hanging="720"/>
        <w:jc w:val="center"/>
        <w:rPr>
          <w:rFonts w:ascii="Arial" w:hAnsi="Arial" w:cs="Arial"/>
          <w:sz w:val="22"/>
          <w:szCs w:val="22"/>
        </w:rPr>
      </w:pPr>
    </w:p>
    <w:p w:rsidR="00CD36D1" w:rsidRDefault="00CD36D1" w:rsidP="0021132E">
      <w:pPr>
        <w:ind w:left="720" w:hanging="720"/>
        <w:jc w:val="center"/>
        <w:rPr>
          <w:rFonts w:ascii="Arial" w:hAnsi="Arial" w:cs="Arial"/>
          <w:sz w:val="22"/>
          <w:szCs w:val="22"/>
        </w:rPr>
      </w:pPr>
    </w:p>
    <w:p w:rsidR="00CD36D1" w:rsidRDefault="00CD36D1" w:rsidP="0021132E">
      <w:pPr>
        <w:ind w:left="720" w:hanging="720"/>
        <w:jc w:val="center"/>
        <w:rPr>
          <w:rFonts w:ascii="Arial" w:hAnsi="Arial" w:cs="Arial"/>
          <w:sz w:val="22"/>
          <w:szCs w:val="22"/>
        </w:rPr>
      </w:pPr>
    </w:p>
    <w:p w:rsidR="00CD36D1" w:rsidRDefault="00CD36D1" w:rsidP="0021132E">
      <w:pPr>
        <w:ind w:left="720" w:hanging="720"/>
        <w:jc w:val="center"/>
        <w:rPr>
          <w:rFonts w:ascii="Arial" w:hAnsi="Arial" w:cs="Arial"/>
          <w:sz w:val="22"/>
          <w:szCs w:val="22"/>
        </w:rPr>
      </w:pPr>
    </w:p>
    <w:p w:rsidR="00CD36D1" w:rsidRDefault="00CD36D1" w:rsidP="0021132E">
      <w:pPr>
        <w:ind w:left="720" w:hanging="720"/>
        <w:jc w:val="center"/>
        <w:rPr>
          <w:rFonts w:ascii="Arial" w:hAnsi="Arial" w:cs="Arial"/>
          <w:sz w:val="22"/>
          <w:szCs w:val="22"/>
        </w:rPr>
      </w:pPr>
    </w:p>
    <w:p w:rsidR="00CD36D1" w:rsidRDefault="00CD36D1" w:rsidP="0021132E">
      <w:pPr>
        <w:ind w:left="720" w:hanging="720"/>
        <w:jc w:val="center"/>
        <w:rPr>
          <w:rFonts w:ascii="Arial" w:hAnsi="Arial" w:cs="Arial"/>
          <w:sz w:val="22"/>
          <w:szCs w:val="22"/>
        </w:rPr>
      </w:pPr>
    </w:p>
    <w:p w:rsidR="002444B4" w:rsidRDefault="002444B4" w:rsidP="00CD36D1">
      <w:pPr>
        <w:ind w:left="720" w:hanging="720"/>
        <w:rPr>
          <w:rFonts w:ascii="Arial" w:hAnsi="Arial" w:cs="Arial"/>
          <w:sz w:val="22"/>
          <w:szCs w:val="22"/>
        </w:rPr>
      </w:pPr>
    </w:p>
    <w:p w:rsidR="00CD36D1" w:rsidRDefault="00CD36D1" w:rsidP="00CD36D1">
      <w:pPr>
        <w:ind w:left="720" w:hanging="720"/>
        <w:rPr>
          <w:rFonts w:ascii="Arial" w:hAnsi="Arial" w:cs="Arial"/>
          <w:sz w:val="22"/>
          <w:szCs w:val="22"/>
        </w:rPr>
      </w:pPr>
      <w:r>
        <w:rPr>
          <w:rFonts w:ascii="Arial" w:hAnsi="Arial" w:cs="Arial"/>
          <w:sz w:val="22"/>
          <w:szCs w:val="22"/>
        </w:rPr>
        <w:t>Reflection: What have you learnt in this practical exercise?</w:t>
      </w:r>
    </w:p>
    <w:p w:rsidR="00CD36D1" w:rsidRDefault="001C2075" w:rsidP="00CD36D1">
      <w:pPr>
        <w:ind w:left="720" w:hanging="720"/>
        <w:rPr>
          <w:rFonts w:ascii="Arial" w:hAnsi="Arial" w:cs="Arial"/>
          <w:sz w:val="22"/>
          <w:szCs w:val="22"/>
        </w:rPr>
      </w:pPr>
      <w:r>
        <w:rPr>
          <w:noProof/>
        </w:rPr>
        <mc:AlternateContent>
          <mc:Choice Requires="wps">
            <w:drawing>
              <wp:anchor distT="0" distB="0" distL="114300" distR="114300" simplePos="0" relativeHeight="251665408" behindDoc="0" locked="0" layoutInCell="1" allowOverlap="1">
                <wp:simplePos x="0" y="0"/>
                <wp:positionH relativeFrom="column">
                  <wp:posOffset>424180</wp:posOffset>
                </wp:positionH>
                <wp:positionV relativeFrom="paragraph">
                  <wp:posOffset>114935</wp:posOffset>
                </wp:positionV>
                <wp:extent cx="5462270" cy="1733550"/>
                <wp:effectExtent l="5080" t="10160" r="9525" b="889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1733550"/>
                        </a:xfrm>
                        <a:prstGeom prst="rect">
                          <a:avLst/>
                        </a:prstGeom>
                        <a:solidFill>
                          <a:srgbClr val="FFFFFF"/>
                        </a:solidFill>
                        <a:ln w="9525">
                          <a:solidFill>
                            <a:srgbClr val="000000"/>
                          </a:solidFill>
                          <a:miter lim="800000"/>
                          <a:headEnd/>
                          <a:tailEnd/>
                        </a:ln>
                      </wps:spPr>
                      <wps:txbx>
                        <w:txbxContent>
                          <w:p w:rsidR="0038702E" w:rsidRDefault="0038702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9" o:spid="_x0000_s1030" type="#_x0000_t202" style="position:absolute;left:0;text-align:left;margin-left:33.4pt;margin-top:9.05pt;width:430.1pt;height:1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GfLgIAAFgEAAAOAAAAZHJzL2Uyb0RvYy54bWysVNtu2zAMfR+wfxD0vjhxk7Yx4hRdugwD&#10;ugvQ7gNkWbaFSaImKbGzrx8lJ1nQbS/D/CCIInVEnkN6dTdoRfbCeQmmpLPJlBJhONTStCX9+rx9&#10;c0uJD8zUTIERJT0IT+/Wr1+teluIHDpQtXAEQYwvelvSLgRbZJnnndDMT8AKg84GnGYBTddmtWM9&#10;omuV5dPpddaDq60DLrzH04fRSdcJv2kED5+bxotAVEkxt5BWl9Yqrtl6xYrWMdtJfkyD/UMWmkmD&#10;j56hHlhgZOfkb1BacgcemjDhoDNoGslFqgGrmU1fVPPUMStSLUiOt2ea/P+D5Z/2XxyRdUmXlBim&#10;UaJnMQTyFgayjOz01hcY9GQxLAx4jCqnSr19BP7NEwObjplW3DsHfSdYjdnN4s3s4uqI4yNI1X+E&#10;Gp9huwAJaGicjtQhGQTRUaXDWZmYCsfDxfw6z2/QxdE3u7m6WiySdhkrTtet8+G9AE3ipqQOpU/w&#10;bP/oQ0yHFaeQ+JoHJeutVCoZrq02ypE9wzbZpi9V8CJMGdIjUYt8MTLwV4hp+v4EoWXAfldSl/T2&#10;HMSKyNs7U6duDEyqcY8pK3MkMnI3shiGakiKzU/6VFAfkFkHY3vjOOKmA/eDkh5bu6T++445QYn6&#10;YFCd5Ww+j7OQjPniJkfDXXqqSw8zHKFKGigZt5swzs/OOtl2+NLYDwbuUdFGJq6j9GNWx/SxfZME&#10;x1GL83Fpp6hfP4T1TwAAAP//AwBQSwMEFAAGAAgAAAAhAHOZA1jfAAAACQEAAA8AAABkcnMvZG93&#10;bnJldi54bWxMj0FPhDAQhe8m/odmTLwYt4CGBaRsjIlGb7oavXbpLBDpFNsui//e8aTHN2/y3vfq&#10;zWJHMaMPgyMF6SoBgdQ6M1Cn4O31/rIAEaImo0dHqOAbA2ya05NaV8Yd6QXnbewEh1CotII+xqmS&#10;MrQ9Wh1WbkJib++81ZGl76Tx+sjhdpRZkuTS6oG4odcT3vXYfm4PVkFx/Th/hKer5/c2349lvFjP&#10;D19eqfOz5fYGRMQl/j3DLz6jQ8NMO3cgE8SoIM+ZPPK9SEGwX2Zr3rZTkJVpCrKp5f8FzQ8AAAD/&#10;/wMAUEsBAi0AFAAGAAgAAAAhALaDOJL+AAAA4QEAABMAAAAAAAAAAAAAAAAAAAAAAFtDb250ZW50&#10;X1R5cGVzXS54bWxQSwECLQAUAAYACAAAACEAOP0h/9YAAACUAQAACwAAAAAAAAAAAAAAAAAvAQAA&#10;X3JlbHMvLnJlbHNQSwECLQAUAAYACAAAACEASMlhny4CAABYBAAADgAAAAAAAAAAAAAAAAAuAgAA&#10;ZHJzL2Uyb0RvYy54bWxQSwECLQAUAAYACAAAACEAc5kDWN8AAAAJAQAADwAAAAAAAAAAAAAAAACI&#10;BAAAZHJzL2Rvd25yZXYueG1sUEsFBgAAAAAEAAQA8wAAAJQFAAAAAA==&#10;">
                <v:textbox>
                  <w:txbxContent>
                    <w:p w:rsidR="0038702E" w:rsidRDefault="0038702E"/>
                  </w:txbxContent>
                </v:textbox>
              </v:shape>
            </w:pict>
          </mc:Fallback>
        </mc:AlternateContent>
      </w:r>
    </w:p>
    <w:p w:rsidR="00CD36D1" w:rsidRDefault="00CD36D1" w:rsidP="00CD36D1">
      <w:pPr>
        <w:ind w:left="720" w:hanging="720"/>
        <w:rPr>
          <w:rFonts w:ascii="Arial" w:hAnsi="Arial" w:cs="Arial"/>
          <w:sz w:val="22"/>
          <w:szCs w:val="22"/>
        </w:rPr>
      </w:pPr>
    </w:p>
    <w:p w:rsidR="00CD36D1" w:rsidRDefault="00CD36D1" w:rsidP="00CD36D1">
      <w:pPr>
        <w:ind w:left="720" w:hanging="720"/>
        <w:rPr>
          <w:rFonts w:ascii="Arial" w:hAnsi="Arial" w:cs="Arial"/>
          <w:sz w:val="22"/>
          <w:szCs w:val="22"/>
        </w:rPr>
      </w:pPr>
    </w:p>
    <w:p w:rsidR="00CD36D1" w:rsidRDefault="00CD36D1" w:rsidP="00CD36D1">
      <w:pPr>
        <w:ind w:left="720" w:hanging="720"/>
        <w:rPr>
          <w:rFonts w:ascii="Arial" w:hAnsi="Arial" w:cs="Arial"/>
          <w:sz w:val="22"/>
          <w:szCs w:val="22"/>
        </w:rPr>
      </w:pPr>
    </w:p>
    <w:p w:rsidR="00CD36D1" w:rsidRDefault="00CD36D1" w:rsidP="00CD36D1">
      <w:pPr>
        <w:ind w:left="720" w:hanging="720"/>
        <w:rPr>
          <w:rFonts w:ascii="Arial" w:hAnsi="Arial" w:cs="Arial"/>
          <w:sz w:val="22"/>
          <w:szCs w:val="22"/>
        </w:rPr>
      </w:pPr>
    </w:p>
    <w:p w:rsidR="00CD36D1" w:rsidRDefault="00CD36D1" w:rsidP="0021132E">
      <w:pPr>
        <w:ind w:left="720" w:hanging="720"/>
        <w:jc w:val="center"/>
        <w:rPr>
          <w:rFonts w:ascii="Arial" w:hAnsi="Arial" w:cs="Arial"/>
          <w:sz w:val="22"/>
          <w:szCs w:val="22"/>
        </w:rPr>
      </w:pPr>
    </w:p>
    <w:p w:rsidR="00CD36D1" w:rsidRDefault="00CD36D1" w:rsidP="0021132E">
      <w:pPr>
        <w:ind w:left="720" w:hanging="720"/>
        <w:jc w:val="center"/>
        <w:rPr>
          <w:rFonts w:ascii="Arial" w:hAnsi="Arial" w:cs="Arial"/>
          <w:sz w:val="22"/>
          <w:szCs w:val="22"/>
        </w:rPr>
      </w:pPr>
    </w:p>
    <w:p w:rsidR="00CD36D1" w:rsidRPr="00803681" w:rsidRDefault="00CD36D1" w:rsidP="0021132E">
      <w:pPr>
        <w:ind w:left="720" w:hanging="720"/>
        <w:jc w:val="center"/>
        <w:rPr>
          <w:rFonts w:ascii="Arial" w:hAnsi="Arial" w:cs="Arial"/>
          <w:sz w:val="22"/>
          <w:szCs w:val="22"/>
        </w:rPr>
      </w:pPr>
    </w:p>
    <w:p w:rsidR="00A44207" w:rsidRDefault="00A44207" w:rsidP="00A44207">
      <w:pPr>
        <w:jc w:val="center"/>
        <w:rPr>
          <w:rFonts w:ascii="Arial" w:hAnsi="Arial" w:cs="Arial"/>
          <w:sz w:val="22"/>
          <w:szCs w:val="22"/>
        </w:rPr>
      </w:pPr>
    </w:p>
    <w:p w:rsidR="00CD36D1" w:rsidRDefault="00CD36D1" w:rsidP="00AA40F4">
      <w:pPr>
        <w:ind w:left="360" w:hanging="360"/>
        <w:rPr>
          <w:rFonts w:ascii="Arial" w:hAnsi="Arial" w:cs="Arial"/>
          <w:sz w:val="22"/>
          <w:szCs w:val="22"/>
        </w:rPr>
      </w:pPr>
    </w:p>
    <w:p w:rsidR="00CD36D1" w:rsidRDefault="00CD36D1" w:rsidP="00AA40F4">
      <w:pPr>
        <w:ind w:left="360" w:hanging="360"/>
        <w:rPr>
          <w:rFonts w:ascii="Arial" w:hAnsi="Arial" w:cs="Arial"/>
          <w:sz w:val="22"/>
          <w:szCs w:val="22"/>
        </w:rPr>
      </w:pPr>
    </w:p>
    <w:p w:rsidR="00CD36D1" w:rsidRDefault="00CD36D1" w:rsidP="00AA40F4">
      <w:pPr>
        <w:ind w:left="360" w:hanging="360"/>
        <w:rPr>
          <w:rFonts w:ascii="Arial" w:hAnsi="Arial" w:cs="Arial"/>
          <w:sz w:val="22"/>
          <w:szCs w:val="22"/>
        </w:rPr>
      </w:pPr>
    </w:p>
    <w:p w:rsidR="00CD36D1" w:rsidRDefault="00CD36D1" w:rsidP="00AA40F4">
      <w:pPr>
        <w:ind w:left="360" w:hanging="360"/>
        <w:rPr>
          <w:rFonts w:ascii="Arial" w:hAnsi="Arial" w:cs="Arial"/>
          <w:sz w:val="22"/>
          <w:szCs w:val="22"/>
        </w:rPr>
      </w:pPr>
    </w:p>
    <w:p w:rsidR="00AA40F4" w:rsidRPr="00E7661D" w:rsidRDefault="00AA40F4" w:rsidP="00AA40F4">
      <w:pPr>
        <w:ind w:left="360" w:hanging="360"/>
        <w:rPr>
          <w:rFonts w:ascii="Arial" w:hAnsi="Arial" w:cs="Arial"/>
          <w:sz w:val="22"/>
          <w:szCs w:val="22"/>
        </w:rPr>
      </w:pPr>
      <w:r w:rsidRPr="00E7661D">
        <w:rPr>
          <w:rFonts w:ascii="Arial" w:hAnsi="Arial" w:cs="Arial"/>
          <w:sz w:val="22"/>
          <w:szCs w:val="22"/>
        </w:rPr>
        <w:t>Reference</w:t>
      </w:r>
    </w:p>
    <w:p w:rsidR="00AA40F4" w:rsidRDefault="00AA40F4" w:rsidP="00AA40F4">
      <w:pPr>
        <w:pStyle w:val="ListParagraph"/>
        <w:numPr>
          <w:ilvl w:val="0"/>
          <w:numId w:val="39"/>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v:shape id="_x0000_i1028" type="#_x0000_t75" style="width:9.15pt;height:15pt" o:ole="">
            <v:imagedata r:id="rId37" o:title=""/>
          </v:shape>
          <o:OLEObject Type="Embed" ProgID="Equation.3" ShapeID="_x0000_i1028" DrawAspect="Content" ObjectID="_1665237137" r:id="rId38"/>
        </w:object>
      </w:r>
      <w:r w:rsidRPr="00E7661D">
        <w:rPr>
          <w:rFonts w:ascii="Arial" w:hAnsi="Arial" w:cs="Arial"/>
          <w:i/>
          <w:sz w:val="22"/>
          <w:szCs w:val="22"/>
        </w:rPr>
        <w:t>Computer Forensics I</w:t>
      </w:r>
      <w:r w:rsidRPr="00E7661D">
        <w:rPr>
          <w:rFonts w:ascii="Arial" w:hAnsi="Arial" w:cs="Arial"/>
          <w:sz w:val="22"/>
          <w:szCs w:val="22"/>
        </w:rPr>
        <w:t xml:space="preserve"> – v6.14psvi (12.03.2009). </w:t>
      </w:r>
    </w:p>
    <w:p w:rsidR="00425E7F" w:rsidRPr="00DC1621" w:rsidRDefault="00425E7F" w:rsidP="00425E7F">
      <w:pPr>
        <w:pStyle w:val="ListParagraph"/>
        <w:rPr>
          <w:rFonts w:ascii="Arial" w:hAnsi="Arial" w:cs="Arial"/>
          <w:b/>
          <w:sz w:val="22"/>
          <w:szCs w:val="22"/>
        </w:rPr>
      </w:pPr>
    </w:p>
    <w:p w:rsidR="00AA40F4" w:rsidRDefault="00AA40F4" w:rsidP="00BC7E6D">
      <w:pPr>
        <w:rPr>
          <w:rFonts w:ascii="Arial" w:hAnsi="Arial" w:cs="Arial"/>
          <w:sz w:val="22"/>
          <w:szCs w:val="22"/>
        </w:rPr>
      </w:pPr>
    </w:p>
    <w:p w:rsidR="00BC7E6D" w:rsidRDefault="00BC7E6D" w:rsidP="00BC7E6D">
      <w:pPr>
        <w:rPr>
          <w:rFonts w:ascii="Arial" w:hAnsi="Arial" w:cs="Arial"/>
          <w:sz w:val="22"/>
          <w:szCs w:val="22"/>
        </w:rPr>
      </w:pPr>
    </w:p>
    <w:p w:rsidR="00EE3FA8" w:rsidRPr="00EA459C" w:rsidRDefault="00EE3FA8" w:rsidP="00EA459C">
      <w:pPr>
        <w:ind w:left="360" w:hanging="360"/>
        <w:jc w:val="center"/>
        <w:rPr>
          <w:rFonts w:ascii="Arial" w:hAnsi="Arial" w:cs="Arial"/>
        </w:rPr>
      </w:pPr>
      <w:r w:rsidRPr="00EA459C">
        <w:rPr>
          <w:rFonts w:ascii="Arial" w:hAnsi="Arial" w:cs="Arial"/>
        </w:rPr>
        <w:t xml:space="preserve"> - The End -</w:t>
      </w:r>
    </w:p>
    <w:sectPr w:rsidR="00EE3FA8" w:rsidRPr="00EA459C" w:rsidSect="000D5F9A">
      <w:headerReference w:type="default" r:id="rId39"/>
      <w:footerReference w:type="default" r:id="rId40"/>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689" w:rsidRDefault="00C55689">
      <w:r>
        <w:separator/>
      </w:r>
    </w:p>
  </w:endnote>
  <w:endnote w:type="continuationSeparator" w:id="0">
    <w:p w:rsidR="00C55689" w:rsidRDefault="00C55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02E" w:rsidRDefault="0038702E">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101600</wp:posOffset>
              </wp:positionV>
              <wp:extent cx="5600700" cy="0"/>
              <wp:effectExtent l="9525" t="15875" r="9525" b="12700"/>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E10A40"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Y0GgIAADQEAAAOAAAAZHJzL2Uyb0RvYy54bWysU0uP2jAQvlfqf7B8hyRsYCEirKoEeqFd&#10;pN32bmyHWHVsyzYEVPW/d2weZdtLVTUHZ+yZ+eab1/zp2El04NYJrUqcDVOMuKKaCbUr8ZfX1WCK&#10;kfNEMSK14iU+cYefFu/fzXtT8JFutWTcIgBRruhNiVvvTZEkjra8I26oDVegbLTtiIer3SXMkh7Q&#10;O5mM0nSS9NoyYzXlzsFrfVbiRcRvGk79c9M47pEsMXDz8bTx3IYzWcxJsbPEtIJeaJB/YNERoSDo&#10;DaomnqC9FX9AdYJa7XTjh1R3iW4aQXnMAbLJ0t+yeWmJ4TEXKI4ztzK5/wdLPx82FglW4geMFOmg&#10;RWuhOBrF0vTGFWBRqY0NydGjejFrTb85pHTVErXjkeLryYBfFoqZvHEJF2cgwLb/pBnYkL3XsU7H&#10;xnaokcJ8DY4BHGqBjrExp1tj+NEjCo/jSZo+ptA/etUlpAgQwdFY5z9y3aEglFgC/QhIDmvnA6Vf&#10;JsFc6ZWQMvZdKtRD+Fk6TqOH01KwoA12zu62lbToQMLoxC8mCJp7M6v3ikW0lhO2vMieCHmWIbpU&#10;AQ9yAT4X6Twb32fpbDldTvNBPposB3la14MPqyofTFbZ47h+qKuqzn4EalletIIxrgK765xm+d/N&#10;wWVjzhN2m9RbHZK36LFgQPb6j6RjW0Mnw2K5YqvZaWOv7YbRjMaXNQqzf38H+X7ZFz8B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ORMpjQaAgAANAQAAA4AAAAAAAAAAAAAAAAALgIAAGRycy9lMm9Eb2MueG1sUEsBAi0AFAAGAAgA&#10;AAAhAA1KE9vZAAAABgEAAA8AAAAAAAAAAAAAAAAAdAQAAGRycy9kb3ducmV2LnhtbFBLBQYAAAAA&#10;BAAEAPMAAAB6BQAAAAA=&#10;" strokeweight="1.5pt"/>
          </w:pict>
        </mc:Fallback>
      </mc:AlternateContent>
    </w:r>
  </w:p>
  <w:p w:rsidR="00110F7C" w:rsidRDefault="0038702E"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4 </w:t>
    </w:r>
    <w:r w:rsidR="00D344A8">
      <w:rPr>
        <w:rFonts w:ascii="Arial" w:hAnsi="Arial" w:cs="Arial"/>
        <w:color w:val="FF0000"/>
        <w:sz w:val="20"/>
        <w:szCs w:val="20"/>
      </w:rPr>
      <w:t>Practical 5</w:t>
    </w:r>
  </w:p>
  <w:p w:rsidR="0038702E" w:rsidRPr="00D275F1" w:rsidRDefault="00110F7C" w:rsidP="00110F7C">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580F31">
      <w:rPr>
        <w:rFonts w:ascii="Arial" w:hAnsi="Arial" w:cs="Arial"/>
        <w:noProof/>
        <w:color w:val="FF0000"/>
        <w:sz w:val="20"/>
        <w:szCs w:val="20"/>
      </w:rPr>
      <w:t>26 October 2020</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689" w:rsidRDefault="00C55689">
      <w:r>
        <w:separator/>
      </w:r>
    </w:p>
  </w:footnote>
  <w:footnote w:type="continuationSeparator" w:id="0">
    <w:p w:rsidR="00C55689" w:rsidRDefault="00C55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02E" w:rsidRDefault="005A15C6"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562215" cy="273050"/>
              <wp:effectExtent l="0" t="0" r="0" b="12700"/>
              <wp:wrapNone/>
              <wp:docPr id="4" name="MSIPCM0b5c4d78a54b987c5ac13a2c"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5A15C6" w:rsidRPr="005A15C6" w:rsidRDefault="005A15C6" w:rsidP="005A15C6">
                          <w:pPr>
                            <w:rPr>
                              <w:rFonts w:ascii="Calibri" w:hAnsi="Calibri" w:cs="Calibri"/>
                              <w:color w:val="000000"/>
                              <w:sz w:val="22"/>
                            </w:rPr>
                          </w:pPr>
                          <w:r w:rsidRPr="005A15C6">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MSIPCM0b5c4d78a54b987c5ac13a2c" o:spid="_x0000_s1031" type="#_x0000_t202" alt="{&quot;HashCode&quot;:-1818968269,&quot;Height&quot;:841.0,&quot;Width&quot;:595.0,&quot;Placement&quot;:&quot;Header&quot;,&quot;Index&quot;:&quot;Primary&quot;,&quot;Section&quot;:1,&quot;Top&quot;:0.0,&quot;Left&quot;:0.0}" style="position:absolute;margin-left:0;margin-top:15pt;width:595.4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tCGQMAADgGAAAOAAAAZHJzL2Uyb0RvYy54bWysVFtP2zAUfp+0/2D5YU8ruZC0SUeKoKgb&#10;UoFKZeLZdZzGWmIH26VhiP++Yycpl+1hmvZin5vP9fM5OW3rCj0wpbkUGQ6OfIyYoDLnYpvh77eL&#10;UYKRNkTkpJKCZfiRaXw6+/jhZN9MWShLWeVMIXAi9HTfZLg0ppl6nqYlq4k+kg0ToCykqokBVm29&#10;XJE9eK8rL/T9sbeXKm+UpExrkF50Sjxz/ouCUXNTFJoZVGUYcjPuVO7c2NObnZDpVpGm5LRPg/xD&#10;FjXhAoIeXF0QQ9BO8d9c1ZwqqWVhjqisPVkUnDJXA1QT+O+qWZekYa4WaI5uDm3S/88tvX5YKcTz&#10;DEcYCVLDiK7Wl6v5lb+JaZRPEhJHmzSZ0JjQ4JiEFKOcaQodfPp0v5Pmyzeiy7nMWcdNR0ESJOk4&#10;Ccfp596A8W1penUSAUR6xR3PTdnL4zQ+yFcVoaxmYngzuCGAlI7uHVyKnLW9g+5aKV4T9fjGag0Y&#10;AHD2dkH/9lY2vcQ/BF6yYogJwmeLjX2jp9CidQNNMu25bAHjg1yD0I68LVRtbxgmAj2g7PGALNYa&#10;REE4icdhGMQYUdCFk2M/dtDzXl43SpuvTNbIEhlWkLUDFHlYagOZgOlgYoMJueBV5dBbCbTP8PgY&#10;XL7RwItKWAkkAT56qkPlUxqEkX8epqPFOJmMokUUj9KJn4z8ID1Px36URheLZ+sviKYlz3Mmllyw&#10;4YcE0d8hsP+rHbbdH3mTqpYVz20dNjdb3bxS6IHAV90ABn7YRkMRr6y8t+k4NVQ33K5Kz86sm42l&#10;TLtp+0FuZP4Ic1QS+gtT0g1dcAi6JNqsiIJvD0JYZeYGjqKS0FTZUxiVUv38k9zaQy9Ai9Ee1kiG&#10;9f2OKIZRdSngn4Zx5Pt28TgOCOWINIgiYDaDVOzquYS6A5eWI62tqQayULK+g1V3ZsOBiggKQTNs&#10;BnJugAMFrErKzs4cDSumIWYp1g21rocu37Z3RDU90Az071oOm4ZM3+Gts7UvhTzbGVlwB0bb2a6d&#10;0HvLwHpyU+hXqd1/r3ln9bLwZ78AAAD//wMAUEsDBBQABgAIAAAAIQBlkYkz3AAAAAcBAAAPAAAA&#10;ZHJzL2Rvd25yZXYueG1sTI/BTsMwEETvSPyDtUjcqF0qAQ3ZVCiIAxIHaPmATbwkaeN1FLtp+ve4&#10;JzitRjOaeZtvZtericfQeUFYLgwoltrbThqE793b3ROoEEks9V4Y4cwBNsX1VU6Z9Sf54mkbG5VK&#10;JGSE0MY4ZFqHumVHYeEHluT9+NFRTHJstB3plMpdr++NedCOOkkLLQ1ctlwftkeHUJafdneOzYe8&#10;7ru5stX7VLsB8fZmfnkGFXmOf2G44Cd0KBJT5Y9ig+oR0iMRYWXSvbjLtVmDqhAeVwZ0kev//MUv&#10;AAAA//8DAFBLAQItABQABgAIAAAAIQC2gziS/gAAAOEBAAATAAAAAAAAAAAAAAAAAAAAAABbQ29u&#10;dGVudF9UeXBlc10ueG1sUEsBAi0AFAAGAAgAAAAhADj9If/WAAAAlAEAAAsAAAAAAAAAAAAAAAAA&#10;LwEAAF9yZWxzLy5yZWxzUEsBAi0AFAAGAAgAAAAhAHUyG0IZAwAAOAYAAA4AAAAAAAAAAAAAAAAA&#10;LgIAAGRycy9lMm9Eb2MueG1sUEsBAi0AFAAGAAgAAAAhAGWRiTPcAAAABwEAAA8AAAAAAAAAAAAA&#10;AAAAcwUAAGRycy9kb3ducmV2LnhtbFBLBQYAAAAABAAEAPMAAAB8BgAAAAA=&#10;" o:allowincell="f" filled="f" stroked="f" strokeweight=".5pt">
              <v:fill o:detectmouseclick="t"/>
              <v:textbox inset="20pt,0,,0">
                <w:txbxContent>
                  <w:p w:rsidR="005A15C6" w:rsidRPr="005A15C6" w:rsidRDefault="005A15C6" w:rsidP="005A15C6">
                    <w:pPr>
                      <w:rPr>
                        <w:rFonts w:ascii="Calibri" w:hAnsi="Calibri" w:cs="Calibri"/>
                        <w:color w:val="000000"/>
                        <w:sz w:val="22"/>
                      </w:rPr>
                    </w:pPr>
                    <w:r w:rsidRPr="005A15C6">
                      <w:rPr>
                        <w:rFonts w:ascii="Calibri" w:hAnsi="Calibri" w:cs="Calibri"/>
                        <w:color w:val="000000"/>
                        <w:sz w:val="22"/>
                      </w:rPr>
                      <w:t xml:space="preserve">                    Official (Closed) - Non Sensitive</w:t>
                    </w:r>
                  </w:p>
                </w:txbxContent>
              </v:textbox>
              <w10:wrap anchorx="page" anchory="page"/>
            </v:shape>
          </w:pict>
        </mc:Fallback>
      </mc:AlternateContent>
    </w:r>
    <w:r w:rsidR="0038702E">
      <w:rPr>
        <w:rFonts w:ascii="Tahoma" w:hAnsi="Tahoma" w:cs="Tahoma"/>
        <w:i/>
        <w:noProof/>
        <w:sz w:val="28"/>
        <w:szCs w:val="28"/>
      </w:rPr>
      <w:drawing>
        <wp:inline distT="0" distB="0" distL="0" distR="0" wp14:anchorId="00E5ED7F" wp14:editId="0FD4C781">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38702E">
      <w:rPr>
        <w:rFonts w:ascii="Tahoma" w:hAnsi="Tahoma" w:cs="Tahoma"/>
        <w:i/>
        <w:sz w:val="28"/>
        <w:szCs w:val="28"/>
      </w:rPr>
      <w:tab/>
    </w:r>
    <w:r w:rsidR="0038702E">
      <w:rPr>
        <w:rFonts w:ascii="Tahoma" w:hAnsi="Tahoma" w:cs="Tahoma"/>
        <w:i/>
        <w:sz w:val="28"/>
        <w:szCs w:val="28"/>
      </w:rPr>
      <w:tab/>
    </w:r>
    <w:r w:rsidR="0038702E" w:rsidRPr="000D5F9A">
      <w:rPr>
        <w:rFonts w:ascii="Arial" w:hAnsi="Arial" w:cs="Arial"/>
        <w:sz w:val="20"/>
        <w:szCs w:val="20"/>
      </w:rPr>
      <w:t xml:space="preserve">Page </w:t>
    </w:r>
    <w:r w:rsidR="0038702E" w:rsidRPr="000D5F9A">
      <w:rPr>
        <w:rStyle w:val="PageNumber"/>
        <w:rFonts w:ascii="Arial" w:hAnsi="Arial" w:cs="Arial"/>
        <w:sz w:val="20"/>
        <w:szCs w:val="20"/>
      </w:rPr>
      <w:fldChar w:fldCharType="begin"/>
    </w:r>
    <w:r w:rsidR="0038702E" w:rsidRPr="000D5F9A">
      <w:rPr>
        <w:rStyle w:val="PageNumber"/>
        <w:rFonts w:ascii="Arial" w:hAnsi="Arial" w:cs="Arial"/>
        <w:sz w:val="20"/>
        <w:szCs w:val="20"/>
      </w:rPr>
      <w:instrText xml:space="preserve"> PAGE </w:instrText>
    </w:r>
    <w:r w:rsidR="0038702E" w:rsidRPr="000D5F9A">
      <w:rPr>
        <w:rStyle w:val="PageNumber"/>
        <w:rFonts w:ascii="Arial" w:hAnsi="Arial" w:cs="Arial"/>
        <w:sz w:val="20"/>
        <w:szCs w:val="20"/>
      </w:rPr>
      <w:fldChar w:fldCharType="separate"/>
    </w:r>
    <w:r w:rsidR="00580F31">
      <w:rPr>
        <w:rStyle w:val="PageNumber"/>
        <w:rFonts w:ascii="Arial" w:hAnsi="Arial" w:cs="Arial"/>
        <w:noProof/>
        <w:sz w:val="20"/>
        <w:szCs w:val="20"/>
      </w:rPr>
      <w:t>1</w:t>
    </w:r>
    <w:r w:rsidR="0038702E" w:rsidRPr="000D5F9A">
      <w:rPr>
        <w:rStyle w:val="PageNumber"/>
        <w:rFonts w:ascii="Arial" w:hAnsi="Arial" w:cs="Arial"/>
        <w:sz w:val="20"/>
        <w:szCs w:val="20"/>
      </w:rPr>
      <w:fldChar w:fldCharType="end"/>
    </w:r>
    <w:r w:rsidR="0038702E" w:rsidRPr="004A6642">
      <w:rPr>
        <w:rStyle w:val="PageNumber"/>
        <w:rFonts w:ascii="Arial" w:hAnsi="Arial" w:cs="Arial"/>
        <w:sz w:val="20"/>
        <w:szCs w:val="20"/>
      </w:rPr>
      <w:t xml:space="preserve"> of </w:t>
    </w:r>
    <w:r w:rsidR="0038702E" w:rsidRPr="004A6642">
      <w:rPr>
        <w:rStyle w:val="PageNumber"/>
        <w:rFonts w:ascii="Arial" w:hAnsi="Arial" w:cs="Arial"/>
        <w:sz w:val="20"/>
        <w:szCs w:val="20"/>
      </w:rPr>
      <w:fldChar w:fldCharType="begin"/>
    </w:r>
    <w:r w:rsidR="0038702E" w:rsidRPr="004A6642">
      <w:rPr>
        <w:rStyle w:val="PageNumber"/>
        <w:rFonts w:ascii="Arial" w:hAnsi="Arial" w:cs="Arial"/>
        <w:sz w:val="20"/>
        <w:szCs w:val="20"/>
      </w:rPr>
      <w:instrText xml:space="preserve"> NUMPAGES </w:instrText>
    </w:r>
    <w:r w:rsidR="0038702E" w:rsidRPr="004A6642">
      <w:rPr>
        <w:rStyle w:val="PageNumber"/>
        <w:rFonts w:ascii="Arial" w:hAnsi="Arial" w:cs="Arial"/>
        <w:sz w:val="20"/>
        <w:szCs w:val="20"/>
      </w:rPr>
      <w:fldChar w:fldCharType="separate"/>
    </w:r>
    <w:r w:rsidR="00580F31">
      <w:rPr>
        <w:rStyle w:val="PageNumber"/>
        <w:rFonts w:ascii="Arial" w:hAnsi="Arial" w:cs="Arial"/>
        <w:noProof/>
        <w:sz w:val="20"/>
        <w:szCs w:val="20"/>
      </w:rPr>
      <w:t>17</w:t>
    </w:r>
    <w:r w:rsidR="0038702E" w:rsidRPr="004A6642">
      <w:rPr>
        <w:rStyle w:val="PageNumber"/>
        <w:rFonts w:ascii="Arial" w:hAnsi="Arial" w:cs="Arial"/>
        <w:sz w:val="20"/>
        <w:szCs w:val="20"/>
      </w:rPr>
      <w:fldChar w:fldCharType="end"/>
    </w:r>
  </w:p>
  <w:p w:rsidR="0038702E" w:rsidRPr="00D42905" w:rsidRDefault="0038702E"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13970</wp:posOffset>
              </wp:positionV>
              <wp:extent cx="5600700" cy="0"/>
              <wp:effectExtent l="9525" t="13970" r="9525" b="14605"/>
              <wp:wrapNone/>
              <wp:docPr id="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29801D"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tGQIAADQ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pUJCKVI&#10;BxKtheIom4TW9MYVEFGpjQ3F0aN6MmtNvzukdNUSteOR4vPJQF4WMtJXKWHjDFyw7T9rBjFk73Xs&#10;07GxHWqkMC8hMYBDL9AxCnO6CcOPHlE4HE8wfsCgH736UlIEiJBorPOfuO5QMMpEAv0ISA5r5wOl&#10;3yEhXOmVkDLqLhXq4foZHuOY4bQULHhDnLO7bSUtOpAwOvGLBYLnPszqvWIRreWELS+2J0Kebbhd&#10;qoAHtQCfi3WejR8zPFtOl9N8kI8my0GO63rwcVXlg8kqexjXH+qqqrOfgVqWF61gjKvA7jqnWf62&#10;Obi8mPOE3Sb11of0NXpsGJC9/iPpKGtQ8jwTW81OG3uVG0YzBl+eUZj9+z3Y94998QsAAP//AwBQ&#10;SwMEFAAGAAgAAAAhADZAj/nXAAAABAEAAA8AAABkcnMvZG93bnJldi54bWxMj8FKw0AQhu+C77CM&#10;4KXYjTlIiJkUESwI9dDWB5hmp0k0Oxuy2za+vaMXPX78w/9/U61mP5gzT7EPgnC/zMCwNMH10iK8&#10;71/uCjAxkTgagjDCF0dY1ddXFZUuXGTL511qjZZILAmhS2ksrY1Nx57iMowsmh3D5CkpTq11E120&#10;3A82z7IH66kXXeho5OeOm8/dySPEhWzethsd3TMfs4/FuF77V8Tbm/npEUziOf0dw4++qkOtTodw&#10;EhfNgKCPJIQ8B6NhUeTKh1+2dWX/y9ffAAAA//8DAFBLAQItABQABgAIAAAAIQC2gziS/gAAAOEB&#10;AAATAAAAAAAAAAAAAAAAAAAAAABbQ29udGVudF9UeXBlc10ueG1sUEsBAi0AFAAGAAgAAAAhADj9&#10;If/WAAAAlAEAAAsAAAAAAAAAAAAAAAAALwEAAF9yZWxzLy5yZWxzUEsBAi0AFAAGAAgAAAAhAMYo&#10;L+0ZAgAANAQAAA4AAAAAAAAAAAAAAAAALgIAAGRycy9lMm9Eb2MueG1sUEsBAi0AFAAGAAgAAAAh&#10;ADZAj/nXAAAABAEAAA8AAAAAAAAAAAAAAAAAcwQAAGRycy9kb3ducmV2LnhtbFBLBQYAAAAABAAE&#10;APMAAAB3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in;height:3in" o:bullet="t"/>
    </w:pict>
  </w:numPicBullet>
  <w:numPicBullet w:numPicBulletId="1">
    <w:pict>
      <v:shape id="_x0000_i1036" type="#_x0000_t75" style="width:3in;height:3in" o:bullet="t"/>
    </w:pict>
  </w:numPicBullet>
  <w:numPicBullet w:numPicBulletId="2">
    <w:pict>
      <v:shape id="_x0000_i1037" type="#_x0000_t75" style="width:3in;height:3in" o:bullet="t"/>
    </w:pict>
  </w:numPicBullet>
  <w:abstractNum w:abstractNumId="0" w15:restartNumberingAfterBreak="0">
    <w:nsid w:val="01206873"/>
    <w:multiLevelType w:val="hybridMultilevel"/>
    <w:tmpl w:val="B00A23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E47765"/>
    <w:multiLevelType w:val="hybridMultilevel"/>
    <w:tmpl w:val="62B64AF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D16573E"/>
    <w:multiLevelType w:val="hybridMultilevel"/>
    <w:tmpl w:val="6B644D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0" w15:restartNumberingAfterBreak="0">
    <w:nsid w:val="45FC1CEB"/>
    <w:multiLevelType w:val="hybridMultilevel"/>
    <w:tmpl w:val="4C862F7C"/>
    <w:lvl w:ilvl="0" w:tplc="4809000F">
      <w:start w:val="1"/>
      <w:numFmt w:val="decimal"/>
      <w:lvlText w:val="%1."/>
      <w:lvlJc w:val="left"/>
      <w:pPr>
        <w:ind w:left="5490" w:hanging="360"/>
      </w:pPr>
    </w:lvl>
    <w:lvl w:ilvl="1" w:tplc="48090019" w:tentative="1">
      <w:start w:val="1"/>
      <w:numFmt w:val="lowerLetter"/>
      <w:lvlText w:val="%2."/>
      <w:lvlJc w:val="left"/>
      <w:pPr>
        <w:ind w:left="6210" w:hanging="360"/>
      </w:pPr>
    </w:lvl>
    <w:lvl w:ilvl="2" w:tplc="4809001B" w:tentative="1">
      <w:start w:val="1"/>
      <w:numFmt w:val="lowerRoman"/>
      <w:lvlText w:val="%3."/>
      <w:lvlJc w:val="right"/>
      <w:pPr>
        <w:ind w:left="6930" w:hanging="180"/>
      </w:pPr>
    </w:lvl>
    <w:lvl w:ilvl="3" w:tplc="4809000F" w:tentative="1">
      <w:start w:val="1"/>
      <w:numFmt w:val="decimal"/>
      <w:lvlText w:val="%4."/>
      <w:lvlJc w:val="left"/>
      <w:pPr>
        <w:ind w:left="7650" w:hanging="360"/>
      </w:pPr>
    </w:lvl>
    <w:lvl w:ilvl="4" w:tplc="48090019" w:tentative="1">
      <w:start w:val="1"/>
      <w:numFmt w:val="lowerLetter"/>
      <w:lvlText w:val="%5."/>
      <w:lvlJc w:val="left"/>
      <w:pPr>
        <w:ind w:left="8370" w:hanging="360"/>
      </w:pPr>
    </w:lvl>
    <w:lvl w:ilvl="5" w:tplc="4809001B" w:tentative="1">
      <w:start w:val="1"/>
      <w:numFmt w:val="lowerRoman"/>
      <w:lvlText w:val="%6."/>
      <w:lvlJc w:val="right"/>
      <w:pPr>
        <w:ind w:left="9090" w:hanging="180"/>
      </w:pPr>
    </w:lvl>
    <w:lvl w:ilvl="6" w:tplc="4809000F" w:tentative="1">
      <w:start w:val="1"/>
      <w:numFmt w:val="decimal"/>
      <w:lvlText w:val="%7."/>
      <w:lvlJc w:val="left"/>
      <w:pPr>
        <w:ind w:left="9810" w:hanging="360"/>
      </w:pPr>
    </w:lvl>
    <w:lvl w:ilvl="7" w:tplc="48090019" w:tentative="1">
      <w:start w:val="1"/>
      <w:numFmt w:val="lowerLetter"/>
      <w:lvlText w:val="%8."/>
      <w:lvlJc w:val="left"/>
      <w:pPr>
        <w:ind w:left="10530" w:hanging="360"/>
      </w:pPr>
    </w:lvl>
    <w:lvl w:ilvl="8" w:tplc="4809001B" w:tentative="1">
      <w:start w:val="1"/>
      <w:numFmt w:val="lowerRoman"/>
      <w:lvlText w:val="%9."/>
      <w:lvlJc w:val="right"/>
      <w:pPr>
        <w:ind w:left="11250" w:hanging="180"/>
      </w:pPr>
    </w:lvl>
  </w:abstractNum>
  <w:abstractNum w:abstractNumId="21"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7"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9"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0"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3596FDB"/>
    <w:multiLevelType w:val="hybridMultilevel"/>
    <w:tmpl w:val="F9F6F1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7E5975E7"/>
    <w:multiLevelType w:val="hybridMultilevel"/>
    <w:tmpl w:val="E676D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6"/>
  </w:num>
  <w:num w:numId="2">
    <w:abstractNumId w:val="27"/>
  </w:num>
  <w:num w:numId="3">
    <w:abstractNumId w:val="12"/>
  </w:num>
  <w:num w:numId="4">
    <w:abstractNumId w:val="22"/>
  </w:num>
  <w:num w:numId="5">
    <w:abstractNumId w:val="3"/>
  </w:num>
  <w:num w:numId="6">
    <w:abstractNumId w:val="6"/>
  </w:num>
  <w:num w:numId="7">
    <w:abstractNumId w:val="23"/>
  </w:num>
  <w:num w:numId="8">
    <w:abstractNumId w:val="24"/>
  </w:num>
  <w:num w:numId="9">
    <w:abstractNumId w:val="34"/>
  </w:num>
  <w:num w:numId="10">
    <w:abstractNumId w:val="4"/>
  </w:num>
  <w:num w:numId="11">
    <w:abstractNumId w:val="18"/>
  </w:num>
  <w:num w:numId="12">
    <w:abstractNumId w:val="38"/>
  </w:num>
  <w:num w:numId="13">
    <w:abstractNumId w:val="19"/>
  </w:num>
  <w:num w:numId="14">
    <w:abstractNumId w:val="7"/>
  </w:num>
  <w:num w:numId="15">
    <w:abstractNumId w:val="28"/>
  </w:num>
  <w:num w:numId="16">
    <w:abstractNumId w:val="29"/>
  </w:num>
  <w:num w:numId="17">
    <w:abstractNumId w:val="26"/>
  </w:num>
  <w:num w:numId="18">
    <w:abstractNumId w:val="21"/>
  </w:num>
  <w:num w:numId="19">
    <w:abstractNumId w:val="32"/>
  </w:num>
  <w:num w:numId="20">
    <w:abstractNumId w:val="17"/>
  </w:num>
  <w:num w:numId="21">
    <w:abstractNumId w:val="8"/>
  </w:num>
  <w:num w:numId="22">
    <w:abstractNumId w:val="40"/>
  </w:num>
  <w:num w:numId="23">
    <w:abstractNumId w:val="39"/>
  </w:num>
  <w:num w:numId="24">
    <w:abstractNumId w:val="9"/>
  </w:num>
  <w:num w:numId="25">
    <w:abstractNumId w:val="16"/>
  </w:num>
  <w:num w:numId="26">
    <w:abstractNumId w:val="31"/>
  </w:num>
  <w:num w:numId="27">
    <w:abstractNumId w:val="5"/>
  </w:num>
  <w:num w:numId="28">
    <w:abstractNumId w:val="13"/>
  </w:num>
  <w:num w:numId="29">
    <w:abstractNumId w:val="30"/>
  </w:num>
  <w:num w:numId="30">
    <w:abstractNumId w:val="2"/>
  </w:num>
  <w:num w:numId="31">
    <w:abstractNumId w:val="10"/>
  </w:num>
  <w:num w:numId="32">
    <w:abstractNumId w:val="1"/>
  </w:num>
  <w:num w:numId="33">
    <w:abstractNumId w:val="11"/>
  </w:num>
  <w:num w:numId="34">
    <w:abstractNumId w:val="25"/>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num>
  <w:num w:numId="37">
    <w:abstractNumId w:val="37"/>
  </w:num>
  <w:num w:numId="38">
    <w:abstractNumId w:val="0"/>
  </w:num>
  <w:num w:numId="39">
    <w:abstractNumId w:val="35"/>
  </w:num>
  <w:num w:numId="40">
    <w:abstractNumId w:val="14"/>
  </w:num>
  <w:num w:numId="41">
    <w:abstractNumId w:val="15"/>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8BD"/>
    <w:rsid w:val="00003866"/>
    <w:rsid w:val="00010640"/>
    <w:rsid w:val="000177DE"/>
    <w:rsid w:val="00021FF8"/>
    <w:rsid w:val="00023451"/>
    <w:rsid w:val="00024182"/>
    <w:rsid w:val="00026C0B"/>
    <w:rsid w:val="0003152B"/>
    <w:rsid w:val="00040D4D"/>
    <w:rsid w:val="000436C2"/>
    <w:rsid w:val="000458BE"/>
    <w:rsid w:val="000465C7"/>
    <w:rsid w:val="0004705A"/>
    <w:rsid w:val="000470E6"/>
    <w:rsid w:val="00047F67"/>
    <w:rsid w:val="0005106B"/>
    <w:rsid w:val="00066148"/>
    <w:rsid w:val="0006710D"/>
    <w:rsid w:val="000674B9"/>
    <w:rsid w:val="000675DD"/>
    <w:rsid w:val="0008022F"/>
    <w:rsid w:val="00082928"/>
    <w:rsid w:val="000A107D"/>
    <w:rsid w:val="000A187C"/>
    <w:rsid w:val="000A43FC"/>
    <w:rsid w:val="000A5416"/>
    <w:rsid w:val="000B7C65"/>
    <w:rsid w:val="000C1DBD"/>
    <w:rsid w:val="000C235A"/>
    <w:rsid w:val="000C36DA"/>
    <w:rsid w:val="000C3C45"/>
    <w:rsid w:val="000D5F9A"/>
    <w:rsid w:val="000D770E"/>
    <w:rsid w:val="000D79D2"/>
    <w:rsid w:val="000E164D"/>
    <w:rsid w:val="000E25A0"/>
    <w:rsid w:val="000E3322"/>
    <w:rsid w:val="000E392C"/>
    <w:rsid w:val="000E5DE2"/>
    <w:rsid w:val="000F0C1D"/>
    <w:rsid w:val="000F49C3"/>
    <w:rsid w:val="000F5620"/>
    <w:rsid w:val="000F7354"/>
    <w:rsid w:val="000F7899"/>
    <w:rsid w:val="001026E9"/>
    <w:rsid w:val="00103534"/>
    <w:rsid w:val="00110F7C"/>
    <w:rsid w:val="00111A11"/>
    <w:rsid w:val="001121C9"/>
    <w:rsid w:val="00123C8D"/>
    <w:rsid w:val="00131215"/>
    <w:rsid w:val="00145202"/>
    <w:rsid w:val="001459B3"/>
    <w:rsid w:val="001470D4"/>
    <w:rsid w:val="001511F8"/>
    <w:rsid w:val="00151A8E"/>
    <w:rsid w:val="00152EFC"/>
    <w:rsid w:val="00153911"/>
    <w:rsid w:val="00153B75"/>
    <w:rsid w:val="00154504"/>
    <w:rsid w:val="00155ECB"/>
    <w:rsid w:val="00157299"/>
    <w:rsid w:val="00163BFA"/>
    <w:rsid w:val="001737E8"/>
    <w:rsid w:val="00177386"/>
    <w:rsid w:val="001812BC"/>
    <w:rsid w:val="00182FEF"/>
    <w:rsid w:val="00186806"/>
    <w:rsid w:val="0019156C"/>
    <w:rsid w:val="00191DA1"/>
    <w:rsid w:val="00192EF9"/>
    <w:rsid w:val="00193C15"/>
    <w:rsid w:val="0019659F"/>
    <w:rsid w:val="001A328B"/>
    <w:rsid w:val="001C0B74"/>
    <w:rsid w:val="001C2075"/>
    <w:rsid w:val="001C24CC"/>
    <w:rsid w:val="001D5ECA"/>
    <w:rsid w:val="001E401F"/>
    <w:rsid w:val="001E674A"/>
    <w:rsid w:val="001F2432"/>
    <w:rsid w:val="001F2E2A"/>
    <w:rsid w:val="001F5222"/>
    <w:rsid w:val="001F5714"/>
    <w:rsid w:val="001F5AB5"/>
    <w:rsid w:val="001F70E4"/>
    <w:rsid w:val="002067BC"/>
    <w:rsid w:val="00210CBE"/>
    <w:rsid w:val="0021132E"/>
    <w:rsid w:val="00213881"/>
    <w:rsid w:val="00224489"/>
    <w:rsid w:val="00226619"/>
    <w:rsid w:val="00230B22"/>
    <w:rsid w:val="002320F7"/>
    <w:rsid w:val="002361D7"/>
    <w:rsid w:val="00240275"/>
    <w:rsid w:val="002444B4"/>
    <w:rsid w:val="0024590E"/>
    <w:rsid w:val="00247A40"/>
    <w:rsid w:val="0025364B"/>
    <w:rsid w:val="0025498A"/>
    <w:rsid w:val="002574D6"/>
    <w:rsid w:val="0026461A"/>
    <w:rsid w:val="002664F6"/>
    <w:rsid w:val="00273B2C"/>
    <w:rsid w:val="00281EEA"/>
    <w:rsid w:val="00286B1C"/>
    <w:rsid w:val="00290815"/>
    <w:rsid w:val="002959D0"/>
    <w:rsid w:val="00297293"/>
    <w:rsid w:val="002A08C3"/>
    <w:rsid w:val="002A59CD"/>
    <w:rsid w:val="002A7052"/>
    <w:rsid w:val="002A727A"/>
    <w:rsid w:val="002B2AE7"/>
    <w:rsid w:val="002B2D84"/>
    <w:rsid w:val="002C2E7D"/>
    <w:rsid w:val="002C7E75"/>
    <w:rsid w:val="002D2131"/>
    <w:rsid w:val="002D3ABA"/>
    <w:rsid w:val="002E4BAE"/>
    <w:rsid w:val="002F39C0"/>
    <w:rsid w:val="002F7E59"/>
    <w:rsid w:val="0030019D"/>
    <w:rsid w:val="003011D6"/>
    <w:rsid w:val="00303480"/>
    <w:rsid w:val="00314211"/>
    <w:rsid w:val="0031622C"/>
    <w:rsid w:val="00323563"/>
    <w:rsid w:val="00323AC3"/>
    <w:rsid w:val="00325EDD"/>
    <w:rsid w:val="003451AF"/>
    <w:rsid w:val="00351E3C"/>
    <w:rsid w:val="003557F6"/>
    <w:rsid w:val="00366347"/>
    <w:rsid w:val="003671A4"/>
    <w:rsid w:val="00371ECE"/>
    <w:rsid w:val="00374723"/>
    <w:rsid w:val="00375A30"/>
    <w:rsid w:val="00384B3E"/>
    <w:rsid w:val="00386B31"/>
    <w:rsid w:val="0038702E"/>
    <w:rsid w:val="00392C38"/>
    <w:rsid w:val="00392CE1"/>
    <w:rsid w:val="003A21C6"/>
    <w:rsid w:val="003A337C"/>
    <w:rsid w:val="003A6CD6"/>
    <w:rsid w:val="003B078D"/>
    <w:rsid w:val="003B542C"/>
    <w:rsid w:val="003B6A7A"/>
    <w:rsid w:val="003C265C"/>
    <w:rsid w:val="003C671C"/>
    <w:rsid w:val="003C7729"/>
    <w:rsid w:val="003C7B85"/>
    <w:rsid w:val="003D156E"/>
    <w:rsid w:val="003D2B64"/>
    <w:rsid w:val="003D4AA4"/>
    <w:rsid w:val="003D6B93"/>
    <w:rsid w:val="003E1E6B"/>
    <w:rsid w:val="003E375F"/>
    <w:rsid w:val="003E4A34"/>
    <w:rsid w:val="003F178F"/>
    <w:rsid w:val="00404801"/>
    <w:rsid w:val="00405482"/>
    <w:rsid w:val="00405957"/>
    <w:rsid w:val="0040718B"/>
    <w:rsid w:val="00410AB2"/>
    <w:rsid w:val="004136E6"/>
    <w:rsid w:val="00413E21"/>
    <w:rsid w:val="00414EF0"/>
    <w:rsid w:val="00421C53"/>
    <w:rsid w:val="00425E7F"/>
    <w:rsid w:val="00435519"/>
    <w:rsid w:val="004431DC"/>
    <w:rsid w:val="00447193"/>
    <w:rsid w:val="0045081A"/>
    <w:rsid w:val="00453A5C"/>
    <w:rsid w:val="004623AE"/>
    <w:rsid w:val="00462C8C"/>
    <w:rsid w:val="00462F48"/>
    <w:rsid w:val="004702DE"/>
    <w:rsid w:val="00476F18"/>
    <w:rsid w:val="00483DD9"/>
    <w:rsid w:val="00484461"/>
    <w:rsid w:val="00490FBB"/>
    <w:rsid w:val="00492D7B"/>
    <w:rsid w:val="004938F8"/>
    <w:rsid w:val="00497442"/>
    <w:rsid w:val="004A14DF"/>
    <w:rsid w:val="004A1AEF"/>
    <w:rsid w:val="004A5074"/>
    <w:rsid w:val="004A6642"/>
    <w:rsid w:val="004A67A0"/>
    <w:rsid w:val="004C17C5"/>
    <w:rsid w:val="004C5B29"/>
    <w:rsid w:val="004C5C98"/>
    <w:rsid w:val="004D0FB8"/>
    <w:rsid w:val="004D37E1"/>
    <w:rsid w:val="004D4337"/>
    <w:rsid w:val="004D48DE"/>
    <w:rsid w:val="004D5B33"/>
    <w:rsid w:val="004E1D30"/>
    <w:rsid w:val="004F1C97"/>
    <w:rsid w:val="004F1E23"/>
    <w:rsid w:val="004F671E"/>
    <w:rsid w:val="004F7863"/>
    <w:rsid w:val="004F7C51"/>
    <w:rsid w:val="00511A2C"/>
    <w:rsid w:val="00513744"/>
    <w:rsid w:val="0051570A"/>
    <w:rsid w:val="00520841"/>
    <w:rsid w:val="00521CFF"/>
    <w:rsid w:val="0052625C"/>
    <w:rsid w:val="00536149"/>
    <w:rsid w:val="005372A9"/>
    <w:rsid w:val="005378F6"/>
    <w:rsid w:val="00537994"/>
    <w:rsid w:val="00541B0C"/>
    <w:rsid w:val="00542357"/>
    <w:rsid w:val="0054245B"/>
    <w:rsid w:val="00542DB4"/>
    <w:rsid w:val="005466EE"/>
    <w:rsid w:val="0054761A"/>
    <w:rsid w:val="00547BBB"/>
    <w:rsid w:val="00554929"/>
    <w:rsid w:val="00562ED2"/>
    <w:rsid w:val="00563763"/>
    <w:rsid w:val="005649A8"/>
    <w:rsid w:val="00564C75"/>
    <w:rsid w:val="005671EB"/>
    <w:rsid w:val="005710F6"/>
    <w:rsid w:val="00572A9C"/>
    <w:rsid w:val="00575011"/>
    <w:rsid w:val="00575ED8"/>
    <w:rsid w:val="0057609E"/>
    <w:rsid w:val="00576107"/>
    <w:rsid w:val="00576A00"/>
    <w:rsid w:val="00577245"/>
    <w:rsid w:val="00580F31"/>
    <w:rsid w:val="005835C2"/>
    <w:rsid w:val="00583A55"/>
    <w:rsid w:val="005878A5"/>
    <w:rsid w:val="00587A38"/>
    <w:rsid w:val="00590975"/>
    <w:rsid w:val="0059434C"/>
    <w:rsid w:val="00594362"/>
    <w:rsid w:val="00597B19"/>
    <w:rsid w:val="005A15C6"/>
    <w:rsid w:val="005A1832"/>
    <w:rsid w:val="005B40F8"/>
    <w:rsid w:val="005B441D"/>
    <w:rsid w:val="005B7A2B"/>
    <w:rsid w:val="005B7AD4"/>
    <w:rsid w:val="005C1640"/>
    <w:rsid w:val="005C2EA0"/>
    <w:rsid w:val="005C79B0"/>
    <w:rsid w:val="005D11FC"/>
    <w:rsid w:val="005D18FD"/>
    <w:rsid w:val="005E541C"/>
    <w:rsid w:val="00601803"/>
    <w:rsid w:val="006078FB"/>
    <w:rsid w:val="0061080C"/>
    <w:rsid w:val="00610B12"/>
    <w:rsid w:val="0061311F"/>
    <w:rsid w:val="00617156"/>
    <w:rsid w:val="00620D22"/>
    <w:rsid w:val="0062322B"/>
    <w:rsid w:val="00624489"/>
    <w:rsid w:val="00634607"/>
    <w:rsid w:val="006530A2"/>
    <w:rsid w:val="00653DB4"/>
    <w:rsid w:val="00655D16"/>
    <w:rsid w:val="006625B3"/>
    <w:rsid w:val="0066555B"/>
    <w:rsid w:val="0067255D"/>
    <w:rsid w:val="0067360F"/>
    <w:rsid w:val="00680A13"/>
    <w:rsid w:val="00680ECE"/>
    <w:rsid w:val="006823FB"/>
    <w:rsid w:val="00687A04"/>
    <w:rsid w:val="00690744"/>
    <w:rsid w:val="006970FE"/>
    <w:rsid w:val="006B009D"/>
    <w:rsid w:val="006B0889"/>
    <w:rsid w:val="006B3FA5"/>
    <w:rsid w:val="006B7183"/>
    <w:rsid w:val="006C0FC0"/>
    <w:rsid w:val="006C1E89"/>
    <w:rsid w:val="006C24E4"/>
    <w:rsid w:val="006C294B"/>
    <w:rsid w:val="006C545E"/>
    <w:rsid w:val="006C79A8"/>
    <w:rsid w:val="006D685B"/>
    <w:rsid w:val="006F3091"/>
    <w:rsid w:val="00701FA4"/>
    <w:rsid w:val="007217A8"/>
    <w:rsid w:val="00726F21"/>
    <w:rsid w:val="00731711"/>
    <w:rsid w:val="00732241"/>
    <w:rsid w:val="007358A3"/>
    <w:rsid w:val="00735EF0"/>
    <w:rsid w:val="0075483E"/>
    <w:rsid w:val="007553CE"/>
    <w:rsid w:val="0075668F"/>
    <w:rsid w:val="00757F5B"/>
    <w:rsid w:val="00760054"/>
    <w:rsid w:val="00770383"/>
    <w:rsid w:val="007719D4"/>
    <w:rsid w:val="0077252F"/>
    <w:rsid w:val="00777D9B"/>
    <w:rsid w:val="007836B2"/>
    <w:rsid w:val="0079405B"/>
    <w:rsid w:val="00795650"/>
    <w:rsid w:val="00797BCF"/>
    <w:rsid w:val="007A157A"/>
    <w:rsid w:val="007A5C6B"/>
    <w:rsid w:val="007A70E0"/>
    <w:rsid w:val="007A7E6B"/>
    <w:rsid w:val="007B16FD"/>
    <w:rsid w:val="007B4347"/>
    <w:rsid w:val="007B50E5"/>
    <w:rsid w:val="007B571B"/>
    <w:rsid w:val="007B6557"/>
    <w:rsid w:val="007B7E74"/>
    <w:rsid w:val="007C027D"/>
    <w:rsid w:val="007C0385"/>
    <w:rsid w:val="007D21FE"/>
    <w:rsid w:val="007D3481"/>
    <w:rsid w:val="007D3B27"/>
    <w:rsid w:val="007D56B7"/>
    <w:rsid w:val="007D7195"/>
    <w:rsid w:val="007D79A5"/>
    <w:rsid w:val="007E31E0"/>
    <w:rsid w:val="007E332E"/>
    <w:rsid w:val="007E5BA7"/>
    <w:rsid w:val="007E6332"/>
    <w:rsid w:val="007F37F6"/>
    <w:rsid w:val="007F7B0E"/>
    <w:rsid w:val="008032B9"/>
    <w:rsid w:val="00803681"/>
    <w:rsid w:val="00811641"/>
    <w:rsid w:val="008126EA"/>
    <w:rsid w:val="0081523D"/>
    <w:rsid w:val="008166D3"/>
    <w:rsid w:val="00817A74"/>
    <w:rsid w:val="00821E20"/>
    <w:rsid w:val="00822263"/>
    <w:rsid w:val="00822814"/>
    <w:rsid w:val="008255AC"/>
    <w:rsid w:val="00827F48"/>
    <w:rsid w:val="008334B1"/>
    <w:rsid w:val="00833A9C"/>
    <w:rsid w:val="00837E62"/>
    <w:rsid w:val="008448C2"/>
    <w:rsid w:val="00846726"/>
    <w:rsid w:val="0084706C"/>
    <w:rsid w:val="00854E05"/>
    <w:rsid w:val="00855930"/>
    <w:rsid w:val="0085727F"/>
    <w:rsid w:val="008608D5"/>
    <w:rsid w:val="00862222"/>
    <w:rsid w:val="008625F9"/>
    <w:rsid w:val="00862F24"/>
    <w:rsid w:val="00871E71"/>
    <w:rsid w:val="008821AD"/>
    <w:rsid w:val="00882825"/>
    <w:rsid w:val="00885121"/>
    <w:rsid w:val="00885C34"/>
    <w:rsid w:val="008915F9"/>
    <w:rsid w:val="00894AB2"/>
    <w:rsid w:val="008A013D"/>
    <w:rsid w:val="008A218A"/>
    <w:rsid w:val="008A3289"/>
    <w:rsid w:val="008A349B"/>
    <w:rsid w:val="008A4B38"/>
    <w:rsid w:val="008A582A"/>
    <w:rsid w:val="008B1347"/>
    <w:rsid w:val="008B155E"/>
    <w:rsid w:val="008B21DC"/>
    <w:rsid w:val="008B34F3"/>
    <w:rsid w:val="008B425D"/>
    <w:rsid w:val="008B64DC"/>
    <w:rsid w:val="008C014C"/>
    <w:rsid w:val="008C1DF3"/>
    <w:rsid w:val="008C23D4"/>
    <w:rsid w:val="008C5E5A"/>
    <w:rsid w:val="008C69F2"/>
    <w:rsid w:val="008C79BA"/>
    <w:rsid w:val="008D05BA"/>
    <w:rsid w:val="008D0E04"/>
    <w:rsid w:val="008D3007"/>
    <w:rsid w:val="008D42A6"/>
    <w:rsid w:val="008D4F60"/>
    <w:rsid w:val="008D7081"/>
    <w:rsid w:val="008E0A00"/>
    <w:rsid w:val="008E315B"/>
    <w:rsid w:val="008E50EC"/>
    <w:rsid w:val="008E6C6E"/>
    <w:rsid w:val="008E790A"/>
    <w:rsid w:val="00914B43"/>
    <w:rsid w:val="00923FCD"/>
    <w:rsid w:val="009335ED"/>
    <w:rsid w:val="009367B5"/>
    <w:rsid w:val="00940573"/>
    <w:rsid w:val="00943854"/>
    <w:rsid w:val="0095109F"/>
    <w:rsid w:val="0095330C"/>
    <w:rsid w:val="009549EE"/>
    <w:rsid w:val="009606C3"/>
    <w:rsid w:val="00963A9B"/>
    <w:rsid w:val="00963D8B"/>
    <w:rsid w:val="00963D9C"/>
    <w:rsid w:val="00966C13"/>
    <w:rsid w:val="00972FE8"/>
    <w:rsid w:val="00980114"/>
    <w:rsid w:val="0098207B"/>
    <w:rsid w:val="00985113"/>
    <w:rsid w:val="00990DB2"/>
    <w:rsid w:val="00994470"/>
    <w:rsid w:val="009A3417"/>
    <w:rsid w:val="009B0621"/>
    <w:rsid w:val="009B3C1C"/>
    <w:rsid w:val="009B5B34"/>
    <w:rsid w:val="009C0025"/>
    <w:rsid w:val="009C14E5"/>
    <w:rsid w:val="009C4748"/>
    <w:rsid w:val="009C4CD5"/>
    <w:rsid w:val="009C65E7"/>
    <w:rsid w:val="009C6A91"/>
    <w:rsid w:val="009C6D9C"/>
    <w:rsid w:val="009D09E5"/>
    <w:rsid w:val="009D0E2C"/>
    <w:rsid w:val="009D4BA2"/>
    <w:rsid w:val="009E0A91"/>
    <w:rsid w:val="009E5AE3"/>
    <w:rsid w:val="009F70C9"/>
    <w:rsid w:val="00A04A1A"/>
    <w:rsid w:val="00A22487"/>
    <w:rsid w:val="00A226C7"/>
    <w:rsid w:val="00A247ED"/>
    <w:rsid w:val="00A319FF"/>
    <w:rsid w:val="00A33663"/>
    <w:rsid w:val="00A37BE4"/>
    <w:rsid w:val="00A44207"/>
    <w:rsid w:val="00A451D8"/>
    <w:rsid w:val="00A5416E"/>
    <w:rsid w:val="00A56DD9"/>
    <w:rsid w:val="00A60727"/>
    <w:rsid w:val="00A710C9"/>
    <w:rsid w:val="00A724A8"/>
    <w:rsid w:val="00A7429F"/>
    <w:rsid w:val="00A81CF2"/>
    <w:rsid w:val="00A852C3"/>
    <w:rsid w:val="00A857C6"/>
    <w:rsid w:val="00A87A6D"/>
    <w:rsid w:val="00A937E9"/>
    <w:rsid w:val="00A95CF9"/>
    <w:rsid w:val="00AA40F4"/>
    <w:rsid w:val="00AA6ACB"/>
    <w:rsid w:val="00AB5422"/>
    <w:rsid w:val="00AB6B3A"/>
    <w:rsid w:val="00AC18E5"/>
    <w:rsid w:val="00AC2A84"/>
    <w:rsid w:val="00AC2EA9"/>
    <w:rsid w:val="00AC5142"/>
    <w:rsid w:val="00AC6225"/>
    <w:rsid w:val="00AC6338"/>
    <w:rsid w:val="00AE0265"/>
    <w:rsid w:val="00AE3987"/>
    <w:rsid w:val="00AE4370"/>
    <w:rsid w:val="00AE4907"/>
    <w:rsid w:val="00AE508D"/>
    <w:rsid w:val="00AF0062"/>
    <w:rsid w:val="00AF5EFE"/>
    <w:rsid w:val="00AF7FAC"/>
    <w:rsid w:val="00B022A7"/>
    <w:rsid w:val="00B064EC"/>
    <w:rsid w:val="00B12460"/>
    <w:rsid w:val="00B12AC2"/>
    <w:rsid w:val="00B12FA2"/>
    <w:rsid w:val="00B20E5F"/>
    <w:rsid w:val="00B24FD0"/>
    <w:rsid w:val="00B31646"/>
    <w:rsid w:val="00B32D7D"/>
    <w:rsid w:val="00B344E9"/>
    <w:rsid w:val="00B37482"/>
    <w:rsid w:val="00B37CBE"/>
    <w:rsid w:val="00B40FB9"/>
    <w:rsid w:val="00B46BBC"/>
    <w:rsid w:val="00B52230"/>
    <w:rsid w:val="00B529D1"/>
    <w:rsid w:val="00B54382"/>
    <w:rsid w:val="00B55A32"/>
    <w:rsid w:val="00B56946"/>
    <w:rsid w:val="00B60AD9"/>
    <w:rsid w:val="00B616C9"/>
    <w:rsid w:val="00B62DF9"/>
    <w:rsid w:val="00B66FD4"/>
    <w:rsid w:val="00B71619"/>
    <w:rsid w:val="00B75019"/>
    <w:rsid w:val="00B76A3F"/>
    <w:rsid w:val="00B779B3"/>
    <w:rsid w:val="00B80980"/>
    <w:rsid w:val="00B87CCD"/>
    <w:rsid w:val="00B941D0"/>
    <w:rsid w:val="00B9719A"/>
    <w:rsid w:val="00B972DC"/>
    <w:rsid w:val="00BA3B92"/>
    <w:rsid w:val="00BA5E1E"/>
    <w:rsid w:val="00BB5358"/>
    <w:rsid w:val="00BC353B"/>
    <w:rsid w:val="00BC38B5"/>
    <w:rsid w:val="00BC73AC"/>
    <w:rsid w:val="00BC7BAE"/>
    <w:rsid w:val="00BC7E6D"/>
    <w:rsid w:val="00BD1C14"/>
    <w:rsid w:val="00BD22E9"/>
    <w:rsid w:val="00BD554C"/>
    <w:rsid w:val="00BD73FC"/>
    <w:rsid w:val="00BE04FC"/>
    <w:rsid w:val="00BE1F2A"/>
    <w:rsid w:val="00BE4242"/>
    <w:rsid w:val="00BF0CDA"/>
    <w:rsid w:val="00BF2B2F"/>
    <w:rsid w:val="00BF5D93"/>
    <w:rsid w:val="00BF6C2C"/>
    <w:rsid w:val="00BF6C89"/>
    <w:rsid w:val="00BF7D0B"/>
    <w:rsid w:val="00C01D2E"/>
    <w:rsid w:val="00C0612B"/>
    <w:rsid w:val="00C16AFA"/>
    <w:rsid w:val="00C23C89"/>
    <w:rsid w:val="00C24193"/>
    <w:rsid w:val="00C2674B"/>
    <w:rsid w:val="00C27CF3"/>
    <w:rsid w:val="00C35BF9"/>
    <w:rsid w:val="00C3791F"/>
    <w:rsid w:val="00C43D2A"/>
    <w:rsid w:val="00C53238"/>
    <w:rsid w:val="00C53618"/>
    <w:rsid w:val="00C55689"/>
    <w:rsid w:val="00C60CFA"/>
    <w:rsid w:val="00C6529E"/>
    <w:rsid w:val="00C70047"/>
    <w:rsid w:val="00C70338"/>
    <w:rsid w:val="00C705C1"/>
    <w:rsid w:val="00C7743E"/>
    <w:rsid w:val="00C775CA"/>
    <w:rsid w:val="00C82EA5"/>
    <w:rsid w:val="00C91499"/>
    <w:rsid w:val="00C932FE"/>
    <w:rsid w:val="00C93A48"/>
    <w:rsid w:val="00C94F32"/>
    <w:rsid w:val="00CA13AA"/>
    <w:rsid w:val="00CB478D"/>
    <w:rsid w:val="00CC0EED"/>
    <w:rsid w:val="00CC425C"/>
    <w:rsid w:val="00CD2F5A"/>
    <w:rsid w:val="00CD36D1"/>
    <w:rsid w:val="00CD3B54"/>
    <w:rsid w:val="00CD67DA"/>
    <w:rsid w:val="00CD6C8D"/>
    <w:rsid w:val="00CF7D6B"/>
    <w:rsid w:val="00D00B9D"/>
    <w:rsid w:val="00D01411"/>
    <w:rsid w:val="00D0198B"/>
    <w:rsid w:val="00D03E68"/>
    <w:rsid w:val="00D07C66"/>
    <w:rsid w:val="00D11BD6"/>
    <w:rsid w:val="00D11E9B"/>
    <w:rsid w:val="00D142FF"/>
    <w:rsid w:val="00D1705D"/>
    <w:rsid w:val="00D2028F"/>
    <w:rsid w:val="00D275F1"/>
    <w:rsid w:val="00D344A8"/>
    <w:rsid w:val="00D42905"/>
    <w:rsid w:val="00D42BD7"/>
    <w:rsid w:val="00D52AC3"/>
    <w:rsid w:val="00D53CAE"/>
    <w:rsid w:val="00D559BC"/>
    <w:rsid w:val="00D60F66"/>
    <w:rsid w:val="00D732A5"/>
    <w:rsid w:val="00D76F2C"/>
    <w:rsid w:val="00D81154"/>
    <w:rsid w:val="00D8142C"/>
    <w:rsid w:val="00D8739A"/>
    <w:rsid w:val="00D87C6B"/>
    <w:rsid w:val="00DB1700"/>
    <w:rsid w:val="00DB34EC"/>
    <w:rsid w:val="00DB6D37"/>
    <w:rsid w:val="00DB7528"/>
    <w:rsid w:val="00DB7FD3"/>
    <w:rsid w:val="00DC1621"/>
    <w:rsid w:val="00DC2699"/>
    <w:rsid w:val="00DC3AAE"/>
    <w:rsid w:val="00DC58D5"/>
    <w:rsid w:val="00DD5805"/>
    <w:rsid w:val="00DD7598"/>
    <w:rsid w:val="00DD7E9C"/>
    <w:rsid w:val="00DE127A"/>
    <w:rsid w:val="00DE70C4"/>
    <w:rsid w:val="00DE7A1F"/>
    <w:rsid w:val="00DF3844"/>
    <w:rsid w:val="00DF53E4"/>
    <w:rsid w:val="00DF7FF9"/>
    <w:rsid w:val="00E03F00"/>
    <w:rsid w:val="00E17611"/>
    <w:rsid w:val="00E27130"/>
    <w:rsid w:val="00E34950"/>
    <w:rsid w:val="00E436CB"/>
    <w:rsid w:val="00E459D3"/>
    <w:rsid w:val="00E47848"/>
    <w:rsid w:val="00E510D3"/>
    <w:rsid w:val="00E52AA8"/>
    <w:rsid w:val="00E53978"/>
    <w:rsid w:val="00E555F5"/>
    <w:rsid w:val="00E602FE"/>
    <w:rsid w:val="00E606FC"/>
    <w:rsid w:val="00E615A1"/>
    <w:rsid w:val="00E701D0"/>
    <w:rsid w:val="00E70C55"/>
    <w:rsid w:val="00E70FCB"/>
    <w:rsid w:val="00E711B4"/>
    <w:rsid w:val="00E740A0"/>
    <w:rsid w:val="00E74D81"/>
    <w:rsid w:val="00E87E50"/>
    <w:rsid w:val="00E90182"/>
    <w:rsid w:val="00E91700"/>
    <w:rsid w:val="00EA0F36"/>
    <w:rsid w:val="00EA459A"/>
    <w:rsid w:val="00EA459C"/>
    <w:rsid w:val="00EA75F1"/>
    <w:rsid w:val="00EB0034"/>
    <w:rsid w:val="00EB0682"/>
    <w:rsid w:val="00EC0946"/>
    <w:rsid w:val="00EC743C"/>
    <w:rsid w:val="00ED0A72"/>
    <w:rsid w:val="00ED3B79"/>
    <w:rsid w:val="00ED52D1"/>
    <w:rsid w:val="00ED7F2D"/>
    <w:rsid w:val="00EE14B3"/>
    <w:rsid w:val="00EE3FA8"/>
    <w:rsid w:val="00EE5950"/>
    <w:rsid w:val="00F03BAC"/>
    <w:rsid w:val="00F04BA5"/>
    <w:rsid w:val="00F0515A"/>
    <w:rsid w:val="00F10041"/>
    <w:rsid w:val="00F100D9"/>
    <w:rsid w:val="00F102AD"/>
    <w:rsid w:val="00F169CD"/>
    <w:rsid w:val="00F171F2"/>
    <w:rsid w:val="00F17564"/>
    <w:rsid w:val="00F25D64"/>
    <w:rsid w:val="00F26210"/>
    <w:rsid w:val="00F32F91"/>
    <w:rsid w:val="00F44CD7"/>
    <w:rsid w:val="00F50086"/>
    <w:rsid w:val="00F62EB1"/>
    <w:rsid w:val="00F66816"/>
    <w:rsid w:val="00F66EBB"/>
    <w:rsid w:val="00F7391A"/>
    <w:rsid w:val="00F7773A"/>
    <w:rsid w:val="00F86E59"/>
    <w:rsid w:val="00F9555F"/>
    <w:rsid w:val="00FA6A36"/>
    <w:rsid w:val="00FB51A5"/>
    <w:rsid w:val="00FB59E2"/>
    <w:rsid w:val="00FC105E"/>
    <w:rsid w:val="00FC4674"/>
    <w:rsid w:val="00FC520A"/>
    <w:rsid w:val="00FC60A4"/>
    <w:rsid w:val="00FC78BD"/>
    <w:rsid w:val="00FE0E41"/>
    <w:rsid w:val="00FE5778"/>
    <w:rsid w:val="00FE6FC1"/>
    <w:rsid w:val="00FF0E26"/>
    <w:rsid w:val="00FF0F73"/>
    <w:rsid w:val="00FF5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86303F8-C8CD-4E62-8C10-4D1D22E83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w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EED09-48CC-46A5-AA7B-99A93403896E}" type="doc">
      <dgm:prSet loTypeId="urn:microsoft.com/office/officeart/2005/8/layout/process2" loCatId="process" qsTypeId="urn:microsoft.com/office/officeart/2005/8/quickstyle/simple1" qsCatId="simple" csTypeId="urn:microsoft.com/office/officeart/2005/8/colors/accent1_2" csCatId="accent1" phldr="1"/>
      <dgm:spPr/>
    </dgm:pt>
    <dgm:pt modelId="{08A9B60F-2455-4068-A9E3-ED72CBB6D52B}">
      <dgm:prSet phldrT="[Text]"/>
      <dgm:spPr/>
      <dgm:t>
        <a:bodyPr/>
        <a:lstStyle/>
        <a:p>
          <a:pPr algn="ctr"/>
          <a:r>
            <a:rPr lang="en-SG"/>
            <a:t>Hash Items</a:t>
          </a:r>
        </a:p>
      </dgm:t>
    </dgm:pt>
    <dgm:pt modelId="{8F38408F-14CE-46D5-886D-A49BF9CAA60E}" type="parTrans" cxnId="{DCAA8FBF-2191-459A-A19D-595F18243FDC}">
      <dgm:prSet/>
      <dgm:spPr/>
      <dgm:t>
        <a:bodyPr/>
        <a:lstStyle/>
        <a:p>
          <a:pPr algn="ctr"/>
          <a:endParaRPr lang="en-SG"/>
        </a:p>
      </dgm:t>
    </dgm:pt>
    <dgm:pt modelId="{EFF05F0D-AAF2-4C6C-8C4C-11C4E18CD468}" type="sibTrans" cxnId="{DCAA8FBF-2191-459A-A19D-595F18243FDC}">
      <dgm:prSet/>
      <dgm:spPr/>
      <dgm:t>
        <a:bodyPr/>
        <a:lstStyle/>
        <a:p>
          <a:pPr algn="ctr"/>
          <a:endParaRPr lang="en-SG"/>
        </a:p>
      </dgm:t>
    </dgm:pt>
    <dgm:pt modelId="{48722B22-45C8-4027-8CEC-C7AE0B264AB6}">
      <dgm:prSet phldrT="[Text]"/>
      <dgm:spPr/>
      <dgm:t>
        <a:bodyPr/>
        <a:lstStyle/>
        <a:p>
          <a:pPr algn="ctr"/>
          <a:r>
            <a:rPr lang="en-SG"/>
            <a:t>Hash Sets</a:t>
          </a:r>
        </a:p>
      </dgm:t>
    </dgm:pt>
    <dgm:pt modelId="{4CE4E549-E983-44D2-A591-4944148790AB}" type="parTrans" cxnId="{B04CFC2A-17DA-4742-BA0F-EA0EE66705BF}">
      <dgm:prSet/>
      <dgm:spPr/>
      <dgm:t>
        <a:bodyPr/>
        <a:lstStyle/>
        <a:p>
          <a:pPr algn="ctr"/>
          <a:endParaRPr lang="en-SG"/>
        </a:p>
      </dgm:t>
    </dgm:pt>
    <dgm:pt modelId="{5EBA22B0-1C9F-42BF-AED8-187B6C605AA8}" type="sibTrans" cxnId="{B04CFC2A-17DA-4742-BA0F-EA0EE66705BF}">
      <dgm:prSet/>
      <dgm:spPr/>
      <dgm:t>
        <a:bodyPr/>
        <a:lstStyle/>
        <a:p>
          <a:pPr algn="ctr"/>
          <a:endParaRPr lang="en-SG"/>
        </a:p>
      </dgm:t>
    </dgm:pt>
    <dgm:pt modelId="{018AAB0F-046C-4FD6-877F-BD1C3ABF6585}">
      <dgm:prSet phldrT="[Text]"/>
      <dgm:spPr/>
      <dgm:t>
        <a:bodyPr/>
        <a:lstStyle/>
        <a:p>
          <a:pPr algn="ctr"/>
          <a:r>
            <a:rPr lang="en-SG"/>
            <a:t>Hash Library</a:t>
          </a:r>
        </a:p>
      </dgm:t>
    </dgm:pt>
    <dgm:pt modelId="{43CA3056-1483-42C8-A88A-124289A242EE}" type="parTrans" cxnId="{CF858B40-D218-46C8-90A0-8190DF1E6309}">
      <dgm:prSet/>
      <dgm:spPr/>
      <dgm:t>
        <a:bodyPr/>
        <a:lstStyle/>
        <a:p>
          <a:pPr algn="ctr"/>
          <a:endParaRPr lang="en-SG"/>
        </a:p>
      </dgm:t>
    </dgm:pt>
    <dgm:pt modelId="{8D7FCFAA-179E-4327-95EC-EE821D683281}" type="sibTrans" cxnId="{CF858B40-D218-46C8-90A0-8190DF1E6309}">
      <dgm:prSet/>
      <dgm:spPr/>
      <dgm:t>
        <a:bodyPr/>
        <a:lstStyle/>
        <a:p>
          <a:pPr algn="ctr"/>
          <a:endParaRPr lang="en-SG"/>
        </a:p>
      </dgm:t>
    </dgm:pt>
    <dgm:pt modelId="{0A02A927-D6BE-41DC-936D-A87442AA7526}" type="pres">
      <dgm:prSet presAssocID="{CE1EED09-48CC-46A5-AA7B-99A93403896E}" presName="linearFlow" presStyleCnt="0">
        <dgm:presLayoutVars>
          <dgm:resizeHandles val="exact"/>
        </dgm:presLayoutVars>
      </dgm:prSet>
      <dgm:spPr/>
    </dgm:pt>
    <dgm:pt modelId="{D2AB058B-CD0F-4502-BAD9-E6AD09F12FC1}" type="pres">
      <dgm:prSet presAssocID="{08A9B60F-2455-4068-A9E3-ED72CBB6D52B}" presName="node" presStyleLbl="node1" presStyleIdx="0" presStyleCnt="3">
        <dgm:presLayoutVars>
          <dgm:bulletEnabled val="1"/>
        </dgm:presLayoutVars>
      </dgm:prSet>
      <dgm:spPr/>
      <dgm:t>
        <a:bodyPr/>
        <a:lstStyle/>
        <a:p>
          <a:endParaRPr lang="en-US"/>
        </a:p>
      </dgm:t>
    </dgm:pt>
    <dgm:pt modelId="{563085D7-99FD-4E5A-A64D-D451A5288DEC}" type="pres">
      <dgm:prSet presAssocID="{EFF05F0D-AAF2-4C6C-8C4C-11C4E18CD468}" presName="sibTrans" presStyleLbl="sibTrans2D1" presStyleIdx="0" presStyleCnt="2"/>
      <dgm:spPr/>
      <dgm:t>
        <a:bodyPr/>
        <a:lstStyle/>
        <a:p>
          <a:endParaRPr lang="en-US"/>
        </a:p>
      </dgm:t>
    </dgm:pt>
    <dgm:pt modelId="{AD810A29-E6CC-4817-999D-7809626BE0B2}" type="pres">
      <dgm:prSet presAssocID="{EFF05F0D-AAF2-4C6C-8C4C-11C4E18CD468}" presName="connectorText" presStyleLbl="sibTrans2D1" presStyleIdx="0" presStyleCnt="2"/>
      <dgm:spPr/>
      <dgm:t>
        <a:bodyPr/>
        <a:lstStyle/>
        <a:p>
          <a:endParaRPr lang="en-US"/>
        </a:p>
      </dgm:t>
    </dgm:pt>
    <dgm:pt modelId="{DFAE89F7-6254-4845-B211-936B7A93EE1B}" type="pres">
      <dgm:prSet presAssocID="{48722B22-45C8-4027-8CEC-C7AE0B264AB6}" presName="node" presStyleLbl="node1" presStyleIdx="1" presStyleCnt="3">
        <dgm:presLayoutVars>
          <dgm:bulletEnabled val="1"/>
        </dgm:presLayoutVars>
      </dgm:prSet>
      <dgm:spPr/>
      <dgm:t>
        <a:bodyPr/>
        <a:lstStyle/>
        <a:p>
          <a:endParaRPr lang="en-US"/>
        </a:p>
      </dgm:t>
    </dgm:pt>
    <dgm:pt modelId="{E95B6496-4E1E-46CA-ADCB-66A57BAFF84A}" type="pres">
      <dgm:prSet presAssocID="{5EBA22B0-1C9F-42BF-AED8-187B6C605AA8}" presName="sibTrans" presStyleLbl="sibTrans2D1" presStyleIdx="1" presStyleCnt="2"/>
      <dgm:spPr/>
      <dgm:t>
        <a:bodyPr/>
        <a:lstStyle/>
        <a:p>
          <a:endParaRPr lang="en-US"/>
        </a:p>
      </dgm:t>
    </dgm:pt>
    <dgm:pt modelId="{7989FC40-E0F9-4CE2-B226-6B202BB1DB2D}" type="pres">
      <dgm:prSet presAssocID="{5EBA22B0-1C9F-42BF-AED8-187B6C605AA8}" presName="connectorText" presStyleLbl="sibTrans2D1" presStyleIdx="1" presStyleCnt="2"/>
      <dgm:spPr/>
      <dgm:t>
        <a:bodyPr/>
        <a:lstStyle/>
        <a:p>
          <a:endParaRPr lang="en-US"/>
        </a:p>
      </dgm:t>
    </dgm:pt>
    <dgm:pt modelId="{CA9D18F7-1F26-4D3A-92AE-96CDF150191B}" type="pres">
      <dgm:prSet presAssocID="{018AAB0F-046C-4FD6-877F-BD1C3ABF6585}" presName="node" presStyleLbl="node1" presStyleIdx="2" presStyleCnt="3">
        <dgm:presLayoutVars>
          <dgm:bulletEnabled val="1"/>
        </dgm:presLayoutVars>
      </dgm:prSet>
      <dgm:spPr/>
      <dgm:t>
        <a:bodyPr/>
        <a:lstStyle/>
        <a:p>
          <a:endParaRPr lang="en-US"/>
        </a:p>
      </dgm:t>
    </dgm:pt>
  </dgm:ptLst>
  <dgm:cxnLst>
    <dgm:cxn modelId="{AFA3BD5E-4222-4AB6-9467-33613CD1B077}" type="presOf" srcId="{EFF05F0D-AAF2-4C6C-8C4C-11C4E18CD468}" destId="{563085D7-99FD-4E5A-A64D-D451A5288DEC}" srcOrd="0" destOrd="0" presId="urn:microsoft.com/office/officeart/2005/8/layout/process2"/>
    <dgm:cxn modelId="{1DEF1741-D618-4D1E-A72C-2869C2F0BA82}" type="presOf" srcId="{48722B22-45C8-4027-8CEC-C7AE0B264AB6}" destId="{DFAE89F7-6254-4845-B211-936B7A93EE1B}" srcOrd="0" destOrd="0" presId="urn:microsoft.com/office/officeart/2005/8/layout/process2"/>
    <dgm:cxn modelId="{225AF317-07AC-4BC5-86A3-D493FC1D26EF}" type="presOf" srcId="{CE1EED09-48CC-46A5-AA7B-99A93403896E}" destId="{0A02A927-D6BE-41DC-936D-A87442AA7526}" srcOrd="0" destOrd="0" presId="urn:microsoft.com/office/officeart/2005/8/layout/process2"/>
    <dgm:cxn modelId="{63FA250B-A5F5-4BFB-87EF-E53BF79ECC02}" type="presOf" srcId="{5EBA22B0-1C9F-42BF-AED8-187B6C605AA8}" destId="{E95B6496-4E1E-46CA-ADCB-66A57BAFF84A}" srcOrd="0" destOrd="0" presId="urn:microsoft.com/office/officeart/2005/8/layout/process2"/>
    <dgm:cxn modelId="{4C89691F-247B-422D-9ABF-367B2B6631CA}" type="presOf" srcId="{08A9B60F-2455-4068-A9E3-ED72CBB6D52B}" destId="{D2AB058B-CD0F-4502-BAD9-E6AD09F12FC1}" srcOrd="0" destOrd="0" presId="urn:microsoft.com/office/officeart/2005/8/layout/process2"/>
    <dgm:cxn modelId="{B04CFC2A-17DA-4742-BA0F-EA0EE66705BF}" srcId="{CE1EED09-48CC-46A5-AA7B-99A93403896E}" destId="{48722B22-45C8-4027-8CEC-C7AE0B264AB6}" srcOrd="1" destOrd="0" parTransId="{4CE4E549-E983-44D2-A591-4944148790AB}" sibTransId="{5EBA22B0-1C9F-42BF-AED8-187B6C605AA8}"/>
    <dgm:cxn modelId="{1295EA57-2BB0-4000-B5BF-DB949B1E6E1E}" type="presOf" srcId="{018AAB0F-046C-4FD6-877F-BD1C3ABF6585}" destId="{CA9D18F7-1F26-4D3A-92AE-96CDF150191B}" srcOrd="0" destOrd="0" presId="urn:microsoft.com/office/officeart/2005/8/layout/process2"/>
    <dgm:cxn modelId="{DCAA8FBF-2191-459A-A19D-595F18243FDC}" srcId="{CE1EED09-48CC-46A5-AA7B-99A93403896E}" destId="{08A9B60F-2455-4068-A9E3-ED72CBB6D52B}" srcOrd="0" destOrd="0" parTransId="{8F38408F-14CE-46D5-886D-A49BF9CAA60E}" sibTransId="{EFF05F0D-AAF2-4C6C-8C4C-11C4E18CD468}"/>
    <dgm:cxn modelId="{B22CB991-454B-4408-8C0E-E7B15F8980BF}" type="presOf" srcId="{EFF05F0D-AAF2-4C6C-8C4C-11C4E18CD468}" destId="{AD810A29-E6CC-4817-999D-7809626BE0B2}" srcOrd="1" destOrd="0" presId="urn:microsoft.com/office/officeart/2005/8/layout/process2"/>
    <dgm:cxn modelId="{CF858B40-D218-46C8-90A0-8190DF1E6309}" srcId="{CE1EED09-48CC-46A5-AA7B-99A93403896E}" destId="{018AAB0F-046C-4FD6-877F-BD1C3ABF6585}" srcOrd="2" destOrd="0" parTransId="{43CA3056-1483-42C8-A88A-124289A242EE}" sibTransId="{8D7FCFAA-179E-4327-95EC-EE821D683281}"/>
    <dgm:cxn modelId="{FFBFEEF6-3A27-41B3-AB23-0754201D8B51}" type="presOf" srcId="{5EBA22B0-1C9F-42BF-AED8-187B6C605AA8}" destId="{7989FC40-E0F9-4CE2-B226-6B202BB1DB2D}" srcOrd="1" destOrd="0" presId="urn:microsoft.com/office/officeart/2005/8/layout/process2"/>
    <dgm:cxn modelId="{0CA9F833-B7CB-4130-B27F-1FA3D2468579}" type="presParOf" srcId="{0A02A927-D6BE-41DC-936D-A87442AA7526}" destId="{D2AB058B-CD0F-4502-BAD9-E6AD09F12FC1}" srcOrd="0" destOrd="0" presId="urn:microsoft.com/office/officeart/2005/8/layout/process2"/>
    <dgm:cxn modelId="{EDFA8E18-EDAE-4E6E-AA8F-878575E72F32}" type="presParOf" srcId="{0A02A927-D6BE-41DC-936D-A87442AA7526}" destId="{563085D7-99FD-4E5A-A64D-D451A5288DEC}" srcOrd="1" destOrd="0" presId="urn:microsoft.com/office/officeart/2005/8/layout/process2"/>
    <dgm:cxn modelId="{8CAA44CA-C2AB-409F-B240-0FDE86C9B21C}" type="presParOf" srcId="{563085D7-99FD-4E5A-A64D-D451A5288DEC}" destId="{AD810A29-E6CC-4817-999D-7809626BE0B2}" srcOrd="0" destOrd="0" presId="urn:microsoft.com/office/officeart/2005/8/layout/process2"/>
    <dgm:cxn modelId="{DEC776BE-D1BD-47CC-82FE-CEFC562F99EA}" type="presParOf" srcId="{0A02A927-D6BE-41DC-936D-A87442AA7526}" destId="{DFAE89F7-6254-4845-B211-936B7A93EE1B}" srcOrd="2" destOrd="0" presId="urn:microsoft.com/office/officeart/2005/8/layout/process2"/>
    <dgm:cxn modelId="{DD7E91EC-2164-4625-BC19-D5C1A442472C}" type="presParOf" srcId="{0A02A927-D6BE-41DC-936D-A87442AA7526}" destId="{E95B6496-4E1E-46CA-ADCB-66A57BAFF84A}" srcOrd="3" destOrd="0" presId="urn:microsoft.com/office/officeart/2005/8/layout/process2"/>
    <dgm:cxn modelId="{D1E13B47-101B-48EA-BCD9-228ABCC6721C}" type="presParOf" srcId="{E95B6496-4E1E-46CA-ADCB-66A57BAFF84A}" destId="{7989FC40-E0F9-4CE2-B226-6B202BB1DB2D}" srcOrd="0" destOrd="0" presId="urn:microsoft.com/office/officeart/2005/8/layout/process2"/>
    <dgm:cxn modelId="{D0FF2107-8871-45E1-86C0-4B3F43C541EB}" type="presParOf" srcId="{0A02A927-D6BE-41DC-936D-A87442AA7526}" destId="{CA9D18F7-1F26-4D3A-92AE-96CDF150191B}" srcOrd="4"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AB058B-CD0F-4502-BAD9-E6AD09F12FC1}">
      <dsp:nvSpPr>
        <dsp:cNvPr id="0" name=""/>
        <dsp:cNvSpPr/>
      </dsp:nvSpPr>
      <dsp:spPr>
        <a:xfrm>
          <a:off x="1062431" y="0"/>
          <a:ext cx="1023854" cy="3260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SG" sz="1400" kern="1200"/>
            <a:t>Hash Items</a:t>
          </a:r>
        </a:p>
      </dsp:txBody>
      <dsp:txXfrm>
        <a:off x="1071979" y="9548"/>
        <a:ext cx="1004758" cy="306907"/>
      </dsp:txXfrm>
    </dsp:sp>
    <dsp:sp modelId="{563085D7-99FD-4E5A-A64D-D451A5288DEC}">
      <dsp:nvSpPr>
        <dsp:cNvPr id="0" name=""/>
        <dsp:cNvSpPr/>
      </dsp:nvSpPr>
      <dsp:spPr>
        <a:xfrm rot="5400000">
          <a:off x="1513232" y="334153"/>
          <a:ext cx="122251" cy="1467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SG" sz="600" kern="1200"/>
        </a:p>
      </dsp:txBody>
      <dsp:txXfrm rot="-5400000">
        <a:off x="1530348" y="346378"/>
        <a:ext cx="88021" cy="85576"/>
      </dsp:txXfrm>
    </dsp:sp>
    <dsp:sp modelId="{DFAE89F7-6254-4845-B211-936B7A93EE1B}">
      <dsp:nvSpPr>
        <dsp:cNvPr id="0" name=""/>
        <dsp:cNvSpPr/>
      </dsp:nvSpPr>
      <dsp:spPr>
        <a:xfrm>
          <a:off x="1062431" y="489005"/>
          <a:ext cx="1023854" cy="3260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SG" sz="1400" kern="1200"/>
            <a:t>Hash Sets</a:t>
          </a:r>
        </a:p>
      </dsp:txBody>
      <dsp:txXfrm>
        <a:off x="1071979" y="498553"/>
        <a:ext cx="1004758" cy="306907"/>
      </dsp:txXfrm>
    </dsp:sp>
    <dsp:sp modelId="{E95B6496-4E1E-46CA-ADCB-66A57BAFF84A}">
      <dsp:nvSpPr>
        <dsp:cNvPr id="0" name=""/>
        <dsp:cNvSpPr/>
      </dsp:nvSpPr>
      <dsp:spPr>
        <a:xfrm rot="5400000">
          <a:off x="1513232" y="823158"/>
          <a:ext cx="122251" cy="1467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SG" sz="600" kern="1200"/>
        </a:p>
      </dsp:txBody>
      <dsp:txXfrm rot="-5400000">
        <a:off x="1530348" y="835383"/>
        <a:ext cx="88021" cy="85576"/>
      </dsp:txXfrm>
    </dsp:sp>
    <dsp:sp modelId="{CA9D18F7-1F26-4D3A-92AE-96CDF150191B}">
      <dsp:nvSpPr>
        <dsp:cNvPr id="0" name=""/>
        <dsp:cNvSpPr/>
      </dsp:nvSpPr>
      <dsp:spPr>
        <a:xfrm>
          <a:off x="1062431" y="978010"/>
          <a:ext cx="1023854" cy="3260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SG" sz="1400" kern="1200"/>
            <a:t>Hash Library</a:t>
          </a:r>
        </a:p>
      </dsp:txBody>
      <dsp:txXfrm>
        <a:off x="1071979" y="987558"/>
        <a:ext cx="1004758" cy="3069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363A6-B0C1-4378-99C7-724F7E771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17</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NPNET\ohj2</cp:lastModifiedBy>
  <cp:revision>11</cp:revision>
  <cp:lastPrinted>2011-05-20T05:41:00Z</cp:lastPrinted>
  <dcterms:created xsi:type="dcterms:W3CDTF">2016-11-09T02:29:00Z</dcterms:created>
  <dcterms:modified xsi:type="dcterms:W3CDTF">2020-10-26T09:06:00Z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Ref">
    <vt:lpwstr>https://api.informationprotection.azure.com/api/cba9e115-3016-4462-a1ab-a565cba0cdf1</vt:lpwstr>
  </property>
  <property fmtid="{D5CDD505-2E9C-101B-9397-08002B2CF9AE}" pid="5" name="MSIP_Label_84f81056-721b-4b22-8334-0449c6cc893e_SetBy">
    <vt:lpwstr>tsc6@np.edu.sg</vt:lpwstr>
  </property>
  <property fmtid="{D5CDD505-2E9C-101B-9397-08002B2CF9AE}" pid="6" name="MSIP_Label_84f81056-721b-4b22-8334-0449c6cc893e_SetDate">
    <vt:lpwstr>2019-10-18T09:25:20.3222401+08:00</vt:lpwstr>
  </property>
  <property fmtid="{D5CDD505-2E9C-101B-9397-08002B2CF9AE}" pid="7" name="MSIP_Label_84f81056-721b-4b22-8334-0449c6cc893e_Name">
    <vt:lpwstr>Official (Closed)</vt:lpwstr>
  </property>
  <property fmtid="{D5CDD505-2E9C-101B-9397-08002B2CF9AE}" pid="8" name="MSIP_Label_84f81056-721b-4b22-8334-0449c6cc893e_Application">
    <vt:lpwstr>Microsoft Azure Information Protection</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iteId">
    <vt:lpwstr>cba9e115-3016-4462-a1ab-a565cba0cdf1</vt:lpwstr>
  </property>
  <property fmtid="{D5CDD505-2E9C-101B-9397-08002B2CF9AE}" pid="12" name="MSIP_Label_30286cb9-b49f-4646-87a5-340028348160_Ref">
    <vt:lpwstr>https://api.informationprotection.azure.com/api/cba9e115-3016-4462-a1ab-a565cba0cdf1</vt:lpwstr>
  </property>
  <property fmtid="{D5CDD505-2E9C-101B-9397-08002B2CF9AE}" pid="13" name="MSIP_Label_30286cb9-b49f-4646-87a5-340028348160_SetBy">
    <vt:lpwstr>tsc6@np.edu.sg</vt:lpwstr>
  </property>
  <property fmtid="{D5CDD505-2E9C-101B-9397-08002B2CF9AE}" pid="14" name="MSIP_Label_30286cb9-b49f-4646-87a5-340028348160_SetDate">
    <vt:lpwstr>2019-10-18T09:25:20.3222401+08:00</vt:lpwstr>
  </property>
  <property fmtid="{D5CDD505-2E9C-101B-9397-08002B2CF9AE}" pid="15" name="MSIP_Label_30286cb9-b49f-4646-87a5-340028348160_Name">
    <vt:lpwstr>Non Sensitive</vt:lpwstr>
  </property>
  <property fmtid="{D5CDD505-2E9C-101B-9397-08002B2CF9AE}" pid="16" name="MSIP_Label_30286cb9-b49f-4646-87a5-340028348160_Application">
    <vt:lpwstr>Microsoft Azure Information Protection</vt:lpwstr>
  </property>
  <property fmtid="{D5CDD505-2E9C-101B-9397-08002B2CF9AE}" pid="17" name="MSIP_Label_30286cb9-b49f-4646-87a5-340028348160_Extended_MSFT_Method">
    <vt:lpwstr>Automatic</vt:lpwstr>
  </property>
  <property fmtid="{D5CDD505-2E9C-101B-9397-08002B2CF9AE}" pid="18" name="MSIP_Label_30286cb9-b49f-4646-87a5-340028348160_Parent">
    <vt:lpwstr>84f81056-721b-4b22-8334-0449c6cc893e</vt:lpwstr>
  </property>
  <property fmtid="{D5CDD505-2E9C-101B-9397-08002B2CF9AE}" pid="19" name="Sensitivity">
    <vt:lpwstr>Official (Closed) Non Sensitive</vt:lpwstr>
  </property>
</Properties>
</file>