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6188"/>
        <w:gridCol w:w="1465"/>
      </w:tblGrid>
      <w:tr w:rsidR="00EF48F8" w14:paraId="21AD13FC" w14:textId="77777777" w:rsidTr="002244F5">
        <w:tc>
          <w:tcPr>
            <w:tcW w:w="1384" w:type="dxa"/>
          </w:tcPr>
          <w:p w14:paraId="3EAD8648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14:paraId="220556DE" w14:textId="77777777" w:rsidR="00EF48F8" w:rsidRDefault="00EF48F8" w:rsidP="0036526A">
            <w:pPr>
              <w:jc w:val="center"/>
            </w:pPr>
            <w:r>
              <w:t xml:space="preserve">Malware Analysis </w:t>
            </w:r>
            <w:r w:rsidR="0036526A">
              <w:t>Tools and Techniques</w:t>
            </w:r>
          </w:p>
        </w:tc>
        <w:tc>
          <w:tcPr>
            <w:tcW w:w="1479" w:type="dxa"/>
          </w:tcPr>
          <w:p w14:paraId="41E24CE7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5EB70430" w14:textId="77777777" w:rsidTr="002244F5">
        <w:tc>
          <w:tcPr>
            <w:tcW w:w="1384" w:type="dxa"/>
          </w:tcPr>
          <w:p w14:paraId="07E46AC4" w14:textId="77777777" w:rsidR="00EF48F8" w:rsidRDefault="006D1075" w:rsidP="00EF48F8">
            <w:pPr>
              <w:jc w:val="center"/>
            </w:pPr>
            <w:r>
              <w:t>2</w:t>
            </w:r>
          </w:p>
        </w:tc>
        <w:tc>
          <w:tcPr>
            <w:tcW w:w="6379" w:type="dxa"/>
          </w:tcPr>
          <w:p w14:paraId="60E087DD" w14:textId="77777777" w:rsidR="00EF48F8" w:rsidRDefault="00742016" w:rsidP="0080066D">
            <w:pPr>
              <w:jc w:val="center"/>
            </w:pPr>
            <w:r>
              <w:t xml:space="preserve">Basic </w:t>
            </w:r>
            <w:r w:rsidR="0080066D">
              <w:t>Dynamic</w:t>
            </w:r>
            <w:r>
              <w:t xml:space="preserve"> Analysis - Practical</w:t>
            </w:r>
          </w:p>
        </w:tc>
        <w:tc>
          <w:tcPr>
            <w:tcW w:w="1479" w:type="dxa"/>
          </w:tcPr>
          <w:p w14:paraId="20C91F00" w14:textId="77777777" w:rsidR="00EF48F8" w:rsidRDefault="00742016" w:rsidP="006D1075">
            <w:pPr>
              <w:jc w:val="center"/>
            </w:pPr>
            <w:r>
              <w:t>1</w:t>
            </w:r>
            <w:r w:rsidR="006D1075">
              <w:t>2</w:t>
            </w:r>
            <w:r>
              <w:t>0</w:t>
            </w:r>
            <w:r w:rsidR="00EF48F8">
              <w:t xml:space="preserve"> mins</w:t>
            </w:r>
          </w:p>
        </w:tc>
      </w:tr>
    </w:tbl>
    <w:p w14:paraId="2E288054" w14:textId="77777777" w:rsidR="00C47B48" w:rsidRDefault="00C47B48" w:rsidP="00EF48F8"/>
    <w:p w14:paraId="62CFD6A7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5A6AB117" w14:textId="77777777" w:rsidR="00742016" w:rsidRDefault="00742016" w:rsidP="00742016">
      <w:r>
        <w:t xml:space="preserve">Perform Basic </w:t>
      </w:r>
      <w:r w:rsidR="0080066D">
        <w:t>Dynamic</w:t>
      </w:r>
      <w:r>
        <w:t xml:space="preserve"> Analysis on unknown Portable Executable with the following tools:</w:t>
      </w:r>
    </w:p>
    <w:p w14:paraId="4A1892D3" w14:textId="77777777" w:rsidR="00EF48F8" w:rsidRDefault="0080066D" w:rsidP="00EF48F8">
      <w:pPr>
        <w:pStyle w:val="ListParagraph"/>
        <w:numPr>
          <w:ilvl w:val="0"/>
          <w:numId w:val="1"/>
        </w:numPr>
      </w:pPr>
      <w:r>
        <w:t>Process Monitor</w:t>
      </w:r>
    </w:p>
    <w:p w14:paraId="2BC58FD5" w14:textId="77777777" w:rsidR="00742016" w:rsidRDefault="0080066D" w:rsidP="00EF48F8">
      <w:pPr>
        <w:pStyle w:val="ListParagraph"/>
        <w:numPr>
          <w:ilvl w:val="0"/>
          <w:numId w:val="1"/>
        </w:numPr>
      </w:pPr>
      <w:r>
        <w:t>Process Explorer</w:t>
      </w:r>
    </w:p>
    <w:p w14:paraId="552B966D" w14:textId="77777777" w:rsidR="00742016" w:rsidRDefault="0080066D" w:rsidP="00EF48F8">
      <w:pPr>
        <w:pStyle w:val="ListParagraph"/>
        <w:numPr>
          <w:ilvl w:val="0"/>
          <w:numId w:val="1"/>
        </w:numPr>
      </w:pPr>
      <w:r>
        <w:t>Regshot</w:t>
      </w:r>
    </w:p>
    <w:p w14:paraId="0436A858" w14:textId="77777777" w:rsidR="00596491" w:rsidRDefault="00596491" w:rsidP="00596491">
      <w:pPr>
        <w:pStyle w:val="ListParagraph"/>
        <w:numPr>
          <w:ilvl w:val="0"/>
          <w:numId w:val="1"/>
        </w:numPr>
      </w:pPr>
      <w:r>
        <w:t>ApateDNS</w:t>
      </w:r>
    </w:p>
    <w:p w14:paraId="3FE4FC27" w14:textId="77777777" w:rsidR="0080066D" w:rsidRDefault="0080066D" w:rsidP="00596491">
      <w:pPr>
        <w:pStyle w:val="ListParagraph"/>
        <w:numPr>
          <w:ilvl w:val="0"/>
          <w:numId w:val="1"/>
        </w:numPr>
      </w:pPr>
      <w:r>
        <w:t>Netcat</w:t>
      </w:r>
    </w:p>
    <w:p w14:paraId="4EAA493F" w14:textId="77777777" w:rsidR="0080066D" w:rsidRDefault="0080066D" w:rsidP="00EF48F8">
      <w:pPr>
        <w:pStyle w:val="ListParagraph"/>
        <w:numPr>
          <w:ilvl w:val="0"/>
          <w:numId w:val="1"/>
        </w:numPr>
      </w:pPr>
      <w:r>
        <w:t>CaptureBAT</w:t>
      </w:r>
    </w:p>
    <w:p w14:paraId="75C8D0FF" w14:textId="77777777" w:rsidR="00A96D2E" w:rsidRDefault="00A96D2E" w:rsidP="00A96D2E"/>
    <w:p w14:paraId="3406C20B" w14:textId="77777777" w:rsidR="00A96D2E" w:rsidRDefault="00A96D2E" w:rsidP="00A96D2E">
      <w:r>
        <w:t>Note: Perform basic dynamic analysis in a new and clean VM snapshot everytime.</w:t>
      </w:r>
    </w:p>
    <w:p w14:paraId="024F0022" w14:textId="77777777" w:rsidR="006D1075" w:rsidRDefault="006D1075" w:rsidP="006D1075">
      <w:r>
        <w:t>Submit your answers on MeL.</w:t>
      </w:r>
    </w:p>
    <w:p w14:paraId="2BC4CD8D" w14:textId="77777777" w:rsidR="006D1075" w:rsidRDefault="006D1075" w:rsidP="00A96D2E"/>
    <w:p w14:paraId="380E72B7" w14:textId="77777777" w:rsidR="00EF48F8" w:rsidRPr="00D36237" w:rsidRDefault="00742016" w:rsidP="00CD2759">
      <w:pPr>
        <w:pStyle w:val="Heading1"/>
      </w:pPr>
      <w:r>
        <w:t>Lab 01</w:t>
      </w:r>
      <w:r w:rsidR="00DB7C06">
        <w:t xml:space="preserve"> [</w:t>
      </w:r>
      <w:r w:rsidR="006D1075">
        <w:t>60</w:t>
      </w:r>
      <w:r w:rsidR="00A23C6F">
        <w:t xml:space="preserve"> mins]</w:t>
      </w:r>
    </w:p>
    <w:p w14:paraId="1D53B4D1" w14:textId="77777777" w:rsidR="00D36237" w:rsidRDefault="00D36237" w:rsidP="00D36237"/>
    <w:p w14:paraId="2F4C83B4" w14:textId="77777777" w:rsidR="0080066D" w:rsidRDefault="00765C28" w:rsidP="00D36237">
      <w:r>
        <w:t>Refer to the files: lab0</w:t>
      </w:r>
      <w:r w:rsidR="0080066D">
        <w:t>3-01.exe.  Use Dynamic Analysis to answer the following questions.</w:t>
      </w:r>
    </w:p>
    <w:p w14:paraId="256558B3" w14:textId="77777777" w:rsidR="00E46BF9" w:rsidRPr="00C73984" w:rsidRDefault="00742016" w:rsidP="0080066D">
      <w:pPr>
        <w:spacing w:after="0"/>
        <w:rPr>
          <w:b/>
        </w:rPr>
      </w:pPr>
      <w:r w:rsidRPr="00C73984">
        <w:rPr>
          <w:b/>
        </w:rPr>
        <w:t>Question 1</w:t>
      </w:r>
    </w:p>
    <w:p w14:paraId="3C08895E" w14:textId="67B5C0B2" w:rsidR="007B33FA" w:rsidRPr="0065764B" w:rsidRDefault="0080066D" w:rsidP="0080066D">
      <w:pPr>
        <w:spacing w:after="0"/>
        <w:jc w:val="left"/>
        <w:rPr>
          <w:color w:val="FF0000"/>
        </w:rPr>
      </w:pPr>
      <w:r>
        <w:t>What DLLs does the malware import?</w:t>
      </w:r>
      <w:r w:rsidR="00DB7C06">
        <w:t xml:space="preserve">  Could the malware be packed?</w:t>
      </w:r>
      <w:r w:rsidR="0065764B">
        <w:t xml:space="preserve"> </w:t>
      </w:r>
      <w:r w:rsidR="0065764B">
        <w:rPr>
          <w:color w:val="FF0000"/>
        </w:rPr>
        <w:t xml:space="preserve">KERNEL32.dll is imported. The malware </w:t>
      </w:r>
      <w:r w:rsidR="002C3A97">
        <w:rPr>
          <w:color w:val="FF0000"/>
        </w:rPr>
        <w:t>looks</w:t>
      </w:r>
      <w:r w:rsidR="0065764B">
        <w:rPr>
          <w:color w:val="FF0000"/>
        </w:rPr>
        <w:t xml:space="preserve"> like it </w:t>
      </w:r>
      <w:r w:rsidR="002C3A97">
        <w:rPr>
          <w:color w:val="FF0000"/>
        </w:rPr>
        <w:t>may be</w:t>
      </w:r>
      <w:r w:rsidR="0065764B">
        <w:rPr>
          <w:color w:val="FF0000"/>
        </w:rPr>
        <w:t xml:space="preserve"> packed as the only import function is ExitProcess.</w:t>
      </w:r>
    </w:p>
    <w:p w14:paraId="53BD3CB1" w14:textId="18A9644D" w:rsidR="00DB7C06" w:rsidRPr="00EF1A5A" w:rsidRDefault="00DB7C0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5D1A7463" wp14:editId="0DA0509D">
            <wp:extent cx="5465443" cy="2446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775" cy="244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3236" w14:textId="77777777" w:rsidR="0080066D" w:rsidRPr="0080066D" w:rsidRDefault="0080066D" w:rsidP="0080066D">
      <w:pPr>
        <w:spacing w:after="0"/>
        <w:jc w:val="left"/>
        <w:rPr>
          <w:b/>
        </w:rPr>
      </w:pPr>
      <w:r w:rsidRPr="0080066D">
        <w:rPr>
          <w:b/>
        </w:rPr>
        <w:lastRenderedPageBreak/>
        <w:t>Question 2</w:t>
      </w:r>
    </w:p>
    <w:p w14:paraId="0A690847" w14:textId="41D7951A" w:rsidR="0080066D" w:rsidRDefault="0080066D" w:rsidP="0080066D">
      <w:pPr>
        <w:spacing w:after="0"/>
        <w:jc w:val="left"/>
      </w:pPr>
      <w:r>
        <w:t>What are some strings that may provide useful information for analysis</w:t>
      </w:r>
      <w:r w:rsidR="007119C8">
        <w:t xml:space="preserve"> </w:t>
      </w:r>
      <w:r w:rsidR="007119C8" w:rsidRPr="00D661FF">
        <w:rPr>
          <w:highlight w:val="yellow"/>
        </w:rPr>
        <w:t>(try to give 3)</w:t>
      </w:r>
      <w:r>
        <w:t>?</w:t>
      </w:r>
    </w:p>
    <w:p w14:paraId="542345BE" w14:textId="32FC4CE3" w:rsidR="004D2181" w:rsidRDefault="004D2181" w:rsidP="0080066D">
      <w:pPr>
        <w:spacing w:after="0"/>
        <w:jc w:val="left"/>
        <w:rPr>
          <w:color w:val="FF0000"/>
        </w:rPr>
      </w:pPr>
      <w:r>
        <w:rPr>
          <w:color w:val="FF0000"/>
        </w:rPr>
        <w:t>Host-based indicator: VideoDriver, WinVMX32-, admin, SOFTWARE\Microsoft\Windows\CurrentVersion\Run, AppData</w:t>
      </w:r>
    </w:p>
    <w:p w14:paraId="3C88313F" w14:textId="3827D030" w:rsidR="004D2181" w:rsidRDefault="004D2181" w:rsidP="0080066D">
      <w:pPr>
        <w:spacing w:after="0"/>
        <w:jc w:val="left"/>
        <w:rPr>
          <w:color w:val="FF0000"/>
        </w:rPr>
      </w:pPr>
      <w:r>
        <w:rPr>
          <w:color w:val="FF0000"/>
        </w:rPr>
        <w:t xml:space="preserve">Network indicator: </w:t>
      </w:r>
      <w:hyperlink r:id="rId9" w:history="1">
        <w:r w:rsidR="0056396C" w:rsidRPr="00811D40">
          <w:rPr>
            <w:rStyle w:val="Hyperlink"/>
          </w:rPr>
          <w:t>www.ngeeann-malwareparalysis.com</w:t>
        </w:r>
      </w:hyperlink>
      <w:r>
        <w:rPr>
          <w:color w:val="FF0000"/>
        </w:rPr>
        <w:t>, CONNECT %s%iHTTP/1.0, ws2_32, ?503, !200</w:t>
      </w:r>
    </w:p>
    <w:p w14:paraId="6DF9BAD4" w14:textId="77777777" w:rsidR="004D2181" w:rsidRPr="004D2181" w:rsidRDefault="004D2181" w:rsidP="0080066D">
      <w:pPr>
        <w:spacing w:after="0"/>
        <w:jc w:val="left"/>
        <w:rPr>
          <w:color w:val="FF0000"/>
        </w:rPr>
      </w:pPr>
    </w:p>
    <w:p w14:paraId="7A6F4A48" w14:textId="77777777" w:rsidR="0080066D" w:rsidRDefault="00DB7C0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428E1E9B" wp14:editId="7DCCE2DA">
            <wp:extent cx="4396740" cy="3024173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333" cy="30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98BB" w14:textId="77777777" w:rsidR="0080066D" w:rsidRDefault="0080066D" w:rsidP="0080066D">
      <w:pPr>
        <w:spacing w:after="0"/>
        <w:jc w:val="left"/>
      </w:pPr>
    </w:p>
    <w:p w14:paraId="78CCF90D" w14:textId="77777777" w:rsidR="00EF2496" w:rsidRDefault="00EF2496" w:rsidP="0080066D">
      <w:pPr>
        <w:spacing w:after="0"/>
        <w:jc w:val="left"/>
        <w:rPr>
          <w:b/>
        </w:rPr>
      </w:pPr>
      <w:r>
        <w:rPr>
          <w:b/>
        </w:rPr>
        <w:t>Question 3</w:t>
      </w:r>
    </w:p>
    <w:p w14:paraId="6A7B4D9F" w14:textId="70B188CD" w:rsidR="00EF2496" w:rsidRDefault="00EF2496" w:rsidP="0080066D">
      <w:pPr>
        <w:spacing w:after="0"/>
        <w:jc w:val="left"/>
      </w:pPr>
      <w:r>
        <w:t xml:space="preserve">Does the malware create </w:t>
      </w:r>
      <w:r w:rsidR="006D1075">
        <w:t>a</w:t>
      </w:r>
      <w:r>
        <w:t xml:space="preserve"> Mutex when it is running?</w:t>
      </w:r>
      <w:r w:rsidR="00E639E5">
        <w:t xml:space="preserve"> </w:t>
      </w:r>
      <w:r w:rsidR="00E639E5" w:rsidRPr="00E639E5">
        <w:rPr>
          <w:color w:val="FF0000"/>
        </w:rPr>
        <w:t xml:space="preserve">Yes, it </w:t>
      </w:r>
      <w:r w:rsidR="00214BB3" w:rsidRPr="00E639E5">
        <w:rPr>
          <w:color w:val="FF0000"/>
        </w:rPr>
        <w:t>creates</w:t>
      </w:r>
      <w:r w:rsidR="00E639E5" w:rsidRPr="00E639E5">
        <w:rPr>
          <w:color w:val="FF0000"/>
        </w:rPr>
        <w:t xml:space="preserve"> a mutex called \BasedNamedObjects\WinVMX32</w:t>
      </w:r>
    </w:p>
    <w:p w14:paraId="175DCE2A" w14:textId="77777777" w:rsidR="00EF2496" w:rsidRDefault="00EF249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604927D7" wp14:editId="04669375">
            <wp:extent cx="4472940" cy="333606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665" cy="33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EF56" w14:textId="77777777" w:rsidR="00EF2496" w:rsidRDefault="00EF2496" w:rsidP="0080066D">
      <w:pPr>
        <w:spacing w:after="0"/>
        <w:jc w:val="left"/>
      </w:pPr>
    </w:p>
    <w:p w14:paraId="127C7410" w14:textId="77777777" w:rsidR="00EF2496" w:rsidRPr="00EF2496" w:rsidRDefault="00EF2496" w:rsidP="0080066D">
      <w:pPr>
        <w:spacing w:after="0"/>
        <w:jc w:val="left"/>
        <w:rPr>
          <w:b/>
        </w:rPr>
      </w:pPr>
      <w:r w:rsidRPr="00EF2496">
        <w:rPr>
          <w:b/>
        </w:rPr>
        <w:t>Question 4</w:t>
      </w:r>
    </w:p>
    <w:p w14:paraId="4B7D37AB" w14:textId="372ADA51" w:rsidR="00EF2496" w:rsidRDefault="00EF2496" w:rsidP="0080066D">
      <w:pPr>
        <w:spacing w:after="0"/>
        <w:jc w:val="left"/>
      </w:pPr>
      <w:r>
        <w:t>Does the malware load any new DLLs when running?</w:t>
      </w:r>
      <w:r w:rsidR="0087713C">
        <w:t xml:space="preserve"> </w:t>
      </w:r>
      <w:r w:rsidR="0087713C" w:rsidRPr="0087713C">
        <w:rPr>
          <w:color w:val="FF0000"/>
        </w:rPr>
        <w:t>yes</w:t>
      </w:r>
    </w:p>
    <w:p w14:paraId="1DCD7B42" w14:textId="77777777" w:rsidR="00EF2496" w:rsidRDefault="00EF249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60B5518C" wp14:editId="31E35E7F">
            <wp:extent cx="5402580" cy="4048472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6174" cy="40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482C" w14:textId="77777777" w:rsidR="00EF2496" w:rsidRPr="00EF2496" w:rsidRDefault="00EF2496" w:rsidP="0080066D">
      <w:pPr>
        <w:spacing w:after="0"/>
        <w:jc w:val="left"/>
      </w:pPr>
    </w:p>
    <w:p w14:paraId="2C23BED7" w14:textId="77777777" w:rsidR="0080066D" w:rsidRPr="0080066D" w:rsidRDefault="00EF2496" w:rsidP="0080066D">
      <w:pPr>
        <w:spacing w:after="0"/>
        <w:jc w:val="left"/>
        <w:rPr>
          <w:b/>
        </w:rPr>
      </w:pPr>
      <w:r>
        <w:rPr>
          <w:b/>
        </w:rPr>
        <w:t>Question 5</w:t>
      </w:r>
    </w:p>
    <w:p w14:paraId="725D0582" w14:textId="1C52177F" w:rsidR="0080066D" w:rsidRDefault="0080066D" w:rsidP="0080066D">
      <w:pPr>
        <w:spacing w:after="0"/>
        <w:jc w:val="left"/>
      </w:pPr>
      <w:r>
        <w:t>Does the malware create any file?  If so, what is the filename &amp; location of the file?</w:t>
      </w:r>
      <w:r w:rsidR="0087713C">
        <w:t xml:space="preserve"> </w:t>
      </w:r>
    </w:p>
    <w:p w14:paraId="145C2766" w14:textId="78B91A3F" w:rsidR="00AB1B87" w:rsidRPr="005A30AA" w:rsidRDefault="00AB1B87" w:rsidP="0080066D">
      <w:pPr>
        <w:spacing w:after="0"/>
        <w:jc w:val="left"/>
        <w:rPr>
          <w:color w:val="FF0000"/>
        </w:rPr>
      </w:pPr>
      <w:r w:rsidRPr="005A30AA">
        <w:rPr>
          <w:color w:val="FF0000"/>
        </w:rPr>
        <w:t>Ws2_32.dll is created in c:\windows\system32</w:t>
      </w:r>
    </w:p>
    <w:p w14:paraId="75A95066" w14:textId="77777777" w:rsidR="00EF2496" w:rsidRDefault="00EF249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39F01536" wp14:editId="4A6A93CE">
            <wp:extent cx="5731510" cy="322458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42C6" w14:textId="77777777" w:rsidR="00EF2496" w:rsidRDefault="00EF2496" w:rsidP="0080066D">
      <w:pPr>
        <w:spacing w:after="0"/>
        <w:jc w:val="left"/>
      </w:pPr>
    </w:p>
    <w:p w14:paraId="35D4B186" w14:textId="77777777" w:rsidR="0080066D" w:rsidRDefault="0080066D" w:rsidP="0080066D">
      <w:pPr>
        <w:spacing w:after="0"/>
        <w:jc w:val="left"/>
      </w:pPr>
    </w:p>
    <w:p w14:paraId="3BAB2471" w14:textId="77777777" w:rsidR="0080066D" w:rsidRDefault="0080066D" w:rsidP="0080066D">
      <w:pPr>
        <w:spacing w:after="0"/>
        <w:jc w:val="left"/>
      </w:pPr>
    </w:p>
    <w:p w14:paraId="2FA1D6D2" w14:textId="77777777" w:rsidR="0080066D" w:rsidRPr="0080066D" w:rsidRDefault="0080066D" w:rsidP="0080066D">
      <w:pPr>
        <w:spacing w:after="0"/>
        <w:jc w:val="left"/>
        <w:rPr>
          <w:b/>
        </w:rPr>
      </w:pPr>
      <w:r w:rsidRPr="0080066D">
        <w:rPr>
          <w:b/>
        </w:rPr>
        <w:t xml:space="preserve">Question </w:t>
      </w:r>
      <w:r w:rsidR="0009612E">
        <w:rPr>
          <w:b/>
        </w:rPr>
        <w:t>6</w:t>
      </w:r>
    </w:p>
    <w:p w14:paraId="6EBB12F9" w14:textId="24235AB5" w:rsidR="0080066D" w:rsidRDefault="00DB7C06" w:rsidP="0080066D">
      <w:pPr>
        <w:spacing w:after="0"/>
        <w:jc w:val="left"/>
        <w:rPr>
          <w:color w:val="FF0000"/>
        </w:rPr>
      </w:pPr>
      <w:r>
        <w:t>What registry keys are being modified?</w:t>
      </w:r>
      <w:r w:rsidR="005A30AA">
        <w:t xml:space="preserve"> </w:t>
      </w:r>
      <w:r w:rsidR="00550B1A" w:rsidRPr="00550B1A">
        <w:rPr>
          <w:color w:val="FF0000"/>
        </w:rPr>
        <w:t>HKLM\SOFTWARE\Microsoft\Cryptography\RNG\Seed</w:t>
      </w:r>
    </w:p>
    <w:p w14:paraId="7B5B8DD8" w14:textId="113897B8" w:rsidR="00550B1A" w:rsidRPr="00550B1A" w:rsidRDefault="00550B1A" w:rsidP="0080066D">
      <w:pPr>
        <w:spacing w:after="0"/>
        <w:jc w:val="left"/>
        <w:rPr>
          <w:color w:val="FF0000"/>
        </w:rPr>
      </w:pPr>
      <w:r w:rsidRPr="00550B1A">
        <w:rPr>
          <w:color w:val="FF0000"/>
        </w:rPr>
        <w:t>HKLM\SOFTWARE\Microsoft\Windows\CurrentVersion\Run\VideoDriver</w:t>
      </w:r>
    </w:p>
    <w:p w14:paraId="4CDF4B13" w14:textId="1BBEDF0F" w:rsidR="00FC7A34" w:rsidRDefault="00FC7A34" w:rsidP="0080066D">
      <w:pPr>
        <w:spacing w:after="0"/>
        <w:jc w:val="left"/>
      </w:pPr>
      <w:r>
        <w:rPr>
          <w:noProof/>
        </w:rPr>
        <w:drawing>
          <wp:inline distT="0" distB="0" distL="0" distR="0" wp14:anchorId="047FFB53" wp14:editId="5219A783">
            <wp:extent cx="5731510" cy="17068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CEC0" w14:textId="77777777" w:rsidR="00EF2496" w:rsidRDefault="00EF249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75B521D8" wp14:editId="40E05DC5">
            <wp:extent cx="5731510" cy="324479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4BA0" w14:textId="77777777" w:rsidR="00DB7C06" w:rsidRDefault="00DB7C06" w:rsidP="0080066D">
      <w:pPr>
        <w:spacing w:after="0"/>
        <w:jc w:val="left"/>
      </w:pPr>
    </w:p>
    <w:p w14:paraId="78F53BF2" w14:textId="77777777" w:rsidR="00DB7C06" w:rsidRPr="00DB7C06" w:rsidRDefault="00DB7C06" w:rsidP="0080066D">
      <w:pPr>
        <w:spacing w:after="0"/>
        <w:jc w:val="left"/>
        <w:rPr>
          <w:b/>
        </w:rPr>
      </w:pPr>
      <w:r w:rsidRPr="00DB7C06">
        <w:rPr>
          <w:b/>
        </w:rPr>
        <w:t xml:space="preserve">Question </w:t>
      </w:r>
      <w:r w:rsidR="0009612E">
        <w:rPr>
          <w:b/>
        </w:rPr>
        <w:t>7</w:t>
      </w:r>
    </w:p>
    <w:p w14:paraId="7309B8CF" w14:textId="536FADD0" w:rsidR="00DB7C06" w:rsidRDefault="00DB7C06" w:rsidP="0080066D">
      <w:pPr>
        <w:spacing w:after="0"/>
        <w:jc w:val="left"/>
      </w:pPr>
      <w:r>
        <w:t>What DNS request is being made?</w:t>
      </w:r>
      <w:r w:rsidR="0087713C">
        <w:t xml:space="preserve"> </w:t>
      </w:r>
      <w:r w:rsidR="0087713C" w:rsidRPr="0087713C">
        <w:rPr>
          <w:color w:val="FF0000"/>
        </w:rPr>
        <w:t>www.ngeeann-malwareparalysis.com</w:t>
      </w:r>
    </w:p>
    <w:p w14:paraId="5703CDD1" w14:textId="77777777" w:rsidR="00EF2496" w:rsidRDefault="00DA0805" w:rsidP="0080066D">
      <w:pPr>
        <w:spacing w:after="0"/>
        <w:jc w:val="left"/>
      </w:pPr>
      <w:r>
        <w:rPr>
          <w:noProof/>
          <w:lang w:val="en-US" w:eastAsia="zh-CN"/>
        </w:rPr>
        <w:lastRenderedPageBreak/>
        <w:drawing>
          <wp:inline distT="0" distB="0" distL="0" distR="0" wp14:anchorId="7A7A239B" wp14:editId="3AB4F7BB">
            <wp:extent cx="5731510" cy="301332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A510" w14:textId="77777777" w:rsidR="00DB7C06" w:rsidRDefault="00DB7C06" w:rsidP="0080066D">
      <w:pPr>
        <w:spacing w:after="0"/>
        <w:jc w:val="left"/>
      </w:pPr>
    </w:p>
    <w:p w14:paraId="1BF8445C" w14:textId="77777777" w:rsidR="00DA0805" w:rsidRDefault="00DA0805" w:rsidP="0080066D">
      <w:pPr>
        <w:spacing w:after="0"/>
        <w:jc w:val="left"/>
        <w:rPr>
          <w:b/>
        </w:rPr>
      </w:pPr>
    </w:p>
    <w:p w14:paraId="1E634654" w14:textId="77777777" w:rsidR="00DA0805" w:rsidRDefault="00DA0805" w:rsidP="0080066D">
      <w:pPr>
        <w:spacing w:after="0"/>
        <w:jc w:val="left"/>
        <w:rPr>
          <w:b/>
        </w:rPr>
      </w:pPr>
    </w:p>
    <w:p w14:paraId="618DD43D" w14:textId="77777777" w:rsidR="00DA0805" w:rsidRDefault="00DA0805" w:rsidP="0080066D">
      <w:pPr>
        <w:spacing w:after="0"/>
        <w:jc w:val="left"/>
        <w:rPr>
          <w:b/>
        </w:rPr>
      </w:pPr>
    </w:p>
    <w:p w14:paraId="19140C31" w14:textId="77777777" w:rsidR="00DB7C06" w:rsidRPr="00DB7C06" w:rsidRDefault="00DB7C06" w:rsidP="0080066D">
      <w:pPr>
        <w:spacing w:after="0"/>
        <w:jc w:val="left"/>
        <w:rPr>
          <w:b/>
        </w:rPr>
      </w:pPr>
      <w:r w:rsidRPr="00DB7C06">
        <w:rPr>
          <w:b/>
        </w:rPr>
        <w:t>Question 6</w:t>
      </w:r>
    </w:p>
    <w:p w14:paraId="31247A16" w14:textId="01EB33D4" w:rsidR="00DB7C06" w:rsidRDefault="00DB7C06" w:rsidP="0080066D">
      <w:pPr>
        <w:spacing w:after="0"/>
        <w:jc w:val="left"/>
      </w:pPr>
      <w:r>
        <w:t>Use netcat to listen to port 443.  What data is being transferred?</w:t>
      </w:r>
    </w:p>
    <w:p w14:paraId="372FFE5E" w14:textId="22363AC9" w:rsidR="005A30AA" w:rsidRPr="005A30AA" w:rsidRDefault="005A30AA" w:rsidP="0080066D">
      <w:pPr>
        <w:spacing w:after="0"/>
        <w:jc w:val="left"/>
        <w:rPr>
          <w:color w:val="FF0000"/>
        </w:rPr>
      </w:pPr>
      <w:r w:rsidRPr="005A30AA">
        <w:rPr>
          <w:color w:val="FF0000"/>
        </w:rPr>
        <w:t xml:space="preserve">It </w:t>
      </w:r>
      <w:r w:rsidR="003B7B56" w:rsidRPr="005A30AA">
        <w:rPr>
          <w:color w:val="FF0000"/>
        </w:rPr>
        <w:t>sends</w:t>
      </w:r>
      <w:r w:rsidRPr="005A30AA">
        <w:rPr>
          <w:color w:val="FF0000"/>
        </w:rPr>
        <w:t xml:space="preserve"> a 256 bit binary string</w:t>
      </w:r>
    </w:p>
    <w:p w14:paraId="39060F73" w14:textId="77777777" w:rsidR="005A30AA" w:rsidRDefault="005A30AA" w:rsidP="0080066D">
      <w:pPr>
        <w:spacing w:after="0"/>
        <w:jc w:val="left"/>
      </w:pPr>
    </w:p>
    <w:p w14:paraId="1A4B4E8F" w14:textId="77777777" w:rsidR="00AB1B87" w:rsidRPr="00AB1B87" w:rsidRDefault="00AB1B87" w:rsidP="00AB1B87">
      <w:pPr>
        <w:spacing w:after="0"/>
        <w:jc w:val="left"/>
        <w:rPr>
          <w:color w:val="FF0000"/>
        </w:rPr>
      </w:pPr>
      <w:r w:rsidRPr="00AB1B87">
        <w:rPr>
          <w:color w:val="FF0000"/>
        </w:rPr>
        <w:t>uΓC█I].├║╙ú►└Γ∩ì╒▓g%▓   Æ#╨┼H╕Q`ü^ƒ½╕╙6«Ö─↔ß╥·≈'~┼╔ú←⌐E&lt;▼╥n·?╧Kp╙╬Q$çW ╩▀</w:t>
      </w:r>
    </w:p>
    <w:p w14:paraId="5611710E" w14:textId="77777777" w:rsidR="00AB1B87" w:rsidRPr="00AB1B87" w:rsidRDefault="00AB1B87" w:rsidP="00AB1B87">
      <w:pPr>
        <w:spacing w:after="0"/>
        <w:jc w:val="left"/>
        <w:rPr>
          <w:color w:val="FF0000"/>
        </w:rPr>
      </w:pPr>
      <w:r w:rsidRPr="00AB1B87">
        <w:rPr>
          <w:color w:val="FF0000"/>
        </w:rPr>
        <w:t>O±╥\⌠╢8£ ▐¡├↑¥⌐¬▬¢⌠≥╛P%.╡╩♂;h↓[&amp;&gt;½#↑«F→φµ┐0≡Ö&lt;H♦¡╖u╜╡P╩∩Ç▌ {ñ╫0σ5π∞∟ì╘εΓ▬IO♫o⌐W⌡</w:t>
      </w:r>
    </w:p>
    <w:p w14:paraId="762B0D42" w14:textId="77777777" w:rsidR="00AB1B87" w:rsidRPr="00AB1B87" w:rsidRDefault="00AB1B87" w:rsidP="00AB1B87">
      <w:pPr>
        <w:spacing w:after="0"/>
        <w:jc w:val="left"/>
        <w:rPr>
          <w:color w:val="FF0000"/>
        </w:rPr>
      </w:pPr>
      <w:r w:rsidRPr="00AB1B87">
        <w:rPr>
          <w:color w:val="FF0000"/>
        </w:rPr>
        <w:t>AGU-î∟|≤→¿¥5Fá3≥/▲JΣ█8≤Oº</w:t>
      </w:r>
    </w:p>
    <w:p w14:paraId="19506351" w14:textId="6CA8A1BF" w:rsidR="00AB1B87" w:rsidRPr="00AB1B87" w:rsidRDefault="00AB1B87" w:rsidP="00AB1B87">
      <w:pPr>
        <w:spacing w:after="0"/>
        <w:jc w:val="left"/>
        <w:rPr>
          <w:color w:val="FF0000"/>
        </w:rPr>
      </w:pPr>
      <w:r w:rsidRPr="00AB1B87">
        <w:rPr>
          <w:color w:val="FF0000"/>
        </w:rPr>
        <w:t>çΣLí√CÉ@½←←⌠p6←╪╛bσ9º├♣O↓≡µs α[¥↕è↨─z♠u!D¿ú ≤♀⌠╙╚µ║α♠τW⌡«4ƒ▼ é{r£i7iÄÅ┐z§↑┤ƒüπ</w:t>
      </w:r>
    </w:p>
    <w:p w14:paraId="5F6C6001" w14:textId="77777777" w:rsidR="00DB7C06" w:rsidRDefault="00DA0805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4B9095AD" wp14:editId="04CAF866">
            <wp:extent cx="5731510" cy="120018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E12D" w14:textId="77777777" w:rsidR="00DB7C06" w:rsidRDefault="00DB7C06" w:rsidP="0080066D">
      <w:pPr>
        <w:spacing w:after="0"/>
        <w:jc w:val="left"/>
      </w:pPr>
    </w:p>
    <w:p w14:paraId="6BEA5AE1" w14:textId="77777777" w:rsidR="0080066D" w:rsidRPr="0080066D" w:rsidRDefault="0080066D" w:rsidP="0080066D">
      <w:pPr>
        <w:spacing w:after="0"/>
        <w:jc w:val="left"/>
      </w:pPr>
    </w:p>
    <w:p w14:paraId="18AD5A49" w14:textId="77777777" w:rsidR="004B2F38" w:rsidRDefault="00765C28" w:rsidP="004B2F38">
      <w:pPr>
        <w:pStyle w:val="Heading1"/>
      </w:pPr>
      <w:r>
        <w:t>Lab 02</w:t>
      </w:r>
      <w:r w:rsidR="00DA0805">
        <w:t xml:space="preserve"> [6</w:t>
      </w:r>
      <w:r w:rsidR="00A23C6F">
        <w:t>0 mins]</w:t>
      </w:r>
    </w:p>
    <w:p w14:paraId="4D6D4F67" w14:textId="77777777" w:rsidR="004B2F38" w:rsidRDefault="004B2F38" w:rsidP="004B2F38"/>
    <w:p w14:paraId="758BF4B0" w14:textId="77777777" w:rsidR="00DE360D" w:rsidRDefault="007B33FA" w:rsidP="00DE360D">
      <w:r>
        <w:lastRenderedPageBreak/>
        <w:t>Refer to the files: Lab0</w:t>
      </w:r>
      <w:r w:rsidR="00DA0805">
        <w:t>3</w:t>
      </w:r>
      <w:r>
        <w:t>-02.</w:t>
      </w:r>
      <w:r w:rsidR="00DA0805">
        <w:t>dll</w:t>
      </w:r>
    </w:p>
    <w:p w14:paraId="1536EEB7" w14:textId="77777777" w:rsidR="007B33FA" w:rsidRPr="007B33FA" w:rsidRDefault="007B33FA" w:rsidP="007B33FA">
      <w:pPr>
        <w:spacing w:after="0"/>
        <w:rPr>
          <w:b/>
        </w:rPr>
      </w:pPr>
      <w:r w:rsidRPr="007B33FA">
        <w:rPr>
          <w:b/>
        </w:rPr>
        <w:t>Question 1</w:t>
      </w:r>
    </w:p>
    <w:p w14:paraId="77708FCF" w14:textId="71D21C93" w:rsidR="00DE360D" w:rsidRDefault="00BE6FB8" w:rsidP="007B33FA">
      <w:pPr>
        <w:spacing w:after="0"/>
        <w:rPr>
          <w:color w:val="FF0000"/>
        </w:rPr>
      </w:pPr>
      <w:r>
        <w:t xml:space="preserve">What are the </w:t>
      </w:r>
      <w:r w:rsidR="00D96294">
        <w:t xml:space="preserve">imported &amp; </w:t>
      </w:r>
      <w:r>
        <w:t>exported functions of this DLL?</w:t>
      </w:r>
    </w:p>
    <w:p w14:paraId="249F1735" w14:textId="1F1F804F" w:rsidR="007E2E46" w:rsidRDefault="007E2E46" w:rsidP="007B33FA">
      <w:pPr>
        <w:spacing w:after="0"/>
        <w:rPr>
          <w:color w:val="FF0000"/>
          <w:u w:val="single"/>
        </w:rPr>
      </w:pPr>
      <w:r w:rsidRPr="007E2E46">
        <w:rPr>
          <w:color w:val="FF0000"/>
          <w:u w:val="single"/>
        </w:rPr>
        <w:t>Imported</w:t>
      </w:r>
    </w:p>
    <w:p w14:paraId="7DCEA6DC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RegSetValueExA</w:t>
      </w:r>
    </w:p>
    <w:p w14:paraId="7BE43483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RegCreateKeyA</w:t>
      </w:r>
    </w:p>
    <w:p w14:paraId="7CBF89AF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CloseServiceHandle</w:t>
      </w:r>
    </w:p>
    <w:p w14:paraId="5B1207C4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CreateServiceA</w:t>
      </w:r>
    </w:p>
    <w:p w14:paraId="5DC0DA85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RegCloseKey</w:t>
      </w:r>
    </w:p>
    <w:p w14:paraId="4A8C04DF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RegQueryValueExA</w:t>
      </w:r>
    </w:p>
    <w:p w14:paraId="78A3AFB5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RegOpenKeyExA</w:t>
      </w:r>
    </w:p>
    <w:p w14:paraId="3A98A4A5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DeleteService</w:t>
      </w:r>
    </w:p>
    <w:p w14:paraId="0CF12B61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OpenServiceA</w:t>
      </w:r>
    </w:p>
    <w:p w14:paraId="1B19EF1F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SetServiceStatus</w:t>
      </w:r>
    </w:p>
    <w:p w14:paraId="4CF74BA8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InternetReadFile</w:t>
      </w:r>
    </w:p>
    <w:p w14:paraId="461E4C3D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HttpQueryInfoA</w:t>
      </w:r>
    </w:p>
    <w:p w14:paraId="135FA2B2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HttpSendRequestA</w:t>
      </w:r>
    </w:p>
    <w:p w14:paraId="56F134AB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HttpOpenRequestA</w:t>
      </w:r>
    </w:p>
    <w:p w14:paraId="7E7E7230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InternetConnectA</w:t>
      </w:r>
    </w:p>
    <w:p w14:paraId="53EF951F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InternetOpenA</w:t>
      </w:r>
    </w:p>
    <w:p w14:paraId="168A2C6C" w14:textId="7C4BD826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InternetCloseHandle</w:t>
      </w:r>
    </w:p>
    <w:p w14:paraId="04B0242B" w14:textId="77777777" w:rsidR="007E2E46" w:rsidRDefault="007E2E46" w:rsidP="007E2E46">
      <w:pPr>
        <w:spacing w:after="0"/>
        <w:rPr>
          <w:color w:val="FF0000"/>
          <w:u w:val="single"/>
        </w:rPr>
      </w:pPr>
    </w:p>
    <w:p w14:paraId="6E8D314D" w14:textId="21D6664B" w:rsidR="007E2E46" w:rsidRDefault="007E2E46" w:rsidP="007B33FA">
      <w:pPr>
        <w:spacing w:after="0"/>
        <w:rPr>
          <w:color w:val="FF0000"/>
          <w:u w:val="single"/>
        </w:rPr>
      </w:pPr>
      <w:r>
        <w:rPr>
          <w:color w:val="FF0000"/>
          <w:u w:val="single"/>
        </w:rPr>
        <w:t>Exported</w:t>
      </w:r>
    </w:p>
    <w:p w14:paraId="391F0B16" w14:textId="3B72B13A" w:rsidR="007E2E46" w:rsidRDefault="007E2E46" w:rsidP="007B33FA">
      <w:pPr>
        <w:spacing w:after="0"/>
        <w:rPr>
          <w:color w:val="FF0000"/>
        </w:rPr>
      </w:pPr>
      <w:r>
        <w:rPr>
          <w:color w:val="FF0000"/>
        </w:rPr>
        <w:t>Install</w:t>
      </w:r>
    </w:p>
    <w:p w14:paraId="3A05D7C3" w14:textId="2259A249" w:rsidR="007E2E46" w:rsidRDefault="007E2E46" w:rsidP="007B33FA">
      <w:pPr>
        <w:spacing w:after="0"/>
        <w:rPr>
          <w:color w:val="FF0000"/>
        </w:rPr>
      </w:pPr>
      <w:r>
        <w:rPr>
          <w:color w:val="FF0000"/>
        </w:rPr>
        <w:t>ServiceMain</w:t>
      </w:r>
    </w:p>
    <w:p w14:paraId="63B384A9" w14:textId="54C5B5B7" w:rsidR="007E2E46" w:rsidRDefault="007E2E46" w:rsidP="007B33FA">
      <w:pPr>
        <w:spacing w:after="0"/>
        <w:rPr>
          <w:color w:val="FF0000"/>
        </w:rPr>
      </w:pPr>
      <w:r>
        <w:rPr>
          <w:color w:val="FF0000"/>
        </w:rPr>
        <w:t>UninstallMain</w:t>
      </w:r>
    </w:p>
    <w:p w14:paraId="3FD91A5A" w14:textId="49D0F95D" w:rsidR="007E2E46" w:rsidRDefault="007E2E46" w:rsidP="007B33FA">
      <w:pPr>
        <w:spacing w:after="0"/>
        <w:rPr>
          <w:color w:val="FF0000"/>
        </w:rPr>
      </w:pPr>
      <w:r>
        <w:rPr>
          <w:color w:val="FF0000"/>
        </w:rPr>
        <w:t>installA</w:t>
      </w:r>
    </w:p>
    <w:p w14:paraId="70FB3987" w14:textId="21DFBB41" w:rsidR="007E2E46" w:rsidRPr="007E2E46" w:rsidRDefault="007E2E46" w:rsidP="007B33FA">
      <w:pPr>
        <w:spacing w:after="0"/>
        <w:rPr>
          <w:color w:val="FF0000"/>
        </w:rPr>
      </w:pPr>
      <w:r>
        <w:rPr>
          <w:color w:val="FF0000"/>
        </w:rPr>
        <w:t>uninstallA</w:t>
      </w:r>
    </w:p>
    <w:p w14:paraId="3449F448" w14:textId="77777777" w:rsidR="007B33FA" w:rsidRDefault="007B33FA" w:rsidP="007B33FA">
      <w:pPr>
        <w:spacing w:after="0"/>
      </w:pPr>
    </w:p>
    <w:p w14:paraId="142D4035" w14:textId="77777777" w:rsidR="007B33FA" w:rsidRDefault="007B33FA" w:rsidP="007B33FA">
      <w:pPr>
        <w:spacing w:after="0"/>
      </w:pPr>
      <w:r w:rsidRPr="007B33FA">
        <w:rPr>
          <w:b/>
        </w:rPr>
        <w:t>Question 2</w:t>
      </w:r>
    </w:p>
    <w:p w14:paraId="2704E0C3" w14:textId="77777777" w:rsidR="007B33FA" w:rsidRDefault="00BE6FB8" w:rsidP="007B33FA">
      <w:pPr>
        <w:spacing w:after="0"/>
      </w:pPr>
      <w:r>
        <w:t>How do you install the malware?  How do you run it after installing it?</w:t>
      </w:r>
    </w:p>
    <w:p w14:paraId="012F5277" w14:textId="783DE505" w:rsidR="007B33FA" w:rsidRDefault="007E2E46" w:rsidP="007B33FA">
      <w:pPr>
        <w:spacing w:after="0"/>
        <w:rPr>
          <w:rFonts w:ascii="Helvetica" w:hAnsi="Helvetica" w:cs="Helvetica"/>
          <w:color w:val="FF0000"/>
          <w:shd w:val="clear" w:color="auto" w:fill="FFFFFF"/>
        </w:rPr>
      </w:pPr>
      <w:r w:rsidRPr="007E2E46">
        <w:rPr>
          <w:color w:val="FF0000"/>
        </w:rPr>
        <w:t xml:space="preserve">Run </w:t>
      </w:r>
      <w:r w:rsidRPr="007E2E46">
        <w:rPr>
          <w:rFonts w:ascii="Helvetica" w:hAnsi="Helvetica" w:cs="Helvetica"/>
          <w:color w:val="FF0000"/>
          <w:highlight w:val="yellow"/>
          <w:shd w:val="clear" w:color="auto" w:fill="FFFFFF"/>
        </w:rPr>
        <w:t>RUNDLL32.exe Lab03-02.dll,install</w:t>
      </w:r>
      <w:r w:rsidRPr="007E2E46">
        <w:rPr>
          <w:rFonts w:ascii="Helvetica" w:hAnsi="Helvetica" w:cs="Helvetica"/>
          <w:color w:val="FF0000"/>
          <w:shd w:val="clear" w:color="auto" w:fill="FFFFFF"/>
        </w:rPr>
        <w:t xml:space="preserve"> in CMD</w:t>
      </w:r>
      <w:r>
        <w:rPr>
          <w:rFonts w:ascii="Helvetica" w:hAnsi="Helvetica" w:cs="Helvetica"/>
          <w:color w:val="FF0000"/>
          <w:shd w:val="clear" w:color="auto" w:fill="FFFFFF"/>
        </w:rPr>
        <w:t xml:space="preserve"> ton install</w:t>
      </w:r>
    </w:p>
    <w:p w14:paraId="7987E9BF" w14:textId="33499DD5" w:rsidR="007E2E46" w:rsidRPr="007E2E46" w:rsidRDefault="007E2E46" w:rsidP="007B33FA">
      <w:pPr>
        <w:spacing w:after="0"/>
        <w:rPr>
          <w:color w:val="FF0000"/>
        </w:rPr>
      </w:pPr>
      <w:r w:rsidRPr="007E2E46">
        <w:rPr>
          <w:rFonts w:ascii="Helvetica" w:hAnsi="Helvetica" w:cs="Helvetica"/>
          <w:color w:val="FF0000"/>
          <w:shd w:val="clear" w:color="auto" w:fill="FFFFFF"/>
        </w:rPr>
        <w:t xml:space="preserve">Run </w:t>
      </w:r>
      <w:r w:rsidRPr="007E2E46">
        <w:rPr>
          <w:rStyle w:val="Strong"/>
          <w:rFonts w:ascii="Helvetica" w:hAnsi="Helvetica" w:cs="Helvetica"/>
          <w:b w:val="0"/>
          <w:bCs w:val="0"/>
          <w:color w:val="FF0000"/>
          <w:highlight w:val="yellow"/>
          <w:bdr w:val="none" w:sz="0" w:space="0" w:color="auto" w:frame="1"/>
          <w:shd w:val="clear" w:color="auto" w:fill="FFFFFF"/>
        </w:rPr>
        <w:t>net start IPRIP</w:t>
      </w:r>
      <w:r w:rsidRPr="007E2E46">
        <w:rPr>
          <w:rStyle w:val="Strong"/>
          <w:rFonts w:ascii="Helvetica" w:hAnsi="Helvetica" w:cs="Helvetica"/>
          <w:b w:val="0"/>
          <w:bCs w:val="0"/>
          <w:color w:val="FF0000"/>
          <w:bdr w:val="none" w:sz="0" w:space="0" w:color="auto" w:frame="1"/>
          <w:shd w:val="clear" w:color="auto" w:fill="FFFFFF"/>
        </w:rPr>
        <w:t xml:space="preserve"> in CMD to run</w:t>
      </w:r>
    </w:p>
    <w:p w14:paraId="0F7B467F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3</w:t>
      </w:r>
    </w:p>
    <w:p w14:paraId="074C3083" w14:textId="77777777" w:rsidR="007B33FA" w:rsidRDefault="007B33FA" w:rsidP="007B33FA">
      <w:pPr>
        <w:tabs>
          <w:tab w:val="left" w:pos="1890"/>
        </w:tabs>
        <w:spacing w:after="0"/>
      </w:pPr>
      <w:r>
        <w:t>What important functions are imported in the DLL?</w:t>
      </w:r>
    </w:p>
    <w:p w14:paraId="36E54393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CloseServiceHandle</w:t>
      </w:r>
    </w:p>
    <w:p w14:paraId="145E3D44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CreateServiceA</w:t>
      </w:r>
    </w:p>
    <w:p w14:paraId="5CB9891C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DeleteService</w:t>
      </w:r>
    </w:p>
    <w:p w14:paraId="54CDF114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OpenServiceA</w:t>
      </w:r>
    </w:p>
    <w:p w14:paraId="7BA67A68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SetServiceStatus</w:t>
      </w:r>
    </w:p>
    <w:p w14:paraId="3CB2E86F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InternetReadFile</w:t>
      </w:r>
    </w:p>
    <w:p w14:paraId="368BBF85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HttpQueryInfoA</w:t>
      </w:r>
    </w:p>
    <w:p w14:paraId="2A3F18F3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HttpSendRequestA</w:t>
      </w:r>
    </w:p>
    <w:p w14:paraId="51ACEEA1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lastRenderedPageBreak/>
        <w:t>HttpOpenRequestA</w:t>
      </w:r>
    </w:p>
    <w:p w14:paraId="724B73D9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InternetConnectA</w:t>
      </w:r>
    </w:p>
    <w:p w14:paraId="53A8321C" w14:textId="77777777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InternetOpenA</w:t>
      </w:r>
    </w:p>
    <w:p w14:paraId="769733C3" w14:textId="21A9A6A5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InternetCloseHandle</w:t>
      </w:r>
    </w:p>
    <w:p w14:paraId="046AC383" w14:textId="3D0D34D9" w:rsidR="007E2E46" w:rsidRPr="007E2E46" w:rsidRDefault="007E2E46" w:rsidP="007E2E46">
      <w:pPr>
        <w:spacing w:after="0"/>
        <w:rPr>
          <w:color w:val="FF0000"/>
        </w:rPr>
      </w:pPr>
      <w:r w:rsidRPr="007E2E46">
        <w:rPr>
          <w:color w:val="FF0000"/>
        </w:rPr>
        <w:t>With those</w:t>
      </w:r>
      <w:r>
        <w:rPr>
          <w:color w:val="FF0000"/>
        </w:rPr>
        <w:t xml:space="preserve"> </w:t>
      </w:r>
      <w:r w:rsidRPr="007E2E46">
        <w:rPr>
          <w:color w:val="FF0000"/>
        </w:rPr>
        <w:t>functions</w:t>
      </w:r>
      <w:r>
        <w:rPr>
          <w:color w:val="FF0000"/>
        </w:rPr>
        <w:t>, it show that it create a service that access the internet</w:t>
      </w:r>
    </w:p>
    <w:p w14:paraId="10EDBD50" w14:textId="77777777" w:rsidR="007B33FA" w:rsidRDefault="007B33FA" w:rsidP="007B33FA">
      <w:pPr>
        <w:tabs>
          <w:tab w:val="left" w:pos="1890"/>
        </w:tabs>
        <w:spacing w:after="0"/>
      </w:pPr>
    </w:p>
    <w:p w14:paraId="0B846C3D" w14:textId="77777777" w:rsidR="007B33FA" w:rsidRP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4</w:t>
      </w:r>
    </w:p>
    <w:p w14:paraId="72390489" w14:textId="77777777" w:rsidR="007B33FA" w:rsidRDefault="00BE6FB8" w:rsidP="007B33FA">
      <w:pPr>
        <w:tabs>
          <w:tab w:val="left" w:pos="1890"/>
        </w:tabs>
        <w:spacing w:after="0"/>
      </w:pPr>
      <w:r>
        <w:t>Using Process Explorer, find the process under which the malware is running?</w:t>
      </w:r>
    </w:p>
    <w:p w14:paraId="106FEFF3" w14:textId="6B93B222" w:rsidR="007B33FA" w:rsidRDefault="00B017B7" w:rsidP="007B33FA">
      <w:pPr>
        <w:tabs>
          <w:tab w:val="left" w:pos="1890"/>
        </w:tabs>
        <w:spacing w:after="0"/>
      </w:pPr>
      <w:r>
        <w:rPr>
          <w:noProof/>
        </w:rPr>
        <w:drawing>
          <wp:inline distT="0" distB="0" distL="0" distR="0" wp14:anchorId="1C25C4F4" wp14:editId="70018F31">
            <wp:extent cx="4724400" cy="122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F600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5</w:t>
      </w:r>
    </w:p>
    <w:p w14:paraId="236E24BC" w14:textId="77777777" w:rsidR="007B33FA" w:rsidRDefault="009807B0" w:rsidP="007B33FA">
      <w:pPr>
        <w:tabs>
          <w:tab w:val="left" w:pos="1890"/>
        </w:tabs>
        <w:spacing w:after="0"/>
      </w:pPr>
      <w:r>
        <w:t>Set a filter in Process Monitor to monitor the operations of the process identified in Question 4.</w:t>
      </w:r>
    </w:p>
    <w:p w14:paraId="538405C1" w14:textId="38F8C31C" w:rsidR="00BE6FB8" w:rsidRDefault="00332CE6" w:rsidP="007B33FA">
      <w:pPr>
        <w:tabs>
          <w:tab w:val="left" w:pos="1890"/>
        </w:tabs>
        <w:spacing w:after="0"/>
      </w:pPr>
      <w:r>
        <w:rPr>
          <w:noProof/>
        </w:rPr>
        <w:drawing>
          <wp:inline distT="0" distB="0" distL="0" distR="0" wp14:anchorId="3A61E0D7" wp14:editId="57FB5F83">
            <wp:extent cx="4876800" cy="133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A591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6</w:t>
      </w:r>
      <w:r w:rsidRPr="007B33FA">
        <w:rPr>
          <w:b/>
        </w:rPr>
        <w:tab/>
      </w:r>
    </w:p>
    <w:p w14:paraId="74256717" w14:textId="77777777" w:rsidR="007B33FA" w:rsidRDefault="009807B0" w:rsidP="007B33FA">
      <w:pPr>
        <w:tabs>
          <w:tab w:val="left" w:pos="1890"/>
        </w:tabs>
        <w:spacing w:after="0"/>
      </w:pPr>
      <w:r>
        <w:t>What are some host-based indicators?</w:t>
      </w:r>
    </w:p>
    <w:p w14:paraId="59F0DF21" w14:textId="756130CA" w:rsidR="009807B0" w:rsidRDefault="009807B0" w:rsidP="009807B0">
      <w:pPr>
        <w:pStyle w:val="ListParagraph"/>
        <w:numPr>
          <w:ilvl w:val="0"/>
          <w:numId w:val="8"/>
        </w:numPr>
        <w:tabs>
          <w:tab w:val="left" w:pos="1890"/>
        </w:tabs>
        <w:spacing w:after="0"/>
      </w:pPr>
      <w:r>
        <w:t>Service Name</w:t>
      </w:r>
      <w:r w:rsidR="00332CE6">
        <w:t xml:space="preserve">: </w:t>
      </w:r>
      <w:r w:rsidR="00332CE6" w:rsidRPr="00332CE6">
        <w:rPr>
          <w:color w:val="FF0000"/>
        </w:rPr>
        <w:t>IPRIP</w:t>
      </w:r>
    </w:p>
    <w:p w14:paraId="08ACE5E9" w14:textId="13BBC6B6" w:rsidR="009807B0" w:rsidRDefault="009807B0" w:rsidP="009807B0">
      <w:pPr>
        <w:pStyle w:val="ListParagraph"/>
        <w:numPr>
          <w:ilvl w:val="0"/>
          <w:numId w:val="8"/>
        </w:numPr>
        <w:tabs>
          <w:tab w:val="left" w:pos="1890"/>
        </w:tabs>
        <w:spacing w:after="0"/>
      </w:pPr>
      <w:r>
        <w:t>Registry Changes</w:t>
      </w:r>
      <w:r w:rsidR="00332CE6">
        <w:t xml:space="preserve">: </w:t>
      </w:r>
      <w:r w:rsidR="00332CE6" w:rsidRPr="00332CE6">
        <w:rPr>
          <w:rFonts w:ascii="Helvetica" w:hAnsi="Helvetica" w:cs="Helvetica"/>
          <w:color w:val="FF0000"/>
          <w:shd w:val="clear" w:color="auto" w:fill="FFFFFF"/>
        </w:rPr>
        <w:t>HKLM/services/CurrentControlSet/Services/IPRIP</w:t>
      </w:r>
    </w:p>
    <w:p w14:paraId="6BFCC4DA" w14:textId="77777777" w:rsidR="009807B0" w:rsidRDefault="009807B0" w:rsidP="009807B0">
      <w:pPr>
        <w:tabs>
          <w:tab w:val="left" w:pos="1890"/>
        </w:tabs>
        <w:spacing w:after="0"/>
      </w:pPr>
    </w:p>
    <w:p w14:paraId="5B18DBA6" w14:textId="77777777" w:rsidR="009807B0" w:rsidRPr="009807B0" w:rsidRDefault="009807B0" w:rsidP="009807B0">
      <w:pPr>
        <w:tabs>
          <w:tab w:val="left" w:pos="1890"/>
        </w:tabs>
        <w:spacing w:after="0"/>
        <w:rPr>
          <w:b/>
        </w:rPr>
      </w:pPr>
      <w:r w:rsidRPr="009807B0">
        <w:rPr>
          <w:b/>
        </w:rPr>
        <w:t>Question 7</w:t>
      </w:r>
    </w:p>
    <w:p w14:paraId="63AF6444" w14:textId="77777777" w:rsidR="00766E1D" w:rsidRDefault="009807B0" w:rsidP="00D36237">
      <w:r>
        <w:t>What are some network-based indicators?</w:t>
      </w:r>
    </w:p>
    <w:p w14:paraId="5AA6734C" w14:textId="5F7AEA5D" w:rsidR="009807B0" w:rsidRDefault="009807B0" w:rsidP="009807B0">
      <w:pPr>
        <w:pStyle w:val="ListParagraph"/>
        <w:numPr>
          <w:ilvl w:val="0"/>
          <w:numId w:val="9"/>
        </w:numPr>
      </w:pPr>
      <w:r>
        <w:t>Which domain name the malware is trying to connect?</w:t>
      </w:r>
      <w:r w:rsidR="00332CE6">
        <w:t xml:space="preserve"> </w:t>
      </w:r>
      <w:r w:rsidR="00332CE6" w:rsidRPr="0087713C">
        <w:rPr>
          <w:color w:val="FF0000"/>
        </w:rPr>
        <w:t>ngeeann-malwareparalysis.com</w:t>
      </w:r>
    </w:p>
    <w:p w14:paraId="3EA20858" w14:textId="7836EC05" w:rsidR="009807B0" w:rsidRDefault="009807B0" w:rsidP="009807B0">
      <w:pPr>
        <w:pStyle w:val="ListParagraph"/>
        <w:numPr>
          <w:ilvl w:val="0"/>
          <w:numId w:val="9"/>
        </w:numPr>
      </w:pPr>
      <w:r>
        <w:t>Which port?</w:t>
      </w:r>
      <w:r w:rsidR="00332CE6">
        <w:t xml:space="preserve"> </w:t>
      </w:r>
      <w:r w:rsidR="00332CE6" w:rsidRPr="00332CE6">
        <w:rPr>
          <w:color w:val="FF0000"/>
        </w:rPr>
        <w:t>80</w:t>
      </w:r>
    </w:p>
    <w:p w14:paraId="6926FAB9" w14:textId="1546C58B" w:rsidR="00D279C6" w:rsidRDefault="009807B0" w:rsidP="006D1075">
      <w:pPr>
        <w:pStyle w:val="ListParagraph"/>
        <w:numPr>
          <w:ilvl w:val="0"/>
          <w:numId w:val="9"/>
        </w:numPr>
      </w:pPr>
      <w:r>
        <w:t>What is the data being transferred? Which protocol?</w:t>
      </w:r>
      <w:r w:rsidR="006D1075">
        <w:t xml:space="preserve"> </w:t>
      </w:r>
      <w:r w:rsidR="00C36497" w:rsidRPr="00C36497">
        <w:rPr>
          <w:color w:val="FF0000"/>
        </w:rPr>
        <w:t xml:space="preserve">It sent a get request to </w:t>
      </w:r>
      <w:r w:rsidR="00C36497" w:rsidRPr="00C36497">
        <w:rPr>
          <w:color w:val="FF0000"/>
        </w:rPr>
        <w:t>ngeeann-malwareparalysis.com</w:t>
      </w:r>
      <w:r w:rsidR="00C36497">
        <w:rPr>
          <w:color w:val="FF0000"/>
        </w:rPr>
        <w:t xml:space="preserve"> using HTTP protocol</w:t>
      </w:r>
    </w:p>
    <w:p w14:paraId="176D747C" w14:textId="77777777" w:rsidR="00D279C6" w:rsidRPr="000E6CAA" w:rsidRDefault="00D279C6" w:rsidP="00F75D83">
      <w:pPr>
        <w:spacing w:after="0"/>
      </w:pPr>
    </w:p>
    <w:sectPr w:rsidR="00D279C6" w:rsidRPr="000E6CA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CC3B1" w14:textId="77777777" w:rsidR="00F6151B" w:rsidRDefault="00F6151B" w:rsidP="00EF48F8">
      <w:pPr>
        <w:spacing w:after="0" w:line="240" w:lineRule="auto"/>
      </w:pPr>
      <w:r>
        <w:separator/>
      </w:r>
    </w:p>
  </w:endnote>
  <w:endnote w:type="continuationSeparator" w:id="0">
    <w:p w14:paraId="7A38BA8A" w14:textId="77777777" w:rsidR="00F6151B" w:rsidRDefault="00F6151B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60AA6" w14:textId="77777777" w:rsidR="006D1075" w:rsidRDefault="006D1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FEF65" w14:textId="77777777" w:rsidR="0017363F" w:rsidRDefault="0017363F">
    <w:pPr>
      <w:pStyle w:val="Footer"/>
    </w:pPr>
    <w:r w:rsidRPr="0017363F">
      <w:t xml:space="preserve">Last Update: </w:t>
    </w:r>
    <w:r w:rsidR="006D1075">
      <w:t>26</w:t>
    </w:r>
    <w:r w:rsidR="0036526A">
      <w:t>-10-</w:t>
    </w:r>
    <w:r w:rsidR="006D1075">
      <w:t>2020</w:t>
    </w:r>
  </w:p>
  <w:p w14:paraId="67CFC749" w14:textId="77777777" w:rsidR="0017363F" w:rsidRDefault="001736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FEA24" w14:textId="77777777" w:rsidR="006D1075" w:rsidRDefault="006D1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47735" w14:textId="77777777" w:rsidR="00F6151B" w:rsidRDefault="00F6151B" w:rsidP="00EF48F8">
      <w:pPr>
        <w:spacing w:after="0" w:line="240" w:lineRule="auto"/>
      </w:pPr>
      <w:r>
        <w:separator/>
      </w:r>
    </w:p>
  </w:footnote>
  <w:footnote w:type="continuationSeparator" w:id="0">
    <w:p w14:paraId="1289A7F8" w14:textId="77777777" w:rsidR="00F6151B" w:rsidRDefault="00F6151B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913A2" w14:textId="77777777" w:rsidR="006D1075" w:rsidRDefault="006D1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6F58A" w14:textId="77777777" w:rsidR="00EF48F8" w:rsidRDefault="006D1075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4ADE05" wp14:editId="35344B5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7" name="MSIPCM3ef94c199348e12172f6165a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BE69984" w14:textId="77777777" w:rsidR="006D1075" w:rsidRPr="006D1075" w:rsidRDefault="006D1075" w:rsidP="006D1075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6D1075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ADE05" id="_x0000_t202" coordsize="21600,21600" o:spt="202" path="m,l,21600r21600,l21600,xe">
              <v:stroke joinstyle="miter"/>
              <v:path gradientshapeok="t" o:connecttype="rect"/>
            </v:shapetype>
            <v:shape id="MSIPCM3ef94c199348e12172f6165a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" o:allowincell="f" filled="f" stroked="f" strokeweight=".5pt">
              <v:textbox inset="20pt,0,,0">
                <w:txbxContent>
                  <w:p w14:paraId="0BE69984" w14:textId="77777777" w:rsidR="006D1075" w:rsidRPr="006D1075" w:rsidRDefault="006D1075" w:rsidP="006D1075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6D1075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6D1075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323B4D88" wp14:editId="281A16BA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C66AE" w14:textId="77777777" w:rsidR="006D1075" w:rsidRDefault="006D1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39DD"/>
    <w:multiLevelType w:val="hybridMultilevel"/>
    <w:tmpl w:val="37F28E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CB"/>
    <w:multiLevelType w:val="hybridMultilevel"/>
    <w:tmpl w:val="9B9893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13121"/>
    <w:rsid w:val="00073D43"/>
    <w:rsid w:val="0009612E"/>
    <w:rsid w:val="000B4D48"/>
    <w:rsid w:val="000E6CAA"/>
    <w:rsid w:val="00146D03"/>
    <w:rsid w:val="00171ED1"/>
    <w:rsid w:val="0017363F"/>
    <w:rsid w:val="001F18EB"/>
    <w:rsid w:val="00214BB3"/>
    <w:rsid w:val="002244F5"/>
    <w:rsid w:val="00296E65"/>
    <w:rsid w:val="002B1D98"/>
    <w:rsid w:val="002C3A97"/>
    <w:rsid w:val="00312A0E"/>
    <w:rsid w:val="00332CE6"/>
    <w:rsid w:val="0036526A"/>
    <w:rsid w:val="003B7B56"/>
    <w:rsid w:val="00403C13"/>
    <w:rsid w:val="0040733F"/>
    <w:rsid w:val="00442967"/>
    <w:rsid w:val="0049416A"/>
    <w:rsid w:val="004B2F38"/>
    <w:rsid w:val="004C4CE4"/>
    <w:rsid w:val="004D2181"/>
    <w:rsid w:val="00550B1A"/>
    <w:rsid w:val="0056396C"/>
    <w:rsid w:val="00596491"/>
    <w:rsid w:val="005A30AA"/>
    <w:rsid w:val="00637131"/>
    <w:rsid w:val="0065764B"/>
    <w:rsid w:val="00662C7E"/>
    <w:rsid w:val="006D1075"/>
    <w:rsid w:val="007119C8"/>
    <w:rsid w:val="00720ACB"/>
    <w:rsid w:val="00742016"/>
    <w:rsid w:val="00765C28"/>
    <w:rsid w:val="00766E1D"/>
    <w:rsid w:val="00797564"/>
    <w:rsid w:val="007A7B5A"/>
    <w:rsid w:val="007B33FA"/>
    <w:rsid w:val="007E2E46"/>
    <w:rsid w:val="0080066D"/>
    <w:rsid w:val="0087713C"/>
    <w:rsid w:val="008D3786"/>
    <w:rsid w:val="008D50F6"/>
    <w:rsid w:val="009807B0"/>
    <w:rsid w:val="009A5CDB"/>
    <w:rsid w:val="00A23C6F"/>
    <w:rsid w:val="00A96D2E"/>
    <w:rsid w:val="00AB1B87"/>
    <w:rsid w:val="00B017B7"/>
    <w:rsid w:val="00B1443E"/>
    <w:rsid w:val="00B53554"/>
    <w:rsid w:val="00BC0B2D"/>
    <w:rsid w:val="00BE6FB8"/>
    <w:rsid w:val="00C36497"/>
    <w:rsid w:val="00C47B48"/>
    <w:rsid w:val="00C73984"/>
    <w:rsid w:val="00CD2759"/>
    <w:rsid w:val="00CF7183"/>
    <w:rsid w:val="00D03C96"/>
    <w:rsid w:val="00D16D7B"/>
    <w:rsid w:val="00D279C6"/>
    <w:rsid w:val="00D36237"/>
    <w:rsid w:val="00D661FF"/>
    <w:rsid w:val="00D96294"/>
    <w:rsid w:val="00DA0805"/>
    <w:rsid w:val="00DB7C06"/>
    <w:rsid w:val="00DC1968"/>
    <w:rsid w:val="00DE360D"/>
    <w:rsid w:val="00DE7049"/>
    <w:rsid w:val="00E46BF9"/>
    <w:rsid w:val="00E639E5"/>
    <w:rsid w:val="00ED207F"/>
    <w:rsid w:val="00EE084B"/>
    <w:rsid w:val="00EF1A5A"/>
    <w:rsid w:val="00EF2496"/>
    <w:rsid w:val="00EF48F8"/>
    <w:rsid w:val="00F070E4"/>
    <w:rsid w:val="00F6151B"/>
    <w:rsid w:val="00F75D83"/>
    <w:rsid w:val="00F86514"/>
    <w:rsid w:val="00FC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B9E31"/>
  <w15:docId w15:val="{D690A089-2217-4864-AD67-F42FF24D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21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18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E2E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ngeeann-malwareparalysis.com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CF9A2-AD28-455F-BC95-058AB90C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tan</cp:lastModifiedBy>
  <cp:revision>16</cp:revision>
  <dcterms:created xsi:type="dcterms:W3CDTF">2020-10-26T02:13:00Z</dcterms:created>
  <dcterms:modified xsi:type="dcterms:W3CDTF">2020-11-01T07:21:00Z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2020-10-26T02:12:43.7951720Z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338a6224-6ba3-4e97-8ff1-a37852ec37f1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2020-10-26T02:12:43.7951720Z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338a6224-6ba3-4e97-8ff1-a37852ec37f1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