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767435" w14:paraId="5772C81C" w14:textId="77777777">
        <w:trPr>
          <w:cantSplit/>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7E7540BF" w14:textId="77777777" w:rsidR="00767435" w:rsidRPr="0000101C" w:rsidRDefault="003C2DA8">
            <w:pPr>
              <w:ind w:right="-115"/>
              <w:jc w:val="center"/>
              <w:rPr>
                <w:rFonts w:ascii="Arial" w:hAnsi="Arial" w:cs="Arial"/>
                <w:b/>
                <w:color w:val="0000FF"/>
                <w:sz w:val="28"/>
                <w:szCs w:val="28"/>
              </w:rPr>
            </w:pPr>
            <w:r w:rsidRPr="0000101C">
              <w:rPr>
                <w:rFonts w:ascii="Arial" w:hAnsi="Arial" w:cs="Arial"/>
                <w:b/>
                <w:color w:val="0000FF"/>
                <w:sz w:val="28"/>
                <w:szCs w:val="28"/>
              </w:rPr>
              <w:t>Network Security</w:t>
            </w:r>
          </w:p>
          <w:p w14:paraId="7341E20F" w14:textId="35FE9703" w:rsidR="00767435" w:rsidRPr="0000101C" w:rsidRDefault="00A67993">
            <w:pPr>
              <w:ind w:right="-115"/>
              <w:jc w:val="center"/>
              <w:rPr>
                <w:rFonts w:ascii="Arial" w:hAnsi="Arial" w:cs="Arial"/>
                <w:sz w:val="20"/>
                <w:szCs w:val="20"/>
              </w:rPr>
            </w:pPr>
            <w:r w:rsidRPr="0000101C">
              <w:rPr>
                <w:rFonts w:ascii="Arial" w:hAnsi="Arial" w:cs="Arial"/>
                <w:sz w:val="20"/>
                <w:szCs w:val="20"/>
              </w:rPr>
              <w:t xml:space="preserve">Diploma in </w:t>
            </w:r>
            <w:r w:rsidR="005F40BE">
              <w:rPr>
                <w:rFonts w:ascii="Arial" w:hAnsi="Arial" w:cs="Arial"/>
                <w:sz w:val="20"/>
                <w:szCs w:val="20"/>
              </w:rPr>
              <w:t>C</w:t>
            </w:r>
            <w:r w:rsidRPr="0000101C">
              <w:rPr>
                <w:rFonts w:ascii="Arial" w:hAnsi="Arial" w:cs="Arial"/>
                <w:sz w:val="20"/>
                <w:szCs w:val="20"/>
              </w:rPr>
              <w:t>SF</w:t>
            </w:r>
          </w:p>
          <w:p w14:paraId="418A5143" w14:textId="6D5F5DC5" w:rsidR="00767435" w:rsidRPr="0000101C" w:rsidRDefault="003C2DA8" w:rsidP="007A0379">
            <w:pPr>
              <w:ind w:right="-115"/>
              <w:jc w:val="center"/>
              <w:rPr>
                <w:rFonts w:ascii="Arial" w:hAnsi="Arial" w:cs="Arial"/>
                <w:i/>
              </w:rPr>
            </w:pPr>
            <w:r w:rsidRPr="0000101C">
              <w:rPr>
                <w:rFonts w:ascii="Arial" w:hAnsi="Arial" w:cs="Arial"/>
                <w:sz w:val="20"/>
                <w:szCs w:val="20"/>
              </w:rPr>
              <w:t xml:space="preserve">Year </w:t>
            </w:r>
            <w:r w:rsidR="00A342CD">
              <w:rPr>
                <w:rFonts w:ascii="Arial" w:hAnsi="Arial" w:cs="Arial"/>
                <w:sz w:val="20"/>
                <w:szCs w:val="20"/>
              </w:rPr>
              <w:t>3</w:t>
            </w:r>
            <w:r w:rsidR="00BD2B6A" w:rsidRPr="0000101C">
              <w:rPr>
                <w:rFonts w:ascii="Arial" w:hAnsi="Arial" w:cs="Arial"/>
                <w:sz w:val="20"/>
                <w:szCs w:val="20"/>
              </w:rPr>
              <w:t xml:space="preserve"> </w:t>
            </w:r>
            <w:r w:rsidR="00A342CD">
              <w:rPr>
                <w:rFonts w:ascii="Arial" w:hAnsi="Arial" w:cs="Arial"/>
                <w:sz w:val="20"/>
                <w:szCs w:val="20"/>
              </w:rPr>
              <w:t>Apr</w:t>
            </w:r>
            <w:r w:rsidR="003A7248" w:rsidRPr="0000101C">
              <w:rPr>
                <w:rFonts w:ascii="Arial" w:hAnsi="Arial" w:cs="Arial"/>
                <w:sz w:val="20"/>
                <w:szCs w:val="20"/>
              </w:rPr>
              <w:t xml:space="preserve"> </w:t>
            </w:r>
            <w:r w:rsidR="00BD2B6A" w:rsidRPr="0000101C">
              <w:rPr>
                <w:rFonts w:ascii="Arial" w:hAnsi="Arial" w:cs="Arial"/>
                <w:sz w:val="20"/>
                <w:szCs w:val="20"/>
              </w:rPr>
              <w:t>20</w:t>
            </w:r>
            <w:r w:rsidR="005F40BE">
              <w:rPr>
                <w:rFonts w:ascii="Arial" w:hAnsi="Arial" w:cs="Arial"/>
                <w:sz w:val="20"/>
                <w:szCs w:val="20"/>
              </w:rPr>
              <w:t>21</w:t>
            </w:r>
            <w:r w:rsidRPr="0000101C">
              <w:rPr>
                <w:rFonts w:ascii="Arial" w:hAnsi="Arial" w:cs="Arial"/>
                <w:sz w:val="20"/>
                <w:szCs w:val="20"/>
              </w:rPr>
              <w:t xml:space="preserve"> Semester </w:t>
            </w:r>
            <w:r w:rsidR="00A342CD">
              <w:rPr>
                <w:rFonts w:ascii="Arial" w:hAnsi="Arial" w:cs="Arial"/>
                <w:sz w:val="20"/>
                <w:szCs w:val="20"/>
              </w:rPr>
              <w:t>5</w:t>
            </w:r>
          </w:p>
        </w:tc>
        <w:tc>
          <w:tcPr>
            <w:tcW w:w="1620" w:type="dxa"/>
            <w:tcBorders>
              <w:top w:val="single" w:sz="12" w:space="0" w:color="auto"/>
              <w:left w:val="single" w:sz="12" w:space="0" w:color="auto"/>
              <w:bottom w:val="single" w:sz="12" w:space="0" w:color="auto"/>
            </w:tcBorders>
          </w:tcPr>
          <w:p w14:paraId="725C3BE6" w14:textId="77777777" w:rsidR="00767435" w:rsidRPr="0000101C" w:rsidRDefault="00767435">
            <w:pPr>
              <w:ind w:right="252"/>
              <w:jc w:val="right"/>
              <w:rPr>
                <w:rFonts w:ascii="Arial" w:hAnsi="Arial" w:cs="Arial"/>
                <w:b/>
                <w:sz w:val="20"/>
                <w:szCs w:val="20"/>
              </w:rPr>
            </w:pPr>
            <w:r w:rsidRPr="0000101C">
              <w:rPr>
                <w:rFonts w:ascii="Arial" w:hAnsi="Arial" w:cs="Arial"/>
                <w:sz w:val="20"/>
                <w:szCs w:val="20"/>
              </w:rPr>
              <w:t>Week 1</w:t>
            </w:r>
          </w:p>
        </w:tc>
      </w:tr>
      <w:tr w:rsidR="00767435" w14:paraId="3139FE3E" w14:textId="77777777">
        <w:trPr>
          <w:cantSplit/>
          <w:trHeight w:val="412"/>
        </w:trPr>
        <w:tc>
          <w:tcPr>
            <w:tcW w:w="7200" w:type="dxa"/>
            <w:vMerge/>
            <w:tcBorders>
              <w:top w:val="single" w:sz="12" w:space="0" w:color="auto"/>
              <w:bottom w:val="single" w:sz="12" w:space="0" w:color="auto"/>
              <w:right w:val="single" w:sz="12" w:space="0" w:color="auto"/>
            </w:tcBorders>
          </w:tcPr>
          <w:p w14:paraId="6973C731" w14:textId="77777777" w:rsidR="00767435" w:rsidRPr="0000101C" w:rsidRDefault="00767435">
            <w:pPr>
              <w:ind w:right="-115"/>
              <w:jc w:val="center"/>
              <w:rPr>
                <w:rFonts w:ascii="Arial" w:hAnsi="Arial" w:cs="Arial"/>
                <w:b/>
                <w:i/>
                <w:color w:val="0000FF"/>
                <w:sz w:val="28"/>
                <w:szCs w:val="28"/>
              </w:rPr>
            </w:pPr>
          </w:p>
        </w:tc>
        <w:tc>
          <w:tcPr>
            <w:tcW w:w="1620" w:type="dxa"/>
            <w:tcBorders>
              <w:top w:val="single" w:sz="12" w:space="0" w:color="auto"/>
              <w:left w:val="single" w:sz="12" w:space="0" w:color="auto"/>
              <w:bottom w:val="single" w:sz="12" w:space="0" w:color="auto"/>
            </w:tcBorders>
          </w:tcPr>
          <w:p w14:paraId="19AD87A8" w14:textId="77777777" w:rsidR="00767435" w:rsidRPr="0000101C" w:rsidRDefault="00767435">
            <w:pPr>
              <w:ind w:right="252"/>
              <w:jc w:val="right"/>
              <w:rPr>
                <w:rFonts w:ascii="Arial" w:hAnsi="Arial" w:cs="Arial"/>
                <w:b/>
                <w:sz w:val="20"/>
                <w:szCs w:val="20"/>
              </w:rPr>
            </w:pPr>
            <w:r w:rsidRPr="0000101C">
              <w:rPr>
                <w:rFonts w:ascii="Arial" w:hAnsi="Arial" w:cs="Arial"/>
                <w:sz w:val="20"/>
                <w:szCs w:val="20"/>
              </w:rPr>
              <w:t>Tutorial</w:t>
            </w:r>
          </w:p>
        </w:tc>
      </w:tr>
      <w:tr w:rsidR="00767435" w14:paraId="2FEED89C" w14:textId="77777777">
        <w:trPr>
          <w:trHeight w:val="412"/>
        </w:trPr>
        <w:tc>
          <w:tcPr>
            <w:tcW w:w="8820" w:type="dxa"/>
            <w:gridSpan w:val="2"/>
            <w:tcBorders>
              <w:top w:val="single" w:sz="12" w:space="0" w:color="auto"/>
              <w:bottom w:val="single" w:sz="12" w:space="0" w:color="auto"/>
            </w:tcBorders>
          </w:tcPr>
          <w:p w14:paraId="18DB4B92" w14:textId="77777777" w:rsidR="00767435" w:rsidRPr="0000101C" w:rsidRDefault="00F162F6" w:rsidP="00531F58">
            <w:pPr>
              <w:pStyle w:val="Heading2"/>
              <w:jc w:val="center"/>
              <w:rPr>
                <w:rFonts w:ascii="Arial" w:hAnsi="Arial" w:cs="Arial"/>
              </w:rPr>
            </w:pPr>
            <w:r w:rsidRPr="0000101C">
              <w:rPr>
                <w:rFonts w:ascii="Arial" w:hAnsi="Arial" w:cs="Arial"/>
              </w:rPr>
              <w:t>F</w:t>
            </w:r>
            <w:r w:rsidR="00531F58">
              <w:rPr>
                <w:rFonts w:ascii="Arial" w:hAnsi="Arial" w:cs="Arial"/>
              </w:rPr>
              <w:t>undamentals of Network Security</w:t>
            </w:r>
          </w:p>
        </w:tc>
      </w:tr>
    </w:tbl>
    <w:p w14:paraId="78F8B7D4" w14:textId="77777777" w:rsidR="00767435" w:rsidRDefault="00767435">
      <w:pPr>
        <w:rPr>
          <w:rFonts w:ascii="Arial" w:hAnsi="Arial" w:cs="Arial"/>
          <w:b/>
          <w:szCs w:val="18"/>
        </w:rPr>
      </w:pPr>
    </w:p>
    <w:p w14:paraId="78B13414" w14:textId="77777777" w:rsidR="00767435" w:rsidRDefault="00767435">
      <w:pPr>
        <w:rPr>
          <w:rFonts w:ascii="Arial" w:hAnsi="Arial" w:cs="Arial"/>
          <w:b/>
          <w:u w:val="single"/>
        </w:rPr>
      </w:pPr>
      <w:r>
        <w:rPr>
          <w:rFonts w:ascii="Arial" w:hAnsi="Arial" w:cs="Arial"/>
          <w:b/>
          <w:u w:val="single"/>
        </w:rPr>
        <w:t>OBJECTIVES</w:t>
      </w:r>
    </w:p>
    <w:p w14:paraId="4127CB0B" w14:textId="77777777" w:rsidR="00767435" w:rsidRDefault="00767435">
      <w:pPr>
        <w:rPr>
          <w:rFonts w:ascii="Arial" w:hAnsi="Arial" w:cs="Arial"/>
        </w:rPr>
      </w:pPr>
    </w:p>
    <w:p w14:paraId="7BC0FD27" w14:textId="77777777" w:rsidR="00475485" w:rsidRDefault="00475485" w:rsidP="00475485">
      <w:pPr>
        <w:pStyle w:val="ListParagraph"/>
        <w:numPr>
          <w:ilvl w:val="0"/>
          <w:numId w:val="42"/>
        </w:numPr>
        <w:ind w:firstLineChars="0"/>
        <w:rPr>
          <w:rFonts w:ascii="Arial" w:hAnsi="Arial" w:cs="Arial"/>
          <w:sz w:val="22"/>
          <w:szCs w:val="22"/>
        </w:rPr>
      </w:pPr>
      <w:r w:rsidRPr="00475485">
        <w:rPr>
          <w:rFonts w:ascii="Arial" w:hAnsi="Arial" w:cs="Arial"/>
          <w:sz w:val="22"/>
          <w:szCs w:val="22"/>
        </w:rPr>
        <w:t xml:space="preserve">List the </w:t>
      </w:r>
      <w:r w:rsidR="003F0BCD" w:rsidRPr="00475485">
        <w:rPr>
          <w:rFonts w:ascii="Arial" w:hAnsi="Arial" w:cs="Arial"/>
          <w:sz w:val="22"/>
          <w:szCs w:val="22"/>
        </w:rPr>
        <w:t>7 domains of</w:t>
      </w:r>
      <w:r w:rsidRPr="00475485">
        <w:rPr>
          <w:rFonts w:ascii="Arial" w:hAnsi="Arial" w:cs="Arial"/>
          <w:sz w:val="22"/>
          <w:szCs w:val="22"/>
        </w:rPr>
        <w:t xml:space="preserve"> a</w:t>
      </w:r>
      <w:r w:rsidR="003F0BCD" w:rsidRPr="00475485">
        <w:rPr>
          <w:rFonts w:ascii="Arial" w:hAnsi="Arial" w:cs="Arial"/>
          <w:sz w:val="22"/>
          <w:szCs w:val="22"/>
        </w:rPr>
        <w:t xml:space="preserve"> typical IT infrastructure</w:t>
      </w:r>
    </w:p>
    <w:p w14:paraId="5A830379" w14:textId="6B77C55D" w:rsidR="00475485" w:rsidRDefault="00475485" w:rsidP="00475485">
      <w:pPr>
        <w:pStyle w:val="ListParagraph"/>
        <w:numPr>
          <w:ilvl w:val="0"/>
          <w:numId w:val="42"/>
        </w:numPr>
        <w:ind w:firstLineChars="0"/>
        <w:rPr>
          <w:rFonts w:ascii="Arial" w:hAnsi="Arial" w:cs="Arial"/>
          <w:sz w:val="22"/>
          <w:szCs w:val="22"/>
        </w:rPr>
      </w:pPr>
      <w:r>
        <w:rPr>
          <w:rFonts w:ascii="Arial" w:hAnsi="Arial" w:cs="Arial"/>
          <w:sz w:val="22"/>
          <w:szCs w:val="22"/>
        </w:rPr>
        <w:t>D</w:t>
      </w:r>
      <w:r w:rsidRPr="00475485">
        <w:rPr>
          <w:rFonts w:ascii="Arial" w:hAnsi="Arial" w:cs="Arial"/>
          <w:sz w:val="22"/>
          <w:szCs w:val="22"/>
        </w:rPr>
        <w:t xml:space="preserve">iscuss how </w:t>
      </w:r>
      <w:r>
        <w:rPr>
          <w:rFonts w:ascii="Arial" w:hAnsi="Arial" w:cs="Arial"/>
          <w:sz w:val="22"/>
          <w:szCs w:val="22"/>
        </w:rPr>
        <w:t>these domains can</w:t>
      </w:r>
      <w:r w:rsidRPr="00475485">
        <w:rPr>
          <w:rFonts w:ascii="Arial" w:hAnsi="Arial" w:cs="Arial"/>
          <w:sz w:val="22"/>
          <w:szCs w:val="22"/>
        </w:rPr>
        <w:t xml:space="preserve"> be targets of hackers</w:t>
      </w:r>
    </w:p>
    <w:p w14:paraId="1CD2212E" w14:textId="4CF926DE" w:rsidR="00475485" w:rsidRPr="00475485" w:rsidRDefault="00475485" w:rsidP="00475485">
      <w:pPr>
        <w:pStyle w:val="ListParagraph"/>
        <w:numPr>
          <w:ilvl w:val="0"/>
          <w:numId w:val="42"/>
        </w:numPr>
        <w:ind w:firstLineChars="0"/>
        <w:rPr>
          <w:rFonts w:ascii="Arial" w:hAnsi="Arial" w:cs="Arial"/>
          <w:sz w:val="22"/>
          <w:szCs w:val="22"/>
        </w:rPr>
      </w:pPr>
      <w:r>
        <w:rPr>
          <w:rFonts w:ascii="Arial" w:hAnsi="Arial" w:cs="Arial"/>
          <w:sz w:val="22"/>
          <w:szCs w:val="22"/>
        </w:rPr>
        <w:t>Discuss how network security components help to mitigate threats</w:t>
      </w:r>
    </w:p>
    <w:p w14:paraId="2EA52E81" w14:textId="70EFED69" w:rsidR="00767435" w:rsidRPr="00475485" w:rsidRDefault="00475485" w:rsidP="00475485">
      <w:pPr>
        <w:pStyle w:val="ListParagraph"/>
        <w:numPr>
          <w:ilvl w:val="0"/>
          <w:numId w:val="42"/>
        </w:numPr>
        <w:ind w:firstLineChars="0"/>
        <w:rPr>
          <w:rFonts w:ascii="Arial" w:hAnsi="Arial" w:cs="Arial"/>
          <w:sz w:val="22"/>
          <w:szCs w:val="22"/>
        </w:rPr>
      </w:pPr>
      <w:r w:rsidRPr="00475485">
        <w:rPr>
          <w:rFonts w:ascii="Arial" w:hAnsi="Arial" w:cs="Arial"/>
          <w:sz w:val="22"/>
          <w:szCs w:val="22"/>
        </w:rPr>
        <w:t>N</w:t>
      </w:r>
      <w:r w:rsidR="003F5C26" w:rsidRPr="00475485">
        <w:rPr>
          <w:rFonts w:ascii="Arial" w:hAnsi="Arial" w:cs="Arial"/>
          <w:sz w:val="22"/>
          <w:szCs w:val="22"/>
        </w:rPr>
        <w:t>etwork security case study</w:t>
      </w:r>
    </w:p>
    <w:p w14:paraId="11F5C59C" w14:textId="77777777" w:rsidR="00371FC4" w:rsidRDefault="0000101C" w:rsidP="0000101C">
      <w:pPr>
        <w:tabs>
          <w:tab w:val="left" w:pos="6945"/>
        </w:tabs>
        <w:rPr>
          <w:rFonts w:ascii="Arial" w:hAnsi="Arial" w:cs="Arial"/>
          <w:sz w:val="22"/>
        </w:rPr>
      </w:pPr>
      <w:r>
        <w:rPr>
          <w:rFonts w:ascii="Arial" w:hAnsi="Arial" w:cs="Arial"/>
          <w:sz w:val="22"/>
        </w:rPr>
        <w:tab/>
      </w:r>
    </w:p>
    <w:p w14:paraId="1CAAB4BC" w14:textId="3EEDDD08" w:rsidR="00767435" w:rsidRDefault="0026166A">
      <w:pPr>
        <w:rPr>
          <w:rFonts w:ascii="Arial" w:hAnsi="Arial" w:cs="Arial"/>
          <w:b/>
          <w:sz w:val="22"/>
          <w:szCs w:val="22"/>
          <w:u w:val="single"/>
        </w:rPr>
      </w:pPr>
      <w:r w:rsidRPr="00CE5A03">
        <w:rPr>
          <w:rFonts w:ascii="Arial" w:hAnsi="Arial" w:cs="Arial"/>
          <w:b/>
          <w:sz w:val="22"/>
          <w:szCs w:val="22"/>
          <w:u w:val="single"/>
        </w:rPr>
        <w:t>Section</w:t>
      </w:r>
      <w:r w:rsidR="00767435" w:rsidRPr="00CE5A03">
        <w:rPr>
          <w:rFonts w:ascii="Arial" w:hAnsi="Arial" w:cs="Arial"/>
          <w:b/>
          <w:sz w:val="22"/>
          <w:szCs w:val="22"/>
          <w:u w:val="single"/>
        </w:rPr>
        <w:t xml:space="preserve"> A</w:t>
      </w:r>
    </w:p>
    <w:p w14:paraId="464553F2" w14:textId="77777777" w:rsidR="00A342CD" w:rsidRPr="00CE5A03" w:rsidRDefault="00A342CD">
      <w:pPr>
        <w:rPr>
          <w:rFonts w:ascii="Arial" w:hAnsi="Arial" w:cs="Arial"/>
          <w:bCs/>
          <w:sz w:val="22"/>
          <w:szCs w:val="22"/>
        </w:rPr>
      </w:pPr>
    </w:p>
    <w:p w14:paraId="40C5869A" w14:textId="77777777" w:rsidR="00A342CD" w:rsidRPr="00DB4A09" w:rsidRDefault="00A342CD" w:rsidP="00A342CD">
      <w:pPr>
        <w:pStyle w:val="ListParagraph"/>
        <w:numPr>
          <w:ilvl w:val="0"/>
          <w:numId w:val="40"/>
        </w:numPr>
        <w:spacing w:line="276" w:lineRule="auto"/>
        <w:ind w:firstLineChars="0" w:hanging="720"/>
        <w:contextualSpacing/>
        <w:jc w:val="both"/>
        <w:rPr>
          <w:rFonts w:ascii="Arial" w:hAnsi="Arial" w:cs="Arial"/>
        </w:rPr>
      </w:pPr>
      <w:r>
        <w:rPr>
          <w:rFonts w:ascii="Arial" w:eastAsia="Times New Roman" w:hAnsi="Arial" w:cs="Arial"/>
        </w:rPr>
        <w:t>Draw a diagram</w:t>
      </w:r>
      <w:r w:rsidRPr="00DB4A09">
        <w:rPr>
          <w:rFonts w:ascii="Arial" w:eastAsia="Times New Roman" w:hAnsi="Arial" w:cs="Arial"/>
        </w:rPr>
        <w:t xml:space="preserve"> </w:t>
      </w:r>
      <w:r>
        <w:rPr>
          <w:rFonts w:ascii="Arial" w:eastAsia="Times New Roman" w:hAnsi="Arial" w:cs="Arial"/>
        </w:rPr>
        <w:t>to illustrate the 7 domains</w:t>
      </w:r>
      <w:r w:rsidRPr="00DB4A09">
        <w:rPr>
          <w:rFonts w:ascii="Arial" w:eastAsia="Times New Roman" w:hAnsi="Arial" w:cs="Arial"/>
        </w:rPr>
        <w:t xml:space="preserve"> </w:t>
      </w:r>
      <w:r>
        <w:rPr>
          <w:rFonts w:ascii="Arial" w:eastAsia="Times New Roman" w:hAnsi="Arial" w:cs="Arial"/>
        </w:rPr>
        <w:t>of a typical IT infrastructure which are favourite targets of hackers</w:t>
      </w:r>
      <w:r w:rsidRPr="00DB4A09">
        <w:rPr>
          <w:rFonts w:ascii="Arial" w:eastAsia="Times New Roman" w:hAnsi="Arial" w:cs="Arial"/>
        </w:rPr>
        <w:t>.</w:t>
      </w:r>
    </w:p>
    <w:p w14:paraId="77196C4A" w14:textId="77777777" w:rsidR="00A342CD" w:rsidRDefault="00A342CD" w:rsidP="00A342CD">
      <w:pPr>
        <w:pStyle w:val="ListParagraph"/>
        <w:ind w:firstLine="480"/>
        <w:jc w:val="right"/>
        <w:rPr>
          <w:rFonts w:ascii="Arial" w:hAnsi="Arial" w:cs="Arial"/>
        </w:rPr>
      </w:pPr>
    </w:p>
    <w:tbl>
      <w:tblPr>
        <w:tblStyle w:val="TableGrid"/>
        <w:tblW w:w="9270" w:type="dxa"/>
        <w:tblInd w:w="18" w:type="dxa"/>
        <w:tblLayout w:type="fixed"/>
        <w:tblLook w:val="04A0" w:firstRow="1" w:lastRow="0" w:firstColumn="1" w:lastColumn="0" w:noHBand="0" w:noVBand="1"/>
      </w:tblPr>
      <w:tblGrid>
        <w:gridCol w:w="9270"/>
      </w:tblGrid>
      <w:tr w:rsidR="00A342CD" w14:paraId="503867F1" w14:textId="77777777" w:rsidTr="008519AB">
        <w:trPr>
          <w:trHeight w:val="5363"/>
        </w:trPr>
        <w:tc>
          <w:tcPr>
            <w:tcW w:w="9270" w:type="dxa"/>
          </w:tcPr>
          <w:p w14:paraId="255C4E4B" w14:textId="77777777" w:rsidR="00A342CD" w:rsidRDefault="00A342CD" w:rsidP="008519AB">
            <w:pPr>
              <w:jc w:val="both"/>
              <w:rPr>
                <w:noProof/>
              </w:rPr>
            </w:pPr>
          </w:p>
          <w:p w14:paraId="61344D04" w14:textId="77777777" w:rsidR="00A342CD" w:rsidRDefault="00A342CD" w:rsidP="008519AB">
            <w:pPr>
              <w:jc w:val="both"/>
              <w:rPr>
                <w:rFonts w:ascii="Arial" w:hAnsi="Arial"/>
                <w:lang w:val="en-SG" w:eastAsia="en-SG"/>
              </w:rPr>
            </w:pPr>
          </w:p>
          <w:p w14:paraId="2E7B6E04" w14:textId="77777777" w:rsidR="00A342CD" w:rsidRDefault="00A342CD" w:rsidP="008519AB">
            <w:pPr>
              <w:jc w:val="both"/>
              <w:rPr>
                <w:rFonts w:ascii="Arial" w:hAnsi="Arial"/>
                <w:lang w:val="en-SG" w:eastAsia="en-SG"/>
              </w:rPr>
            </w:pPr>
          </w:p>
        </w:tc>
      </w:tr>
    </w:tbl>
    <w:p w14:paraId="1EF87640" w14:textId="65612BC5" w:rsidR="00A342CD" w:rsidRDefault="00A342CD" w:rsidP="00A342CD">
      <w:pPr>
        <w:pStyle w:val="ListParagraph"/>
        <w:ind w:firstLine="480"/>
        <w:jc w:val="both"/>
        <w:rPr>
          <w:rFonts w:ascii="Arial" w:hAnsi="Arial" w:cs="Arial"/>
        </w:rPr>
      </w:pPr>
    </w:p>
    <w:p w14:paraId="5BD8FFAE" w14:textId="2ED58B42" w:rsidR="0017683E" w:rsidRDefault="0017683E" w:rsidP="00A342CD">
      <w:pPr>
        <w:pStyle w:val="ListParagraph"/>
        <w:ind w:firstLine="480"/>
        <w:jc w:val="both"/>
        <w:rPr>
          <w:rFonts w:ascii="Arial" w:hAnsi="Arial" w:cs="Arial"/>
        </w:rPr>
      </w:pPr>
    </w:p>
    <w:p w14:paraId="514C1CAC" w14:textId="6FF4C713" w:rsidR="0017683E" w:rsidRDefault="0017683E" w:rsidP="00A342CD">
      <w:pPr>
        <w:pStyle w:val="ListParagraph"/>
        <w:ind w:firstLine="480"/>
        <w:jc w:val="both"/>
        <w:rPr>
          <w:rFonts w:ascii="Arial" w:hAnsi="Arial" w:cs="Arial"/>
        </w:rPr>
      </w:pPr>
    </w:p>
    <w:p w14:paraId="1C8626E1" w14:textId="618E4CB2" w:rsidR="0017683E" w:rsidRDefault="0017683E" w:rsidP="00A342CD">
      <w:pPr>
        <w:pStyle w:val="ListParagraph"/>
        <w:ind w:firstLine="480"/>
        <w:jc w:val="both"/>
        <w:rPr>
          <w:rFonts w:ascii="Arial" w:hAnsi="Arial" w:cs="Arial"/>
        </w:rPr>
      </w:pPr>
    </w:p>
    <w:p w14:paraId="2B212307" w14:textId="31499FA2" w:rsidR="0017683E" w:rsidRDefault="0017683E" w:rsidP="00A342CD">
      <w:pPr>
        <w:pStyle w:val="ListParagraph"/>
        <w:ind w:firstLine="480"/>
        <w:jc w:val="both"/>
        <w:rPr>
          <w:rFonts w:ascii="Arial" w:hAnsi="Arial" w:cs="Arial"/>
        </w:rPr>
      </w:pPr>
    </w:p>
    <w:p w14:paraId="707DC664" w14:textId="2430E18B" w:rsidR="0017683E" w:rsidRDefault="0017683E" w:rsidP="00A342CD">
      <w:pPr>
        <w:pStyle w:val="ListParagraph"/>
        <w:ind w:firstLine="480"/>
        <w:jc w:val="both"/>
        <w:rPr>
          <w:rFonts w:ascii="Arial" w:hAnsi="Arial" w:cs="Arial"/>
        </w:rPr>
      </w:pPr>
    </w:p>
    <w:p w14:paraId="024944AD" w14:textId="4FDC56A5" w:rsidR="0017683E" w:rsidRDefault="0017683E" w:rsidP="00A342CD">
      <w:pPr>
        <w:pStyle w:val="ListParagraph"/>
        <w:ind w:firstLine="480"/>
        <w:jc w:val="both"/>
        <w:rPr>
          <w:rFonts w:ascii="Arial" w:hAnsi="Arial" w:cs="Arial"/>
        </w:rPr>
      </w:pPr>
    </w:p>
    <w:p w14:paraId="52F4E1D1" w14:textId="77777777" w:rsidR="0017683E" w:rsidRDefault="0017683E" w:rsidP="00A342CD">
      <w:pPr>
        <w:pStyle w:val="ListParagraph"/>
        <w:ind w:firstLine="480"/>
        <w:jc w:val="both"/>
        <w:rPr>
          <w:rFonts w:ascii="Arial" w:hAnsi="Arial" w:cs="Arial"/>
        </w:rPr>
      </w:pPr>
    </w:p>
    <w:p w14:paraId="3CDD25BB" w14:textId="77777777" w:rsidR="00A342CD" w:rsidRDefault="00A342CD" w:rsidP="00A342CD">
      <w:pPr>
        <w:pStyle w:val="ListParagraph"/>
        <w:ind w:firstLine="480"/>
        <w:jc w:val="both"/>
        <w:rPr>
          <w:rFonts w:ascii="Arial" w:hAnsi="Arial" w:cs="Arial"/>
        </w:rPr>
      </w:pPr>
    </w:p>
    <w:p w14:paraId="0AFD3E6B" w14:textId="77777777" w:rsidR="00A342CD" w:rsidRPr="00DB4A09" w:rsidRDefault="00A342CD" w:rsidP="00A342CD">
      <w:pPr>
        <w:pStyle w:val="ListParagraph"/>
        <w:numPr>
          <w:ilvl w:val="0"/>
          <w:numId w:val="40"/>
        </w:numPr>
        <w:spacing w:line="276" w:lineRule="auto"/>
        <w:ind w:firstLineChars="0" w:hanging="720"/>
        <w:contextualSpacing/>
        <w:jc w:val="both"/>
        <w:rPr>
          <w:rFonts w:ascii="Arial" w:hAnsi="Arial" w:cs="Arial"/>
        </w:rPr>
      </w:pPr>
      <w:r w:rsidRPr="00DB4A09">
        <w:rPr>
          <w:rFonts w:ascii="Arial" w:hAnsi="Arial" w:cs="Arial"/>
        </w:rPr>
        <w:lastRenderedPageBreak/>
        <w:t xml:space="preserve">Explain how the following network </w:t>
      </w:r>
      <w:r>
        <w:rPr>
          <w:rFonts w:ascii="Arial" w:hAnsi="Arial" w:cs="Arial"/>
        </w:rPr>
        <w:t xml:space="preserve">security </w:t>
      </w:r>
      <w:r w:rsidRPr="00DB4A09">
        <w:rPr>
          <w:rFonts w:ascii="Arial" w:hAnsi="Arial" w:cs="Arial"/>
        </w:rPr>
        <w:t>components can be used to mitigate security threats:</w:t>
      </w:r>
    </w:p>
    <w:p w14:paraId="30504D4A" w14:textId="77777777" w:rsidR="00A342CD" w:rsidRPr="00DB4A09" w:rsidRDefault="00A342CD" w:rsidP="00A342CD">
      <w:pPr>
        <w:pStyle w:val="ListParagraph"/>
        <w:numPr>
          <w:ilvl w:val="0"/>
          <w:numId w:val="39"/>
        </w:numPr>
        <w:spacing w:line="276" w:lineRule="auto"/>
        <w:ind w:firstLineChars="0"/>
        <w:contextualSpacing/>
        <w:jc w:val="both"/>
        <w:rPr>
          <w:rFonts w:ascii="Arial" w:hAnsi="Arial" w:cs="Arial"/>
        </w:rPr>
      </w:pPr>
      <w:r w:rsidRPr="00DB4A09">
        <w:rPr>
          <w:rFonts w:ascii="Arial" w:hAnsi="Arial" w:cs="Arial"/>
        </w:rPr>
        <w:t>Hosts</w:t>
      </w:r>
      <w:r>
        <w:rPr>
          <w:rFonts w:ascii="Arial" w:hAnsi="Arial" w:cs="Arial"/>
        </w:rPr>
        <w:t xml:space="preserve"> and Nodes</w:t>
      </w:r>
    </w:p>
    <w:p w14:paraId="13B1CF20" w14:textId="77777777" w:rsidR="00A342CD" w:rsidRPr="00DB4A09" w:rsidRDefault="00A342CD" w:rsidP="00A342CD">
      <w:pPr>
        <w:pStyle w:val="ListParagraph"/>
        <w:numPr>
          <w:ilvl w:val="0"/>
          <w:numId w:val="39"/>
        </w:numPr>
        <w:spacing w:line="276" w:lineRule="auto"/>
        <w:ind w:firstLineChars="0"/>
        <w:contextualSpacing/>
        <w:jc w:val="both"/>
        <w:rPr>
          <w:rFonts w:ascii="Arial" w:hAnsi="Arial" w:cs="Arial"/>
        </w:rPr>
      </w:pPr>
      <w:r>
        <w:rPr>
          <w:rFonts w:ascii="Arial" w:hAnsi="Arial" w:cs="Arial"/>
        </w:rPr>
        <w:t xml:space="preserve">Switches and </w:t>
      </w:r>
      <w:r w:rsidRPr="00DB4A09">
        <w:rPr>
          <w:rFonts w:ascii="Arial" w:hAnsi="Arial" w:cs="Arial"/>
        </w:rPr>
        <w:t>Routers</w:t>
      </w:r>
    </w:p>
    <w:p w14:paraId="2763BDCB" w14:textId="77777777" w:rsidR="00A342CD" w:rsidRPr="00DB4A09" w:rsidRDefault="00A342CD" w:rsidP="00A342CD">
      <w:pPr>
        <w:pStyle w:val="ListParagraph"/>
        <w:numPr>
          <w:ilvl w:val="0"/>
          <w:numId w:val="39"/>
        </w:numPr>
        <w:spacing w:line="276" w:lineRule="auto"/>
        <w:ind w:firstLineChars="0"/>
        <w:contextualSpacing/>
        <w:jc w:val="both"/>
        <w:rPr>
          <w:rFonts w:ascii="Arial" w:hAnsi="Arial" w:cs="Arial"/>
        </w:rPr>
      </w:pPr>
      <w:r w:rsidRPr="00DB4A09">
        <w:rPr>
          <w:rFonts w:ascii="Arial" w:hAnsi="Arial" w:cs="Arial"/>
        </w:rPr>
        <w:t>Proxy Servers</w:t>
      </w:r>
    </w:p>
    <w:p w14:paraId="73E71C3A" w14:textId="77777777" w:rsidR="00A342CD" w:rsidRPr="00DB4A09" w:rsidRDefault="00A342CD" w:rsidP="00A342CD">
      <w:pPr>
        <w:jc w:val="right"/>
        <w:rPr>
          <w:rFonts w:ascii="Arial" w:hAnsi="Arial" w:cs="Arial"/>
        </w:rPr>
      </w:pPr>
    </w:p>
    <w:tbl>
      <w:tblPr>
        <w:tblStyle w:val="TableGrid"/>
        <w:tblW w:w="0" w:type="auto"/>
        <w:tblLook w:val="04A0" w:firstRow="1" w:lastRow="0" w:firstColumn="1" w:lastColumn="0" w:noHBand="0" w:noVBand="1"/>
      </w:tblPr>
      <w:tblGrid>
        <w:gridCol w:w="9019"/>
      </w:tblGrid>
      <w:tr w:rsidR="00A342CD" w14:paraId="31CAFECC" w14:textId="77777777" w:rsidTr="0017683E">
        <w:trPr>
          <w:trHeight w:val="6317"/>
        </w:trPr>
        <w:tc>
          <w:tcPr>
            <w:tcW w:w="9243" w:type="dxa"/>
          </w:tcPr>
          <w:p w14:paraId="7C7D9010" w14:textId="77777777" w:rsidR="003356AA" w:rsidRPr="003356AA" w:rsidRDefault="003356AA" w:rsidP="003356AA">
            <w:pPr>
              <w:jc w:val="both"/>
              <w:rPr>
                <w:rFonts w:ascii="Arial" w:hAnsi="Arial" w:cs="Arial"/>
                <w:color w:val="FF0000"/>
              </w:rPr>
            </w:pPr>
            <w:r w:rsidRPr="003356AA">
              <w:rPr>
                <w:rFonts w:ascii="Arial" w:hAnsi="Arial" w:cs="Arial"/>
                <w:color w:val="FF0000"/>
              </w:rPr>
              <w:t>1)</w:t>
            </w:r>
            <w:r w:rsidRPr="003356AA">
              <w:rPr>
                <w:rFonts w:ascii="Arial" w:hAnsi="Arial" w:cs="Arial"/>
                <w:color w:val="FF0000"/>
              </w:rPr>
              <w:tab/>
              <w:t>Hosts and Nodes</w:t>
            </w:r>
          </w:p>
          <w:p w14:paraId="780CA155" w14:textId="77777777" w:rsidR="003356AA" w:rsidRPr="003356AA" w:rsidRDefault="003356AA" w:rsidP="003356AA">
            <w:pPr>
              <w:jc w:val="both"/>
              <w:rPr>
                <w:rFonts w:ascii="Arial" w:hAnsi="Arial" w:cs="Arial"/>
                <w:color w:val="FF0000"/>
              </w:rPr>
            </w:pPr>
            <w:r w:rsidRPr="003356AA">
              <w:rPr>
                <w:rFonts w:ascii="Arial" w:hAnsi="Arial" w:cs="Arial"/>
                <w:color w:val="FF0000"/>
              </w:rPr>
              <w:t>-</w:t>
            </w:r>
            <w:r w:rsidRPr="003356AA">
              <w:rPr>
                <w:rFonts w:ascii="Arial" w:hAnsi="Arial" w:cs="Arial"/>
                <w:color w:val="FF0000"/>
              </w:rPr>
              <w:tab/>
              <w:t>Both nodes and hosts can be harmed by physical attacks and DoS attacks. A host can be harmed by malicious code, authentication attacks, and even be remotely controlled by hackers</w:t>
            </w:r>
          </w:p>
          <w:p w14:paraId="17962CE6" w14:textId="77777777" w:rsidR="003356AA" w:rsidRPr="003356AA" w:rsidRDefault="003356AA" w:rsidP="003356AA">
            <w:pPr>
              <w:jc w:val="both"/>
              <w:rPr>
                <w:rFonts w:ascii="Arial" w:hAnsi="Arial" w:cs="Arial"/>
                <w:color w:val="FF0000"/>
              </w:rPr>
            </w:pPr>
            <w:r w:rsidRPr="003356AA">
              <w:rPr>
                <w:rFonts w:ascii="Arial" w:hAnsi="Arial" w:cs="Arial"/>
                <w:color w:val="FF0000"/>
              </w:rPr>
              <w:t>-</w:t>
            </w:r>
            <w:r w:rsidRPr="003356AA">
              <w:rPr>
                <w:rFonts w:ascii="Arial" w:hAnsi="Arial" w:cs="Arial"/>
                <w:color w:val="FF0000"/>
              </w:rPr>
              <w:tab/>
              <w:t>- Node protection – physical access control along with basic network filtering against flooding</w:t>
            </w:r>
          </w:p>
          <w:p w14:paraId="77452022" w14:textId="77777777" w:rsidR="003356AA" w:rsidRPr="003356AA" w:rsidRDefault="003356AA" w:rsidP="003356AA">
            <w:pPr>
              <w:jc w:val="both"/>
              <w:rPr>
                <w:rFonts w:ascii="Arial" w:hAnsi="Arial" w:cs="Arial"/>
                <w:color w:val="FF0000"/>
              </w:rPr>
            </w:pPr>
            <w:r w:rsidRPr="003356AA">
              <w:rPr>
                <w:rFonts w:ascii="Arial" w:hAnsi="Arial" w:cs="Arial"/>
                <w:color w:val="FF0000"/>
              </w:rPr>
              <w:t>-</w:t>
            </w:r>
            <w:r w:rsidRPr="003356AA">
              <w:rPr>
                <w:rFonts w:ascii="Arial" w:hAnsi="Arial" w:cs="Arial"/>
                <w:color w:val="FF0000"/>
              </w:rPr>
              <w:tab/>
              <w:t>Host protection – hardended OS, removing unnecessary software, installing updates and impose secure configuration settings</w:t>
            </w:r>
          </w:p>
          <w:p w14:paraId="31EEBB7A" w14:textId="77777777" w:rsidR="003356AA" w:rsidRPr="003356AA" w:rsidRDefault="003356AA" w:rsidP="003356AA">
            <w:pPr>
              <w:jc w:val="both"/>
              <w:rPr>
                <w:rFonts w:ascii="Arial" w:hAnsi="Arial" w:cs="Arial"/>
                <w:color w:val="FF0000"/>
              </w:rPr>
            </w:pPr>
          </w:p>
          <w:p w14:paraId="2E9B0C5E" w14:textId="77777777" w:rsidR="003356AA" w:rsidRPr="003356AA" w:rsidRDefault="003356AA" w:rsidP="003356AA">
            <w:pPr>
              <w:jc w:val="both"/>
              <w:rPr>
                <w:rFonts w:ascii="Arial" w:hAnsi="Arial" w:cs="Arial"/>
                <w:color w:val="FF0000"/>
              </w:rPr>
            </w:pPr>
            <w:r w:rsidRPr="003356AA">
              <w:rPr>
                <w:rFonts w:ascii="Arial" w:hAnsi="Arial" w:cs="Arial"/>
                <w:color w:val="FF0000"/>
              </w:rPr>
              <w:t>2)</w:t>
            </w:r>
            <w:r w:rsidRPr="003356AA">
              <w:rPr>
                <w:rFonts w:ascii="Arial" w:hAnsi="Arial" w:cs="Arial"/>
                <w:color w:val="FF0000"/>
              </w:rPr>
              <w:tab/>
              <w:t>Switches and Routers</w:t>
            </w:r>
          </w:p>
          <w:p w14:paraId="0D362BD9" w14:textId="77777777" w:rsidR="003356AA" w:rsidRPr="003356AA" w:rsidRDefault="003356AA" w:rsidP="003356AA">
            <w:pPr>
              <w:jc w:val="both"/>
              <w:rPr>
                <w:rFonts w:ascii="Arial" w:hAnsi="Arial" w:cs="Arial"/>
                <w:color w:val="FF0000"/>
              </w:rPr>
            </w:pPr>
            <w:r w:rsidRPr="003356AA">
              <w:rPr>
                <w:rFonts w:ascii="Arial" w:hAnsi="Arial" w:cs="Arial"/>
                <w:color w:val="FF0000"/>
              </w:rPr>
              <w:t>-</w:t>
            </w:r>
            <w:r w:rsidRPr="003356AA">
              <w:rPr>
                <w:rFonts w:ascii="Arial" w:hAnsi="Arial" w:cs="Arial"/>
                <w:color w:val="FF0000"/>
              </w:rPr>
              <w:tab/>
              <w:t>Switches provides network segmentation through hardware</w:t>
            </w:r>
          </w:p>
          <w:p w14:paraId="723CD20F" w14:textId="77777777" w:rsidR="003356AA" w:rsidRPr="003356AA" w:rsidRDefault="003356AA" w:rsidP="003356AA">
            <w:pPr>
              <w:jc w:val="both"/>
              <w:rPr>
                <w:rFonts w:ascii="Arial" w:hAnsi="Arial" w:cs="Arial"/>
                <w:color w:val="FF0000"/>
              </w:rPr>
            </w:pPr>
            <w:r w:rsidRPr="003356AA">
              <w:rPr>
                <w:rFonts w:ascii="Arial" w:hAnsi="Arial" w:cs="Arial"/>
                <w:color w:val="FF0000"/>
              </w:rPr>
              <w:t>-</w:t>
            </w:r>
            <w:r w:rsidRPr="003356AA">
              <w:rPr>
                <w:rFonts w:ascii="Arial" w:hAnsi="Arial" w:cs="Arial"/>
                <w:color w:val="FF0000"/>
              </w:rPr>
              <w:tab/>
              <w:t>Switches can be monitored to detect errors and malicious traffic (by watching the construction and modification of the switch’s mapping table).</w:t>
            </w:r>
          </w:p>
          <w:p w14:paraId="22538C6D" w14:textId="77777777" w:rsidR="003356AA" w:rsidRPr="003356AA" w:rsidRDefault="003356AA" w:rsidP="003356AA">
            <w:pPr>
              <w:jc w:val="both"/>
              <w:rPr>
                <w:rFonts w:ascii="Arial" w:hAnsi="Arial" w:cs="Arial"/>
                <w:color w:val="FF0000"/>
              </w:rPr>
            </w:pPr>
            <w:r w:rsidRPr="003356AA">
              <w:rPr>
                <w:rFonts w:ascii="Arial" w:hAnsi="Arial" w:cs="Arial"/>
                <w:color w:val="FF0000"/>
              </w:rPr>
              <w:t>-</w:t>
            </w:r>
            <w:r w:rsidRPr="003356AA">
              <w:rPr>
                <w:rFonts w:ascii="Arial" w:hAnsi="Arial" w:cs="Arial"/>
                <w:color w:val="FF0000"/>
              </w:rPr>
              <w:tab/>
              <w:t>Intelligent and multilayer switches can perform security monitoring function</w:t>
            </w:r>
          </w:p>
          <w:p w14:paraId="7A3EF88D" w14:textId="77777777" w:rsidR="003356AA" w:rsidRPr="003356AA" w:rsidRDefault="003356AA" w:rsidP="003356AA">
            <w:pPr>
              <w:jc w:val="both"/>
              <w:rPr>
                <w:rFonts w:ascii="Arial" w:hAnsi="Arial" w:cs="Arial"/>
                <w:color w:val="FF0000"/>
              </w:rPr>
            </w:pPr>
            <w:r w:rsidRPr="003356AA">
              <w:rPr>
                <w:rFonts w:ascii="Arial" w:hAnsi="Arial" w:cs="Arial"/>
                <w:color w:val="FF0000"/>
              </w:rPr>
              <w:t>-</w:t>
            </w:r>
            <w:r w:rsidRPr="003356AA">
              <w:rPr>
                <w:rFonts w:ascii="Arial" w:hAnsi="Arial" w:cs="Arial"/>
                <w:color w:val="FF0000"/>
              </w:rPr>
              <w:tab/>
              <w:t>Routers support security by guiding traffic down preferred routes rather than routes that might not be as logically or physical secure</w:t>
            </w:r>
          </w:p>
          <w:p w14:paraId="5CD239F3" w14:textId="77777777" w:rsidR="003356AA" w:rsidRPr="003356AA" w:rsidRDefault="003356AA" w:rsidP="003356AA">
            <w:pPr>
              <w:jc w:val="both"/>
              <w:rPr>
                <w:rFonts w:ascii="Arial" w:hAnsi="Arial" w:cs="Arial"/>
                <w:color w:val="FF0000"/>
              </w:rPr>
            </w:pPr>
          </w:p>
          <w:p w14:paraId="0805FB85" w14:textId="77777777" w:rsidR="003356AA" w:rsidRPr="003356AA" w:rsidRDefault="003356AA" w:rsidP="003356AA">
            <w:pPr>
              <w:jc w:val="both"/>
              <w:rPr>
                <w:rFonts w:ascii="Arial" w:hAnsi="Arial" w:cs="Arial"/>
                <w:color w:val="FF0000"/>
              </w:rPr>
            </w:pPr>
            <w:r w:rsidRPr="003356AA">
              <w:rPr>
                <w:rFonts w:ascii="Arial" w:hAnsi="Arial" w:cs="Arial"/>
                <w:color w:val="FF0000"/>
              </w:rPr>
              <w:t>3)</w:t>
            </w:r>
            <w:r w:rsidRPr="003356AA">
              <w:rPr>
                <w:rFonts w:ascii="Arial" w:hAnsi="Arial" w:cs="Arial"/>
                <w:color w:val="FF0000"/>
              </w:rPr>
              <w:tab/>
              <w:t>Proxy Servers</w:t>
            </w:r>
          </w:p>
          <w:p w14:paraId="688EC16E" w14:textId="77777777" w:rsidR="003356AA" w:rsidRPr="003356AA" w:rsidRDefault="003356AA" w:rsidP="003356AA">
            <w:pPr>
              <w:jc w:val="both"/>
              <w:rPr>
                <w:rFonts w:ascii="Arial" w:hAnsi="Arial" w:cs="Arial"/>
                <w:color w:val="FF0000"/>
              </w:rPr>
            </w:pPr>
            <w:r w:rsidRPr="003356AA">
              <w:rPr>
                <w:rFonts w:ascii="Arial" w:hAnsi="Arial" w:cs="Arial"/>
                <w:color w:val="FF0000"/>
              </w:rPr>
              <w:t>-</w:t>
            </w:r>
            <w:r w:rsidRPr="003356AA">
              <w:rPr>
                <w:rFonts w:ascii="Arial" w:hAnsi="Arial" w:cs="Arial"/>
                <w:color w:val="FF0000"/>
              </w:rPr>
              <w:tab/>
              <w:t>Application proxy servers filters traffic, but also acts as a middleman between the internal client and the external server</w:t>
            </w:r>
          </w:p>
          <w:p w14:paraId="479F87EE" w14:textId="1317A325" w:rsidR="003356AA" w:rsidRPr="003356AA" w:rsidRDefault="003356AA" w:rsidP="003356AA">
            <w:pPr>
              <w:jc w:val="both"/>
              <w:rPr>
                <w:rFonts w:ascii="Arial" w:hAnsi="Arial" w:cs="Arial"/>
                <w:color w:val="FF0000"/>
              </w:rPr>
            </w:pPr>
            <w:r w:rsidRPr="003356AA">
              <w:rPr>
                <w:rFonts w:ascii="Arial" w:hAnsi="Arial" w:cs="Arial"/>
                <w:color w:val="FF0000"/>
              </w:rPr>
              <w:t>-</w:t>
            </w:r>
            <w:r w:rsidRPr="003356AA">
              <w:rPr>
                <w:rFonts w:ascii="Arial" w:hAnsi="Arial" w:cs="Arial"/>
                <w:color w:val="FF0000"/>
              </w:rPr>
              <w:tab/>
              <w:t xml:space="preserve">A proxy server hides the identity </w:t>
            </w:r>
            <w:r w:rsidR="00EA1B37">
              <w:rPr>
                <w:rFonts w:ascii="Arial" w:hAnsi="Arial" w:cs="Arial"/>
                <w:color w:val="FF0000"/>
              </w:rPr>
              <w:t>o</w:t>
            </w:r>
            <w:r w:rsidRPr="003356AA">
              <w:rPr>
                <w:rFonts w:ascii="Arial" w:hAnsi="Arial" w:cs="Arial"/>
                <w:color w:val="FF0000"/>
              </w:rPr>
              <w:t>f the original requester from the server through a process know as network address translation (NAT)</w:t>
            </w:r>
          </w:p>
          <w:p w14:paraId="456BA4E1" w14:textId="4E2E8FAD" w:rsidR="00A342CD" w:rsidRPr="00363144" w:rsidRDefault="003356AA" w:rsidP="003356AA">
            <w:pPr>
              <w:jc w:val="both"/>
              <w:rPr>
                <w:rFonts w:ascii="Arial" w:hAnsi="Arial" w:cs="Arial"/>
                <w:color w:val="FF0000"/>
              </w:rPr>
            </w:pPr>
            <w:r w:rsidRPr="003356AA">
              <w:rPr>
                <w:rFonts w:ascii="Arial" w:hAnsi="Arial" w:cs="Arial"/>
                <w:color w:val="FF0000"/>
              </w:rPr>
              <w:t>-</w:t>
            </w:r>
            <w:r w:rsidRPr="003356AA">
              <w:rPr>
                <w:rFonts w:ascii="Arial" w:hAnsi="Arial" w:cs="Arial"/>
                <w:color w:val="FF0000"/>
              </w:rPr>
              <w:tab/>
              <w:t>Proxy server also can do content filtering where it can block employee’s access to Internet resources that are not relevant or beneficial to company’s businesses. Hence malicious code, hacker tools and excessive bandwidth consumption may be prevented.</w:t>
            </w:r>
          </w:p>
          <w:p w14:paraId="383058CA" w14:textId="77777777" w:rsidR="00A342CD" w:rsidRDefault="00A342CD" w:rsidP="008519AB">
            <w:pPr>
              <w:rPr>
                <w:rFonts w:ascii="Arial" w:hAnsi="Arial" w:cs="Arial"/>
              </w:rPr>
            </w:pPr>
          </w:p>
        </w:tc>
      </w:tr>
    </w:tbl>
    <w:p w14:paraId="539DA18A" w14:textId="77777777" w:rsidR="00A342CD" w:rsidRPr="00DB4A09" w:rsidRDefault="00A342CD" w:rsidP="00A342CD">
      <w:pPr>
        <w:rPr>
          <w:rFonts w:ascii="Arial" w:hAnsi="Arial" w:cs="Arial"/>
        </w:rPr>
      </w:pPr>
    </w:p>
    <w:p w14:paraId="614B0545" w14:textId="77777777" w:rsidR="00A342CD" w:rsidRPr="00DB4A09" w:rsidRDefault="00A342CD" w:rsidP="00A342CD">
      <w:pPr>
        <w:pStyle w:val="ListParagraph"/>
        <w:ind w:firstLine="480"/>
        <w:jc w:val="right"/>
        <w:rPr>
          <w:rFonts w:ascii="Arial" w:hAnsi="Arial" w:cs="Arial"/>
        </w:rPr>
      </w:pPr>
    </w:p>
    <w:p w14:paraId="1616159D" w14:textId="77777777" w:rsidR="00A342CD" w:rsidRPr="00DB4A09" w:rsidRDefault="00A342CD" w:rsidP="00A342CD">
      <w:pPr>
        <w:pStyle w:val="ListParagraph"/>
        <w:numPr>
          <w:ilvl w:val="0"/>
          <w:numId w:val="40"/>
        </w:numPr>
        <w:spacing w:line="276" w:lineRule="auto"/>
        <w:ind w:firstLineChars="0" w:hanging="720"/>
        <w:contextualSpacing/>
        <w:jc w:val="both"/>
        <w:rPr>
          <w:rFonts w:ascii="Arial" w:hAnsi="Arial" w:cs="Arial"/>
        </w:rPr>
      </w:pPr>
      <w:r w:rsidRPr="00DB4A09">
        <w:rPr>
          <w:rFonts w:ascii="Arial" w:hAnsi="Arial" w:cs="Arial"/>
        </w:rPr>
        <w:t xml:space="preserve">Explain </w:t>
      </w:r>
      <w:r>
        <w:rPr>
          <w:rFonts w:ascii="Arial" w:hAnsi="Arial" w:cs="Arial"/>
        </w:rPr>
        <w:t xml:space="preserve">how </w:t>
      </w:r>
      <w:r w:rsidRPr="00DB4A09">
        <w:rPr>
          <w:rFonts w:ascii="Arial" w:hAnsi="Arial" w:cs="Arial"/>
        </w:rPr>
        <w:t xml:space="preserve">Ingress </w:t>
      </w:r>
      <w:r>
        <w:rPr>
          <w:rFonts w:ascii="Arial" w:hAnsi="Arial" w:cs="Arial"/>
        </w:rPr>
        <w:t xml:space="preserve">filtering </w:t>
      </w:r>
      <w:r w:rsidRPr="00DB4A09">
        <w:rPr>
          <w:rFonts w:ascii="Arial" w:hAnsi="Arial" w:cs="Arial"/>
        </w:rPr>
        <w:t xml:space="preserve">and Egress filtering </w:t>
      </w:r>
      <w:r>
        <w:rPr>
          <w:rFonts w:ascii="Arial" w:hAnsi="Arial" w:cs="Arial"/>
        </w:rPr>
        <w:t>on a firewall are able to mitigate network attacks such as spoofing.</w:t>
      </w:r>
    </w:p>
    <w:p w14:paraId="6847F0F0" w14:textId="77777777" w:rsidR="00A342CD" w:rsidRDefault="00A342CD" w:rsidP="00A342CD">
      <w:pPr>
        <w:jc w:val="righ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w:t>
      </w:r>
      <w:r w:rsidRPr="00DB4A09">
        <w:rPr>
          <w:rFonts w:ascii="Arial" w:hAnsi="Arial" w:cs="Arial"/>
        </w:rPr>
        <w:t xml:space="preserve"> marks)</w:t>
      </w:r>
    </w:p>
    <w:p w14:paraId="2AF31D47" w14:textId="77777777" w:rsidR="00A342CD" w:rsidRPr="00DB4A09" w:rsidRDefault="00A342CD" w:rsidP="00A342CD">
      <w:pPr>
        <w:jc w:val="right"/>
        <w:rPr>
          <w:rFonts w:ascii="Arial" w:hAnsi="Arial" w:cs="Arial"/>
        </w:rPr>
      </w:pPr>
    </w:p>
    <w:tbl>
      <w:tblPr>
        <w:tblStyle w:val="TableGrid"/>
        <w:tblW w:w="0" w:type="auto"/>
        <w:tblLook w:val="04A0" w:firstRow="1" w:lastRow="0" w:firstColumn="1" w:lastColumn="0" w:noHBand="0" w:noVBand="1"/>
      </w:tblPr>
      <w:tblGrid>
        <w:gridCol w:w="9019"/>
      </w:tblGrid>
      <w:tr w:rsidR="00A342CD" w14:paraId="0F548E20" w14:textId="77777777" w:rsidTr="008519AB">
        <w:tc>
          <w:tcPr>
            <w:tcW w:w="9243" w:type="dxa"/>
          </w:tcPr>
          <w:p w14:paraId="29954D9B" w14:textId="77777777" w:rsidR="003356AA" w:rsidRPr="003356AA" w:rsidRDefault="003356AA" w:rsidP="003356AA">
            <w:pPr>
              <w:jc w:val="both"/>
              <w:rPr>
                <w:rFonts w:ascii="Arial" w:eastAsia="Times New Roman" w:hAnsi="Arial" w:cs="Arial"/>
                <w:color w:val="FF0000"/>
              </w:rPr>
            </w:pPr>
            <w:r w:rsidRPr="003356AA">
              <w:rPr>
                <w:rFonts w:ascii="Arial" w:eastAsia="Times New Roman" w:hAnsi="Arial" w:cs="Arial"/>
                <w:color w:val="FF0000"/>
              </w:rPr>
              <w:t>Ingress filtering – When an internal LAN address appears as a source address in a packet on its way into a network from outside – this is a spoofed address</w:t>
            </w:r>
          </w:p>
          <w:p w14:paraId="5FCEF7F1" w14:textId="77777777" w:rsidR="003356AA" w:rsidRPr="003356AA" w:rsidRDefault="003356AA" w:rsidP="003356AA">
            <w:pPr>
              <w:jc w:val="both"/>
              <w:rPr>
                <w:rFonts w:ascii="Arial" w:eastAsia="Times New Roman" w:hAnsi="Arial" w:cs="Arial"/>
                <w:color w:val="FF0000"/>
              </w:rPr>
            </w:pPr>
          </w:p>
          <w:p w14:paraId="4BB6EA75" w14:textId="220AC114" w:rsidR="00A342CD" w:rsidRPr="001D233A" w:rsidRDefault="003356AA" w:rsidP="003356AA">
            <w:pPr>
              <w:jc w:val="both"/>
              <w:rPr>
                <w:rFonts w:ascii="Arial" w:eastAsia="Times New Roman" w:hAnsi="Arial" w:cs="Arial"/>
                <w:color w:val="FF0000"/>
              </w:rPr>
            </w:pPr>
            <w:r w:rsidRPr="003356AA">
              <w:rPr>
                <w:rFonts w:ascii="Arial" w:eastAsia="Times New Roman" w:hAnsi="Arial" w:cs="Arial"/>
                <w:color w:val="FF0000"/>
              </w:rPr>
              <w:t>Egress filtering – If a packet with a source address from the outside such as an Internet address is received by a firewall from an interface inside the private LAN – then this is a spoofed address</w:t>
            </w:r>
          </w:p>
          <w:p w14:paraId="2E3DAE4D" w14:textId="77777777" w:rsidR="00A342CD" w:rsidRPr="001D233A" w:rsidRDefault="00A342CD" w:rsidP="003356AA">
            <w:pPr>
              <w:rPr>
                <w:rFonts w:ascii="Arial" w:hAnsi="Arial" w:cs="Arial"/>
              </w:rPr>
            </w:pPr>
          </w:p>
        </w:tc>
      </w:tr>
    </w:tbl>
    <w:p w14:paraId="1BAECF78" w14:textId="77777777" w:rsidR="003356AA" w:rsidRDefault="003356AA" w:rsidP="00C31BCC">
      <w:pPr>
        <w:rPr>
          <w:rFonts w:ascii="Arial" w:hAnsi="Arial" w:cs="Arial"/>
          <w:b/>
        </w:rPr>
      </w:pPr>
    </w:p>
    <w:p w14:paraId="701C97BD" w14:textId="4C887C41" w:rsidR="00C31BCC" w:rsidRDefault="003356AA" w:rsidP="00C31BCC">
      <w:pPr>
        <w:rPr>
          <w:rFonts w:ascii="Arial" w:hAnsi="Arial" w:cs="Arial"/>
          <w:b/>
        </w:rPr>
      </w:pPr>
      <w:r>
        <w:rPr>
          <w:rFonts w:ascii="Arial" w:hAnsi="Arial" w:cs="Arial"/>
          <w:b/>
        </w:rPr>
        <w:br w:type="page"/>
      </w:r>
      <w:r w:rsidR="00C31BCC" w:rsidRPr="003227B0">
        <w:rPr>
          <w:rFonts w:ascii="Arial" w:hAnsi="Arial" w:cs="Arial"/>
          <w:b/>
        </w:rPr>
        <w:lastRenderedPageBreak/>
        <w:t>Section</w:t>
      </w:r>
      <w:r w:rsidR="00C31BCC">
        <w:rPr>
          <w:rFonts w:ascii="Arial" w:hAnsi="Arial" w:cs="Arial"/>
          <w:b/>
        </w:rPr>
        <w:t xml:space="preserve"> </w:t>
      </w:r>
      <w:r w:rsidR="003F0BCD">
        <w:rPr>
          <w:rFonts w:ascii="Arial" w:hAnsi="Arial" w:cs="Arial"/>
          <w:b/>
        </w:rPr>
        <w:t>B</w:t>
      </w:r>
      <w:r w:rsidR="00C31BCC">
        <w:rPr>
          <w:rFonts w:ascii="Arial" w:hAnsi="Arial" w:cs="Arial"/>
          <w:b/>
        </w:rPr>
        <w:t xml:space="preserve"> (Reflection)</w:t>
      </w:r>
    </w:p>
    <w:p w14:paraId="13F6294B" w14:textId="77777777" w:rsidR="00C31BCC" w:rsidRDefault="00C31BCC" w:rsidP="0079572B">
      <w:pPr>
        <w:rPr>
          <w:rFonts w:ascii="Arial" w:hAnsi="Arial" w:cs="Arial"/>
          <w:color w:val="0070C0"/>
          <w:sz w:val="22"/>
          <w:szCs w:val="22"/>
        </w:rPr>
      </w:pPr>
    </w:p>
    <w:p w14:paraId="659AF0FE" w14:textId="77777777" w:rsidR="00C31BCC" w:rsidRPr="00B74F05" w:rsidRDefault="00F362C7" w:rsidP="00F362C7">
      <w:pPr>
        <w:numPr>
          <w:ilvl w:val="0"/>
          <w:numId w:val="37"/>
        </w:numPr>
        <w:ind w:left="426" w:hanging="426"/>
        <w:jc w:val="both"/>
        <w:rPr>
          <w:rFonts w:ascii="Arial" w:hAnsi="Arial" w:cs="Arial"/>
          <w:color w:val="000000"/>
          <w:sz w:val="22"/>
          <w:szCs w:val="22"/>
        </w:rPr>
      </w:pPr>
      <w:r w:rsidRPr="00B74F05">
        <w:rPr>
          <w:rFonts w:ascii="Arial" w:hAnsi="Arial" w:cs="Arial"/>
          <w:color w:val="000000"/>
          <w:sz w:val="22"/>
          <w:szCs w:val="22"/>
        </w:rPr>
        <w:t>Work in a team, r</w:t>
      </w:r>
      <w:r w:rsidRPr="00B74F05">
        <w:rPr>
          <w:rFonts w:ascii="Arial" w:hAnsi="Arial" w:cs="Arial" w:hint="eastAsia"/>
          <w:color w:val="000000"/>
          <w:sz w:val="22"/>
          <w:szCs w:val="22"/>
        </w:rPr>
        <w:t>e</w:t>
      </w:r>
      <w:r w:rsidRPr="00B74F05">
        <w:rPr>
          <w:rFonts w:ascii="Arial" w:hAnsi="Arial" w:cs="Arial"/>
          <w:color w:val="000000"/>
          <w:sz w:val="22"/>
          <w:szCs w:val="22"/>
        </w:rPr>
        <w:t>search and discuss with your teammates to give examples of potential network security problems in our daily life. Also suggest your action plans on how to mitigate these network security concerns.</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93"/>
      </w:tblGrid>
      <w:tr w:rsidR="00E0592E" w:rsidRPr="00B74F05" w14:paraId="4A558054" w14:textId="77777777" w:rsidTr="00B74F05">
        <w:trPr>
          <w:trHeight w:val="5417"/>
        </w:trPr>
        <w:tc>
          <w:tcPr>
            <w:tcW w:w="9245" w:type="dxa"/>
            <w:shd w:val="clear" w:color="auto" w:fill="auto"/>
          </w:tcPr>
          <w:p w14:paraId="041C3CCF" w14:textId="2B13AC38" w:rsidR="00932A6E" w:rsidRPr="00B74F05" w:rsidRDefault="00932A6E" w:rsidP="003356AA">
            <w:pPr>
              <w:jc w:val="both"/>
              <w:rPr>
                <w:rFonts w:ascii="Arial" w:hAnsi="Arial" w:cs="Arial"/>
                <w:color w:val="000000"/>
                <w:sz w:val="22"/>
                <w:szCs w:val="22"/>
                <w:lang w:val="en-GB"/>
              </w:rPr>
            </w:pPr>
          </w:p>
        </w:tc>
      </w:tr>
    </w:tbl>
    <w:p w14:paraId="4D28FA05" w14:textId="77777777" w:rsidR="00E0592E" w:rsidRPr="00B74F05" w:rsidRDefault="00E0592E" w:rsidP="00E0592E">
      <w:pPr>
        <w:ind w:left="426"/>
        <w:jc w:val="both"/>
        <w:rPr>
          <w:rFonts w:ascii="Arial" w:hAnsi="Arial" w:cs="Arial"/>
          <w:color w:val="000000"/>
          <w:sz w:val="22"/>
          <w:szCs w:val="22"/>
        </w:rPr>
      </w:pPr>
    </w:p>
    <w:sectPr w:rsidR="00E0592E" w:rsidRPr="00B74F05" w:rsidSect="009459B2">
      <w:headerReference w:type="even" r:id="rId8"/>
      <w:headerReference w:type="default" r:id="rId9"/>
      <w:footerReference w:type="even" r:id="rId10"/>
      <w:footerReference w:type="default" r:id="rId11"/>
      <w:headerReference w:type="first" r:id="rId12"/>
      <w:footerReference w:type="first" r:id="rId13"/>
      <w:pgSz w:w="11909" w:h="16834" w:code="9"/>
      <w:pgMar w:top="864" w:right="1440" w:bottom="864" w:left="1440" w:header="720" w:footer="87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A3B41" w14:textId="77777777" w:rsidR="008D38E6" w:rsidRDefault="008D38E6">
      <w:r>
        <w:separator/>
      </w:r>
    </w:p>
  </w:endnote>
  <w:endnote w:type="continuationSeparator" w:id="0">
    <w:p w14:paraId="74F3AF85" w14:textId="77777777" w:rsidR="008D38E6" w:rsidRDefault="008D3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66BE2" w14:textId="77777777" w:rsidR="005F40BE" w:rsidRDefault="005F40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8EE2B" w14:textId="77777777" w:rsidR="003F5E19" w:rsidRDefault="003F5E19" w:rsidP="003F5E19">
    <w:pPr>
      <w:pStyle w:val="Foo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2304564C" wp14:editId="786F5741">
              <wp:simplePos x="0" y="0"/>
              <wp:positionH relativeFrom="column">
                <wp:posOffset>0</wp:posOffset>
              </wp:positionH>
              <wp:positionV relativeFrom="paragraph">
                <wp:posOffset>101600</wp:posOffset>
              </wp:positionV>
              <wp:extent cx="5600700" cy="0"/>
              <wp:effectExtent l="9525" t="15875" r="9525" b="127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9E431"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" strokeweight="1.5pt"/>
          </w:pict>
        </mc:Fallback>
      </mc:AlternateContent>
    </w:r>
    <w:r>
      <w:rPr>
        <w:rFonts w:ascii="Arial" w:hAnsi="Arial" w:cs="Arial" w:hint="eastAsia"/>
        <w:sz w:val="22"/>
        <w:szCs w:val="22"/>
      </w:rPr>
      <w:t xml:space="preserve"> </w:t>
    </w:r>
  </w:p>
  <w:p w14:paraId="4AE5ADFA" w14:textId="4022BAEA" w:rsidR="003F5E19" w:rsidRDefault="003F5E19" w:rsidP="003F5E19">
    <w:pPr>
      <w:pStyle w:val="Footer"/>
      <w:tabs>
        <w:tab w:val="clear" w:pos="8640"/>
        <w:tab w:val="right" w:pos="8931"/>
      </w:tabs>
      <w:rPr>
        <w:rFonts w:ascii="Arial" w:hAnsi="Arial" w:cs="Arial"/>
        <w:color w:val="FF0000"/>
        <w:sz w:val="20"/>
        <w:szCs w:val="20"/>
      </w:rPr>
    </w:pPr>
    <w:r>
      <w:rPr>
        <w:rFonts w:ascii="Arial" w:hAnsi="Arial" w:cs="Arial"/>
        <w:color w:val="FF0000"/>
        <w:sz w:val="20"/>
        <w:szCs w:val="20"/>
      </w:rPr>
      <w:t>NS</w:t>
    </w:r>
    <w:r w:rsidR="003F0BCD">
      <w:rPr>
        <w:rFonts w:ascii="Arial" w:hAnsi="Arial" w:cs="Arial"/>
        <w:color w:val="FF0000"/>
        <w:sz w:val="20"/>
        <w:szCs w:val="20"/>
      </w:rPr>
      <w:t xml:space="preserve"> Apr</w:t>
    </w:r>
    <w:r>
      <w:rPr>
        <w:rFonts w:ascii="Arial" w:hAnsi="Arial" w:cs="Arial"/>
        <w:color w:val="FF0000"/>
        <w:sz w:val="20"/>
        <w:szCs w:val="20"/>
      </w:rPr>
      <w:t xml:space="preserve"> 20</w:t>
    </w:r>
    <w:r w:rsidR="005F40BE">
      <w:rPr>
        <w:rFonts w:ascii="Arial" w:hAnsi="Arial" w:cs="Arial"/>
        <w:color w:val="FF0000"/>
        <w:sz w:val="20"/>
        <w:szCs w:val="20"/>
      </w:rPr>
      <w:t>21</w:t>
    </w:r>
    <w:r>
      <w:rPr>
        <w:rFonts w:ascii="Arial" w:hAnsi="Arial" w:cs="Arial"/>
        <w:color w:val="FF0000"/>
        <w:sz w:val="20"/>
        <w:szCs w:val="20"/>
      </w:rPr>
      <w:tab/>
    </w:r>
    <w:r>
      <w:rPr>
        <w:rFonts w:ascii="Arial" w:hAnsi="Arial" w:cs="Arial"/>
        <w:color w:val="FF0000"/>
        <w:sz w:val="20"/>
        <w:szCs w:val="20"/>
      </w:rPr>
      <w:tab/>
      <w:t>Week 1 Tutorial</w:t>
    </w:r>
  </w:p>
  <w:p w14:paraId="68503F29" w14:textId="191925B6" w:rsidR="0064003F" w:rsidRPr="003F5E19" w:rsidRDefault="003F5E19" w:rsidP="003F5E19">
    <w:pPr>
      <w:pStyle w:val="Footer"/>
      <w:tabs>
        <w:tab w:val="clear" w:pos="8640"/>
        <w:tab w:val="right" w:pos="8820"/>
      </w:tabs>
      <w:jc w:val="right"/>
      <w:rPr>
        <w:rFonts w:ascii="Arial" w:hAnsi="Arial" w:cs="Arial"/>
        <w:color w:val="FF0000"/>
        <w:sz w:val="20"/>
        <w:szCs w:val="20"/>
      </w:rPr>
    </w:pPr>
    <w:r>
      <w:rPr>
        <w:rFonts w:ascii="Arial" w:hAnsi="Arial" w:cs="Arial"/>
        <w:color w:val="FF0000"/>
        <w:sz w:val="20"/>
        <w:szCs w:val="20"/>
      </w:rPr>
      <w:t xml:space="preserve">Last Update: </w:t>
    </w:r>
    <w:r w:rsidR="005F40BE">
      <w:rPr>
        <w:rFonts w:ascii="Arial" w:hAnsi="Arial" w:cs="Arial"/>
        <w:color w:val="FF0000"/>
        <w:sz w:val="20"/>
        <w:szCs w:val="20"/>
      </w:rPr>
      <w:t>06</w:t>
    </w:r>
    <w:r>
      <w:rPr>
        <w:rFonts w:ascii="Arial" w:hAnsi="Arial" w:cs="Arial"/>
        <w:color w:val="FF0000"/>
        <w:sz w:val="20"/>
        <w:szCs w:val="20"/>
      </w:rPr>
      <w:t>/</w:t>
    </w:r>
    <w:r w:rsidR="003F0BCD">
      <w:rPr>
        <w:rFonts w:ascii="Arial" w:hAnsi="Arial" w:cs="Arial"/>
        <w:color w:val="FF0000"/>
        <w:sz w:val="20"/>
        <w:szCs w:val="20"/>
      </w:rPr>
      <w:t>0</w:t>
    </w:r>
    <w:r w:rsidR="005F40BE">
      <w:rPr>
        <w:rFonts w:ascii="Arial" w:hAnsi="Arial" w:cs="Arial"/>
        <w:color w:val="FF0000"/>
        <w:sz w:val="20"/>
        <w:szCs w:val="20"/>
      </w:rPr>
      <w:t>4</w:t>
    </w:r>
    <w:r>
      <w:rPr>
        <w:rFonts w:ascii="Arial" w:hAnsi="Arial" w:cs="Arial"/>
        <w:color w:val="FF0000"/>
        <w:sz w:val="20"/>
        <w:szCs w:val="20"/>
      </w:rPr>
      <w:t>/20</w:t>
    </w:r>
    <w:r w:rsidR="005F40BE">
      <w:rPr>
        <w:rFonts w:ascii="Arial" w:hAnsi="Arial" w:cs="Arial"/>
        <w:color w:val="FF0000"/>
        <w:sz w:val="20"/>
        <w:szCs w:val="20"/>
      </w:rPr>
      <w:t>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CA11F" w14:textId="77777777" w:rsidR="005F40BE" w:rsidRDefault="005F4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61D49" w14:textId="77777777" w:rsidR="008D38E6" w:rsidRDefault="008D38E6">
      <w:r>
        <w:separator/>
      </w:r>
    </w:p>
  </w:footnote>
  <w:footnote w:type="continuationSeparator" w:id="0">
    <w:p w14:paraId="5DD8EB7A" w14:textId="77777777" w:rsidR="008D38E6" w:rsidRDefault="008D3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094D" w14:textId="77777777" w:rsidR="005F40BE" w:rsidRDefault="005F40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CC271" w14:textId="3B5172C4" w:rsidR="0064003F" w:rsidRDefault="005F40BE">
    <w:pPr>
      <w:pStyle w:val="Header"/>
      <w:tabs>
        <w:tab w:val="clear" w:pos="8640"/>
        <w:tab w:val="right" w:pos="8820"/>
      </w:tabs>
      <w:rPr>
        <w:rStyle w:val="PageNumber"/>
        <w:rFonts w:ascii="Arial" w:hAnsi="Arial" w:cs="Arial"/>
        <w:sz w:val="22"/>
        <w:szCs w:val="22"/>
      </w:rPr>
    </w:pPr>
    <w:r>
      <w:rPr>
        <w:rFonts w:ascii="Tahoma" w:hAnsi="Tahoma" w:cs="Tahoma"/>
        <w:i/>
        <w:noProof/>
        <w:sz w:val="28"/>
        <w:szCs w:val="28"/>
      </w:rPr>
      <mc:AlternateContent>
        <mc:Choice Requires="wps">
          <w:drawing>
            <wp:anchor distT="0" distB="0" distL="114300" distR="114300" simplePos="0" relativeHeight="251660288" behindDoc="0" locked="0" layoutInCell="0" allowOverlap="1" wp14:anchorId="3EACA285" wp14:editId="02FA8920">
              <wp:simplePos x="0" y="0"/>
              <wp:positionH relativeFrom="page">
                <wp:posOffset>0</wp:posOffset>
              </wp:positionH>
              <wp:positionV relativeFrom="page">
                <wp:posOffset>190500</wp:posOffset>
              </wp:positionV>
              <wp:extent cx="7562215" cy="273050"/>
              <wp:effectExtent l="0" t="0" r="0" b="12700"/>
              <wp:wrapNone/>
              <wp:docPr id="2" name="MSIPCM55dd42a8bafaa90001350eb5"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5EB3D7" w14:textId="741DCA42" w:rsidR="005F40BE" w:rsidRPr="005F40BE" w:rsidRDefault="005F40BE" w:rsidP="005F40BE">
                          <w:pPr>
                            <w:rPr>
                              <w:rFonts w:ascii="Calibri" w:hAnsi="Calibri" w:cs="Calibri"/>
                              <w:color w:val="000000"/>
                              <w:sz w:val="22"/>
                            </w:rPr>
                          </w:pPr>
                          <w:r w:rsidRPr="005F40BE">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EACA285" id="_x0000_t202" coordsize="21600,21600" o:spt="202" path="m,l,21600r21600,l21600,xe">
              <v:stroke joinstyle="miter"/>
              <v:path gradientshapeok="t" o:connecttype="rect"/>
            </v:shapetype>
            <v:shape id="MSIPCM55dd42a8bafaa90001350eb5" o:spid="_x0000_s1026" type="#_x0000_t202" alt="{&quot;HashCode&quot;:-1818968269,&quot;Height&quot;:841.0,&quot;Width&quot;:595.0,&quot;Placement&quot;:&quot;Header&quot;,&quot;Index&quot;:&quot;Primary&quot;,&quot;Section&quot;:1,&quot;Top&quot;:0.0,&quot;Left&quot;:0.0}" style="position:absolute;margin-left:0;margin-top:15pt;width:595.45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" o:allowincell="f" filled="f" stroked="f" strokeweight=".5pt">
              <v:fill o:detectmouseclick="t"/>
              <v:textbox inset="20pt,0,,0">
                <w:txbxContent>
                  <w:p w14:paraId="015EB3D7" w14:textId="741DCA42" w:rsidR="005F40BE" w:rsidRPr="005F40BE" w:rsidRDefault="005F40BE" w:rsidP="005F40BE">
                    <w:pPr>
                      <w:rPr>
                        <w:rFonts w:ascii="Calibri" w:hAnsi="Calibri" w:cs="Calibri"/>
                        <w:color w:val="000000"/>
                        <w:sz w:val="22"/>
                      </w:rPr>
                    </w:pPr>
                    <w:r w:rsidRPr="005F40BE">
                      <w:rPr>
                        <w:rFonts w:ascii="Calibri" w:hAnsi="Calibri" w:cs="Calibri"/>
                        <w:color w:val="000000"/>
                        <w:sz w:val="22"/>
                      </w:rPr>
                      <w:t xml:space="preserve">                    Official (Closed) - Non Sensitive</w:t>
                    </w:r>
                  </w:p>
                </w:txbxContent>
              </v:textbox>
              <w10:wrap anchorx="page" anchory="page"/>
            </v:shape>
          </w:pict>
        </mc:Fallback>
      </mc:AlternateContent>
    </w:r>
    <w:r w:rsidR="00363991">
      <w:rPr>
        <w:rFonts w:ascii="Tahoma" w:hAnsi="Tahoma" w:cs="Tahoma"/>
        <w:i/>
        <w:noProof/>
        <w:sz w:val="28"/>
        <w:szCs w:val="28"/>
      </w:rPr>
      <w:drawing>
        <wp:inline distT="0" distB="0" distL="0" distR="0" wp14:anchorId="7522FE18" wp14:editId="5A7AC3A5">
          <wp:extent cx="1714500" cy="590550"/>
          <wp:effectExtent l="0" t="0" r="0" b="0"/>
          <wp:docPr id="1" name="图片 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90550"/>
                  </a:xfrm>
                  <a:prstGeom prst="rect">
                    <a:avLst/>
                  </a:prstGeom>
                  <a:noFill/>
                  <a:ln>
                    <a:noFill/>
                  </a:ln>
                </pic:spPr>
              </pic:pic>
            </a:graphicData>
          </a:graphic>
        </wp:inline>
      </w:drawing>
    </w:r>
    <w:r w:rsidR="0064003F">
      <w:rPr>
        <w:rFonts w:ascii="Tahoma" w:hAnsi="Tahoma" w:cs="Tahoma"/>
        <w:i/>
        <w:sz w:val="28"/>
        <w:szCs w:val="28"/>
      </w:rPr>
      <w:tab/>
    </w:r>
    <w:r w:rsidR="0064003F">
      <w:rPr>
        <w:rFonts w:ascii="Tahoma" w:hAnsi="Tahoma" w:cs="Tahoma"/>
        <w:i/>
        <w:sz w:val="28"/>
        <w:szCs w:val="28"/>
      </w:rPr>
      <w:tab/>
    </w:r>
    <w:r w:rsidR="0064003F">
      <w:rPr>
        <w:rFonts w:ascii="Arial" w:hAnsi="Arial" w:cs="Arial"/>
        <w:sz w:val="20"/>
        <w:szCs w:val="20"/>
      </w:rPr>
      <w:t xml:space="preserve">Page </w:t>
    </w:r>
    <w:r w:rsidR="0064003F">
      <w:rPr>
        <w:rStyle w:val="PageNumber"/>
        <w:rFonts w:ascii="Arial" w:hAnsi="Arial" w:cs="Arial"/>
        <w:sz w:val="20"/>
        <w:szCs w:val="20"/>
      </w:rPr>
      <w:fldChar w:fldCharType="begin"/>
    </w:r>
    <w:r w:rsidR="0064003F">
      <w:rPr>
        <w:rStyle w:val="PageNumber"/>
        <w:rFonts w:ascii="Arial" w:hAnsi="Arial" w:cs="Arial"/>
        <w:sz w:val="20"/>
        <w:szCs w:val="20"/>
      </w:rPr>
      <w:instrText xml:space="preserve"> PAGE </w:instrText>
    </w:r>
    <w:r w:rsidR="0064003F">
      <w:rPr>
        <w:rStyle w:val="PageNumber"/>
        <w:rFonts w:ascii="Arial" w:hAnsi="Arial" w:cs="Arial"/>
        <w:sz w:val="20"/>
        <w:szCs w:val="20"/>
      </w:rPr>
      <w:fldChar w:fldCharType="separate"/>
    </w:r>
    <w:r w:rsidR="00942336">
      <w:rPr>
        <w:rStyle w:val="PageNumber"/>
        <w:rFonts w:ascii="Arial" w:hAnsi="Arial" w:cs="Arial"/>
        <w:noProof/>
        <w:sz w:val="20"/>
        <w:szCs w:val="20"/>
      </w:rPr>
      <w:t>3</w:t>
    </w:r>
    <w:r w:rsidR="0064003F">
      <w:rPr>
        <w:rStyle w:val="PageNumber"/>
        <w:rFonts w:ascii="Arial" w:hAnsi="Arial" w:cs="Arial"/>
        <w:sz w:val="20"/>
        <w:szCs w:val="20"/>
      </w:rPr>
      <w:fldChar w:fldCharType="end"/>
    </w:r>
    <w:r w:rsidR="0064003F">
      <w:rPr>
        <w:rStyle w:val="PageNumber"/>
        <w:rFonts w:ascii="Arial" w:hAnsi="Arial" w:cs="Arial"/>
        <w:sz w:val="20"/>
        <w:szCs w:val="20"/>
      </w:rPr>
      <w:t xml:space="preserve"> of </w:t>
    </w:r>
    <w:r w:rsidR="0064003F">
      <w:rPr>
        <w:rStyle w:val="PageNumber"/>
        <w:rFonts w:ascii="Arial" w:hAnsi="Arial" w:cs="Arial"/>
        <w:sz w:val="20"/>
        <w:szCs w:val="20"/>
      </w:rPr>
      <w:fldChar w:fldCharType="begin"/>
    </w:r>
    <w:r w:rsidR="0064003F">
      <w:rPr>
        <w:rStyle w:val="PageNumber"/>
        <w:rFonts w:ascii="Arial" w:hAnsi="Arial" w:cs="Arial"/>
        <w:sz w:val="20"/>
        <w:szCs w:val="20"/>
      </w:rPr>
      <w:instrText xml:space="preserve"> NUMPAGES </w:instrText>
    </w:r>
    <w:r w:rsidR="0064003F">
      <w:rPr>
        <w:rStyle w:val="PageNumber"/>
        <w:rFonts w:ascii="Arial" w:hAnsi="Arial" w:cs="Arial"/>
        <w:sz w:val="20"/>
        <w:szCs w:val="20"/>
      </w:rPr>
      <w:fldChar w:fldCharType="separate"/>
    </w:r>
    <w:r w:rsidR="00942336">
      <w:rPr>
        <w:rStyle w:val="PageNumber"/>
        <w:rFonts w:ascii="Arial" w:hAnsi="Arial" w:cs="Arial"/>
        <w:noProof/>
        <w:sz w:val="20"/>
        <w:szCs w:val="20"/>
      </w:rPr>
      <w:t>3</w:t>
    </w:r>
    <w:r w:rsidR="0064003F">
      <w:rPr>
        <w:rStyle w:val="PageNumber"/>
        <w:rFonts w:ascii="Arial" w:hAnsi="Arial" w:cs="Arial"/>
        <w:sz w:val="20"/>
        <w:szCs w:val="20"/>
      </w:rPr>
      <w:fldChar w:fldCharType="end"/>
    </w:r>
  </w:p>
  <w:p w14:paraId="627C1AF4" w14:textId="77777777" w:rsidR="0064003F" w:rsidRDefault="00363991">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216" behindDoc="0" locked="0" layoutInCell="1" allowOverlap="1" wp14:anchorId="32B0848F" wp14:editId="38DA1FD7">
              <wp:simplePos x="0" y="0"/>
              <wp:positionH relativeFrom="column">
                <wp:posOffset>0</wp:posOffset>
              </wp:positionH>
              <wp:positionV relativeFrom="paragraph">
                <wp:posOffset>13970</wp:posOffset>
              </wp:positionV>
              <wp:extent cx="5600700" cy="0"/>
              <wp:effectExtent l="9525" t="13970" r="9525" b="14605"/>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32D33" id="Line 16"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t0FGgIAADQ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A6F7B" w14:textId="77777777" w:rsidR="005F40BE" w:rsidRDefault="005F4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91D"/>
    <w:multiLevelType w:val="hybridMultilevel"/>
    <w:tmpl w:val="DB6A0240"/>
    <w:lvl w:ilvl="0" w:tplc="96E449A6">
      <w:start w:val="1"/>
      <w:numFmt w:val="decimal"/>
      <w:lvlText w:val="%1."/>
      <w:lvlJc w:val="left"/>
      <w:pPr>
        <w:ind w:left="720" w:hanging="360"/>
      </w:pPr>
      <w:rPr>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5" w15:restartNumberingAfterBreak="0">
    <w:nsid w:val="0E85375F"/>
    <w:multiLevelType w:val="hybridMultilevel"/>
    <w:tmpl w:val="3DDED1FC"/>
    <w:lvl w:ilvl="0" w:tplc="A55082FA">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8F3C06"/>
    <w:multiLevelType w:val="hybridMultilevel"/>
    <w:tmpl w:val="7F623FB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47713F"/>
    <w:multiLevelType w:val="hybridMultilevel"/>
    <w:tmpl w:val="B09AB212"/>
    <w:lvl w:ilvl="0" w:tplc="DDF6A8E4">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1B87177"/>
    <w:multiLevelType w:val="hybridMultilevel"/>
    <w:tmpl w:val="4396504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5D07CCF"/>
    <w:multiLevelType w:val="hybridMultilevel"/>
    <w:tmpl w:val="C480104A"/>
    <w:lvl w:ilvl="0" w:tplc="C36240A0">
      <w:start w:val="9"/>
      <w:numFmt w:val="decimal"/>
      <w:lvlText w:val="(%1"/>
      <w:lvlJc w:val="left"/>
      <w:pPr>
        <w:ind w:left="8280" w:hanging="360"/>
      </w:pPr>
      <w:rPr>
        <w:rFonts w:hint="default"/>
      </w:rPr>
    </w:lvl>
    <w:lvl w:ilvl="1" w:tplc="04090019" w:tentative="1">
      <w:start w:val="1"/>
      <w:numFmt w:val="lowerLetter"/>
      <w:lvlText w:val="%2."/>
      <w:lvlJc w:val="left"/>
      <w:pPr>
        <w:ind w:left="9000" w:hanging="360"/>
      </w:pPr>
    </w:lvl>
    <w:lvl w:ilvl="2" w:tplc="0409001B" w:tentative="1">
      <w:start w:val="1"/>
      <w:numFmt w:val="lowerRoman"/>
      <w:lvlText w:val="%3."/>
      <w:lvlJc w:val="right"/>
      <w:pPr>
        <w:ind w:left="9720" w:hanging="180"/>
      </w:pPr>
    </w:lvl>
    <w:lvl w:ilvl="3" w:tplc="0409000F" w:tentative="1">
      <w:start w:val="1"/>
      <w:numFmt w:val="decimal"/>
      <w:lvlText w:val="%4."/>
      <w:lvlJc w:val="left"/>
      <w:pPr>
        <w:ind w:left="10440" w:hanging="360"/>
      </w:pPr>
    </w:lvl>
    <w:lvl w:ilvl="4" w:tplc="04090019" w:tentative="1">
      <w:start w:val="1"/>
      <w:numFmt w:val="lowerLetter"/>
      <w:lvlText w:val="%5."/>
      <w:lvlJc w:val="left"/>
      <w:pPr>
        <w:ind w:left="11160" w:hanging="360"/>
      </w:pPr>
    </w:lvl>
    <w:lvl w:ilvl="5" w:tplc="0409001B" w:tentative="1">
      <w:start w:val="1"/>
      <w:numFmt w:val="lowerRoman"/>
      <w:lvlText w:val="%6."/>
      <w:lvlJc w:val="right"/>
      <w:pPr>
        <w:ind w:left="11880" w:hanging="180"/>
      </w:pPr>
    </w:lvl>
    <w:lvl w:ilvl="6" w:tplc="0409000F" w:tentative="1">
      <w:start w:val="1"/>
      <w:numFmt w:val="decimal"/>
      <w:lvlText w:val="%7."/>
      <w:lvlJc w:val="left"/>
      <w:pPr>
        <w:ind w:left="12600" w:hanging="360"/>
      </w:pPr>
    </w:lvl>
    <w:lvl w:ilvl="7" w:tplc="04090019" w:tentative="1">
      <w:start w:val="1"/>
      <w:numFmt w:val="lowerLetter"/>
      <w:lvlText w:val="%8."/>
      <w:lvlJc w:val="left"/>
      <w:pPr>
        <w:ind w:left="13320" w:hanging="360"/>
      </w:pPr>
    </w:lvl>
    <w:lvl w:ilvl="8" w:tplc="0409001B" w:tentative="1">
      <w:start w:val="1"/>
      <w:numFmt w:val="lowerRoman"/>
      <w:lvlText w:val="%9."/>
      <w:lvlJc w:val="right"/>
      <w:pPr>
        <w:ind w:left="14040" w:hanging="180"/>
      </w:pPr>
    </w:lvl>
  </w:abstractNum>
  <w:abstractNum w:abstractNumId="10" w15:restartNumberingAfterBreak="0">
    <w:nsid w:val="192E3EF2"/>
    <w:multiLevelType w:val="hybridMultilevel"/>
    <w:tmpl w:val="78A6FA06"/>
    <w:lvl w:ilvl="0" w:tplc="C838A1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1056898"/>
    <w:multiLevelType w:val="hybridMultilevel"/>
    <w:tmpl w:val="A2C0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4E4060"/>
    <w:multiLevelType w:val="hybridMultilevel"/>
    <w:tmpl w:val="B1DCE52E"/>
    <w:lvl w:ilvl="0" w:tplc="59C2028A">
      <w:start w:val="3"/>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EC03C29"/>
    <w:multiLevelType w:val="hybridMultilevel"/>
    <w:tmpl w:val="A1ACE1A8"/>
    <w:lvl w:ilvl="0" w:tplc="07DA8BF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0C95DBE"/>
    <w:multiLevelType w:val="hybridMultilevel"/>
    <w:tmpl w:val="00AAD8C8"/>
    <w:lvl w:ilvl="0" w:tplc="5E7650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16A734B"/>
    <w:multiLevelType w:val="hybridMultilevel"/>
    <w:tmpl w:val="98C066B2"/>
    <w:lvl w:ilvl="0" w:tplc="AE3CB9A6">
      <w:start w:val="1"/>
      <w:numFmt w:val="lowerLetter"/>
      <w:lvlText w:val="(%1)"/>
      <w:lvlJc w:val="left"/>
      <w:pPr>
        <w:tabs>
          <w:tab w:val="num" w:pos="390"/>
        </w:tabs>
        <w:ind w:left="390" w:hanging="39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5302B83"/>
    <w:multiLevelType w:val="hybridMultilevel"/>
    <w:tmpl w:val="46324B5E"/>
    <w:lvl w:ilvl="0" w:tplc="51C41B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F666FB"/>
    <w:multiLevelType w:val="hybridMultilevel"/>
    <w:tmpl w:val="299A66CE"/>
    <w:lvl w:ilvl="0" w:tplc="D80AABBE">
      <w:start w:val="4"/>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9" w15:restartNumberingAfterBreak="0">
    <w:nsid w:val="399966F2"/>
    <w:multiLevelType w:val="hybridMultilevel"/>
    <w:tmpl w:val="0A6AD2D0"/>
    <w:lvl w:ilvl="0" w:tplc="A5E03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2" w15:restartNumberingAfterBreak="0">
    <w:nsid w:val="43C35512"/>
    <w:multiLevelType w:val="hybridMultilevel"/>
    <w:tmpl w:val="24089F12"/>
    <w:lvl w:ilvl="0" w:tplc="E48A3BB0">
      <w:start w:val="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0437384"/>
    <w:multiLevelType w:val="hybridMultilevel"/>
    <w:tmpl w:val="31A84152"/>
    <w:lvl w:ilvl="0" w:tplc="0409000F">
      <w:start w:val="1"/>
      <w:numFmt w:val="decimal"/>
      <w:lvlText w:val="%1."/>
      <w:lvlJc w:val="left"/>
      <w:pPr>
        <w:tabs>
          <w:tab w:val="num" w:pos="720"/>
        </w:tabs>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DB185F"/>
    <w:multiLevelType w:val="hybridMultilevel"/>
    <w:tmpl w:val="350675E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B342CD"/>
    <w:multiLevelType w:val="hybridMultilevel"/>
    <w:tmpl w:val="0ACC8C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DA4A45"/>
    <w:multiLevelType w:val="hybridMultilevel"/>
    <w:tmpl w:val="352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31"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33"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34" w15:restartNumberingAfterBreak="0">
    <w:nsid w:val="72E20782"/>
    <w:multiLevelType w:val="hybridMultilevel"/>
    <w:tmpl w:val="05CCB87A"/>
    <w:lvl w:ilvl="0" w:tplc="5E7650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3665740"/>
    <w:multiLevelType w:val="hybridMultilevel"/>
    <w:tmpl w:val="DB6A0240"/>
    <w:lvl w:ilvl="0" w:tplc="96E449A6">
      <w:start w:val="1"/>
      <w:numFmt w:val="decimal"/>
      <w:lvlText w:val="%1."/>
      <w:lvlJc w:val="left"/>
      <w:pPr>
        <w:ind w:left="720" w:hanging="360"/>
      </w:pPr>
      <w:rPr>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DA5757"/>
    <w:multiLevelType w:val="hybridMultilevel"/>
    <w:tmpl w:val="E2A67484"/>
    <w:lvl w:ilvl="0" w:tplc="46F6CAC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F53595D"/>
    <w:multiLevelType w:val="hybridMultilevel"/>
    <w:tmpl w:val="E1C01FDE"/>
    <w:lvl w:ilvl="0" w:tplc="6E1EDA3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7F7A4486"/>
    <w:multiLevelType w:val="hybridMultilevel"/>
    <w:tmpl w:val="E4E0E3CC"/>
    <w:lvl w:ilvl="0" w:tplc="C2CA5CD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7"/>
  </w:num>
  <w:num w:numId="2">
    <w:abstractNumId w:val="31"/>
  </w:num>
  <w:num w:numId="3">
    <w:abstractNumId w:val="11"/>
  </w:num>
  <w:num w:numId="4">
    <w:abstractNumId w:val="24"/>
  </w:num>
  <w:num w:numId="5">
    <w:abstractNumId w:val="1"/>
  </w:num>
  <w:num w:numId="6">
    <w:abstractNumId w:val="3"/>
  </w:num>
  <w:num w:numId="7">
    <w:abstractNumId w:val="26"/>
  </w:num>
  <w:num w:numId="8">
    <w:abstractNumId w:val="27"/>
  </w:num>
  <w:num w:numId="9">
    <w:abstractNumId w:val="36"/>
  </w:num>
  <w:num w:numId="10">
    <w:abstractNumId w:val="2"/>
  </w:num>
  <w:num w:numId="11">
    <w:abstractNumId w:val="20"/>
  </w:num>
  <w:num w:numId="12">
    <w:abstractNumId w:val="39"/>
  </w:num>
  <w:num w:numId="13">
    <w:abstractNumId w:val="21"/>
  </w:num>
  <w:num w:numId="14">
    <w:abstractNumId w:val="4"/>
  </w:num>
  <w:num w:numId="15">
    <w:abstractNumId w:val="32"/>
  </w:num>
  <w:num w:numId="16">
    <w:abstractNumId w:val="33"/>
  </w:num>
  <w:num w:numId="17">
    <w:abstractNumId w:val="30"/>
  </w:num>
  <w:num w:numId="18">
    <w:abstractNumId w:val="23"/>
  </w:num>
  <w:num w:numId="19">
    <w:abstractNumId w:val="34"/>
  </w:num>
  <w:num w:numId="20">
    <w:abstractNumId w:val="15"/>
  </w:num>
  <w:num w:numId="21">
    <w:abstractNumId w:val="6"/>
  </w:num>
  <w:num w:numId="22">
    <w:abstractNumId w:val="41"/>
  </w:num>
  <w:num w:numId="23">
    <w:abstractNumId w:val="40"/>
  </w:num>
  <w:num w:numId="24">
    <w:abstractNumId w:val="7"/>
  </w:num>
  <w:num w:numId="25">
    <w:abstractNumId w:val="13"/>
  </w:num>
  <w:num w:numId="26">
    <w:abstractNumId w:val="14"/>
  </w:num>
  <w:num w:numId="27">
    <w:abstractNumId w:val="16"/>
  </w:num>
  <w:num w:numId="28">
    <w:abstractNumId w:val="22"/>
  </w:num>
  <w:num w:numId="29">
    <w:abstractNumId w:val="8"/>
  </w:num>
  <w:num w:numId="30">
    <w:abstractNumId w:val="18"/>
  </w:num>
  <w:num w:numId="31">
    <w:abstractNumId w:val="38"/>
  </w:num>
  <w:num w:numId="32">
    <w:abstractNumId w:val="25"/>
  </w:num>
  <w:num w:numId="33">
    <w:abstractNumId w:val="28"/>
  </w:num>
  <w:num w:numId="34">
    <w:abstractNumId w:val="29"/>
  </w:num>
  <w:num w:numId="35">
    <w:abstractNumId w:val="35"/>
  </w:num>
  <w:num w:numId="36">
    <w:abstractNumId w:val="19"/>
  </w:num>
  <w:num w:numId="37">
    <w:abstractNumId w:val="0"/>
  </w:num>
  <w:num w:numId="38">
    <w:abstractNumId w:val="5"/>
  </w:num>
  <w:num w:numId="39">
    <w:abstractNumId w:val="10"/>
  </w:num>
  <w:num w:numId="40">
    <w:abstractNumId w:val="17"/>
  </w:num>
  <w:num w:numId="41">
    <w:abstractNumId w:val="9"/>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BC9"/>
    <w:rsid w:val="0000101C"/>
    <w:rsid w:val="000311AD"/>
    <w:rsid w:val="00075477"/>
    <w:rsid w:val="000864E9"/>
    <w:rsid w:val="00092C3E"/>
    <w:rsid w:val="000A12B8"/>
    <w:rsid w:val="000D34B9"/>
    <w:rsid w:val="00105343"/>
    <w:rsid w:val="001072B6"/>
    <w:rsid w:val="00122E3F"/>
    <w:rsid w:val="00122F56"/>
    <w:rsid w:val="00142274"/>
    <w:rsid w:val="00157E2E"/>
    <w:rsid w:val="0017683E"/>
    <w:rsid w:val="00195F10"/>
    <w:rsid w:val="00197094"/>
    <w:rsid w:val="00233997"/>
    <w:rsid w:val="0026166A"/>
    <w:rsid w:val="00291588"/>
    <w:rsid w:val="002A3018"/>
    <w:rsid w:val="002B6BE0"/>
    <w:rsid w:val="003046D5"/>
    <w:rsid w:val="00310362"/>
    <w:rsid w:val="00312643"/>
    <w:rsid w:val="003227B0"/>
    <w:rsid w:val="003356AA"/>
    <w:rsid w:val="00363991"/>
    <w:rsid w:val="00371FC4"/>
    <w:rsid w:val="003A7248"/>
    <w:rsid w:val="003A74DF"/>
    <w:rsid w:val="003C2DA8"/>
    <w:rsid w:val="003F0BCD"/>
    <w:rsid w:val="003F5C26"/>
    <w:rsid w:val="003F5E19"/>
    <w:rsid w:val="004227C8"/>
    <w:rsid w:val="004508AE"/>
    <w:rsid w:val="00451ABC"/>
    <w:rsid w:val="00454D47"/>
    <w:rsid w:val="00475485"/>
    <w:rsid w:val="0048111D"/>
    <w:rsid w:val="004C0BA1"/>
    <w:rsid w:val="004E1242"/>
    <w:rsid w:val="00512EE0"/>
    <w:rsid w:val="00521D6B"/>
    <w:rsid w:val="00531F58"/>
    <w:rsid w:val="005426C4"/>
    <w:rsid w:val="005835B1"/>
    <w:rsid w:val="00586910"/>
    <w:rsid w:val="005C7B2A"/>
    <w:rsid w:val="005D4455"/>
    <w:rsid w:val="005F40BE"/>
    <w:rsid w:val="00606CA7"/>
    <w:rsid w:val="006310AE"/>
    <w:rsid w:val="0064003F"/>
    <w:rsid w:val="006448E0"/>
    <w:rsid w:val="006D01F3"/>
    <w:rsid w:val="006F25E7"/>
    <w:rsid w:val="00703EE3"/>
    <w:rsid w:val="00735155"/>
    <w:rsid w:val="0075426B"/>
    <w:rsid w:val="00767435"/>
    <w:rsid w:val="0079572B"/>
    <w:rsid w:val="007A0379"/>
    <w:rsid w:val="007F343B"/>
    <w:rsid w:val="008321A8"/>
    <w:rsid w:val="008330AD"/>
    <w:rsid w:val="0083456B"/>
    <w:rsid w:val="008B23DE"/>
    <w:rsid w:val="008D38E6"/>
    <w:rsid w:val="008E2823"/>
    <w:rsid w:val="008F4BE6"/>
    <w:rsid w:val="009325E4"/>
    <w:rsid w:val="00932A6E"/>
    <w:rsid w:val="00942336"/>
    <w:rsid w:val="009459B2"/>
    <w:rsid w:val="009866D6"/>
    <w:rsid w:val="009A5ACB"/>
    <w:rsid w:val="009B3807"/>
    <w:rsid w:val="009C517A"/>
    <w:rsid w:val="00A115F3"/>
    <w:rsid w:val="00A342CD"/>
    <w:rsid w:val="00A67993"/>
    <w:rsid w:val="00A736EF"/>
    <w:rsid w:val="00A92D01"/>
    <w:rsid w:val="00AA47A4"/>
    <w:rsid w:val="00AF7C7A"/>
    <w:rsid w:val="00B24C46"/>
    <w:rsid w:val="00B4063E"/>
    <w:rsid w:val="00B67D09"/>
    <w:rsid w:val="00B74F05"/>
    <w:rsid w:val="00BB05F9"/>
    <w:rsid w:val="00BB2D06"/>
    <w:rsid w:val="00BD2B6A"/>
    <w:rsid w:val="00BE6173"/>
    <w:rsid w:val="00C173D1"/>
    <w:rsid w:val="00C31BCC"/>
    <w:rsid w:val="00C41070"/>
    <w:rsid w:val="00C75E8E"/>
    <w:rsid w:val="00C80112"/>
    <w:rsid w:val="00C87929"/>
    <w:rsid w:val="00CA0B74"/>
    <w:rsid w:val="00CB16BA"/>
    <w:rsid w:val="00CE4986"/>
    <w:rsid w:val="00CE5A03"/>
    <w:rsid w:val="00D312B2"/>
    <w:rsid w:val="00D52CB8"/>
    <w:rsid w:val="00DE6750"/>
    <w:rsid w:val="00DF76ED"/>
    <w:rsid w:val="00E0592E"/>
    <w:rsid w:val="00E0725B"/>
    <w:rsid w:val="00E44412"/>
    <w:rsid w:val="00E45BC9"/>
    <w:rsid w:val="00E95C71"/>
    <w:rsid w:val="00EA1B37"/>
    <w:rsid w:val="00EF5213"/>
    <w:rsid w:val="00F162F6"/>
    <w:rsid w:val="00F24439"/>
    <w:rsid w:val="00F362C7"/>
    <w:rsid w:val="00F556B3"/>
    <w:rsid w:val="00F73161"/>
    <w:rsid w:val="00F92945"/>
    <w:rsid w:val="00F93B8D"/>
    <w:rsid w:val="00FB0101"/>
    <w:rsid w:val="00FF7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3980C"/>
  <w15:chartTrackingRefBased/>
  <w15:docId w15:val="{5BDCB9D5-1BA1-4057-B5C0-81A7F23B9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eastAsia="Times New Roman" w:hAnsi="Arial" w:cs="Arial"/>
      <w:b/>
      <w:bCs/>
      <w:kern w:val="32"/>
      <w:sz w:val="32"/>
      <w:szCs w:val="32"/>
      <w:lang w:val="en-GB" w:eastAsia="en-US"/>
    </w:rPr>
  </w:style>
  <w:style w:type="paragraph" w:styleId="Heading2">
    <w:name w:val="heading 2"/>
    <w:basedOn w:val="Normal"/>
    <w:next w:val="Normal"/>
    <w:qFormat/>
    <w:pPr>
      <w:keepNext/>
      <w:spacing w:before="20" w:after="20"/>
      <w:outlineLvl w:val="1"/>
    </w:pPr>
    <w:rPr>
      <w:rFonts w:ascii="Tahoma" w:hAnsi="Tahoma" w:cs="Tahoma"/>
      <w:b/>
      <w:color w:val="0000FF"/>
    </w:rPr>
  </w:style>
  <w:style w:type="paragraph" w:styleId="Heading3">
    <w:name w:val="heading 3"/>
    <w:basedOn w:val="Normal"/>
    <w:next w:val="Normal"/>
    <w:qFormat/>
    <w:pPr>
      <w:keepNext/>
      <w:autoSpaceDE w:val="0"/>
      <w:autoSpaceDN w:val="0"/>
      <w:adjustRightInd w:val="0"/>
      <w:spacing w:line="240" w:lineRule="atLeast"/>
      <w:outlineLvl w:val="2"/>
    </w:pPr>
    <w:rPr>
      <w:rFonts w:ascii="Arial" w:eastAsia="Times New Roman" w:hAnsi="Arial" w:cs="Arial"/>
      <w:sz w:val="22"/>
      <w:szCs w:val="20"/>
      <w:u w:val="single"/>
      <w:lang w:eastAsia="en-US"/>
    </w:rPr>
  </w:style>
  <w:style w:type="paragraph" w:styleId="Heading4">
    <w:name w:val="heading 4"/>
    <w:basedOn w:val="Normal"/>
    <w:next w:val="Normal"/>
    <w:qFormat/>
    <w:pPr>
      <w:keepNext/>
      <w:tabs>
        <w:tab w:val="left" w:pos="7938"/>
        <w:tab w:val="left" w:pos="8505"/>
      </w:tabs>
      <w:ind w:left="426" w:right="81" w:hanging="426"/>
      <w:jc w:val="both"/>
      <w:outlineLvl w:val="3"/>
    </w:pPr>
    <w:rPr>
      <w:u w:val="single"/>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606CA7"/>
    <w:pPr>
      <w:widowControl w:val="0"/>
    </w:pPr>
    <w:rPr>
      <w:rFonts w:ascii="Courier" w:eastAsia="Times New Roman" w:hAnsi="Courier"/>
      <w:snapToGrid w:val="0"/>
      <w:szCs w:val="20"/>
      <w:lang w:val="en-GB" w:eastAsia="en-US"/>
    </w:rPr>
  </w:style>
  <w:style w:type="character" w:styleId="Hyperlink">
    <w:name w:val="Hyperlink"/>
    <w:semiHidden/>
    <w:rPr>
      <w:color w:val="0000FF"/>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character" w:customStyle="1" w:styleId="FootnoteTextChar">
    <w:name w:val="Footnote Text Char"/>
    <w:link w:val="FootnoteText"/>
    <w:semiHidden/>
    <w:rsid w:val="00606CA7"/>
    <w:rPr>
      <w:rFonts w:ascii="Courier" w:eastAsia="Times New Roman" w:hAnsi="Courier"/>
      <w:snapToGrid w:val="0"/>
      <w:sz w:val="24"/>
      <w:lang w:val="en-GB" w:eastAsia="en-US"/>
    </w:rPr>
  </w:style>
  <w:style w:type="paragraph" w:styleId="Caption">
    <w:name w:val="caption"/>
    <w:basedOn w:val="Normal"/>
    <w:next w:val="Normal"/>
    <w:qFormat/>
    <w:rsid w:val="00AA47A4"/>
    <w:pPr>
      <w:jc w:val="center"/>
    </w:pPr>
    <w:rPr>
      <w:rFonts w:ascii="Arial" w:hAnsi="Arial"/>
      <w:b/>
      <w:bCs/>
    </w:rPr>
  </w:style>
  <w:style w:type="paragraph" w:styleId="BodyText3">
    <w:name w:val="Body Text 3"/>
    <w:basedOn w:val="Normal"/>
    <w:link w:val="BodyText3Char"/>
    <w:semiHidden/>
    <w:rsid w:val="00AA47A4"/>
    <w:pPr>
      <w:jc w:val="both"/>
    </w:pPr>
    <w:rPr>
      <w:rFonts w:ascii="Arial" w:hAnsi="Arial"/>
    </w:rPr>
  </w:style>
  <w:style w:type="character" w:customStyle="1" w:styleId="BodyText3Char">
    <w:name w:val="Body Text 3 Char"/>
    <w:link w:val="BodyText3"/>
    <w:semiHidden/>
    <w:rsid w:val="00AA47A4"/>
    <w:rPr>
      <w:rFonts w:ascii="Arial" w:hAnsi="Arial"/>
      <w:sz w:val="24"/>
      <w:szCs w:val="24"/>
    </w:rPr>
  </w:style>
  <w:style w:type="character" w:styleId="Strong">
    <w:name w:val="Strong"/>
    <w:uiPriority w:val="22"/>
    <w:qFormat/>
    <w:rsid w:val="005D4455"/>
    <w:rPr>
      <w:b/>
      <w:bCs/>
    </w:rPr>
  </w:style>
  <w:style w:type="paragraph" w:styleId="ListParagraph">
    <w:name w:val="List Paragraph"/>
    <w:basedOn w:val="Normal"/>
    <w:uiPriority w:val="34"/>
    <w:qFormat/>
    <w:rsid w:val="00CE4986"/>
    <w:pPr>
      <w:ind w:firstLineChars="200" w:firstLine="420"/>
    </w:pPr>
  </w:style>
  <w:style w:type="table" w:styleId="TableGrid">
    <w:name w:val="Table Grid"/>
    <w:basedOn w:val="TableNormal"/>
    <w:uiPriority w:val="59"/>
    <w:rsid w:val="00E059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131968">
      <w:bodyDiv w:val="1"/>
      <w:marLeft w:val="0"/>
      <w:marRight w:val="0"/>
      <w:marTop w:val="0"/>
      <w:marBottom w:val="0"/>
      <w:divBdr>
        <w:top w:val="none" w:sz="0" w:space="0" w:color="auto"/>
        <w:left w:val="none" w:sz="0" w:space="0" w:color="auto"/>
        <w:bottom w:val="none" w:sz="0" w:space="0" w:color="auto"/>
        <w:right w:val="none" w:sz="0" w:space="0" w:color="auto"/>
      </w:divBdr>
      <w:divsChild>
        <w:div w:id="1189219323">
          <w:marLeft w:val="0"/>
          <w:marRight w:val="0"/>
          <w:marTop w:val="0"/>
          <w:marBottom w:val="0"/>
          <w:divBdr>
            <w:top w:val="none" w:sz="0" w:space="0" w:color="auto"/>
            <w:left w:val="none" w:sz="0" w:space="0" w:color="auto"/>
            <w:bottom w:val="none" w:sz="0" w:space="0" w:color="auto"/>
            <w:right w:val="none" w:sz="0" w:space="0" w:color="auto"/>
          </w:divBdr>
        </w:div>
      </w:divsChild>
    </w:div>
    <w:div w:id="996031769">
      <w:bodyDiv w:val="1"/>
      <w:marLeft w:val="0"/>
      <w:marRight w:val="0"/>
      <w:marTop w:val="0"/>
      <w:marBottom w:val="0"/>
      <w:divBdr>
        <w:top w:val="none" w:sz="0" w:space="0" w:color="auto"/>
        <w:left w:val="none" w:sz="0" w:space="0" w:color="auto"/>
        <w:bottom w:val="none" w:sz="0" w:space="0" w:color="auto"/>
        <w:right w:val="none" w:sz="0" w:space="0" w:color="auto"/>
      </w:divBdr>
    </w:div>
    <w:div w:id="1105883886">
      <w:bodyDiv w:val="1"/>
      <w:marLeft w:val="0"/>
      <w:marRight w:val="0"/>
      <w:marTop w:val="0"/>
      <w:marBottom w:val="0"/>
      <w:divBdr>
        <w:top w:val="none" w:sz="0" w:space="0" w:color="auto"/>
        <w:left w:val="none" w:sz="0" w:space="0" w:color="auto"/>
        <w:bottom w:val="none" w:sz="0" w:space="0" w:color="auto"/>
        <w:right w:val="none" w:sz="0" w:space="0" w:color="auto"/>
      </w:divBdr>
    </w:div>
    <w:div w:id="1206334807">
      <w:bodyDiv w:val="1"/>
      <w:marLeft w:val="0"/>
      <w:marRight w:val="0"/>
      <w:marTop w:val="0"/>
      <w:marBottom w:val="0"/>
      <w:divBdr>
        <w:top w:val="none" w:sz="0" w:space="0" w:color="auto"/>
        <w:left w:val="none" w:sz="0" w:space="0" w:color="auto"/>
        <w:bottom w:val="none" w:sz="0" w:space="0" w:color="auto"/>
        <w:right w:val="none" w:sz="0" w:space="0" w:color="auto"/>
      </w:divBdr>
      <w:divsChild>
        <w:div w:id="32122998">
          <w:marLeft w:val="0"/>
          <w:marRight w:val="0"/>
          <w:marTop w:val="0"/>
          <w:marBottom w:val="0"/>
          <w:divBdr>
            <w:top w:val="none" w:sz="0" w:space="0" w:color="auto"/>
            <w:left w:val="none" w:sz="0" w:space="0" w:color="auto"/>
            <w:bottom w:val="none" w:sz="0" w:space="0" w:color="auto"/>
            <w:right w:val="none" w:sz="0" w:space="0" w:color="auto"/>
          </w:divBdr>
        </w:div>
      </w:divsChild>
    </w:div>
    <w:div w:id="1593775751">
      <w:bodyDiv w:val="1"/>
      <w:marLeft w:val="0"/>
      <w:marRight w:val="0"/>
      <w:marTop w:val="0"/>
      <w:marBottom w:val="0"/>
      <w:divBdr>
        <w:top w:val="none" w:sz="0" w:space="0" w:color="auto"/>
        <w:left w:val="none" w:sz="0" w:space="0" w:color="auto"/>
        <w:bottom w:val="none" w:sz="0" w:space="0" w:color="auto"/>
        <w:right w:val="none" w:sz="0" w:space="0" w:color="auto"/>
      </w:divBdr>
    </w:div>
    <w:div w:id="1676036005">
      <w:bodyDiv w:val="1"/>
      <w:marLeft w:val="0"/>
      <w:marRight w:val="0"/>
      <w:marTop w:val="0"/>
      <w:marBottom w:val="0"/>
      <w:divBdr>
        <w:top w:val="none" w:sz="0" w:space="0" w:color="auto"/>
        <w:left w:val="none" w:sz="0" w:space="0" w:color="auto"/>
        <w:bottom w:val="none" w:sz="0" w:space="0" w:color="auto"/>
        <w:right w:val="none" w:sz="0" w:space="0" w:color="auto"/>
      </w:divBdr>
    </w:div>
    <w:div w:id="1807119925">
      <w:bodyDiv w:val="1"/>
      <w:marLeft w:val="0"/>
      <w:marRight w:val="0"/>
      <w:marTop w:val="0"/>
      <w:marBottom w:val="0"/>
      <w:divBdr>
        <w:top w:val="none" w:sz="0" w:space="0" w:color="auto"/>
        <w:left w:val="none" w:sz="0" w:space="0" w:color="auto"/>
        <w:bottom w:val="none" w:sz="0" w:space="0" w:color="auto"/>
        <w:right w:val="none" w:sz="0" w:space="0" w:color="auto"/>
      </w:divBdr>
    </w:div>
    <w:div w:id="1863787558">
      <w:bodyDiv w:val="1"/>
      <w:marLeft w:val="0"/>
      <w:marRight w:val="0"/>
      <w:marTop w:val="0"/>
      <w:marBottom w:val="0"/>
      <w:divBdr>
        <w:top w:val="none" w:sz="0" w:space="0" w:color="auto"/>
        <w:left w:val="none" w:sz="0" w:space="0" w:color="auto"/>
        <w:bottom w:val="none" w:sz="0" w:space="0" w:color="auto"/>
        <w:right w:val="none" w:sz="0" w:space="0" w:color="auto"/>
      </w:divBdr>
    </w:div>
    <w:div w:id="1981306232">
      <w:bodyDiv w:val="1"/>
      <w:marLeft w:val="0"/>
      <w:marRight w:val="0"/>
      <w:marTop w:val="0"/>
      <w:marBottom w:val="0"/>
      <w:divBdr>
        <w:top w:val="none" w:sz="0" w:space="0" w:color="auto"/>
        <w:left w:val="none" w:sz="0" w:space="0" w:color="auto"/>
        <w:bottom w:val="none" w:sz="0" w:space="0" w:color="auto"/>
        <w:right w:val="none" w:sz="0" w:space="0" w:color="auto"/>
      </w:divBdr>
    </w:div>
    <w:div w:id="201244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AA2D8-DBB6-4719-B415-C0A863639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Tan Jia Shun /CSF</cp:lastModifiedBy>
  <cp:revision>15</cp:revision>
  <cp:lastPrinted>2013-04-15T02:53:00Z</cp:lastPrinted>
  <dcterms:created xsi:type="dcterms:W3CDTF">2016-10-15T00:12:00Z</dcterms:created>
  <dcterms:modified xsi:type="dcterms:W3CDTF">2021-06-07T05:58:00Z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2021-04-06T02:03:51Z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eb1d3bdf-ad1b-43da-8c86-0f5ed7147e08</vt:lpwstr>
  </property>
  <property fmtid="{D5CDD505-2E9C-101B-9397-08002B2CF9AE}" pid="8" name="MSIP_Label_30286cb9-b49f-4646-87a5-340028348160_ContentBits">
    <vt:lpwstr>1</vt:lpwstr>
  </property>
</Properties>
</file>