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90"/>
        <w:gridCol w:w="1530"/>
      </w:tblGrid>
      <w:tr w:rsidR="00395902" w14:paraId="7C0AF6C2" w14:textId="77777777" w:rsidTr="00E64969">
        <w:trPr>
          <w:cantSplit/>
          <w:trHeight w:val="413"/>
        </w:trPr>
        <w:tc>
          <w:tcPr>
            <w:tcW w:w="729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9AF454D" w14:textId="77777777" w:rsidR="00884C9F" w:rsidRDefault="00884C9F" w:rsidP="00884C9F">
            <w:pPr>
              <w:pStyle w:val="Heading6"/>
            </w:pPr>
            <w:r>
              <w:t>Network Security</w:t>
            </w:r>
          </w:p>
          <w:p w14:paraId="640287B1" w14:textId="77777777" w:rsidR="00884C9F" w:rsidRDefault="00884C9F" w:rsidP="00884C9F">
            <w:pPr>
              <w:ind w:left="972" w:right="-11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Diploma in </w:t>
            </w:r>
            <w:r w:rsidR="00FC69BF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SF</w:t>
            </w:r>
          </w:p>
          <w:p w14:paraId="501C80A5" w14:textId="77777777" w:rsidR="00395902" w:rsidRDefault="003870E9" w:rsidP="003870E9">
            <w:pPr>
              <w:ind w:left="972" w:right="-115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Year </w:t>
            </w:r>
            <w:r w:rsidR="00BB3DF4">
              <w:rPr>
                <w:rFonts w:ascii="Arial" w:hAnsi="Arial" w:cs="Arial"/>
                <w:sz w:val="20"/>
                <w:szCs w:val="20"/>
              </w:rPr>
              <w:t>3</w:t>
            </w:r>
            <w:r w:rsidR="00884C9F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B3DF4">
              <w:rPr>
                <w:rFonts w:ascii="Arial" w:hAnsi="Arial" w:cs="Arial"/>
                <w:sz w:val="20"/>
                <w:szCs w:val="20"/>
              </w:rPr>
              <w:t>Apr</w:t>
            </w:r>
            <w:r w:rsidR="00884C9F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76088">
              <w:rPr>
                <w:rFonts w:ascii="Arial" w:hAnsi="Arial" w:cs="Arial"/>
                <w:sz w:val="20"/>
                <w:szCs w:val="20"/>
              </w:rPr>
              <w:t>2</w:t>
            </w:r>
            <w:r w:rsidR="00FC69BF">
              <w:rPr>
                <w:rFonts w:ascii="Arial" w:hAnsi="Arial" w:cs="Arial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) Semester </w:t>
            </w:r>
            <w:r w:rsidR="00BB3DF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8010A1" w14:textId="77777777" w:rsidR="00395902" w:rsidRDefault="00395902" w:rsidP="00A22F22">
            <w:pPr>
              <w:ind w:righ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D7608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95902" w14:paraId="0779775B" w14:textId="77777777" w:rsidTr="00E64969">
        <w:trPr>
          <w:cantSplit/>
          <w:trHeight w:val="412"/>
        </w:trPr>
        <w:tc>
          <w:tcPr>
            <w:tcW w:w="729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95D7F" w14:textId="77777777" w:rsidR="00395902" w:rsidRDefault="00395902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74B611" w14:textId="77777777" w:rsidR="00395902" w:rsidRDefault="00A22F22" w:rsidP="00083F6F">
            <w:pPr>
              <w:ind w:righ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</w:tr>
      <w:tr w:rsidR="00395902" w14:paraId="313440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9E494FB" w14:textId="77777777" w:rsidR="00395902" w:rsidRDefault="00EA0129" w:rsidP="008E3ED8">
            <w:pPr>
              <w:pStyle w:val="Heading2"/>
              <w:jc w:val="center"/>
              <w:rPr>
                <w:rFonts w:ascii="Arial" w:hAnsi="Arial" w:cs="Arial"/>
              </w:rPr>
            </w:pPr>
            <w:r w:rsidRPr="00EA0129">
              <w:rPr>
                <w:rFonts w:ascii="Arial" w:hAnsi="Arial" w:cs="Arial"/>
              </w:rPr>
              <w:t>Firewall</w:t>
            </w:r>
            <w:r w:rsidR="008E3ED8">
              <w:rPr>
                <w:rFonts w:ascii="Arial" w:hAnsi="Arial" w:cs="Arial"/>
              </w:rPr>
              <w:t xml:space="preserve"> </w:t>
            </w:r>
            <w:r w:rsidR="006358AA">
              <w:rPr>
                <w:rFonts w:ascii="Arial" w:hAnsi="Arial" w:cs="Arial"/>
              </w:rPr>
              <w:t>Layer 3</w:t>
            </w:r>
            <w:r w:rsidR="008A639E">
              <w:rPr>
                <w:rFonts w:ascii="Arial" w:hAnsi="Arial" w:cs="Arial"/>
              </w:rPr>
              <w:t xml:space="preserve"> </w:t>
            </w:r>
            <w:r w:rsidR="008E3ED8">
              <w:rPr>
                <w:rFonts w:ascii="Arial" w:hAnsi="Arial" w:cs="Arial"/>
              </w:rPr>
              <w:t>Configuration</w:t>
            </w:r>
          </w:p>
        </w:tc>
      </w:tr>
    </w:tbl>
    <w:p w14:paraId="3C9AFD69" w14:textId="77777777" w:rsidR="00395902" w:rsidRDefault="00395902" w:rsidP="003409D5">
      <w:pPr>
        <w:ind w:right="-331"/>
        <w:rPr>
          <w:rFonts w:ascii="Arial" w:hAnsi="Arial" w:cs="Arial"/>
          <w:b/>
          <w:szCs w:val="18"/>
        </w:rPr>
      </w:pPr>
    </w:p>
    <w:p w14:paraId="20F8849B" w14:textId="77777777" w:rsidR="00395902" w:rsidRPr="00654A9D" w:rsidRDefault="00654A9D" w:rsidP="003409D5">
      <w:pPr>
        <w:ind w:right="-3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Objectives:</w:t>
      </w:r>
    </w:p>
    <w:p w14:paraId="7903F184" w14:textId="77777777" w:rsidR="00395902" w:rsidRDefault="00395902" w:rsidP="003409D5">
      <w:pPr>
        <w:ind w:right="-331"/>
        <w:rPr>
          <w:rFonts w:ascii="Arial" w:hAnsi="Arial" w:cs="Arial"/>
          <w:sz w:val="22"/>
          <w:szCs w:val="22"/>
        </w:rPr>
      </w:pPr>
    </w:p>
    <w:p w14:paraId="27555289" w14:textId="77777777" w:rsidR="00EA0129" w:rsidRPr="00EA0129" w:rsidRDefault="00EA0129" w:rsidP="003409D5">
      <w:pPr>
        <w:numPr>
          <w:ilvl w:val="0"/>
          <w:numId w:val="5"/>
        </w:numPr>
        <w:ind w:right="-331"/>
        <w:rPr>
          <w:rFonts w:ascii="Arial" w:hAnsi="Arial" w:cs="Arial"/>
          <w:sz w:val="22"/>
          <w:szCs w:val="22"/>
        </w:rPr>
      </w:pPr>
      <w:r w:rsidRPr="00EA0129">
        <w:rPr>
          <w:rFonts w:ascii="Arial" w:hAnsi="Arial" w:cs="Arial"/>
          <w:sz w:val="22"/>
          <w:szCs w:val="22"/>
        </w:rPr>
        <w:t>To learn about Initial Configuration, GUI and CLI of Palo Alto Firewall: PA-3000 Series.</w:t>
      </w:r>
    </w:p>
    <w:p w14:paraId="0F4C15BC" w14:textId="77777777" w:rsidR="00EA0129" w:rsidRPr="00EA0129" w:rsidRDefault="00EA0129" w:rsidP="003409D5">
      <w:pPr>
        <w:numPr>
          <w:ilvl w:val="0"/>
          <w:numId w:val="5"/>
        </w:numPr>
        <w:ind w:right="-331"/>
        <w:rPr>
          <w:rFonts w:ascii="Arial" w:hAnsi="Arial" w:cs="Arial"/>
          <w:sz w:val="22"/>
          <w:szCs w:val="22"/>
        </w:rPr>
      </w:pPr>
      <w:r w:rsidRPr="00EA0129">
        <w:rPr>
          <w:rFonts w:ascii="Arial" w:hAnsi="Arial" w:cs="Arial"/>
          <w:sz w:val="22"/>
          <w:szCs w:val="22"/>
        </w:rPr>
        <w:t>To configure interface types for various deployment options and security zones on the Palo Alto Firewall.</w:t>
      </w:r>
    </w:p>
    <w:p w14:paraId="74EA771B" w14:textId="77777777" w:rsidR="00EA0129" w:rsidRDefault="00EA0129" w:rsidP="003409D5">
      <w:pPr>
        <w:ind w:right="-331"/>
        <w:rPr>
          <w:rFonts w:ascii="Arial" w:hAnsi="Arial" w:cs="Arial"/>
          <w:sz w:val="22"/>
          <w:szCs w:val="22"/>
        </w:rPr>
      </w:pPr>
    </w:p>
    <w:p w14:paraId="61E82E48" w14:textId="77777777" w:rsidR="00762A7E" w:rsidRPr="00141CBB" w:rsidRDefault="00DB425A" w:rsidP="00141CBB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 w:rsidRPr="00DB425A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Part A</w:t>
      </w:r>
      <w:r w:rsidR="00B74CEF" w:rsidRPr="00DB425A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 xml:space="preserve">. </w:t>
      </w:r>
      <w:r w:rsidR="00762A7E" w:rsidRPr="00762A7E">
        <w:rPr>
          <w:rFonts w:ascii="Arial" w:hAnsi="Arial" w:cs="Arial"/>
          <w:b/>
          <w:bCs/>
          <w:color w:val="365F91"/>
          <w:szCs w:val="28"/>
          <w:u w:val="single"/>
          <w:lang w:eastAsia="en-US"/>
        </w:rPr>
        <w:t>Layer 3 Configuration</w:t>
      </w:r>
    </w:p>
    <w:p w14:paraId="23447A84" w14:textId="77777777" w:rsidR="00762A7E" w:rsidRPr="00EB0037" w:rsidRDefault="00762A7E" w:rsidP="00762A7E">
      <w:pPr>
        <w:keepNext/>
        <w:keepLines/>
        <w:spacing w:before="480" w:line="276" w:lineRule="auto"/>
        <w:outlineLvl w:val="0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Scenario:</w:t>
      </w:r>
    </w:p>
    <w:p w14:paraId="151CE52F" w14:textId="77777777" w:rsidR="00762A7E" w:rsidRDefault="00762A7E" w:rsidP="00762A7E">
      <w:pPr>
        <w:spacing w:after="200" w:line="276" w:lineRule="auto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1090FDA4" w14:textId="77777777" w:rsidR="00141CBB" w:rsidRPr="00EB0037" w:rsidRDefault="0072205E" w:rsidP="00762A7E">
      <w:pPr>
        <w:spacing w:after="200" w:line="276" w:lineRule="auto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noProof/>
          <w:sz w:val="22"/>
          <w:szCs w:val="22"/>
          <w:lang w:eastAsia="en-US"/>
        </w:rPr>
        <w:drawing>
          <wp:inline distT="0" distB="0" distL="0" distR="0" wp14:anchorId="2A319857" wp14:editId="4BAE1526">
            <wp:extent cx="5705856" cy="3601313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28" cy="3623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F2D95" w14:textId="77777777" w:rsidR="00762A7E" w:rsidRPr="00EB0037" w:rsidRDefault="00762A7E" w:rsidP="00762A7E">
      <w:pPr>
        <w:spacing w:after="200" w:line="276" w:lineRule="auto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4F647F06" w14:textId="77777777" w:rsidR="00762A7E" w:rsidRDefault="00762A7E" w:rsidP="00762A7E">
      <w:p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5D69F779" w14:textId="77777777" w:rsidR="00AF447D" w:rsidRPr="00B74CEF" w:rsidRDefault="00AF447D" w:rsidP="00AF447D">
      <w:pPr>
        <w:ind w:left="726" w:hanging="366"/>
        <w:contextualSpacing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4547C52F" w14:textId="77777777" w:rsidR="00762A7E" w:rsidRPr="00EB0037" w:rsidRDefault="00762A7E" w:rsidP="00762A7E">
      <w:pPr>
        <w:keepNext/>
        <w:keepLines/>
        <w:spacing w:before="200" w:line="276" w:lineRule="auto"/>
        <w:outlineLvl w:val="1"/>
        <w:rPr>
          <w:rFonts w:ascii="Arial" w:hAnsi="Arial" w:cs="Arial"/>
          <w:b/>
          <w:bCs/>
          <w:color w:val="1F497D"/>
          <w:sz w:val="22"/>
          <w:szCs w:val="22"/>
          <w:u w:val="single"/>
          <w:lang w:eastAsia="en-US"/>
        </w:rPr>
      </w:pPr>
      <w:bookmarkStart w:id="1" w:name="_Toc342551476"/>
      <w:r w:rsidRPr="00EB0037">
        <w:rPr>
          <w:rFonts w:ascii="Arial" w:hAnsi="Arial" w:cs="Arial"/>
          <w:b/>
          <w:bCs/>
          <w:color w:val="1F497D"/>
          <w:sz w:val="22"/>
          <w:szCs w:val="22"/>
          <w:u w:val="single"/>
          <w:lang w:eastAsia="en-US"/>
        </w:rPr>
        <w:t>Required Information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2"/>
        <w:gridCol w:w="4509"/>
      </w:tblGrid>
      <w:tr w:rsidR="00762A7E" w:rsidRPr="00EB0037" w14:paraId="629105F6" w14:textId="77777777" w:rsidTr="003D2C41">
        <w:tc>
          <w:tcPr>
            <w:tcW w:w="4814" w:type="dxa"/>
            <w:shd w:val="clear" w:color="auto" w:fill="auto"/>
            <w:vAlign w:val="center"/>
          </w:tcPr>
          <w:p w14:paraId="6D6468F3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Interface Management Profile Names</w:t>
            </w:r>
          </w:p>
        </w:tc>
        <w:tc>
          <w:tcPr>
            <w:tcW w:w="4933" w:type="dxa"/>
            <w:shd w:val="clear" w:color="auto" w:fill="auto"/>
          </w:tcPr>
          <w:p w14:paraId="401B1A0E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allow_all</w:t>
            </w:r>
          </w:p>
          <w:p w14:paraId="6AC35497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allow_ping</w:t>
            </w:r>
          </w:p>
        </w:tc>
      </w:tr>
      <w:tr w:rsidR="00762A7E" w:rsidRPr="00EB0037" w14:paraId="0E9DA8E6" w14:textId="77777777" w:rsidTr="003D2C41">
        <w:tc>
          <w:tcPr>
            <w:tcW w:w="4814" w:type="dxa"/>
            <w:shd w:val="clear" w:color="auto" w:fill="auto"/>
            <w:vAlign w:val="center"/>
          </w:tcPr>
          <w:p w14:paraId="709E97C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Internal-facing IP Address</w:t>
            </w:r>
          </w:p>
        </w:tc>
        <w:tc>
          <w:tcPr>
            <w:tcW w:w="4933" w:type="dxa"/>
            <w:shd w:val="clear" w:color="auto" w:fill="auto"/>
          </w:tcPr>
          <w:p w14:paraId="0F321007" w14:textId="77777777" w:rsidR="00762A7E" w:rsidRPr="00EB0037" w:rsidRDefault="003E5C95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Batang" w:hAnsi="Arial" w:cs="Arial"/>
                <w:sz w:val="22"/>
                <w:szCs w:val="22"/>
                <w:lang w:eastAsia="en-US"/>
              </w:rPr>
              <w:t>Assigned by Ethernet1/2</w:t>
            </w:r>
            <w:r w:rsidR="00762A7E"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762A7E" w:rsidRPr="00EB0037" w14:paraId="6EDBF704" w14:textId="77777777" w:rsidTr="003D2C41">
        <w:tc>
          <w:tcPr>
            <w:tcW w:w="4814" w:type="dxa"/>
            <w:shd w:val="clear" w:color="auto" w:fill="auto"/>
            <w:vAlign w:val="center"/>
          </w:tcPr>
          <w:p w14:paraId="5165368D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Internal-facing interface</w:t>
            </w:r>
          </w:p>
        </w:tc>
        <w:tc>
          <w:tcPr>
            <w:tcW w:w="4933" w:type="dxa"/>
            <w:shd w:val="clear" w:color="auto" w:fill="auto"/>
          </w:tcPr>
          <w:p w14:paraId="32EAA580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Ethernet1/</w:t>
            </w:r>
            <w:r w:rsidR="003D2C41">
              <w:rPr>
                <w:rFonts w:ascii="Arial" w:eastAsia="Batang" w:hAnsi="Arial" w:cs="Arial"/>
                <w:sz w:val="22"/>
                <w:szCs w:val="22"/>
                <w:lang w:eastAsia="en-US"/>
              </w:rPr>
              <w:t>2</w:t>
            </w:r>
          </w:p>
        </w:tc>
      </w:tr>
      <w:tr w:rsidR="00762A7E" w:rsidRPr="00EB0037" w14:paraId="0BBF3BE3" w14:textId="77777777" w:rsidTr="003D2C41">
        <w:tc>
          <w:tcPr>
            <w:tcW w:w="4814" w:type="dxa"/>
            <w:shd w:val="clear" w:color="auto" w:fill="auto"/>
            <w:vAlign w:val="center"/>
          </w:tcPr>
          <w:p w14:paraId="07A0344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External-facing IP Address</w:t>
            </w:r>
          </w:p>
        </w:tc>
        <w:tc>
          <w:tcPr>
            <w:tcW w:w="4933" w:type="dxa"/>
            <w:shd w:val="clear" w:color="auto" w:fill="auto"/>
          </w:tcPr>
          <w:p w14:paraId="2802BAA6" w14:textId="77777777" w:rsidR="00762A7E" w:rsidRPr="00EB0037" w:rsidRDefault="003E5C95" w:rsidP="006E6E07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Ethernet1/</w:t>
            </w:r>
            <w:r>
              <w:rPr>
                <w:rFonts w:ascii="Arial" w:eastAsia="Batang" w:hAnsi="Arial" w:cs="Arial"/>
                <w:sz w:val="22"/>
                <w:szCs w:val="22"/>
                <w:lang w:eastAsia="en-US"/>
              </w:rPr>
              <w:t>1 Address</w:t>
            </w:r>
          </w:p>
        </w:tc>
      </w:tr>
      <w:tr w:rsidR="00762A7E" w:rsidRPr="00EB0037" w14:paraId="3735A453" w14:textId="77777777" w:rsidTr="003D2C41">
        <w:tc>
          <w:tcPr>
            <w:tcW w:w="4814" w:type="dxa"/>
            <w:shd w:val="clear" w:color="auto" w:fill="auto"/>
            <w:vAlign w:val="center"/>
          </w:tcPr>
          <w:p w14:paraId="4269352D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External-facing interface</w:t>
            </w:r>
          </w:p>
        </w:tc>
        <w:tc>
          <w:tcPr>
            <w:tcW w:w="4933" w:type="dxa"/>
            <w:shd w:val="clear" w:color="auto" w:fill="auto"/>
          </w:tcPr>
          <w:p w14:paraId="5929E4A6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Ethernet1/</w:t>
            </w:r>
            <w:r w:rsidR="003D2C41">
              <w:rPr>
                <w:rFonts w:ascii="Arial" w:eastAsia="Batang" w:hAnsi="Arial" w:cs="Arial"/>
                <w:sz w:val="22"/>
                <w:szCs w:val="22"/>
                <w:lang w:eastAsia="en-US"/>
              </w:rPr>
              <w:t>1</w:t>
            </w:r>
          </w:p>
        </w:tc>
      </w:tr>
      <w:tr w:rsidR="00762A7E" w:rsidRPr="00EB0037" w14:paraId="7601A657" w14:textId="77777777" w:rsidTr="003D2C41">
        <w:tc>
          <w:tcPr>
            <w:tcW w:w="4814" w:type="dxa"/>
            <w:shd w:val="clear" w:color="auto" w:fill="auto"/>
            <w:vAlign w:val="center"/>
          </w:tcPr>
          <w:p w14:paraId="1FEDCCD6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DHCP Server: Gateway</w:t>
            </w:r>
          </w:p>
        </w:tc>
        <w:tc>
          <w:tcPr>
            <w:tcW w:w="4933" w:type="dxa"/>
            <w:shd w:val="clear" w:color="auto" w:fill="auto"/>
          </w:tcPr>
          <w:p w14:paraId="00D7E891" w14:textId="77777777" w:rsidR="00762A7E" w:rsidRPr="00EB0037" w:rsidRDefault="003E5C95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Ethernet1/</w:t>
            </w:r>
            <w:r>
              <w:rPr>
                <w:rFonts w:ascii="Arial" w:eastAsia="Batang" w:hAnsi="Arial" w:cs="Arial"/>
                <w:sz w:val="22"/>
                <w:szCs w:val="22"/>
                <w:lang w:eastAsia="en-US"/>
              </w:rPr>
              <w:t>2 Address</w:t>
            </w:r>
          </w:p>
        </w:tc>
      </w:tr>
      <w:tr w:rsidR="00762A7E" w:rsidRPr="00EB0037" w14:paraId="3A80B389" w14:textId="77777777" w:rsidTr="00FE0A88">
        <w:tc>
          <w:tcPr>
            <w:tcW w:w="4814" w:type="dxa"/>
            <w:shd w:val="clear" w:color="auto" w:fill="auto"/>
            <w:vAlign w:val="center"/>
          </w:tcPr>
          <w:p w14:paraId="38574321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lastRenderedPageBreak/>
              <w:t>DHCP Server: DNS Server</w:t>
            </w:r>
          </w:p>
        </w:tc>
        <w:tc>
          <w:tcPr>
            <w:tcW w:w="4933" w:type="dxa"/>
            <w:shd w:val="clear" w:color="auto" w:fill="DEEAF6" w:themeFill="accent1" w:themeFillTint="33"/>
          </w:tcPr>
          <w:p w14:paraId="06B7212F" w14:textId="77777777" w:rsidR="00762A7E" w:rsidRPr="00EB0037" w:rsidRDefault="003E5C95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Batang" w:hAnsi="Arial" w:cs="Arial"/>
                <w:sz w:val="22"/>
                <w:szCs w:val="22"/>
                <w:lang w:eastAsia="en-US"/>
              </w:rPr>
              <w:t>(Find out from Your VMnet8)</w:t>
            </w:r>
          </w:p>
        </w:tc>
      </w:tr>
      <w:tr w:rsidR="00762A7E" w:rsidRPr="00EB0037" w14:paraId="5D8887CE" w14:textId="77777777" w:rsidTr="003D2C41">
        <w:tc>
          <w:tcPr>
            <w:tcW w:w="4814" w:type="dxa"/>
            <w:shd w:val="clear" w:color="auto" w:fill="auto"/>
            <w:vAlign w:val="center"/>
          </w:tcPr>
          <w:p w14:paraId="76744FBB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DHCP Server: IP address range</w:t>
            </w:r>
          </w:p>
        </w:tc>
        <w:tc>
          <w:tcPr>
            <w:tcW w:w="4933" w:type="dxa"/>
            <w:shd w:val="clear" w:color="auto" w:fill="auto"/>
          </w:tcPr>
          <w:p w14:paraId="6723A547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</w:t>
            </w:r>
            <w:r w:rsidR="00466641">
              <w:rPr>
                <w:rFonts w:ascii="Arial" w:eastAsia="Batang" w:hAnsi="Arial" w:cs="Arial"/>
                <w:sz w:val="22"/>
                <w:szCs w:val="22"/>
                <w:lang w:eastAsia="en-US"/>
              </w:rPr>
              <w:t>Y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</w:t>
            </w:r>
            <w:r w:rsidR="005729B7">
              <w:rPr>
                <w:rFonts w:ascii="Arial" w:eastAsia="Batang" w:hAnsi="Arial" w:cs="Arial"/>
                <w:sz w:val="22"/>
                <w:szCs w:val="22"/>
                <w:lang w:eastAsia="en-US"/>
              </w:rPr>
              <w:t>50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-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</w:t>
            </w:r>
            <w:r w:rsidR="00466641">
              <w:rPr>
                <w:rFonts w:ascii="Arial" w:eastAsia="Batang" w:hAnsi="Arial" w:cs="Arial"/>
                <w:sz w:val="22"/>
                <w:szCs w:val="22"/>
                <w:lang w:eastAsia="en-US"/>
              </w:rPr>
              <w:t>Y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</w:t>
            </w:r>
            <w:r w:rsidR="005729B7">
              <w:rPr>
                <w:rFonts w:ascii="Arial" w:eastAsia="Batang" w:hAnsi="Arial" w:cs="Arial"/>
                <w:sz w:val="22"/>
                <w:szCs w:val="22"/>
                <w:lang w:eastAsia="en-US"/>
              </w:rPr>
              <w:t>60</w:t>
            </w:r>
          </w:p>
        </w:tc>
      </w:tr>
      <w:tr w:rsidR="00762A7E" w:rsidRPr="00EB0037" w14:paraId="5BF538E4" w14:textId="77777777" w:rsidTr="003D2C41">
        <w:tc>
          <w:tcPr>
            <w:tcW w:w="4814" w:type="dxa"/>
            <w:shd w:val="clear" w:color="auto" w:fill="auto"/>
            <w:vAlign w:val="center"/>
          </w:tcPr>
          <w:p w14:paraId="59CEE312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Virtual Router Name</w:t>
            </w:r>
          </w:p>
        </w:tc>
        <w:tc>
          <w:tcPr>
            <w:tcW w:w="4933" w:type="dxa"/>
            <w:shd w:val="clear" w:color="auto" w:fill="auto"/>
          </w:tcPr>
          <w:p w14:paraId="70E9FF54" w14:textId="77777777" w:rsidR="00762A7E" w:rsidRPr="00EB0037" w:rsidRDefault="00F903B1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Batang" w:hAnsi="Arial" w:cs="Arial"/>
                <w:sz w:val="22"/>
                <w:szCs w:val="22"/>
                <w:lang w:eastAsia="en-US"/>
              </w:rPr>
              <w:t>Default</w:t>
            </w:r>
          </w:p>
        </w:tc>
      </w:tr>
      <w:tr w:rsidR="00762A7E" w:rsidRPr="00EB0037" w14:paraId="456FA9F7" w14:textId="77777777" w:rsidTr="003D2C41">
        <w:tc>
          <w:tcPr>
            <w:tcW w:w="4814" w:type="dxa"/>
            <w:shd w:val="clear" w:color="auto" w:fill="auto"/>
            <w:vAlign w:val="center"/>
          </w:tcPr>
          <w:p w14:paraId="69947AF0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Virtual Router: Default route destination</w:t>
            </w:r>
          </w:p>
        </w:tc>
        <w:tc>
          <w:tcPr>
            <w:tcW w:w="4933" w:type="dxa"/>
            <w:shd w:val="clear" w:color="auto" w:fill="auto"/>
          </w:tcPr>
          <w:p w14:paraId="003D298D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0.0.0.0/0</w:t>
            </w:r>
          </w:p>
        </w:tc>
      </w:tr>
      <w:tr w:rsidR="00762A7E" w:rsidRPr="00EB0037" w14:paraId="3A86D0AF" w14:textId="77777777" w:rsidTr="00FE0A88">
        <w:tc>
          <w:tcPr>
            <w:tcW w:w="4814" w:type="dxa"/>
            <w:shd w:val="clear" w:color="auto" w:fill="auto"/>
            <w:vAlign w:val="center"/>
          </w:tcPr>
          <w:p w14:paraId="67D834DB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Virtual Router: Next Hop IP</w:t>
            </w:r>
          </w:p>
        </w:tc>
        <w:tc>
          <w:tcPr>
            <w:tcW w:w="4933" w:type="dxa"/>
            <w:shd w:val="clear" w:color="auto" w:fill="DEEAF6" w:themeFill="accent1" w:themeFillTint="33"/>
          </w:tcPr>
          <w:p w14:paraId="6C70B2C3" w14:textId="77777777" w:rsidR="00762A7E" w:rsidRPr="00EB0037" w:rsidRDefault="00F903B1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Batang" w:hAnsi="Arial" w:cs="Arial"/>
                <w:sz w:val="22"/>
                <w:szCs w:val="22"/>
                <w:lang w:eastAsia="en-US"/>
              </w:rPr>
              <w:t>VMnet8 Default Gateway</w:t>
            </w:r>
          </w:p>
        </w:tc>
      </w:tr>
    </w:tbl>
    <w:p w14:paraId="6100AE80" w14:textId="77777777" w:rsidR="00762A7E" w:rsidRPr="00EB0037" w:rsidRDefault="00762A7E" w:rsidP="00762A7E">
      <w:pPr>
        <w:keepNext/>
        <w:keepLines/>
        <w:spacing w:before="200" w:line="276" w:lineRule="auto"/>
        <w:outlineLvl w:val="1"/>
        <w:rPr>
          <w:rFonts w:ascii="Arial" w:hAnsi="Arial" w:cs="Arial"/>
          <w:b/>
          <w:bCs/>
          <w:color w:val="1F497D"/>
          <w:sz w:val="22"/>
          <w:szCs w:val="22"/>
          <w:u w:val="single"/>
          <w:lang w:eastAsia="en-US"/>
        </w:rPr>
      </w:pPr>
      <w:bookmarkStart w:id="2" w:name="_Toc342551465"/>
      <w:r w:rsidRPr="00EB0037">
        <w:rPr>
          <w:rFonts w:ascii="Arial" w:hAnsi="Arial" w:cs="Arial"/>
          <w:b/>
          <w:bCs/>
          <w:color w:val="1F497D"/>
          <w:sz w:val="22"/>
          <w:szCs w:val="22"/>
          <w:u w:val="single"/>
          <w:lang w:eastAsia="en-US"/>
        </w:rPr>
        <w:t>Configuring Firewall to meet the Requirements in the Scenario</w:t>
      </w:r>
    </w:p>
    <w:p w14:paraId="72335809" w14:textId="77777777" w:rsidR="00762A7E" w:rsidRPr="00EB0037" w:rsidRDefault="00762A7E" w:rsidP="00762A7E">
      <w:pPr>
        <w:keepNext/>
        <w:keepLines/>
        <w:spacing w:before="480" w:line="276" w:lineRule="auto"/>
        <w:ind w:right="-331"/>
        <w:outlineLvl w:val="0"/>
        <w:rPr>
          <w:rFonts w:ascii="Arial" w:hAnsi="Arial" w:cs="Arial"/>
          <w:bCs/>
          <w:color w:val="365F91"/>
          <w:sz w:val="22"/>
          <w:szCs w:val="22"/>
          <w:u w:val="single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a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</w:t>
      </w:r>
      <w:bookmarkEnd w:id="2"/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reate Interface Management Profiles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br/>
      </w:r>
    </w:p>
    <w:p w14:paraId="36C554EB" w14:textId="77777777" w:rsidR="00762A7E" w:rsidRPr="00EB0037" w:rsidRDefault="00762A7E" w:rsidP="00762A7E">
      <w:pPr>
        <w:numPr>
          <w:ilvl w:val="0"/>
          <w:numId w:val="17"/>
        </w:numPr>
        <w:spacing w:after="200" w:line="276" w:lineRule="auto"/>
        <w:ind w:left="1134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Network &gt; Network Profiles &gt; Interface Mgmt.</w:t>
      </w:r>
    </w:p>
    <w:p w14:paraId="4B579AC1" w14:textId="77777777" w:rsidR="00762A7E" w:rsidRPr="00EB0037" w:rsidRDefault="00762A7E" w:rsidP="00762A7E">
      <w:pPr>
        <w:numPr>
          <w:ilvl w:val="0"/>
          <w:numId w:val="17"/>
        </w:numPr>
        <w:spacing w:after="200" w:line="276" w:lineRule="auto"/>
        <w:ind w:left="1134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and create an interface management profile:</w:t>
      </w:r>
    </w:p>
    <w:tbl>
      <w:tblPr>
        <w:tblW w:w="8611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3"/>
        <w:gridCol w:w="5828"/>
      </w:tblGrid>
      <w:tr w:rsidR="00762A7E" w:rsidRPr="00EB0037" w14:paraId="330684BC" w14:textId="77777777" w:rsidTr="003D2C41">
        <w:trPr>
          <w:trHeight w:val="319"/>
        </w:trPr>
        <w:tc>
          <w:tcPr>
            <w:tcW w:w="2783" w:type="dxa"/>
            <w:shd w:val="clear" w:color="auto" w:fill="auto"/>
          </w:tcPr>
          <w:p w14:paraId="7AD8C0B7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828" w:type="dxa"/>
            <w:shd w:val="clear" w:color="auto" w:fill="auto"/>
          </w:tcPr>
          <w:p w14:paraId="68662E2E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allow_all</w:t>
            </w:r>
          </w:p>
        </w:tc>
      </w:tr>
      <w:tr w:rsidR="00762A7E" w:rsidRPr="00EB0037" w14:paraId="54F65627" w14:textId="77777777" w:rsidTr="003D2C41">
        <w:trPr>
          <w:trHeight w:val="288"/>
        </w:trPr>
        <w:tc>
          <w:tcPr>
            <w:tcW w:w="2783" w:type="dxa"/>
            <w:shd w:val="clear" w:color="auto" w:fill="auto"/>
          </w:tcPr>
          <w:p w14:paraId="1C1EFAF6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Permitted Services</w:t>
            </w:r>
          </w:p>
        </w:tc>
        <w:tc>
          <w:tcPr>
            <w:tcW w:w="5828" w:type="dxa"/>
            <w:shd w:val="clear" w:color="auto" w:fill="auto"/>
          </w:tcPr>
          <w:p w14:paraId="6B8E80F6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Select all check boxes</w:t>
            </w:r>
          </w:p>
        </w:tc>
      </w:tr>
      <w:tr w:rsidR="00762A7E" w:rsidRPr="00EB0037" w14:paraId="28EA1B61" w14:textId="77777777" w:rsidTr="003D2C41">
        <w:trPr>
          <w:trHeight w:val="591"/>
        </w:trPr>
        <w:tc>
          <w:tcPr>
            <w:tcW w:w="2783" w:type="dxa"/>
            <w:shd w:val="clear" w:color="auto" w:fill="auto"/>
          </w:tcPr>
          <w:p w14:paraId="0953E885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Permitted IP Addresses</w:t>
            </w:r>
          </w:p>
        </w:tc>
        <w:tc>
          <w:tcPr>
            <w:tcW w:w="5828" w:type="dxa"/>
            <w:shd w:val="clear" w:color="auto" w:fill="auto"/>
          </w:tcPr>
          <w:p w14:paraId="730BDB54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Do not add any addresses</w:t>
            </w:r>
          </w:p>
        </w:tc>
      </w:tr>
    </w:tbl>
    <w:p w14:paraId="38292770" w14:textId="77777777" w:rsidR="00762A7E" w:rsidRPr="00EB0037" w:rsidRDefault="00762A7E" w:rsidP="00762A7E">
      <w:pPr>
        <w:spacing w:after="200" w:line="276" w:lineRule="auto"/>
        <w:ind w:left="1418" w:right="-331" w:hanging="283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interface management profile creation window.</w:t>
      </w:r>
    </w:p>
    <w:p w14:paraId="1DDACD4E" w14:textId="77777777" w:rsidR="00762A7E" w:rsidRPr="00EB0037" w:rsidRDefault="00762A7E" w:rsidP="00762A7E">
      <w:pPr>
        <w:numPr>
          <w:ilvl w:val="0"/>
          <w:numId w:val="17"/>
        </w:numPr>
        <w:spacing w:after="200" w:line="276" w:lineRule="auto"/>
        <w:ind w:left="1134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and create another interface management profile:</w:t>
      </w:r>
    </w:p>
    <w:tbl>
      <w:tblPr>
        <w:tblW w:w="8626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8"/>
        <w:gridCol w:w="5838"/>
      </w:tblGrid>
      <w:tr w:rsidR="00762A7E" w:rsidRPr="00EB0037" w14:paraId="0C64C6C8" w14:textId="77777777" w:rsidTr="003D2C41">
        <w:trPr>
          <w:trHeight w:val="281"/>
        </w:trPr>
        <w:tc>
          <w:tcPr>
            <w:tcW w:w="2788" w:type="dxa"/>
            <w:shd w:val="clear" w:color="auto" w:fill="auto"/>
          </w:tcPr>
          <w:p w14:paraId="6E02E61A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838" w:type="dxa"/>
            <w:shd w:val="clear" w:color="auto" w:fill="auto"/>
          </w:tcPr>
          <w:p w14:paraId="00425934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allow_ping</w:t>
            </w:r>
          </w:p>
        </w:tc>
      </w:tr>
      <w:tr w:rsidR="00762A7E" w:rsidRPr="00EB0037" w14:paraId="4FD3B591" w14:textId="77777777" w:rsidTr="003D2C41">
        <w:trPr>
          <w:trHeight w:val="281"/>
        </w:trPr>
        <w:tc>
          <w:tcPr>
            <w:tcW w:w="2788" w:type="dxa"/>
            <w:shd w:val="clear" w:color="auto" w:fill="auto"/>
          </w:tcPr>
          <w:p w14:paraId="112AA48D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Permitted Services</w:t>
            </w:r>
          </w:p>
        </w:tc>
        <w:tc>
          <w:tcPr>
            <w:tcW w:w="5838" w:type="dxa"/>
            <w:shd w:val="clear" w:color="auto" w:fill="auto"/>
          </w:tcPr>
          <w:p w14:paraId="2BF7786D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only the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Ping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check box</w:t>
            </w:r>
          </w:p>
        </w:tc>
      </w:tr>
      <w:tr w:rsidR="00762A7E" w:rsidRPr="00EB0037" w14:paraId="27D5787F" w14:textId="77777777" w:rsidTr="003D2C41">
        <w:trPr>
          <w:trHeight w:val="326"/>
        </w:trPr>
        <w:tc>
          <w:tcPr>
            <w:tcW w:w="2788" w:type="dxa"/>
            <w:shd w:val="clear" w:color="auto" w:fill="auto"/>
          </w:tcPr>
          <w:p w14:paraId="07E95435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Permitted IP Addresses</w:t>
            </w:r>
          </w:p>
        </w:tc>
        <w:tc>
          <w:tcPr>
            <w:tcW w:w="5838" w:type="dxa"/>
            <w:shd w:val="clear" w:color="auto" w:fill="auto"/>
          </w:tcPr>
          <w:p w14:paraId="1D502CDA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Do not add any addresses</w:t>
            </w:r>
          </w:p>
        </w:tc>
      </w:tr>
    </w:tbl>
    <w:p w14:paraId="437C56AF" w14:textId="77777777" w:rsidR="00762A7E" w:rsidRPr="00EB0037" w:rsidRDefault="00762A7E" w:rsidP="00762A7E">
      <w:pPr>
        <w:spacing w:after="200" w:line="276" w:lineRule="auto"/>
        <w:ind w:left="1418" w:right="-331" w:hanging="360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interface management profile creation window.</w:t>
      </w:r>
    </w:p>
    <w:p w14:paraId="14165A68" w14:textId="77777777" w:rsidR="00762A7E" w:rsidRPr="00EB0037" w:rsidRDefault="00762A7E" w:rsidP="00762A7E">
      <w:pPr>
        <w:numPr>
          <w:ilvl w:val="0"/>
          <w:numId w:val="17"/>
        </w:numPr>
        <w:spacing w:after="200" w:line="276" w:lineRule="auto"/>
        <w:ind w:left="1134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Commit 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link at the top-right of the GUI. 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again and wait until the commit process completes before continuing. </w:t>
      </w:r>
    </w:p>
    <w:p w14:paraId="389711A9" w14:textId="77777777" w:rsidR="00CE439A" w:rsidRDefault="00CE439A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</w:p>
    <w:p w14:paraId="168D5DFC" w14:textId="77777777" w:rsidR="00762A7E" w:rsidRPr="00EB0037" w:rsidRDefault="00762A7E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b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 xml:space="preserve">) </w:t>
      </w:r>
      <w:r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Configure Ethernet Interfaces w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ith Layer 3 Information</w:t>
      </w:r>
    </w:p>
    <w:p w14:paraId="485B3B01" w14:textId="77777777" w:rsidR="00762A7E" w:rsidRPr="00EB0037" w:rsidRDefault="00762A7E" w:rsidP="00762A7E">
      <w:pPr>
        <w:numPr>
          <w:ilvl w:val="0"/>
          <w:numId w:val="18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Network &gt; Interfaces &gt; Ethernet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6EF36084" w14:textId="77777777" w:rsidR="00762A7E" w:rsidRPr="00EB0037" w:rsidRDefault="00762A7E" w:rsidP="00762A7E">
      <w:pPr>
        <w:numPr>
          <w:ilvl w:val="0"/>
          <w:numId w:val="18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interface name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ethernet1/</w:t>
      </w:r>
      <w:r w:rsidR="00C46BBF">
        <w:rPr>
          <w:rFonts w:ascii="Arial" w:eastAsia="Calibri" w:hAnsi="Arial" w:cs="Arial"/>
          <w:b/>
          <w:sz w:val="22"/>
          <w:szCs w:val="22"/>
          <w:lang w:eastAsia="en-US"/>
        </w:rPr>
        <w:t>2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 Configure the interface:</w:t>
      </w:r>
    </w:p>
    <w:tbl>
      <w:tblPr>
        <w:tblW w:w="8559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409"/>
      </w:tblGrid>
      <w:tr w:rsidR="00762A7E" w:rsidRPr="00EB0037" w14:paraId="41435F9D" w14:textId="77777777" w:rsidTr="003D2C41">
        <w:trPr>
          <w:trHeight w:val="26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09CA88EA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Interface Type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39F32E48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Layer3</w:t>
            </w:r>
          </w:p>
        </w:tc>
      </w:tr>
      <w:tr w:rsidR="00762A7E" w:rsidRPr="00EB0037" w14:paraId="5355B4CA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50B7F39C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Config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09" w:type="dxa"/>
            <w:shd w:val="pct15" w:color="auto" w:fill="auto"/>
          </w:tcPr>
          <w:p w14:paraId="3C097EE4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49154DBB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1A05798F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Virtual Router</w:t>
            </w:r>
          </w:p>
        </w:tc>
        <w:tc>
          <w:tcPr>
            <w:tcW w:w="5409" w:type="dxa"/>
            <w:shd w:val="clear" w:color="auto" w:fill="auto"/>
          </w:tcPr>
          <w:p w14:paraId="5F15240F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the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setting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(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none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762A7E" w:rsidRPr="00EB0037" w14:paraId="2F0A95D8" w14:textId="77777777" w:rsidTr="003D2C41">
        <w:trPr>
          <w:trHeight w:val="26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5153E98E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Security Zone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1B33D8A3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Trust-L3</w:t>
            </w:r>
            <w:r w:rsidR="00DA6021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 (Create it if not exist)</w:t>
            </w:r>
          </w:p>
        </w:tc>
      </w:tr>
      <w:tr w:rsidR="00762A7E" w:rsidRPr="00EB0037" w14:paraId="313B975A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442354E3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IPv4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09" w:type="dxa"/>
            <w:shd w:val="pct15" w:color="auto" w:fill="auto"/>
          </w:tcPr>
          <w:p w14:paraId="1A7C6501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7ACC3BA8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562A362E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5409" w:type="dxa"/>
            <w:shd w:val="clear" w:color="auto" w:fill="auto"/>
          </w:tcPr>
          <w:p w14:paraId="2C6D5E6D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the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setting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(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Static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762A7E" w:rsidRPr="00EB0037" w14:paraId="1BB460C8" w14:textId="77777777" w:rsidTr="003D2C41">
        <w:trPr>
          <w:trHeight w:val="29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0819A7DA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IP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5B490792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Add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then enter </w:t>
            </w:r>
            <w:r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>8.</w:t>
            </w:r>
            <w:r w:rsidR="00BA3F34">
              <w:rPr>
                <w:rFonts w:ascii="Arial" w:eastAsia="Calibri" w:hAnsi="Arial" w:cs="Arial"/>
                <w:sz w:val="22"/>
                <w:szCs w:val="22"/>
                <w:lang w:eastAsia="en-US"/>
              </w:rPr>
              <w:t>Y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  <w:r w:rsidR="002F13C6">
              <w:rPr>
                <w:rFonts w:ascii="Arial" w:eastAsia="Calibri" w:hAnsi="Arial" w:cs="Arial"/>
                <w:sz w:val="22"/>
                <w:szCs w:val="22"/>
                <w:lang w:eastAsia="en-US"/>
              </w:rPr>
              <w:t>254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/24</w:t>
            </w:r>
          </w:p>
        </w:tc>
      </w:tr>
      <w:tr w:rsidR="00762A7E" w:rsidRPr="00EB0037" w14:paraId="7BC1D9C9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71F18BFB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Advanced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&gt; Other Info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09" w:type="dxa"/>
            <w:shd w:val="pct15" w:color="auto" w:fill="auto"/>
          </w:tcPr>
          <w:p w14:paraId="5A940648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0D38E26A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56CCE7DC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Management Profile</w:t>
            </w:r>
          </w:p>
        </w:tc>
        <w:tc>
          <w:tcPr>
            <w:tcW w:w="5409" w:type="dxa"/>
            <w:shd w:val="clear" w:color="auto" w:fill="auto"/>
          </w:tcPr>
          <w:p w14:paraId="0DE7B5DF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allow_all</w:t>
            </w:r>
          </w:p>
        </w:tc>
      </w:tr>
    </w:tbl>
    <w:p w14:paraId="5A52AB09" w14:textId="77777777" w:rsidR="00762A7E" w:rsidRPr="00EB0037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interface configuration window.</w:t>
      </w:r>
    </w:p>
    <w:p w14:paraId="307870C1" w14:textId="77777777" w:rsidR="00762A7E" w:rsidRPr="00EB0037" w:rsidRDefault="00762A7E" w:rsidP="00762A7E">
      <w:pPr>
        <w:numPr>
          <w:ilvl w:val="0"/>
          <w:numId w:val="18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interface name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ethernet1/</w:t>
      </w:r>
      <w:r w:rsidR="00C46BBF">
        <w:rPr>
          <w:rFonts w:ascii="Arial" w:eastAsia="Calibri" w:hAnsi="Arial" w:cs="Arial"/>
          <w:b/>
          <w:sz w:val="22"/>
          <w:szCs w:val="22"/>
          <w:lang w:eastAsia="en-US"/>
        </w:rPr>
        <w:t>1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 Configure the interface:</w:t>
      </w:r>
    </w:p>
    <w:tbl>
      <w:tblPr>
        <w:tblW w:w="8559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409"/>
      </w:tblGrid>
      <w:tr w:rsidR="00762A7E" w:rsidRPr="00EB0037" w14:paraId="0AACD915" w14:textId="77777777" w:rsidTr="003D2C41">
        <w:trPr>
          <w:trHeight w:val="26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178A78F4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Interface Type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364EDE24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Layer3</w:t>
            </w:r>
          </w:p>
        </w:tc>
      </w:tr>
      <w:tr w:rsidR="00762A7E" w:rsidRPr="00EB0037" w14:paraId="46FCCC27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2410B17A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Config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09" w:type="dxa"/>
            <w:shd w:val="pct15" w:color="auto" w:fill="auto"/>
          </w:tcPr>
          <w:p w14:paraId="2F756DA9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6BFCBACA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6B30D340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Virtual Router</w:t>
            </w:r>
          </w:p>
        </w:tc>
        <w:tc>
          <w:tcPr>
            <w:tcW w:w="5409" w:type="dxa"/>
            <w:shd w:val="clear" w:color="auto" w:fill="auto"/>
          </w:tcPr>
          <w:p w14:paraId="4B252B58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the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setting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(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none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762A7E" w:rsidRPr="00EB0037" w14:paraId="442C300C" w14:textId="77777777" w:rsidTr="003D2C41">
        <w:trPr>
          <w:trHeight w:val="26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5996BFD5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lastRenderedPageBreak/>
              <w:t>Security Zone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074A3050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Untrust-L3</w:t>
            </w:r>
            <w:r w:rsidR="00DA6021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 (Create it if not exist)</w:t>
            </w:r>
          </w:p>
        </w:tc>
      </w:tr>
      <w:tr w:rsidR="00762A7E" w:rsidRPr="00EB0037" w14:paraId="18E88845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6E3C2508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IPv4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09" w:type="dxa"/>
            <w:shd w:val="pct15" w:color="auto" w:fill="auto"/>
          </w:tcPr>
          <w:p w14:paraId="14659A98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140BB5B3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2BC08ABF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5409" w:type="dxa"/>
            <w:shd w:val="clear" w:color="auto" w:fill="auto"/>
          </w:tcPr>
          <w:p w14:paraId="14978666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the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default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setting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(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Static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762A7E" w:rsidRPr="00EB0037" w14:paraId="31247E78" w14:textId="77777777" w:rsidTr="003D2C41">
        <w:trPr>
          <w:trHeight w:val="298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auto"/>
          </w:tcPr>
          <w:p w14:paraId="204641D0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IP</w:t>
            </w:r>
          </w:p>
        </w:tc>
        <w:tc>
          <w:tcPr>
            <w:tcW w:w="5409" w:type="dxa"/>
            <w:tcBorders>
              <w:bottom w:val="single" w:sz="4" w:space="0" w:color="000000"/>
            </w:tcBorders>
            <w:shd w:val="clear" w:color="auto" w:fill="auto"/>
          </w:tcPr>
          <w:p w14:paraId="42577B5D" w14:textId="77777777" w:rsidR="00762A7E" w:rsidRPr="00EB0037" w:rsidRDefault="00762A7E" w:rsidP="00C46BBF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Add</w:t>
            </w:r>
            <w:r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then enter </w:t>
            </w:r>
            <w:r w:rsidR="002F13C6"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>19</w:t>
            </w:r>
            <w:r w:rsidR="002F13C6"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2.16</w:t>
            </w:r>
            <w:r w:rsidR="002F13C6" w:rsidRPr="00F41A39">
              <w:rPr>
                <w:rFonts w:ascii="Arial" w:eastAsia="Calibri" w:hAnsi="Arial" w:cs="Arial"/>
                <w:sz w:val="22"/>
                <w:szCs w:val="22"/>
                <w:lang w:eastAsia="en-US"/>
              </w:rPr>
              <w:t>8.X</w:t>
            </w:r>
            <w:r w:rsidR="002F13C6"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.</w:t>
            </w:r>
            <w:r w:rsidR="002F13C6">
              <w:rPr>
                <w:rFonts w:ascii="Arial" w:eastAsia="Calibri" w:hAnsi="Arial" w:cs="Arial"/>
                <w:sz w:val="22"/>
                <w:szCs w:val="22"/>
                <w:lang w:eastAsia="en-US"/>
              </w:rPr>
              <w:t>254</w:t>
            </w:r>
            <w:r w:rsidR="002F13C6"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/24</w:t>
            </w:r>
          </w:p>
        </w:tc>
      </w:tr>
      <w:tr w:rsidR="00762A7E" w:rsidRPr="00EB0037" w14:paraId="3741068B" w14:textId="77777777" w:rsidTr="003D2C41">
        <w:trPr>
          <w:trHeight w:val="268"/>
        </w:trPr>
        <w:tc>
          <w:tcPr>
            <w:tcW w:w="3150" w:type="dxa"/>
            <w:shd w:val="pct15" w:color="auto" w:fill="auto"/>
          </w:tcPr>
          <w:p w14:paraId="601499B5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Advanced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&gt; Other Info </w:t>
            </w: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09" w:type="dxa"/>
            <w:shd w:val="pct15" w:color="auto" w:fill="auto"/>
          </w:tcPr>
          <w:p w14:paraId="1159A5F9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45D75BEB" w14:textId="77777777" w:rsidTr="003D2C41">
        <w:trPr>
          <w:trHeight w:val="268"/>
        </w:trPr>
        <w:tc>
          <w:tcPr>
            <w:tcW w:w="3150" w:type="dxa"/>
            <w:shd w:val="clear" w:color="auto" w:fill="auto"/>
          </w:tcPr>
          <w:p w14:paraId="54A4C81B" w14:textId="77777777" w:rsidR="00762A7E" w:rsidRPr="00EB0037" w:rsidRDefault="00762A7E" w:rsidP="003D2C41">
            <w:pPr>
              <w:ind w:left="342"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>Management Profile</w:t>
            </w:r>
          </w:p>
        </w:tc>
        <w:tc>
          <w:tcPr>
            <w:tcW w:w="5409" w:type="dxa"/>
            <w:shd w:val="clear" w:color="auto" w:fill="auto"/>
          </w:tcPr>
          <w:p w14:paraId="509D83D5" w14:textId="77777777" w:rsidR="00762A7E" w:rsidRPr="00EB0037" w:rsidRDefault="00762A7E" w:rsidP="003D2C41">
            <w:pPr>
              <w:ind w:right="-331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allow_ping</w:t>
            </w:r>
          </w:p>
        </w:tc>
      </w:tr>
    </w:tbl>
    <w:p w14:paraId="71EE2288" w14:textId="77777777" w:rsidR="00762A7E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interface configuration window.</w:t>
      </w:r>
    </w:p>
    <w:p w14:paraId="57AFA547" w14:textId="77777777" w:rsidR="00026017" w:rsidRPr="00026017" w:rsidRDefault="00026017" w:rsidP="00026017">
      <w:pPr>
        <w:pStyle w:val="ListParagraph"/>
        <w:numPr>
          <w:ilvl w:val="0"/>
          <w:numId w:val="18"/>
        </w:numPr>
        <w:spacing w:after="200" w:line="276" w:lineRule="auto"/>
        <w:ind w:left="1170" w:right="-331" w:hanging="450"/>
        <w:rPr>
          <w:rFonts w:ascii="Arial" w:eastAsia="Calibri" w:hAnsi="Arial" w:cs="Arial"/>
          <w:sz w:val="22"/>
          <w:szCs w:val="22"/>
          <w:lang w:eastAsia="en-US"/>
        </w:rPr>
      </w:pPr>
      <w:r w:rsidRPr="00026017">
        <w:rPr>
          <w:rFonts w:ascii="Arial" w:eastAsia="Calibri" w:hAnsi="Arial" w:cs="Arial"/>
          <w:sz w:val="22"/>
          <w:szCs w:val="22"/>
          <w:lang w:eastAsia="en-US"/>
        </w:rPr>
        <w:t xml:space="preserve">Click the </w:t>
      </w:r>
      <w:r w:rsidRPr="00026017">
        <w:rPr>
          <w:rFonts w:ascii="Arial" w:eastAsia="Calibri" w:hAnsi="Arial" w:cs="Arial"/>
          <w:b/>
          <w:sz w:val="22"/>
          <w:szCs w:val="22"/>
          <w:lang w:eastAsia="en-US"/>
        </w:rPr>
        <w:t>Commit</w:t>
      </w:r>
      <w:r w:rsidR="00DA0103">
        <w:rPr>
          <w:rFonts w:ascii="Arial" w:eastAsia="Calibri" w:hAnsi="Arial" w:cs="Arial"/>
          <w:b/>
          <w:sz w:val="22"/>
          <w:szCs w:val="22"/>
          <w:lang w:eastAsia="en-US"/>
        </w:rPr>
        <w:t>.</w:t>
      </w:r>
    </w:p>
    <w:p w14:paraId="086487F6" w14:textId="77777777" w:rsidR="00762A7E" w:rsidRPr="00EB0037" w:rsidRDefault="00762A7E" w:rsidP="00762A7E">
      <w:pPr>
        <w:spacing w:after="200" w:line="276" w:lineRule="auto"/>
        <w:ind w:left="144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13C0A2D0" w14:textId="77777777" w:rsidR="00762A7E" w:rsidRPr="00EB0037" w:rsidRDefault="00762A7E" w:rsidP="00762A7E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c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Configure DHCP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</w:p>
    <w:p w14:paraId="6032D31D" w14:textId="77777777" w:rsidR="00762A7E" w:rsidRPr="00EB0037" w:rsidRDefault="00762A7E" w:rsidP="00762A7E">
      <w:pPr>
        <w:numPr>
          <w:ilvl w:val="0"/>
          <w:numId w:val="19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Network &gt; DHCP &gt; DHCP Server</w:t>
      </w:r>
    </w:p>
    <w:p w14:paraId="18D9D94D" w14:textId="77777777" w:rsidR="00762A7E" w:rsidRPr="00EB0037" w:rsidRDefault="00762A7E" w:rsidP="00762A7E">
      <w:pPr>
        <w:numPr>
          <w:ilvl w:val="0"/>
          <w:numId w:val="19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define a new DHCP Server:</w:t>
      </w:r>
    </w:p>
    <w:tbl>
      <w:tblPr>
        <w:tblW w:w="8552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5788"/>
      </w:tblGrid>
      <w:tr w:rsidR="00762A7E" w:rsidRPr="00EB0037" w14:paraId="2B152A46" w14:textId="77777777" w:rsidTr="003D2C41">
        <w:trPr>
          <w:trHeight w:val="267"/>
        </w:trPr>
        <w:tc>
          <w:tcPr>
            <w:tcW w:w="2764" w:type="dxa"/>
            <w:shd w:val="clear" w:color="auto" w:fill="auto"/>
          </w:tcPr>
          <w:p w14:paraId="787229AC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Interface Name</w:t>
            </w:r>
          </w:p>
        </w:tc>
        <w:tc>
          <w:tcPr>
            <w:tcW w:w="5788" w:type="dxa"/>
            <w:shd w:val="clear" w:color="auto" w:fill="auto"/>
          </w:tcPr>
          <w:p w14:paraId="4EB5AF5C" w14:textId="77777777" w:rsidR="00762A7E" w:rsidRPr="00EB0037" w:rsidRDefault="00762A7E" w:rsidP="00C46BBF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ethernet1/</w:t>
            </w:r>
            <w:r w:rsidR="00C46BBF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2</w:t>
            </w:r>
          </w:p>
        </w:tc>
      </w:tr>
      <w:tr w:rsidR="00762A7E" w:rsidRPr="00EB0037" w14:paraId="0D828278" w14:textId="77777777" w:rsidTr="003D2C41">
        <w:trPr>
          <w:trHeight w:val="281"/>
        </w:trPr>
        <w:tc>
          <w:tcPr>
            <w:tcW w:w="2764" w:type="dxa"/>
            <w:shd w:val="clear" w:color="auto" w:fill="auto"/>
          </w:tcPr>
          <w:p w14:paraId="66038EB4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Gateway</w:t>
            </w:r>
          </w:p>
        </w:tc>
        <w:tc>
          <w:tcPr>
            <w:tcW w:w="5788" w:type="dxa"/>
            <w:shd w:val="clear" w:color="auto" w:fill="auto"/>
          </w:tcPr>
          <w:p w14:paraId="31866FF9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Enter 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</w:t>
            </w:r>
            <w:r w:rsidR="007E2CC4">
              <w:rPr>
                <w:rFonts w:ascii="Arial" w:eastAsia="Batang" w:hAnsi="Arial" w:cs="Arial"/>
                <w:sz w:val="22"/>
                <w:szCs w:val="22"/>
                <w:lang w:eastAsia="en-US"/>
              </w:rPr>
              <w:t>Y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</w:t>
            </w:r>
            <w:r w:rsidR="00466641">
              <w:rPr>
                <w:rFonts w:ascii="Arial" w:eastAsia="Batang" w:hAnsi="Arial" w:cs="Arial"/>
                <w:sz w:val="22"/>
                <w:szCs w:val="22"/>
                <w:lang w:eastAsia="en-US"/>
              </w:rPr>
              <w:t>254</w:t>
            </w:r>
          </w:p>
        </w:tc>
      </w:tr>
      <w:tr w:rsidR="00762A7E" w:rsidRPr="00EB0037" w14:paraId="44D2AC13" w14:textId="77777777" w:rsidTr="003D2C41">
        <w:trPr>
          <w:trHeight w:val="296"/>
        </w:trPr>
        <w:tc>
          <w:tcPr>
            <w:tcW w:w="2764" w:type="dxa"/>
            <w:shd w:val="clear" w:color="auto" w:fill="auto"/>
          </w:tcPr>
          <w:p w14:paraId="62D3F55B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Primary DNS</w:t>
            </w:r>
          </w:p>
        </w:tc>
        <w:tc>
          <w:tcPr>
            <w:tcW w:w="5788" w:type="dxa"/>
            <w:shd w:val="clear" w:color="auto" w:fill="auto"/>
          </w:tcPr>
          <w:p w14:paraId="78789400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Enter </w:t>
            </w:r>
            <w:r w:rsidR="00AF0DB6">
              <w:rPr>
                <w:rFonts w:ascii="Arial" w:eastAsia="Batang" w:hAnsi="Arial" w:cs="Arial"/>
                <w:sz w:val="22"/>
                <w:szCs w:val="22"/>
                <w:lang w:eastAsia="en-US"/>
              </w:rPr>
              <w:t>192.168.8.2 (Check your own VMnet8 DNS)</w:t>
            </w:r>
          </w:p>
        </w:tc>
      </w:tr>
      <w:tr w:rsidR="00762A7E" w:rsidRPr="00EB0037" w14:paraId="46B93937" w14:textId="77777777" w:rsidTr="003D2C41">
        <w:trPr>
          <w:trHeight w:val="266"/>
        </w:trPr>
        <w:tc>
          <w:tcPr>
            <w:tcW w:w="2764" w:type="dxa"/>
            <w:shd w:val="clear" w:color="auto" w:fill="auto"/>
          </w:tcPr>
          <w:p w14:paraId="61203A47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IP Pools </w:t>
            </w:r>
          </w:p>
        </w:tc>
        <w:tc>
          <w:tcPr>
            <w:tcW w:w="5788" w:type="dxa"/>
            <w:shd w:val="clear" w:color="auto" w:fill="auto"/>
          </w:tcPr>
          <w:p w14:paraId="2C68ACC8" w14:textId="77777777" w:rsidR="00762A7E" w:rsidRPr="00EB0037" w:rsidRDefault="00762A7E" w:rsidP="003D2C41">
            <w:pPr>
              <w:ind w:right="-331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Add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then enter 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</w:t>
            </w:r>
            <w:r w:rsidR="00675863">
              <w:rPr>
                <w:rFonts w:ascii="Arial" w:eastAsia="Batang" w:hAnsi="Arial" w:cs="Arial"/>
                <w:sz w:val="22"/>
                <w:szCs w:val="22"/>
                <w:lang w:eastAsia="en-US"/>
              </w:rPr>
              <w:t>Y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.50-19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2.16</w:t>
            </w:r>
            <w:r w:rsidRPr="00F41A39">
              <w:rPr>
                <w:rFonts w:ascii="Arial" w:eastAsia="Batang" w:hAnsi="Arial" w:cs="Arial"/>
                <w:sz w:val="22"/>
                <w:szCs w:val="22"/>
                <w:lang w:eastAsia="en-US"/>
              </w:rPr>
              <w:t>8.</w:t>
            </w:r>
            <w:r w:rsidR="00675863">
              <w:rPr>
                <w:rFonts w:ascii="Arial" w:eastAsia="Batang" w:hAnsi="Arial" w:cs="Arial"/>
                <w:sz w:val="22"/>
                <w:szCs w:val="22"/>
                <w:lang w:eastAsia="en-US"/>
              </w:rPr>
              <w:t>Y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.60</w:t>
            </w:r>
          </w:p>
        </w:tc>
      </w:tr>
    </w:tbl>
    <w:p w14:paraId="4AD4D489" w14:textId="77777777" w:rsidR="00762A7E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close the DHCP Server configuration window.</w:t>
      </w:r>
    </w:p>
    <w:p w14:paraId="61EA78A3" w14:textId="77777777" w:rsidR="00DC3E8C" w:rsidRPr="00EB0037" w:rsidRDefault="00DC3E8C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</w:p>
    <w:p w14:paraId="7B23027E" w14:textId="77777777" w:rsidR="00762A7E" w:rsidRPr="00EB0037" w:rsidRDefault="00762A7E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d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Create a Virtual Router</w:t>
      </w:r>
    </w:p>
    <w:p w14:paraId="09239097" w14:textId="77777777" w:rsidR="00762A7E" w:rsidRPr="00EB0037" w:rsidRDefault="00762A7E" w:rsidP="00762A7E">
      <w:pPr>
        <w:numPr>
          <w:ilvl w:val="0"/>
          <w:numId w:val="20"/>
        </w:numPr>
        <w:spacing w:after="200" w:line="276" w:lineRule="auto"/>
        <w:ind w:left="1080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Network &gt; Virtual Routers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346EAB3A" w14:textId="77777777" w:rsidR="00762A7E" w:rsidRPr="00EB0037" w:rsidRDefault="003252A9" w:rsidP="00762A7E">
      <w:pPr>
        <w:numPr>
          <w:ilvl w:val="0"/>
          <w:numId w:val="20"/>
        </w:numPr>
        <w:spacing w:after="200" w:line="276" w:lineRule="auto"/>
        <w:ind w:left="1080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Open your default virtual router</w:t>
      </w:r>
      <w:r w:rsidR="00762A7E" w:rsidRPr="00EB0037">
        <w:rPr>
          <w:rFonts w:ascii="Arial" w:eastAsia="Calibri" w:hAnsi="Arial" w:cs="Arial"/>
          <w:sz w:val="22"/>
          <w:szCs w:val="22"/>
          <w:lang w:eastAsia="en-US"/>
        </w:rPr>
        <w:t>:</w:t>
      </w:r>
    </w:p>
    <w:tbl>
      <w:tblPr>
        <w:tblW w:w="8356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1"/>
        <w:gridCol w:w="5655"/>
      </w:tblGrid>
      <w:tr w:rsidR="00762A7E" w:rsidRPr="00EB0037" w14:paraId="6A34ABEA" w14:textId="77777777" w:rsidTr="003D2C41">
        <w:trPr>
          <w:trHeight w:val="252"/>
        </w:trPr>
        <w:tc>
          <w:tcPr>
            <w:tcW w:w="2701" w:type="dxa"/>
            <w:shd w:val="pct15" w:color="auto" w:fill="auto"/>
          </w:tcPr>
          <w:p w14:paraId="14AB96A8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General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655" w:type="dxa"/>
            <w:shd w:val="pct15" w:color="auto" w:fill="auto"/>
          </w:tcPr>
          <w:p w14:paraId="15BF628E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07C432C3" w14:textId="77777777" w:rsidTr="003D2C41">
        <w:trPr>
          <w:trHeight w:val="251"/>
        </w:trPr>
        <w:tc>
          <w:tcPr>
            <w:tcW w:w="2701" w:type="dxa"/>
            <w:shd w:val="pct15" w:color="auto" w:fill="auto"/>
          </w:tcPr>
          <w:p w14:paraId="01B4110B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Static Route&gt; IPv4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655" w:type="dxa"/>
            <w:shd w:val="pct15" w:color="auto" w:fill="auto"/>
          </w:tcPr>
          <w:p w14:paraId="73FE8F16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Add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and create an entry with the following values:</w:t>
            </w:r>
          </w:p>
        </w:tc>
      </w:tr>
      <w:tr w:rsidR="00762A7E" w:rsidRPr="00EB0037" w14:paraId="578C825A" w14:textId="77777777" w:rsidTr="003D2C41">
        <w:trPr>
          <w:trHeight w:val="266"/>
        </w:trPr>
        <w:tc>
          <w:tcPr>
            <w:tcW w:w="2701" w:type="dxa"/>
            <w:shd w:val="clear" w:color="auto" w:fill="auto"/>
          </w:tcPr>
          <w:p w14:paraId="0CDC1F4F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655" w:type="dxa"/>
            <w:shd w:val="clear" w:color="auto" w:fill="auto"/>
          </w:tcPr>
          <w:p w14:paraId="73A9E393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default</w:t>
            </w:r>
          </w:p>
        </w:tc>
      </w:tr>
      <w:tr w:rsidR="00762A7E" w:rsidRPr="00EB0037" w14:paraId="7FC3E0A7" w14:textId="77777777" w:rsidTr="003D2C41">
        <w:trPr>
          <w:trHeight w:val="280"/>
        </w:trPr>
        <w:tc>
          <w:tcPr>
            <w:tcW w:w="2701" w:type="dxa"/>
            <w:shd w:val="clear" w:color="auto" w:fill="auto"/>
          </w:tcPr>
          <w:p w14:paraId="44718B97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</w:t>
            </w:r>
          </w:p>
        </w:tc>
        <w:tc>
          <w:tcPr>
            <w:tcW w:w="5655" w:type="dxa"/>
            <w:shd w:val="clear" w:color="auto" w:fill="auto"/>
          </w:tcPr>
          <w:p w14:paraId="5304F1F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0.0.0.0/0</w:t>
            </w:r>
          </w:p>
        </w:tc>
      </w:tr>
      <w:tr w:rsidR="00762A7E" w:rsidRPr="00EB0037" w14:paraId="7C69DFC0" w14:textId="77777777" w:rsidTr="003D2C41">
        <w:trPr>
          <w:trHeight w:val="252"/>
        </w:trPr>
        <w:tc>
          <w:tcPr>
            <w:tcW w:w="2701" w:type="dxa"/>
            <w:shd w:val="clear" w:color="auto" w:fill="auto"/>
          </w:tcPr>
          <w:p w14:paraId="188E68E5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Next Hop</w:t>
            </w:r>
          </w:p>
        </w:tc>
        <w:tc>
          <w:tcPr>
            <w:tcW w:w="5655" w:type="dxa"/>
            <w:shd w:val="clear" w:color="auto" w:fill="auto"/>
          </w:tcPr>
          <w:p w14:paraId="2A5AE758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IP Address</w:t>
            </w:r>
          </w:p>
        </w:tc>
      </w:tr>
      <w:tr w:rsidR="00762A7E" w:rsidRPr="00EB0037" w14:paraId="675C9289" w14:textId="77777777" w:rsidTr="003D2C41">
        <w:trPr>
          <w:trHeight w:val="280"/>
        </w:trPr>
        <w:tc>
          <w:tcPr>
            <w:tcW w:w="2701" w:type="dxa"/>
            <w:shd w:val="clear" w:color="auto" w:fill="auto"/>
          </w:tcPr>
          <w:p w14:paraId="04B9BF37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Next Hop IP Address</w:t>
            </w:r>
          </w:p>
        </w:tc>
        <w:tc>
          <w:tcPr>
            <w:tcW w:w="5655" w:type="dxa"/>
            <w:shd w:val="clear" w:color="auto" w:fill="auto"/>
          </w:tcPr>
          <w:p w14:paraId="64E95B33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Enter </w:t>
            </w:r>
            <w:r w:rsidR="00FA7EB1">
              <w:rPr>
                <w:rFonts w:ascii="Arial" w:eastAsia="Batang" w:hAnsi="Arial" w:cs="Arial"/>
                <w:sz w:val="22"/>
                <w:szCs w:val="22"/>
                <w:lang w:eastAsia="en-US"/>
              </w:rPr>
              <w:t>192.168.</w:t>
            </w:r>
            <w:r w:rsidR="00856689">
              <w:rPr>
                <w:rFonts w:ascii="Arial" w:eastAsia="Batang" w:hAnsi="Arial" w:cs="Arial"/>
                <w:sz w:val="22"/>
                <w:szCs w:val="22"/>
                <w:lang w:eastAsia="en-US"/>
              </w:rPr>
              <w:t>8</w:t>
            </w:r>
            <w:r w:rsidR="00FA7EB1">
              <w:rPr>
                <w:rFonts w:ascii="Arial" w:eastAsia="Batang" w:hAnsi="Arial" w:cs="Arial"/>
                <w:sz w:val="22"/>
                <w:szCs w:val="22"/>
                <w:lang w:eastAsia="en-US"/>
              </w:rPr>
              <w:t>.2 (Check your own VMnet8 Default Gateway)</w:t>
            </w:r>
          </w:p>
        </w:tc>
      </w:tr>
    </w:tbl>
    <w:p w14:paraId="656E77E5" w14:textId="77777777" w:rsidR="00762A7E" w:rsidRPr="00EB0037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add the static route then 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OK 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again to close the virtual router configuration window.</w:t>
      </w:r>
    </w:p>
    <w:p w14:paraId="59FA7C22" w14:textId="77777777" w:rsidR="00762A7E" w:rsidRPr="007D7B69" w:rsidRDefault="00762A7E" w:rsidP="00C46BBF">
      <w:pPr>
        <w:numPr>
          <w:ilvl w:val="0"/>
          <w:numId w:val="20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Commit </w:t>
      </w:r>
    </w:p>
    <w:p w14:paraId="79790C6C" w14:textId="77777777" w:rsidR="007D7B69" w:rsidRDefault="007D7B69" w:rsidP="00C46BBF">
      <w:pPr>
        <w:numPr>
          <w:ilvl w:val="0"/>
          <w:numId w:val="20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7D7B69">
        <w:rPr>
          <w:rFonts w:ascii="Arial" w:eastAsia="Calibri" w:hAnsi="Arial" w:cs="Arial"/>
          <w:sz w:val="22"/>
          <w:szCs w:val="22"/>
          <w:lang w:eastAsia="en-US"/>
        </w:rPr>
        <w:t>Now you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have created two layer 3 interfaces E1/1 and E1/2 with the above configurations, these are the minimum requirement for configuring a layer 3 interface.</w:t>
      </w:r>
    </w:p>
    <w:p w14:paraId="33DE96E7" w14:textId="77777777" w:rsidR="00D671F2" w:rsidRDefault="00D671F2" w:rsidP="00D671F2">
      <w:pPr>
        <w:numPr>
          <w:ilvl w:val="0"/>
          <w:numId w:val="20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Test from VM Client to ping E1/2 IP address, explain the result you obtained.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D671F2" w14:paraId="7D270114" w14:textId="77777777" w:rsidTr="00CB09B2">
        <w:trPr>
          <w:trHeight w:val="1682"/>
        </w:trPr>
        <w:tc>
          <w:tcPr>
            <w:tcW w:w="9019" w:type="dxa"/>
          </w:tcPr>
          <w:p w14:paraId="7D4FE592" w14:textId="77777777" w:rsidR="00D671F2" w:rsidRDefault="00D671F2" w:rsidP="00CB09B2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C6163F6" w14:textId="77777777" w:rsidR="00D671F2" w:rsidRDefault="00D671F2" w:rsidP="00D671F2">
      <w:p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1F44AC69" w14:textId="77777777" w:rsidR="007D7B69" w:rsidRDefault="007D7B69" w:rsidP="00C46BBF">
      <w:pPr>
        <w:numPr>
          <w:ilvl w:val="0"/>
          <w:numId w:val="20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Test from </w:t>
      </w:r>
      <w:r w:rsidR="00D13A54">
        <w:rPr>
          <w:rFonts w:ascii="Arial" w:eastAsia="Calibri" w:hAnsi="Arial" w:cs="Arial"/>
          <w:sz w:val="22"/>
          <w:szCs w:val="22"/>
          <w:lang w:eastAsia="en-US"/>
        </w:rPr>
        <w:t>VM Client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to ping E1/1 IP address, explain the result you obtained.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7D7B69" w14:paraId="434F881C" w14:textId="77777777" w:rsidTr="007D7B69">
        <w:trPr>
          <w:trHeight w:val="1682"/>
        </w:trPr>
        <w:tc>
          <w:tcPr>
            <w:tcW w:w="9019" w:type="dxa"/>
          </w:tcPr>
          <w:p w14:paraId="2896FC08" w14:textId="77777777" w:rsidR="007D7B69" w:rsidRDefault="007D7B69" w:rsidP="007D7B69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D2585C4" w14:textId="77777777" w:rsidR="007D7B69" w:rsidRPr="007D7B69" w:rsidRDefault="007D7B69" w:rsidP="007D7B69">
      <w:p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0389AA1E" w14:textId="77777777" w:rsidR="00762A7E" w:rsidRPr="00EB0037" w:rsidRDefault="00C46BBF" w:rsidP="00762A7E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 xml:space="preserve"> </w:t>
      </w:r>
      <w:r w:rsidR="00762A7E"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e</w:t>
      </w:r>
      <w:r w:rsidR="00762A7E"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Create a Security Policy</w:t>
      </w:r>
    </w:p>
    <w:p w14:paraId="534FE251" w14:textId="77777777" w:rsidR="00762A7E" w:rsidRPr="00EB0037" w:rsidRDefault="00762A7E" w:rsidP="00762A7E">
      <w:pPr>
        <w:numPr>
          <w:ilvl w:val="0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Create a Security policy to allow flow of traffic from </w:t>
      </w:r>
      <w:r w:rsidRPr="00EB0037">
        <w:rPr>
          <w:rFonts w:ascii="Arial" w:eastAsia="Calibri" w:hAnsi="Arial" w:cs="Arial"/>
          <w:b/>
          <w:sz w:val="22"/>
          <w:szCs w:val="22"/>
          <w:lang w:val="en-SG"/>
        </w:rPr>
        <w:t xml:space="preserve">Trust-L3 </w:t>
      </w:r>
      <w:r w:rsidRPr="00C46BBF">
        <w:rPr>
          <w:rFonts w:ascii="Arial" w:eastAsia="Calibri" w:hAnsi="Arial" w:cs="Arial"/>
          <w:sz w:val="22"/>
          <w:szCs w:val="22"/>
          <w:lang w:val="en-SG"/>
        </w:rPr>
        <w:t>Security Zone</w:t>
      </w:r>
      <w:r w:rsidRPr="00EB0037">
        <w:rPr>
          <w:rFonts w:ascii="Arial" w:eastAsia="Calibri" w:hAnsi="Arial" w:cs="Arial"/>
          <w:b/>
          <w:sz w:val="22"/>
          <w:szCs w:val="22"/>
          <w:lang w:val="en-SG"/>
        </w:rPr>
        <w:t xml:space="preserve"> </w:t>
      </w:r>
      <w:r w:rsidRPr="00EB0037">
        <w:rPr>
          <w:rFonts w:ascii="Arial" w:eastAsia="Calibri" w:hAnsi="Arial" w:cs="Arial"/>
          <w:sz w:val="22"/>
          <w:szCs w:val="22"/>
          <w:lang w:val="en-SG"/>
        </w:rPr>
        <w:t>to</w:t>
      </w:r>
      <w:r w:rsidRPr="00EB0037">
        <w:rPr>
          <w:rFonts w:ascii="Arial" w:eastAsia="Calibri" w:hAnsi="Arial" w:cs="Arial"/>
          <w:b/>
          <w:sz w:val="22"/>
          <w:szCs w:val="22"/>
          <w:lang w:val="en-SG"/>
        </w:rPr>
        <w:t xml:space="preserve"> Untrust-L3 </w:t>
      </w:r>
      <w:r w:rsidRPr="00C46BBF">
        <w:rPr>
          <w:rFonts w:ascii="Arial" w:eastAsia="Calibri" w:hAnsi="Arial" w:cs="Arial"/>
          <w:sz w:val="22"/>
          <w:szCs w:val="22"/>
          <w:lang w:val="en-SG"/>
        </w:rPr>
        <w:t>Security Zone</w:t>
      </w:r>
      <w:r w:rsidRPr="00EB0037">
        <w:rPr>
          <w:rFonts w:ascii="Arial" w:eastAsia="Calibri" w:hAnsi="Arial" w:cs="Arial"/>
          <w:sz w:val="22"/>
          <w:szCs w:val="22"/>
          <w:lang w:val="en-SG"/>
        </w:rPr>
        <w:t>.</w:t>
      </w:r>
    </w:p>
    <w:p w14:paraId="3AAA17B7" w14:textId="77777777" w:rsidR="00762A7E" w:rsidRPr="00EB0037" w:rsidRDefault="00762A7E" w:rsidP="00762A7E">
      <w:pPr>
        <w:numPr>
          <w:ilvl w:val="1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Policies &gt; Security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. 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tbl>
      <w:tblPr>
        <w:tblW w:w="8494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434"/>
      </w:tblGrid>
      <w:tr w:rsidR="00762A7E" w:rsidRPr="00EB0037" w14:paraId="4E82B125" w14:textId="77777777" w:rsidTr="003D2C41">
        <w:tc>
          <w:tcPr>
            <w:tcW w:w="3060" w:type="dxa"/>
            <w:shd w:val="pct15" w:color="auto" w:fill="auto"/>
          </w:tcPr>
          <w:p w14:paraId="2A5C9C9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General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434" w:type="dxa"/>
            <w:shd w:val="pct15" w:color="auto" w:fill="auto"/>
          </w:tcPr>
          <w:p w14:paraId="3DF0809C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42270ED0" w14:textId="77777777" w:rsidTr="003D2C41">
        <w:tc>
          <w:tcPr>
            <w:tcW w:w="3060" w:type="dxa"/>
            <w:tcBorders>
              <w:bottom w:val="single" w:sz="4" w:space="0" w:color="000000"/>
            </w:tcBorders>
            <w:shd w:val="clear" w:color="auto" w:fill="auto"/>
          </w:tcPr>
          <w:p w14:paraId="06D2B56E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434" w:type="dxa"/>
            <w:tcBorders>
              <w:bottom w:val="single" w:sz="4" w:space="0" w:color="000000"/>
            </w:tcBorders>
            <w:shd w:val="clear" w:color="auto" w:fill="auto"/>
          </w:tcPr>
          <w:p w14:paraId="5C870065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Trust-L3 to Untrust-L3</w:t>
            </w:r>
          </w:p>
        </w:tc>
      </w:tr>
      <w:tr w:rsidR="00762A7E" w:rsidRPr="00EB0037" w14:paraId="3F0EDBCF" w14:textId="77777777" w:rsidTr="003D2C41">
        <w:trPr>
          <w:trHeight w:val="269"/>
        </w:trPr>
        <w:tc>
          <w:tcPr>
            <w:tcW w:w="3060" w:type="dxa"/>
            <w:shd w:val="pct15" w:color="auto" w:fill="auto"/>
          </w:tcPr>
          <w:p w14:paraId="6F701F85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Source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34" w:type="dxa"/>
            <w:shd w:val="pct15" w:color="auto" w:fill="auto"/>
          </w:tcPr>
          <w:p w14:paraId="3B7628F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348BA76B" w14:textId="77777777" w:rsidTr="003D2C41">
        <w:tc>
          <w:tcPr>
            <w:tcW w:w="3060" w:type="dxa"/>
            <w:shd w:val="clear" w:color="auto" w:fill="auto"/>
          </w:tcPr>
          <w:p w14:paraId="381357A3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Source Zone</w:t>
            </w:r>
          </w:p>
        </w:tc>
        <w:tc>
          <w:tcPr>
            <w:tcW w:w="5434" w:type="dxa"/>
            <w:shd w:val="clear" w:color="auto" w:fill="auto"/>
          </w:tcPr>
          <w:p w14:paraId="5915CDF9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Add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and 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Trust-L3</w:t>
            </w:r>
          </w:p>
        </w:tc>
      </w:tr>
      <w:tr w:rsidR="00762A7E" w:rsidRPr="00EB0037" w14:paraId="5184073C" w14:textId="77777777" w:rsidTr="003D2C41">
        <w:tc>
          <w:tcPr>
            <w:tcW w:w="3060" w:type="dxa"/>
            <w:tcBorders>
              <w:bottom w:val="single" w:sz="4" w:space="0" w:color="000000"/>
            </w:tcBorders>
            <w:shd w:val="clear" w:color="auto" w:fill="auto"/>
          </w:tcPr>
          <w:p w14:paraId="6CA2852A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Source Address</w:t>
            </w:r>
          </w:p>
        </w:tc>
        <w:tc>
          <w:tcPr>
            <w:tcW w:w="5434" w:type="dxa"/>
            <w:tcBorders>
              <w:bottom w:val="single" w:sz="4" w:space="0" w:color="000000"/>
            </w:tcBorders>
            <w:shd w:val="clear" w:color="auto" w:fill="auto"/>
          </w:tcPr>
          <w:p w14:paraId="31DB9F89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Keep default: check box is set to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Any</w:t>
            </w:r>
          </w:p>
        </w:tc>
      </w:tr>
      <w:tr w:rsidR="00762A7E" w:rsidRPr="00EB0037" w14:paraId="1A15032A" w14:textId="77777777" w:rsidTr="003D2C41">
        <w:trPr>
          <w:trHeight w:val="269"/>
        </w:trPr>
        <w:tc>
          <w:tcPr>
            <w:tcW w:w="3060" w:type="dxa"/>
            <w:shd w:val="pct15" w:color="auto" w:fill="auto"/>
          </w:tcPr>
          <w:p w14:paraId="5116790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Destination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34" w:type="dxa"/>
            <w:shd w:val="pct15" w:color="auto" w:fill="auto"/>
          </w:tcPr>
          <w:p w14:paraId="662E5237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5CBF1EEE" w14:textId="77777777" w:rsidTr="003D2C41">
        <w:tc>
          <w:tcPr>
            <w:tcW w:w="3060" w:type="dxa"/>
            <w:shd w:val="clear" w:color="auto" w:fill="auto"/>
          </w:tcPr>
          <w:p w14:paraId="33272D69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 Zone</w:t>
            </w:r>
          </w:p>
        </w:tc>
        <w:tc>
          <w:tcPr>
            <w:tcW w:w="5434" w:type="dxa"/>
            <w:shd w:val="clear" w:color="auto" w:fill="auto"/>
          </w:tcPr>
          <w:p w14:paraId="0105F61B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Add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and select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Untrust-L3</w:t>
            </w:r>
          </w:p>
        </w:tc>
      </w:tr>
      <w:tr w:rsidR="00762A7E" w:rsidRPr="00EB0037" w14:paraId="4E3B86B3" w14:textId="77777777" w:rsidTr="003D2C41">
        <w:tc>
          <w:tcPr>
            <w:tcW w:w="3060" w:type="dxa"/>
            <w:tcBorders>
              <w:bottom w:val="single" w:sz="4" w:space="0" w:color="000000"/>
            </w:tcBorders>
            <w:shd w:val="clear" w:color="auto" w:fill="auto"/>
          </w:tcPr>
          <w:p w14:paraId="2B128859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 Address</w:t>
            </w:r>
          </w:p>
        </w:tc>
        <w:tc>
          <w:tcPr>
            <w:tcW w:w="5434" w:type="dxa"/>
            <w:tcBorders>
              <w:bottom w:val="single" w:sz="4" w:space="0" w:color="000000"/>
            </w:tcBorders>
            <w:shd w:val="clear" w:color="auto" w:fill="auto"/>
          </w:tcPr>
          <w:p w14:paraId="01059541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Keep default: check box is set to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Any </w:t>
            </w:r>
          </w:p>
        </w:tc>
      </w:tr>
      <w:tr w:rsidR="00762A7E" w:rsidRPr="00EB0037" w14:paraId="70D63B70" w14:textId="77777777" w:rsidTr="003D2C41">
        <w:trPr>
          <w:trHeight w:val="269"/>
        </w:trPr>
        <w:tc>
          <w:tcPr>
            <w:tcW w:w="3060" w:type="dxa"/>
            <w:shd w:val="pct15" w:color="auto" w:fill="auto"/>
          </w:tcPr>
          <w:p w14:paraId="5CAB61AF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Action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434" w:type="dxa"/>
            <w:shd w:val="pct15" w:color="auto" w:fill="auto"/>
          </w:tcPr>
          <w:p w14:paraId="35CF6804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52189C78" w14:textId="77777777" w:rsidTr="003D2C41">
        <w:tc>
          <w:tcPr>
            <w:tcW w:w="3060" w:type="dxa"/>
            <w:shd w:val="clear" w:color="auto" w:fill="auto"/>
          </w:tcPr>
          <w:p w14:paraId="65B33DA8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Action Setting</w:t>
            </w:r>
          </w:p>
        </w:tc>
        <w:tc>
          <w:tcPr>
            <w:tcW w:w="5434" w:type="dxa"/>
            <w:shd w:val="clear" w:color="auto" w:fill="auto"/>
          </w:tcPr>
          <w:p w14:paraId="28514D8B" w14:textId="77777777" w:rsidR="00762A7E" w:rsidRPr="00EB0037" w:rsidRDefault="00762A7E" w:rsidP="003D2C41">
            <w:pPr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EB0037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Keep default: radio button is set to </w:t>
            </w:r>
            <w:r w:rsidRPr="00EB0037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allow</w:t>
            </w:r>
          </w:p>
        </w:tc>
      </w:tr>
    </w:tbl>
    <w:p w14:paraId="153792AB" w14:textId="77777777" w:rsidR="007D7B69" w:rsidRDefault="00762A7E" w:rsidP="007D7B69">
      <w:pPr>
        <w:numPr>
          <w:ilvl w:val="1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Commit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0027341" w14:textId="77777777" w:rsidR="00F8526E" w:rsidRDefault="00F8526E" w:rsidP="00F8526E">
      <w:pPr>
        <w:spacing w:after="200" w:line="276" w:lineRule="auto"/>
        <w:ind w:left="144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490C42E1" w14:textId="77777777" w:rsidR="007D7B69" w:rsidRPr="007D7B69" w:rsidRDefault="007D7B69" w:rsidP="007D7B69">
      <w:pPr>
        <w:numPr>
          <w:ilvl w:val="0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Now t</w:t>
      </w:r>
      <w:r w:rsidRPr="007D7B69">
        <w:rPr>
          <w:rFonts w:ascii="Arial" w:eastAsia="Calibri" w:hAnsi="Arial" w:cs="Arial"/>
          <w:sz w:val="22"/>
          <w:szCs w:val="22"/>
          <w:lang w:eastAsia="en-US"/>
        </w:rPr>
        <w:t xml:space="preserve">est from </w:t>
      </w:r>
      <w:r w:rsidR="00854D3A">
        <w:rPr>
          <w:rFonts w:ascii="Arial" w:eastAsia="Calibri" w:hAnsi="Arial" w:cs="Arial"/>
          <w:sz w:val="22"/>
          <w:szCs w:val="22"/>
          <w:lang w:eastAsia="en-US"/>
        </w:rPr>
        <w:t>VM Client</w:t>
      </w:r>
      <w:r w:rsidRPr="007D7B69">
        <w:rPr>
          <w:rFonts w:ascii="Arial" w:eastAsia="Calibri" w:hAnsi="Arial" w:cs="Arial"/>
          <w:sz w:val="22"/>
          <w:szCs w:val="22"/>
          <w:lang w:eastAsia="en-US"/>
        </w:rPr>
        <w:t xml:space="preserve"> to ping E1/1 IP address, explain the result you obtained.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Can you also find the log in the Monitor tab?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4"/>
      </w:tblGrid>
      <w:tr w:rsidR="00762A7E" w:rsidRPr="00EB4059" w14:paraId="099A2231" w14:textId="77777777" w:rsidTr="007D7B69">
        <w:trPr>
          <w:trHeight w:val="1241"/>
        </w:trPr>
        <w:tc>
          <w:tcPr>
            <w:tcW w:w="8304" w:type="dxa"/>
            <w:shd w:val="clear" w:color="auto" w:fill="auto"/>
          </w:tcPr>
          <w:p w14:paraId="766E8967" w14:textId="77777777" w:rsidR="007D7B69" w:rsidRPr="00EB4059" w:rsidRDefault="007D7B69" w:rsidP="007D7B69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791E6952" w14:textId="77777777" w:rsidR="00172EBC" w:rsidRDefault="00172EBC" w:rsidP="00172EBC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1EBB5F7C" w14:textId="77777777" w:rsidR="00172EBC" w:rsidRDefault="00172EBC" w:rsidP="00172EBC">
      <w:pPr>
        <w:numPr>
          <w:ilvl w:val="0"/>
          <w:numId w:val="13"/>
        </w:num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Test whether </w:t>
      </w:r>
      <w:r w:rsidR="005C78C8">
        <w:rPr>
          <w:rFonts w:ascii="Arial" w:eastAsia="Calibri" w:hAnsi="Arial" w:cs="Arial"/>
          <w:sz w:val="22"/>
          <w:szCs w:val="22"/>
          <w:lang w:eastAsia="en-US"/>
        </w:rPr>
        <w:t>VM Client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can access internet.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172EBC" w14:paraId="728298EF" w14:textId="77777777" w:rsidTr="00172EBC">
        <w:trPr>
          <w:trHeight w:val="1439"/>
        </w:trPr>
        <w:tc>
          <w:tcPr>
            <w:tcW w:w="9019" w:type="dxa"/>
          </w:tcPr>
          <w:p w14:paraId="154AD2B8" w14:textId="77777777" w:rsidR="00172EBC" w:rsidRDefault="00172EBC" w:rsidP="00172EBC">
            <w:pPr>
              <w:spacing w:after="200" w:line="276" w:lineRule="auto"/>
              <w:ind w:right="-331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1731FC97" w14:textId="77777777" w:rsidR="00D25DA8" w:rsidRDefault="00D25DA8" w:rsidP="00762A7E">
      <w:pPr>
        <w:spacing w:after="200" w:line="276" w:lineRule="auto"/>
        <w:ind w:right="-331"/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</w:pPr>
    </w:p>
    <w:p w14:paraId="73B3F8C1" w14:textId="77777777" w:rsidR="00762A7E" w:rsidRPr="00EB0037" w:rsidRDefault="00762A7E" w:rsidP="00762A7E">
      <w:pPr>
        <w:spacing w:after="200" w:line="276" w:lineRule="auto"/>
        <w:ind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(</w:t>
      </w:r>
      <w:r w:rsidR="00CE439A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f</w:t>
      </w:r>
      <w:r w:rsidRPr="00EB0037">
        <w:rPr>
          <w:rFonts w:ascii="Arial" w:hAnsi="Arial" w:cs="Arial"/>
          <w:b/>
          <w:bCs/>
          <w:color w:val="365F91"/>
          <w:sz w:val="22"/>
          <w:szCs w:val="22"/>
          <w:u w:val="single"/>
          <w:lang w:eastAsia="en-US"/>
        </w:rPr>
        <w:t>) Create a Source NAT Policy</w:t>
      </w:r>
    </w:p>
    <w:p w14:paraId="5A5B0464" w14:textId="77777777" w:rsidR="005B1B29" w:rsidRDefault="005B1B29" w:rsidP="005B1B29">
      <w:pPr>
        <w:spacing w:after="200" w:line="276" w:lineRule="auto"/>
        <w:ind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70C448F7" w14:textId="77777777" w:rsidR="00762A7E" w:rsidRPr="00EB0037" w:rsidRDefault="00762A7E" w:rsidP="00762A7E">
      <w:pPr>
        <w:numPr>
          <w:ilvl w:val="0"/>
          <w:numId w:val="21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Policies &gt; NAT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3530275D" w14:textId="77777777" w:rsidR="00762A7E" w:rsidRPr="00EB0037" w:rsidRDefault="00762A7E" w:rsidP="00762A7E">
      <w:pPr>
        <w:numPr>
          <w:ilvl w:val="0"/>
          <w:numId w:val="21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Add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to define a new source NAT policy:</w:t>
      </w:r>
    </w:p>
    <w:tbl>
      <w:tblPr>
        <w:tblW w:w="8276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9"/>
        <w:gridCol w:w="5517"/>
      </w:tblGrid>
      <w:tr w:rsidR="00762A7E" w:rsidRPr="00EB0037" w14:paraId="7FCB86AD" w14:textId="77777777" w:rsidTr="003D2C41">
        <w:trPr>
          <w:trHeight w:val="271"/>
        </w:trPr>
        <w:tc>
          <w:tcPr>
            <w:tcW w:w="2759" w:type="dxa"/>
            <w:shd w:val="pct15" w:color="auto" w:fill="auto"/>
          </w:tcPr>
          <w:p w14:paraId="1362E98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General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tab</w:t>
            </w:r>
          </w:p>
        </w:tc>
        <w:tc>
          <w:tcPr>
            <w:tcW w:w="5517" w:type="dxa"/>
            <w:shd w:val="pct15" w:color="auto" w:fill="auto"/>
          </w:tcPr>
          <w:p w14:paraId="54A602F0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053F3EFB" w14:textId="77777777" w:rsidTr="003D2C41">
        <w:trPr>
          <w:trHeight w:val="286"/>
        </w:trPr>
        <w:tc>
          <w:tcPr>
            <w:tcW w:w="2759" w:type="dxa"/>
            <w:tcBorders>
              <w:bottom w:val="single" w:sz="4" w:space="0" w:color="000000"/>
            </w:tcBorders>
            <w:shd w:val="clear" w:color="auto" w:fill="auto"/>
          </w:tcPr>
          <w:p w14:paraId="3DFAA4B7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lastRenderedPageBreak/>
              <w:t>Name</w:t>
            </w:r>
          </w:p>
        </w:tc>
        <w:tc>
          <w:tcPr>
            <w:tcW w:w="5517" w:type="dxa"/>
            <w:tcBorders>
              <w:bottom w:val="single" w:sz="4" w:space="0" w:color="000000"/>
            </w:tcBorders>
            <w:shd w:val="clear" w:color="auto" w:fill="auto"/>
          </w:tcPr>
          <w:p w14:paraId="538DE2B6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Enter Student Source NAT</w:t>
            </w:r>
          </w:p>
        </w:tc>
      </w:tr>
      <w:tr w:rsidR="00762A7E" w:rsidRPr="00EB0037" w14:paraId="7398C2F8" w14:textId="77777777" w:rsidTr="003D2C41">
        <w:trPr>
          <w:trHeight w:val="270"/>
        </w:trPr>
        <w:tc>
          <w:tcPr>
            <w:tcW w:w="2759" w:type="dxa"/>
            <w:shd w:val="pct15" w:color="auto" w:fill="auto"/>
          </w:tcPr>
          <w:p w14:paraId="665FD502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Original Packet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517" w:type="dxa"/>
            <w:shd w:val="pct15" w:color="auto" w:fill="auto"/>
          </w:tcPr>
          <w:p w14:paraId="057BA5EA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1CD3CB44" w14:textId="77777777" w:rsidTr="003D2C41">
        <w:trPr>
          <w:trHeight w:val="271"/>
        </w:trPr>
        <w:tc>
          <w:tcPr>
            <w:tcW w:w="2759" w:type="dxa"/>
            <w:shd w:val="clear" w:color="auto" w:fill="auto"/>
          </w:tcPr>
          <w:p w14:paraId="467C9071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Source Zone</w:t>
            </w:r>
          </w:p>
        </w:tc>
        <w:tc>
          <w:tcPr>
            <w:tcW w:w="5517" w:type="dxa"/>
            <w:shd w:val="clear" w:color="auto" w:fill="auto"/>
          </w:tcPr>
          <w:p w14:paraId="33BE0BB4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Click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Add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and 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Trust-L3</w:t>
            </w:r>
          </w:p>
        </w:tc>
      </w:tr>
      <w:tr w:rsidR="00762A7E" w:rsidRPr="00EB0037" w14:paraId="3A764BE5" w14:textId="77777777" w:rsidTr="003D2C41">
        <w:trPr>
          <w:trHeight w:val="271"/>
        </w:trPr>
        <w:tc>
          <w:tcPr>
            <w:tcW w:w="2759" w:type="dxa"/>
            <w:tcBorders>
              <w:bottom w:val="single" w:sz="4" w:space="0" w:color="000000"/>
            </w:tcBorders>
            <w:shd w:val="clear" w:color="auto" w:fill="auto"/>
          </w:tcPr>
          <w:p w14:paraId="04299F23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 Zone</w:t>
            </w:r>
          </w:p>
        </w:tc>
        <w:tc>
          <w:tcPr>
            <w:tcW w:w="5517" w:type="dxa"/>
            <w:tcBorders>
              <w:bottom w:val="single" w:sz="4" w:space="0" w:color="000000"/>
            </w:tcBorders>
            <w:shd w:val="clear" w:color="auto" w:fill="auto"/>
          </w:tcPr>
          <w:p w14:paraId="4BCAB45E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Untrust-L3</w:t>
            </w:r>
          </w:p>
        </w:tc>
      </w:tr>
      <w:tr w:rsidR="00762A7E" w:rsidRPr="00EB0037" w14:paraId="1D6FB1A5" w14:textId="77777777" w:rsidTr="003D2C41">
        <w:trPr>
          <w:trHeight w:val="271"/>
        </w:trPr>
        <w:tc>
          <w:tcPr>
            <w:tcW w:w="2759" w:type="dxa"/>
            <w:tcBorders>
              <w:bottom w:val="single" w:sz="4" w:space="0" w:color="000000"/>
            </w:tcBorders>
            <w:shd w:val="clear" w:color="auto" w:fill="auto"/>
          </w:tcPr>
          <w:p w14:paraId="674A708C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Destination Interface</w:t>
            </w:r>
          </w:p>
        </w:tc>
        <w:tc>
          <w:tcPr>
            <w:tcW w:w="5517" w:type="dxa"/>
            <w:tcBorders>
              <w:bottom w:val="single" w:sz="4" w:space="0" w:color="000000"/>
            </w:tcBorders>
            <w:shd w:val="clear" w:color="auto" w:fill="auto"/>
          </w:tcPr>
          <w:p w14:paraId="2DCC9B54" w14:textId="77777777" w:rsidR="00762A7E" w:rsidRPr="00EB0037" w:rsidRDefault="00762A7E" w:rsidP="004814C9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ethernet1/</w:t>
            </w:r>
            <w:r w:rsidR="004814C9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</w:tr>
      <w:tr w:rsidR="00762A7E" w:rsidRPr="00EB0037" w14:paraId="574EBB45" w14:textId="77777777" w:rsidTr="003D2C41">
        <w:trPr>
          <w:trHeight w:val="270"/>
        </w:trPr>
        <w:tc>
          <w:tcPr>
            <w:tcW w:w="2759" w:type="dxa"/>
            <w:shd w:val="pct15" w:color="auto" w:fill="auto"/>
          </w:tcPr>
          <w:p w14:paraId="60FECF65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 xml:space="preserve">Translated Packet &gt; Source Address Translation  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tab</w:t>
            </w:r>
          </w:p>
        </w:tc>
        <w:tc>
          <w:tcPr>
            <w:tcW w:w="5517" w:type="dxa"/>
            <w:shd w:val="pct15" w:color="auto" w:fill="auto"/>
          </w:tcPr>
          <w:p w14:paraId="2A674855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</w:p>
        </w:tc>
      </w:tr>
      <w:tr w:rsidR="00762A7E" w:rsidRPr="00EB0037" w14:paraId="49A84BDE" w14:textId="77777777" w:rsidTr="003D2C41">
        <w:trPr>
          <w:trHeight w:val="271"/>
        </w:trPr>
        <w:tc>
          <w:tcPr>
            <w:tcW w:w="2759" w:type="dxa"/>
            <w:shd w:val="clear" w:color="auto" w:fill="auto"/>
          </w:tcPr>
          <w:p w14:paraId="02733078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Translation Type</w:t>
            </w:r>
          </w:p>
        </w:tc>
        <w:tc>
          <w:tcPr>
            <w:tcW w:w="5517" w:type="dxa"/>
            <w:shd w:val="clear" w:color="auto" w:fill="auto"/>
          </w:tcPr>
          <w:p w14:paraId="18171C60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Dynamic IP and Port</w:t>
            </w:r>
          </w:p>
        </w:tc>
      </w:tr>
      <w:tr w:rsidR="00762A7E" w:rsidRPr="00EB0037" w14:paraId="03C79D8C" w14:textId="77777777" w:rsidTr="003D2C41">
        <w:trPr>
          <w:trHeight w:val="271"/>
        </w:trPr>
        <w:tc>
          <w:tcPr>
            <w:tcW w:w="2759" w:type="dxa"/>
            <w:shd w:val="clear" w:color="auto" w:fill="auto"/>
          </w:tcPr>
          <w:p w14:paraId="58736EF2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Address Type</w:t>
            </w:r>
          </w:p>
        </w:tc>
        <w:tc>
          <w:tcPr>
            <w:tcW w:w="5517" w:type="dxa"/>
            <w:shd w:val="clear" w:color="auto" w:fill="auto"/>
          </w:tcPr>
          <w:p w14:paraId="5F7417F3" w14:textId="77777777" w:rsidR="00762A7E" w:rsidRPr="00EB0037" w:rsidRDefault="00762A7E" w:rsidP="003D2C41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Interface Address</w:t>
            </w:r>
          </w:p>
        </w:tc>
      </w:tr>
      <w:tr w:rsidR="00762A7E" w:rsidRPr="00EB0037" w14:paraId="25DA32EE" w14:textId="77777777" w:rsidTr="003D2C41">
        <w:trPr>
          <w:trHeight w:val="286"/>
        </w:trPr>
        <w:tc>
          <w:tcPr>
            <w:tcW w:w="2759" w:type="dxa"/>
            <w:shd w:val="clear" w:color="auto" w:fill="auto"/>
          </w:tcPr>
          <w:p w14:paraId="1BF3B64A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Interface</w:t>
            </w:r>
          </w:p>
        </w:tc>
        <w:tc>
          <w:tcPr>
            <w:tcW w:w="5517" w:type="dxa"/>
            <w:shd w:val="clear" w:color="auto" w:fill="auto"/>
          </w:tcPr>
          <w:p w14:paraId="6FA4F1B9" w14:textId="77777777" w:rsidR="00762A7E" w:rsidRPr="00EB0037" w:rsidRDefault="00762A7E" w:rsidP="004814C9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Select </w:t>
            </w:r>
            <w:r w:rsidRPr="00EB0037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ethernet1/</w:t>
            </w:r>
            <w:r w:rsidR="004814C9"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</w:tr>
      <w:tr w:rsidR="00762A7E" w:rsidRPr="00EB0037" w14:paraId="23C298D3" w14:textId="77777777" w:rsidTr="003D2C41">
        <w:trPr>
          <w:trHeight w:val="271"/>
        </w:trPr>
        <w:tc>
          <w:tcPr>
            <w:tcW w:w="2759" w:type="dxa"/>
            <w:shd w:val="clear" w:color="auto" w:fill="auto"/>
          </w:tcPr>
          <w:p w14:paraId="3EE09D84" w14:textId="77777777" w:rsidR="00762A7E" w:rsidRPr="00EB0037" w:rsidRDefault="00762A7E" w:rsidP="003D2C41">
            <w:pPr>
              <w:ind w:left="342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Translated Address</w:t>
            </w:r>
          </w:p>
        </w:tc>
        <w:tc>
          <w:tcPr>
            <w:tcW w:w="5517" w:type="dxa"/>
            <w:shd w:val="clear" w:color="auto" w:fill="auto"/>
          </w:tcPr>
          <w:p w14:paraId="4A07AE9D" w14:textId="77777777" w:rsidR="00762A7E" w:rsidRPr="00EB0037" w:rsidRDefault="00762A7E" w:rsidP="004814C9">
            <w:pPr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>Select</w:t>
            </w:r>
            <w:r w:rsidR="005D58D2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the IP address of E1/1 from the dropdown list</w:t>
            </w:r>
            <w:r w:rsidRPr="00EB0037">
              <w:rPr>
                <w:rFonts w:ascii="Arial" w:eastAsia="Batang" w:hAnsi="Arial" w:cs="Arial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7B6D9DAE" w14:textId="77777777" w:rsidR="00762A7E" w:rsidRPr="00EB0037" w:rsidRDefault="00762A7E" w:rsidP="00762A7E">
      <w:pPr>
        <w:spacing w:after="200" w:line="276" w:lineRule="auto"/>
        <w:ind w:left="1080" w:right="-331"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OK 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>to close the NAT policy configuration window.</w:t>
      </w:r>
    </w:p>
    <w:p w14:paraId="374723E8" w14:textId="77777777" w:rsidR="00762A7E" w:rsidRDefault="00762A7E" w:rsidP="00762A7E">
      <w:pPr>
        <w:numPr>
          <w:ilvl w:val="0"/>
          <w:numId w:val="21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Click the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 xml:space="preserve">Commit 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link at the top-right of the GUI. Click </w:t>
      </w:r>
      <w:r w:rsidRPr="00EB0037">
        <w:rPr>
          <w:rFonts w:ascii="Arial" w:eastAsia="Calibri" w:hAnsi="Arial" w:cs="Arial"/>
          <w:b/>
          <w:sz w:val="22"/>
          <w:szCs w:val="22"/>
          <w:lang w:eastAsia="en-US"/>
        </w:rPr>
        <w:t>OK</w:t>
      </w:r>
      <w:r w:rsidRPr="00EB0037">
        <w:rPr>
          <w:rFonts w:ascii="Arial" w:eastAsia="Calibri" w:hAnsi="Arial" w:cs="Arial"/>
          <w:sz w:val="22"/>
          <w:szCs w:val="22"/>
          <w:lang w:eastAsia="en-US"/>
        </w:rPr>
        <w:t xml:space="preserve"> again and wait until the commit process completes before continuing. </w:t>
      </w:r>
    </w:p>
    <w:p w14:paraId="3F395353" w14:textId="77777777" w:rsidR="00D11DE1" w:rsidRDefault="00D11DE1" w:rsidP="00762A7E">
      <w:pPr>
        <w:numPr>
          <w:ilvl w:val="0"/>
          <w:numId w:val="21"/>
        </w:numPr>
        <w:spacing w:after="200" w:line="276" w:lineRule="auto"/>
        <w:ind w:left="108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Verify that now </w:t>
      </w:r>
      <w:r w:rsidR="0025307E">
        <w:rPr>
          <w:rFonts w:ascii="Arial" w:eastAsia="Calibri" w:hAnsi="Arial" w:cs="Arial"/>
          <w:sz w:val="22"/>
          <w:szCs w:val="22"/>
          <w:lang w:eastAsia="en-US"/>
        </w:rPr>
        <w:t xml:space="preserve">VM Client </w:t>
      </w:r>
      <w:r>
        <w:rPr>
          <w:rFonts w:ascii="Arial" w:eastAsia="Calibri" w:hAnsi="Arial" w:cs="Arial"/>
          <w:sz w:val="22"/>
          <w:szCs w:val="22"/>
          <w:lang w:eastAsia="en-US"/>
        </w:rPr>
        <w:t>is able to access internet.</w:t>
      </w:r>
    </w:p>
    <w:p w14:paraId="153E5B0A" w14:textId="77777777" w:rsidR="005D5E2E" w:rsidRDefault="005D5E2E" w:rsidP="005D5E2E">
      <w:pPr>
        <w:spacing w:after="200" w:line="276" w:lineRule="auto"/>
        <w:ind w:left="720" w:right="-331"/>
        <w:contextualSpacing/>
        <w:rPr>
          <w:rFonts w:ascii="Arial" w:eastAsia="Calibri" w:hAnsi="Arial" w:cs="Arial"/>
          <w:sz w:val="22"/>
          <w:szCs w:val="22"/>
          <w:lang w:eastAsia="en-US"/>
        </w:rPr>
      </w:pPr>
    </w:p>
    <w:p w14:paraId="143757D7" w14:textId="77777777" w:rsidR="005C2F36" w:rsidRPr="001F019C" w:rsidRDefault="005C2F36" w:rsidP="006962D9">
      <w:p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</w:p>
    <w:sectPr w:rsidR="005C2F36" w:rsidRPr="001F01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F1303" w14:textId="77777777" w:rsidR="005E42BC" w:rsidRDefault="005E42BC">
      <w:r>
        <w:separator/>
      </w:r>
    </w:p>
  </w:endnote>
  <w:endnote w:type="continuationSeparator" w:id="0">
    <w:p w14:paraId="63003B00" w14:textId="77777777" w:rsidR="005E42BC" w:rsidRDefault="005E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25451" w14:textId="77777777" w:rsidR="00FC69BF" w:rsidRDefault="00FC6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9F02" w14:textId="77777777" w:rsidR="003D2C41" w:rsidRDefault="00DA6021" w:rsidP="009D6C2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86BBEE" wp14:editId="07E49DB7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578A8" id="Line 2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N1GQ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GoXW9MYVEFGpjQ3F0aN6MmtNvzukdNUSteOR4vPJQF4WMtJXKWHjDFyw7T9rBjFk73Xs&#10;07GxHWqkMC8hMYBDL9AxCnO6CcOPHlE4HE8wfsCgH736UlIEiJBorPOfuO5QMMpEAv0ISA5r5wOl&#10;3yEhXOmVkDLqLhXq4foZHuOY4bQULHhDnLO7bSUtOpAwOvGLBYLnPszqvWIRreWELS+2J0Kebbhd&#10;qoAHtQCfi3WejR8zPFtOl9N8kI8my0GO63rwcVXlg8kqexjXH+qqqrOfgVqWF61gjKvA7jqnWf62&#10;Obi8mPOE3Sb11of0NXpsGJC9/iPpKGtQ8jwTW81OG3uVG0YzBl+eUZj9+z3Y94998QsAAP//AwBQ&#10;SwMEFAAGAAgAAAAhAA1KE9vZAAAABgEAAA8AAABkcnMvZG93bnJldi54bWxMj01uwkAMhfdIvcPI&#10;lbpBMIEFikImqKoEUiVY8HMAkzFJ2ownygyQ3r5GXZSV7fcsv8/5anCtulEfGs8GZtMEFHHpbcOV&#10;gdNxPUlBhYhssfVMBn4owKp4GeWYWX/nPd0OsVJyhEOGBuoYu0zrUNbkMEx9RyzexfcOo4x9pW2P&#10;dznuWj1PkoV22LAk1NjRR03l9+HqDIQxb3f7rYQeiS7J17jbbNynMW+vw/sSVKQh/i/DA1/QoRCm&#10;s7+yDao1II9EURdSxU3TuTTnP0EXuX7GL34BAAD//wMAUEsBAi0AFAAGAAgAAAAhALaDOJL+AAAA&#10;4QEAABMAAAAAAAAAAAAAAAAAAAAAAFtDb250ZW50X1R5cGVzXS54bWxQSwECLQAUAAYACAAAACEA&#10;OP0h/9YAAACUAQAACwAAAAAAAAAAAAAAAAAvAQAAX3JlbHMvLnJlbHNQSwECLQAUAAYACAAAACEA&#10;EkSDdRkCAAA0BAAADgAAAAAAAAAAAAAAAAAuAgAAZHJzL2Uyb0RvYy54bWxQSwECLQAUAAYACAAA&#10;ACEADUoT29kAAAAGAQAADwAAAAAAAAAAAAAAAABzBAAAZHJzL2Rvd25yZXYueG1sUEsFBgAAAAAE&#10;AAQA8wAAAHkFAAAAAA==&#10;" strokeweight="1.5pt"/>
          </w:pict>
        </mc:Fallback>
      </mc:AlternateContent>
    </w:r>
    <w:r w:rsidR="003D2C41">
      <w:rPr>
        <w:rFonts w:ascii="Arial" w:hAnsi="Arial" w:cs="Arial" w:hint="eastAsia"/>
        <w:sz w:val="22"/>
        <w:szCs w:val="22"/>
      </w:rPr>
      <w:t xml:space="preserve"> </w:t>
    </w:r>
  </w:p>
  <w:p w14:paraId="4E62BD0F" w14:textId="77777777" w:rsidR="003D2C41" w:rsidRDefault="003D2C41" w:rsidP="00BB3DF4">
    <w:pPr>
      <w:pStyle w:val="Footer"/>
      <w:tabs>
        <w:tab w:val="clear" w:pos="8640"/>
        <w:tab w:val="right" w:pos="8931"/>
      </w:tabs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NS </w:t>
    </w:r>
    <w:r w:rsidR="00BB3DF4">
      <w:rPr>
        <w:rFonts w:ascii="Arial" w:hAnsi="Arial" w:cs="Arial"/>
        <w:color w:val="FF0000"/>
        <w:sz w:val="20"/>
        <w:szCs w:val="20"/>
      </w:rPr>
      <w:t>Apr</w:t>
    </w:r>
    <w:r>
      <w:rPr>
        <w:rFonts w:ascii="Arial" w:hAnsi="Arial" w:cs="Arial"/>
        <w:color w:val="FF0000"/>
        <w:sz w:val="20"/>
        <w:szCs w:val="20"/>
      </w:rPr>
      <w:t xml:space="preserve"> 20</w:t>
    </w:r>
    <w:r w:rsidR="00E30178">
      <w:rPr>
        <w:rFonts w:ascii="Arial" w:hAnsi="Arial" w:cs="Arial"/>
        <w:color w:val="FF0000"/>
        <w:sz w:val="20"/>
        <w:szCs w:val="20"/>
      </w:rPr>
      <w:t>2</w:t>
    </w:r>
    <w:r w:rsidR="00FC69BF">
      <w:rPr>
        <w:rFonts w:ascii="Arial" w:hAnsi="Arial" w:cs="Arial"/>
        <w:color w:val="FF0000"/>
        <w:sz w:val="20"/>
        <w:szCs w:val="20"/>
      </w:rPr>
      <w:t>1</w:t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E30178">
      <w:rPr>
        <w:rFonts w:ascii="Arial" w:hAnsi="Arial" w:cs="Arial"/>
        <w:color w:val="FF0000"/>
        <w:sz w:val="20"/>
        <w:szCs w:val="20"/>
      </w:rPr>
      <w:t>3</w:t>
    </w:r>
    <w:r>
      <w:rPr>
        <w:rFonts w:ascii="Arial" w:hAnsi="Arial" w:cs="Arial"/>
        <w:color w:val="FF0000"/>
        <w:sz w:val="20"/>
        <w:szCs w:val="20"/>
      </w:rPr>
      <w:t xml:space="preserve"> Practical</w:t>
    </w:r>
  </w:p>
  <w:p w14:paraId="3CFBBE2B" w14:textId="77777777" w:rsidR="003D2C41" w:rsidRPr="009D6C26" w:rsidRDefault="003D2C41" w:rsidP="00BB3DF4">
    <w:pPr>
      <w:pStyle w:val="Footer"/>
      <w:tabs>
        <w:tab w:val="clear" w:pos="8640"/>
        <w:tab w:val="right" w:pos="8820"/>
      </w:tabs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FC69BF">
      <w:rPr>
        <w:rFonts w:ascii="Arial" w:hAnsi="Arial" w:cs="Arial"/>
        <w:color w:val="FF0000"/>
        <w:sz w:val="20"/>
        <w:szCs w:val="20"/>
      </w:rPr>
      <w:t>02</w:t>
    </w:r>
    <w:r>
      <w:rPr>
        <w:rFonts w:ascii="Arial" w:hAnsi="Arial" w:cs="Arial"/>
        <w:color w:val="FF0000"/>
        <w:sz w:val="20"/>
        <w:szCs w:val="20"/>
      </w:rPr>
      <w:t>/</w:t>
    </w:r>
    <w:r w:rsidR="00BB3DF4">
      <w:rPr>
        <w:rFonts w:ascii="Arial" w:hAnsi="Arial" w:cs="Arial"/>
        <w:color w:val="FF0000"/>
        <w:sz w:val="20"/>
        <w:szCs w:val="20"/>
      </w:rPr>
      <w:t>0</w:t>
    </w:r>
    <w:r w:rsidR="00FC69BF">
      <w:rPr>
        <w:rFonts w:ascii="Arial" w:hAnsi="Arial" w:cs="Arial"/>
        <w:color w:val="FF0000"/>
        <w:sz w:val="20"/>
        <w:szCs w:val="20"/>
      </w:rPr>
      <w:t>5</w:t>
    </w:r>
    <w:r>
      <w:rPr>
        <w:rFonts w:ascii="Arial" w:hAnsi="Arial" w:cs="Arial"/>
        <w:color w:val="FF0000"/>
        <w:sz w:val="20"/>
        <w:szCs w:val="20"/>
      </w:rPr>
      <w:t>/20</w:t>
    </w:r>
    <w:r w:rsidR="00E30178">
      <w:rPr>
        <w:rFonts w:ascii="Arial" w:hAnsi="Arial" w:cs="Arial"/>
        <w:color w:val="FF0000"/>
        <w:sz w:val="20"/>
        <w:szCs w:val="20"/>
      </w:rPr>
      <w:t>2</w:t>
    </w:r>
    <w:r w:rsidR="00FC69BF">
      <w:rPr>
        <w:rFonts w:ascii="Arial" w:hAnsi="Arial" w:cs="Arial"/>
        <w:color w:val="FF0000"/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B6DD2" w14:textId="77777777" w:rsidR="00FC69BF" w:rsidRDefault="00FC6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FC9A5" w14:textId="77777777" w:rsidR="005E42BC" w:rsidRDefault="005E42BC">
      <w:r>
        <w:separator/>
      </w:r>
    </w:p>
  </w:footnote>
  <w:footnote w:type="continuationSeparator" w:id="0">
    <w:p w14:paraId="40D7999B" w14:textId="77777777" w:rsidR="005E42BC" w:rsidRDefault="005E4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FD7A7" w14:textId="77777777" w:rsidR="00FC69BF" w:rsidRDefault="00FC6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E8C1" w14:textId="77777777" w:rsidR="003D2C41" w:rsidRDefault="003E5C9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D61367" wp14:editId="60B34E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7" name="MSIPCMeeab437b8e5a22e31e5d3649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E48030" w14:textId="77777777" w:rsidR="003E5C95" w:rsidRPr="003E5C95" w:rsidRDefault="003E5C95" w:rsidP="003E5C95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E5C9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61367" id="_x0000_t202" coordsize="21600,21600" o:spt="202" path="m,l,21600r21600,l21600,xe">
              <v:stroke joinstyle="miter"/>
              <v:path gradientshapeok="t" o:connecttype="rect"/>
            </v:shapetype>
            <v:shape id="MSIPCMeeab437b8e5a22e31e5d3649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fUHAMAADkGAAAOAAAAZHJzL2Uyb0RvYy54bWysVFtP2zAUfp+0/2D5YU8ruZCkTUdAUNQN&#10;qUClMvHsOk5jLbGD7dJ0iP++Yycpl+1hmvZin5vP9fM5OWvrCj0ypbkUGQ6OfIyYoDLnYpPh73fz&#10;0QQjbYjISSUFy/CeaXx2+vHDya6ZslCWssqZQuBE6OmuyXBpTDP1PE1LVhN9JBsmQFlIVRMDrNp4&#10;uSI78F5XXuj7ibeTKm+UpExrkF52Snzq/BcFo+a2KDQzqMow5Gbcqdy5tqd3ekKmG0WaktM+DfIP&#10;WdSECwh6cHVJDEFbxX9zVXOqpJaFOaKy9mRRcMpcDVBN4L+rZlWShrlaoDm6ObRJ/z+39OZxqRDP&#10;MxyOMRKkhhldr66Ws2vGyDo6Hq8nLCZhyI4DFufHSZRilDNNoYVPnx620nz5RnQ5kznruOkomAST&#10;NJmESfq5N2B8U5pePYkAI73inuem7OVxGh/ky4pQVjMxvBncEIBKR/cOrkTO2t5Bdy0Vr4nav7Fa&#10;AQgAnb1d0L+9k00v8Q+BF6wYYoLw2YJj1+gp9GjVQJdMeyFbAPkg1yC0M28LVdsbpolADzDbH6DF&#10;WoMoCMdxEoZBjBEFXZgkY99hz3t53ShtvjJZI0tkWEHWDlHkcaENZAKmg4kNJuScV5WDbyXQLsPJ&#10;cey7BwcNvKiEtYUkwEdPdbB8SoMw8i/CdDRPJuNRNI/iUTr2JyM/SC/SxI/S6HL+bP0F0bTkec7E&#10;ggs2fJEg+jsI9p+1A7f7JG9S1bLiua3D5marm1UKPRL4q2vAwA/baCjilZX3Nh2nhuqG21Xp2Zl1&#10;s7GUaddtP8i1zPcwRyWhvzAl3dA5h6ALos2SKPj3IIRdZm7hKCoJTZU9hVEp1c8/ya099AK0GO1g&#10;j2RYP2yJYhhVVwI+ahhHPswaGccBoRyRBlEEzHqQim09k1B34NJypLU11UAWStb3sOvObThQEUEh&#10;aIbNQM4McKCAXUnZ+bmjYcc0xCzEqqHW9dDlu/aeqKYHmoH+3chh1ZDpO7x1tvalkOdbIwvuwGg7&#10;27UTem8Z2E9uCv0utQvwNe+sXjb+6S8AAAD//wMAUEsDBBQABgAIAAAAIQAjqu5W3AAAAAcBAAAP&#10;AAAAZHJzL2Rvd25yZXYueG1sTI/BTsMwEETvSPyDtUjcqN0iAQ3ZVCiIAxIHaPmATbwkaeN1FLtp&#10;+ve4JzitRjOaeZtvZtericfQeUFYLgwoltrbThqE793b3ROoEEks9V4Y4cwBNsX1VU6Z9Sf54mkb&#10;G5VKJGSE0MY4ZFqHumVHYeEHluT9+NFRTHJstB3plMpdr1fGPGhHnaSFlgYuW64P26NDKMtPuzvH&#10;5kNe991c2ep9qt2AeHszvzyDijzHvzBc8BM6FImp8kexQfUI6ZGIcG/SvbjLtVmDqhAeVwZ0kev/&#10;/MUvAAAA//8DAFBLAQItABQABgAIAAAAIQC2gziS/gAAAOEBAAATAAAAAAAAAAAAAAAAAAAAAABb&#10;Q29udGVudF9UeXBlc10ueG1sUEsBAi0AFAAGAAgAAAAhADj9If/WAAAAlAEAAAsAAAAAAAAAAAAA&#10;AAAALwEAAF9yZWxzLy5yZWxzUEsBAi0AFAAGAAgAAAAhALCyJ9QcAwAAOQYAAA4AAAAAAAAAAAAA&#10;AAAALgIAAGRycy9lMm9Eb2MueG1sUEsBAi0AFAAGAAgAAAAhACOq7lbcAAAABwEAAA8AAAAAAAAA&#10;AAAAAAAAdgUAAGRycy9kb3ducmV2LnhtbFBLBQYAAAAABAAEAPMAAAB/BgAAAAA=&#10;" o:allowincell="f" filled="f" stroked="f" strokeweight=".5pt">
              <v:textbox inset="20pt,0,,0">
                <w:txbxContent>
                  <w:p w14:paraId="1AE48030" w14:textId="77777777" w:rsidR="003E5C95" w:rsidRPr="003E5C95" w:rsidRDefault="003E5C95" w:rsidP="003E5C95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E5C9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021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9E3F0E2" wp14:editId="189CEE16">
          <wp:extent cx="1722120" cy="587375"/>
          <wp:effectExtent l="0" t="0" r="0" b="3175"/>
          <wp:docPr id="6" name="Picture 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D2C41">
      <w:rPr>
        <w:rFonts w:ascii="Tahoma" w:hAnsi="Tahoma" w:cs="Tahoma"/>
        <w:i/>
        <w:sz w:val="28"/>
        <w:szCs w:val="28"/>
      </w:rPr>
      <w:tab/>
    </w:r>
    <w:r w:rsidR="003D2C41">
      <w:rPr>
        <w:rFonts w:ascii="Tahoma" w:hAnsi="Tahoma" w:cs="Tahoma"/>
        <w:i/>
        <w:sz w:val="28"/>
        <w:szCs w:val="28"/>
      </w:rPr>
      <w:tab/>
    </w:r>
    <w:r w:rsidR="003D2C41">
      <w:rPr>
        <w:rFonts w:ascii="Arial" w:hAnsi="Arial" w:cs="Arial"/>
        <w:sz w:val="20"/>
        <w:szCs w:val="20"/>
      </w:rPr>
      <w:t xml:space="preserve">Page </w:t>
    </w:r>
    <w:r w:rsidR="003D2C41">
      <w:rPr>
        <w:rStyle w:val="PageNumber"/>
        <w:rFonts w:ascii="Arial" w:hAnsi="Arial" w:cs="Arial"/>
        <w:sz w:val="20"/>
        <w:szCs w:val="20"/>
      </w:rPr>
      <w:fldChar w:fldCharType="begin"/>
    </w:r>
    <w:r w:rsidR="003D2C41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D2C41">
      <w:rPr>
        <w:rStyle w:val="PageNumber"/>
        <w:rFonts w:ascii="Arial" w:hAnsi="Arial" w:cs="Arial"/>
        <w:sz w:val="20"/>
        <w:szCs w:val="20"/>
      </w:rPr>
      <w:fldChar w:fldCharType="separate"/>
    </w:r>
    <w:r w:rsidR="0044473E">
      <w:rPr>
        <w:rStyle w:val="PageNumber"/>
        <w:rFonts w:ascii="Arial" w:hAnsi="Arial" w:cs="Arial"/>
        <w:noProof/>
        <w:sz w:val="20"/>
        <w:szCs w:val="20"/>
      </w:rPr>
      <w:t>8</w:t>
    </w:r>
    <w:r w:rsidR="003D2C41">
      <w:rPr>
        <w:rStyle w:val="PageNumber"/>
        <w:rFonts w:ascii="Arial" w:hAnsi="Arial" w:cs="Arial"/>
        <w:sz w:val="20"/>
        <w:szCs w:val="20"/>
      </w:rPr>
      <w:fldChar w:fldCharType="end"/>
    </w:r>
    <w:r w:rsidR="003D2C41">
      <w:rPr>
        <w:rStyle w:val="PageNumber"/>
        <w:rFonts w:ascii="Arial" w:hAnsi="Arial" w:cs="Arial"/>
        <w:sz w:val="20"/>
        <w:szCs w:val="20"/>
      </w:rPr>
      <w:t xml:space="preserve"> of </w:t>
    </w:r>
    <w:r w:rsidR="003D2C41">
      <w:rPr>
        <w:rStyle w:val="PageNumber"/>
        <w:rFonts w:ascii="Arial" w:hAnsi="Arial" w:cs="Arial"/>
        <w:sz w:val="20"/>
        <w:szCs w:val="20"/>
      </w:rPr>
      <w:fldChar w:fldCharType="begin"/>
    </w:r>
    <w:r w:rsidR="003D2C41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D2C41">
      <w:rPr>
        <w:rStyle w:val="PageNumber"/>
        <w:rFonts w:ascii="Arial" w:hAnsi="Arial" w:cs="Arial"/>
        <w:sz w:val="20"/>
        <w:szCs w:val="20"/>
      </w:rPr>
      <w:fldChar w:fldCharType="separate"/>
    </w:r>
    <w:r w:rsidR="0044473E">
      <w:rPr>
        <w:rStyle w:val="PageNumber"/>
        <w:rFonts w:ascii="Arial" w:hAnsi="Arial" w:cs="Arial"/>
        <w:noProof/>
        <w:sz w:val="20"/>
        <w:szCs w:val="20"/>
      </w:rPr>
      <w:t>9</w:t>
    </w:r>
    <w:r w:rsidR="003D2C41">
      <w:rPr>
        <w:rStyle w:val="PageNumber"/>
        <w:rFonts w:ascii="Arial" w:hAnsi="Arial" w:cs="Arial"/>
        <w:sz w:val="20"/>
        <w:szCs w:val="20"/>
      </w:rPr>
      <w:fldChar w:fldCharType="end"/>
    </w:r>
  </w:p>
  <w:p w14:paraId="574C37C3" w14:textId="77777777" w:rsidR="003D2C41" w:rsidRDefault="00DA6021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668F9E" wp14:editId="14A08122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0160" r="9525" b="1841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E0967" id="Line 1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5FAFD" w14:textId="77777777" w:rsidR="00FC69BF" w:rsidRDefault="00FC6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CFA"/>
    <w:multiLevelType w:val="multilevel"/>
    <w:tmpl w:val="E6ACF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0E5AFA"/>
    <w:multiLevelType w:val="hybridMultilevel"/>
    <w:tmpl w:val="2E20E6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484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3F5AD1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E56E3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E01B2"/>
    <w:multiLevelType w:val="hybridMultilevel"/>
    <w:tmpl w:val="1A580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D7A29"/>
    <w:multiLevelType w:val="hybridMultilevel"/>
    <w:tmpl w:val="FFC84C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2FAA1404">
      <w:start w:val="2"/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731B5"/>
    <w:multiLevelType w:val="hybridMultilevel"/>
    <w:tmpl w:val="608E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E43F1"/>
    <w:multiLevelType w:val="hybridMultilevel"/>
    <w:tmpl w:val="349484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560A2"/>
    <w:multiLevelType w:val="hybridMultilevel"/>
    <w:tmpl w:val="1A580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B4985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34EF1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5C5"/>
    <w:multiLevelType w:val="hybridMultilevel"/>
    <w:tmpl w:val="11986FBC"/>
    <w:lvl w:ilvl="0" w:tplc="B6F2092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D63C8"/>
    <w:multiLevelType w:val="hybridMultilevel"/>
    <w:tmpl w:val="21786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70379"/>
    <w:multiLevelType w:val="hybridMultilevel"/>
    <w:tmpl w:val="54387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E5A69"/>
    <w:multiLevelType w:val="hybridMultilevel"/>
    <w:tmpl w:val="1A580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16BFB"/>
    <w:multiLevelType w:val="hybridMultilevel"/>
    <w:tmpl w:val="349484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8002A"/>
    <w:multiLevelType w:val="hybridMultilevel"/>
    <w:tmpl w:val="1A580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62FAD"/>
    <w:multiLevelType w:val="hybridMultilevel"/>
    <w:tmpl w:val="5FB28296"/>
    <w:lvl w:ilvl="0" w:tplc="F3EC339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97FA8"/>
    <w:multiLevelType w:val="hybridMultilevel"/>
    <w:tmpl w:val="9D0C7FE2"/>
    <w:lvl w:ilvl="0" w:tplc="B66827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C16E1"/>
    <w:multiLevelType w:val="hybridMultilevel"/>
    <w:tmpl w:val="608E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93662"/>
    <w:multiLevelType w:val="hybridMultilevel"/>
    <w:tmpl w:val="C8A8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34A5B"/>
    <w:multiLevelType w:val="hybridMultilevel"/>
    <w:tmpl w:val="04B281EA"/>
    <w:lvl w:ilvl="0" w:tplc="D0ACE5D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E3AD9"/>
    <w:multiLevelType w:val="hybridMultilevel"/>
    <w:tmpl w:val="AC34D374"/>
    <w:lvl w:ilvl="0" w:tplc="EFF67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66125F"/>
    <w:multiLevelType w:val="hybridMultilevel"/>
    <w:tmpl w:val="E6C4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24"/>
  </w:num>
  <w:num w:numId="5">
    <w:abstractNumId w:val="25"/>
  </w:num>
  <w:num w:numId="6">
    <w:abstractNumId w:val="1"/>
  </w:num>
  <w:num w:numId="7">
    <w:abstractNumId w:val="21"/>
  </w:num>
  <w:num w:numId="8">
    <w:abstractNumId w:val="8"/>
  </w:num>
  <w:num w:numId="9">
    <w:abstractNumId w:val="7"/>
  </w:num>
  <w:num w:numId="10">
    <w:abstractNumId w:val="23"/>
  </w:num>
  <w:num w:numId="11">
    <w:abstractNumId w:val="14"/>
  </w:num>
  <w:num w:numId="12">
    <w:abstractNumId w:val="6"/>
  </w:num>
  <w:num w:numId="13">
    <w:abstractNumId w:val="9"/>
  </w:num>
  <w:num w:numId="14">
    <w:abstractNumId w:val="20"/>
  </w:num>
  <w:num w:numId="15">
    <w:abstractNumId w:val="15"/>
  </w:num>
  <w:num w:numId="16">
    <w:abstractNumId w:val="11"/>
  </w:num>
  <w:num w:numId="17">
    <w:abstractNumId w:val="12"/>
  </w:num>
  <w:num w:numId="18">
    <w:abstractNumId w:val="4"/>
  </w:num>
  <w:num w:numId="19">
    <w:abstractNumId w:val="5"/>
  </w:num>
  <w:num w:numId="20">
    <w:abstractNumId w:val="2"/>
  </w:num>
  <w:num w:numId="21">
    <w:abstractNumId w:val="22"/>
  </w:num>
  <w:num w:numId="22">
    <w:abstractNumId w:val="16"/>
  </w:num>
  <w:num w:numId="23">
    <w:abstractNumId w:val="19"/>
  </w:num>
  <w:num w:numId="24">
    <w:abstractNumId w:val="18"/>
  </w:num>
  <w:num w:numId="25">
    <w:abstractNumId w:val="17"/>
  </w:num>
  <w:num w:numId="2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BCD"/>
    <w:rsid w:val="00012442"/>
    <w:rsid w:val="0002339D"/>
    <w:rsid w:val="00026017"/>
    <w:rsid w:val="00044085"/>
    <w:rsid w:val="00055E5E"/>
    <w:rsid w:val="00055EDA"/>
    <w:rsid w:val="000603EB"/>
    <w:rsid w:val="00071FEE"/>
    <w:rsid w:val="00072BB4"/>
    <w:rsid w:val="00083F6F"/>
    <w:rsid w:val="000A37B3"/>
    <w:rsid w:val="000A627B"/>
    <w:rsid w:val="000A7A55"/>
    <w:rsid w:val="000B3D1C"/>
    <w:rsid w:val="000D2E68"/>
    <w:rsid w:val="000E682D"/>
    <w:rsid w:val="000F0111"/>
    <w:rsid w:val="00104F96"/>
    <w:rsid w:val="00112191"/>
    <w:rsid w:val="00113DC1"/>
    <w:rsid w:val="001175F4"/>
    <w:rsid w:val="00123F50"/>
    <w:rsid w:val="0012562D"/>
    <w:rsid w:val="00125BDF"/>
    <w:rsid w:val="00126356"/>
    <w:rsid w:val="001325F5"/>
    <w:rsid w:val="001342AB"/>
    <w:rsid w:val="00134E9C"/>
    <w:rsid w:val="00141CBB"/>
    <w:rsid w:val="001564FC"/>
    <w:rsid w:val="001606E8"/>
    <w:rsid w:val="00160D73"/>
    <w:rsid w:val="00171E3E"/>
    <w:rsid w:val="00172EBC"/>
    <w:rsid w:val="0018171E"/>
    <w:rsid w:val="00182616"/>
    <w:rsid w:val="001856CA"/>
    <w:rsid w:val="00185B6C"/>
    <w:rsid w:val="0019074C"/>
    <w:rsid w:val="00193F2B"/>
    <w:rsid w:val="001A48BA"/>
    <w:rsid w:val="001A5E66"/>
    <w:rsid w:val="001B15F2"/>
    <w:rsid w:val="001B188C"/>
    <w:rsid w:val="001C65B7"/>
    <w:rsid w:val="001E5782"/>
    <w:rsid w:val="001F019C"/>
    <w:rsid w:val="001F3D22"/>
    <w:rsid w:val="002059D6"/>
    <w:rsid w:val="002231B2"/>
    <w:rsid w:val="002345A9"/>
    <w:rsid w:val="0025307E"/>
    <w:rsid w:val="00254F8D"/>
    <w:rsid w:val="00263A49"/>
    <w:rsid w:val="00283E84"/>
    <w:rsid w:val="00294E30"/>
    <w:rsid w:val="002C07E6"/>
    <w:rsid w:val="002C3D58"/>
    <w:rsid w:val="002C3EB4"/>
    <w:rsid w:val="002F13C6"/>
    <w:rsid w:val="0030079A"/>
    <w:rsid w:val="00301EFC"/>
    <w:rsid w:val="00304BB2"/>
    <w:rsid w:val="00322181"/>
    <w:rsid w:val="003243CA"/>
    <w:rsid w:val="003252A9"/>
    <w:rsid w:val="0034059E"/>
    <w:rsid w:val="003409D5"/>
    <w:rsid w:val="003506BA"/>
    <w:rsid w:val="0035087E"/>
    <w:rsid w:val="0035262B"/>
    <w:rsid w:val="00364E4B"/>
    <w:rsid w:val="00364F01"/>
    <w:rsid w:val="003676F0"/>
    <w:rsid w:val="00370ED8"/>
    <w:rsid w:val="003870E9"/>
    <w:rsid w:val="00395902"/>
    <w:rsid w:val="003B09C9"/>
    <w:rsid w:val="003B611B"/>
    <w:rsid w:val="003D26BC"/>
    <w:rsid w:val="003D2C41"/>
    <w:rsid w:val="003D4581"/>
    <w:rsid w:val="003E4F02"/>
    <w:rsid w:val="003E5C95"/>
    <w:rsid w:val="003E6830"/>
    <w:rsid w:val="00405456"/>
    <w:rsid w:val="00405B55"/>
    <w:rsid w:val="00420C60"/>
    <w:rsid w:val="00422B63"/>
    <w:rsid w:val="00427339"/>
    <w:rsid w:val="00436DCF"/>
    <w:rsid w:val="0044473E"/>
    <w:rsid w:val="00444898"/>
    <w:rsid w:val="00451655"/>
    <w:rsid w:val="00451A97"/>
    <w:rsid w:val="00453A54"/>
    <w:rsid w:val="00465FCE"/>
    <w:rsid w:val="00466641"/>
    <w:rsid w:val="0048088D"/>
    <w:rsid w:val="004814C9"/>
    <w:rsid w:val="00481B2A"/>
    <w:rsid w:val="0048439A"/>
    <w:rsid w:val="00485586"/>
    <w:rsid w:val="004B3277"/>
    <w:rsid w:val="004B4D2A"/>
    <w:rsid w:val="004B5E9C"/>
    <w:rsid w:val="004C296A"/>
    <w:rsid w:val="004C7E79"/>
    <w:rsid w:val="004E5148"/>
    <w:rsid w:val="004F69B8"/>
    <w:rsid w:val="004F796A"/>
    <w:rsid w:val="00500459"/>
    <w:rsid w:val="00502098"/>
    <w:rsid w:val="00517A23"/>
    <w:rsid w:val="00520D9B"/>
    <w:rsid w:val="00522623"/>
    <w:rsid w:val="00535819"/>
    <w:rsid w:val="0054076C"/>
    <w:rsid w:val="005605FD"/>
    <w:rsid w:val="0056740E"/>
    <w:rsid w:val="005729B7"/>
    <w:rsid w:val="00577EDE"/>
    <w:rsid w:val="005869E4"/>
    <w:rsid w:val="005A0F4C"/>
    <w:rsid w:val="005A3C49"/>
    <w:rsid w:val="005A3DC5"/>
    <w:rsid w:val="005B1B29"/>
    <w:rsid w:val="005B2652"/>
    <w:rsid w:val="005B4078"/>
    <w:rsid w:val="005B56BC"/>
    <w:rsid w:val="005C2F36"/>
    <w:rsid w:val="005C3B05"/>
    <w:rsid w:val="005C78C8"/>
    <w:rsid w:val="005D58D2"/>
    <w:rsid w:val="005D5E2E"/>
    <w:rsid w:val="005D6729"/>
    <w:rsid w:val="005D7CB1"/>
    <w:rsid w:val="005E2E20"/>
    <w:rsid w:val="005E42BC"/>
    <w:rsid w:val="005F24EE"/>
    <w:rsid w:val="005F25EB"/>
    <w:rsid w:val="005F7DD0"/>
    <w:rsid w:val="00600C01"/>
    <w:rsid w:val="006060AF"/>
    <w:rsid w:val="006302C1"/>
    <w:rsid w:val="006358AA"/>
    <w:rsid w:val="00643A9C"/>
    <w:rsid w:val="00654A9D"/>
    <w:rsid w:val="00661E05"/>
    <w:rsid w:val="00675863"/>
    <w:rsid w:val="00680343"/>
    <w:rsid w:val="006962D9"/>
    <w:rsid w:val="006A03B7"/>
    <w:rsid w:val="006A15D6"/>
    <w:rsid w:val="006A620A"/>
    <w:rsid w:val="006A6B15"/>
    <w:rsid w:val="006C0F78"/>
    <w:rsid w:val="006C538A"/>
    <w:rsid w:val="006C70C2"/>
    <w:rsid w:val="006D21C4"/>
    <w:rsid w:val="006D5B61"/>
    <w:rsid w:val="006E6E07"/>
    <w:rsid w:val="006F0FAA"/>
    <w:rsid w:val="006F6A6C"/>
    <w:rsid w:val="00707439"/>
    <w:rsid w:val="00715414"/>
    <w:rsid w:val="00715CBE"/>
    <w:rsid w:val="00716C8A"/>
    <w:rsid w:val="00717B81"/>
    <w:rsid w:val="007212A3"/>
    <w:rsid w:val="0072205E"/>
    <w:rsid w:val="00726D94"/>
    <w:rsid w:val="0073109B"/>
    <w:rsid w:val="00736E13"/>
    <w:rsid w:val="00742450"/>
    <w:rsid w:val="007462B8"/>
    <w:rsid w:val="00762A7E"/>
    <w:rsid w:val="0079025B"/>
    <w:rsid w:val="00796784"/>
    <w:rsid w:val="007A0B24"/>
    <w:rsid w:val="007A6DA5"/>
    <w:rsid w:val="007B02A9"/>
    <w:rsid w:val="007D0604"/>
    <w:rsid w:val="007D7B69"/>
    <w:rsid w:val="007E2CC4"/>
    <w:rsid w:val="007E786C"/>
    <w:rsid w:val="008170B4"/>
    <w:rsid w:val="00820A54"/>
    <w:rsid w:val="00827F2D"/>
    <w:rsid w:val="00830458"/>
    <w:rsid w:val="0083069A"/>
    <w:rsid w:val="00834D23"/>
    <w:rsid w:val="00842DA6"/>
    <w:rsid w:val="008472F5"/>
    <w:rsid w:val="0085160B"/>
    <w:rsid w:val="00853851"/>
    <w:rsid w:val="00854D3A"/>
    <w:rsid w:val="00856689"/>
    <w:rsid w:val="00865871"/>
    <w:rsid w:val="008668D5"/>
    <w:rsid w:val="008676FD"/>
    <w:rsid w:val="0087519C"/>
    <w:rsid w:val="00884C9F"/>
    <w:rsid w:val="00884E1F"/>
    <w:rsid w:val="0088669F"/>
    <w:rsid w:val="00887624"/>
    <w:rsid w:val="008A2722"/>
    <w:rsid w:val="008A639E"/>
    <w:rsid w:val="008A7F6F"/>
    <w:rsid w:val="008C573D"/>
    <w:rsid w:val="008E3ED8"/>
    <w:rsid w:val="008F1852"/>
    <w:rsid w:val="00902DFF"/>
    <w:rsid w:val="00902E02"/>
    <w:rsid w:val="009048C3"/>
    <w:rsid w:val="00910E78"/>
    <w:rsid w:val="00915ABA"/>
    <w:rsid w:val="009167B8"/>
    <w:rsid w:val="00920FB5"/>
    <w:rsid w:val="00925A77"/>
    <w:rsid w:val="00945161"/>
    <w:rsid w:val="009452AF"/>
    <w:rsid w:val="009503A3"/>
    <w:rsid w:val="00960994"/>
    <w:rsid w:val="009633C7"/>
    <w:rsid w:val="009720EB"/>
    <w:rsid w:val="00977352"/>
    <w:rsid w:val="00981705"/>
    <w:rsid w:val="009871C1"/>
    <w:rsid w:val="009B0520"/>
    <w:rsid w:val="009B2935"/>
    <w:rsid w:val="009C25FF"/>
    <w:rsid w:val="009D64BC"/>
    <w:rsid w:val="009D6C26"/>
    <w:rsid w:val="009E29FC"/>
    <w:rsid w:val="009E3B0D"/>
    <w:rsid w:val="009E7A07"/>
    <w:rsid w:val="009F47F2"/>
    <w:rsid w:val="00A00851"/>
    <w:rsid w:val="00A023C8"/>
    <w:rsid w:val="00A0279A"/>
    <w:rsid w:val="00A22F22"/>
    <w:rsid w:val="00A24D23"/>
    <w:rsid w:val="00A345FD"/>
    <w:rsid w:val="00A40742"/>
    <w:rsid w:val="00A40CA6"/>
    <w:rsid w:val="00A43F6D"/>
    <w:rsid w:val="00A5689B"/>
    <w:rsid w:val="00A61100"/>
    <w:rsid w:val="00A77D45"/>
    <w:rsid w:val="00A805B0"/>
    <w:rsid w:val="00A84217"/>
    <w:rsid w:val="00A90230"/>
    <w:rsid w:val="00AA5347"/>
    <w:rsid w:val="00AA69A6"/>
    <w:rsid w:val="00AB1BD2"/>
    <w:rsid w:val="00AB5B08"/>
    <w:rsid w:val="00AB6352"/>
    <w:rsid w:val="00AD454C"/>
    <w:rsid w:val="00AE1D5B"/>
    <w:rsid w:val="00AF0DB6"/>
    <w:rsid w:val="00AF2D54"/>
    <w:rsid w:val="00AF447D"/>
    <w:rsid w:val="00B01F8C"/>
    <w:rsid w:val="00B04C08"/>
    <w:rsid w:val="00B07A17"/>
    <w:rsid w:val="00B17187"/>
    <w:rsid w:val="00B25453"/>
    <w:rsid w:val="00B30DEF"/>
    <w:rsid w:val="00B54248"/>
    <w:rsid w:val="00B60077"/>
    <w:rsid w:val="00B74CEF"/>
    <w:rsid w:val="00B80392"/>
    <w:rsid w:val="00B8091B"/>
    <w:rsid w:val="00B84E06"/>
    <w:rsid w:val="00B863A3"/>
    <w:rsid w:val="00B866C8"/>
    <w:rsid w:val="00B92A0C"/>
    <w:rsid w:val="00B97E7D"/>
    <w:rsid w:val="00BA3F34"/>
    <w:rsid w:val="00BA4793"/>
    <w:rsid w:val="00BB3DF4"/>
    <w:rsid w:val="00BB7561"/>
    <w:rsid w:val="00BC3E11"/>
    <w:rsid w:val="00BC63BA"/>
    <w:rsid w:val="00BC69EC"/>
    <w:rsid w:val="00BC7BF1"/>
    <w:rsid w:val="00BD089D"/>
    <w:rsid w:val="00BD64B5"/>
    <w:rsid w:val="00BE09FD"/>
    <w:rsid w:val="00BF49F9"/>
    <w:rsid w:val="00C024BB"/>
    <w:rsid w:val="00C14155"/>
    <w:rsid w:val="00C2368A"/>
    <w:rsid w:val="00C27B8B"/>
    <w:rsid w:val="00C46BBF"/>
    <w:rsid w:val="00C55D7E"/>
    <w:rsid w:val="00C57D19"/>
    <w:rsid w:val="00C65209"/>
    <w:rsid w:val="00C657B9"/>
    <w:rsid w:val="00C8762F"/>
    <w:rsid w:val="00C93E47"/>
    <w:rsid w:val="00C96446"/>
    <w:rsid w:val="00C96DB7"/>
    <w:rsid w:val="00CA35E5"/>
    <w:rsid w:val="00CA490F"/>
    <w:rsid w:val="00CA4D6E"/>
    <w:rsid w:val="00CC5F00"/>
    <w:rsid w:val="00CE439A"/>
    <w:rsid w:val="00CE5395"/>
    <w:rsid w:val="00CF1681"/>
    <w:rsid w:val="00CF606C"/>
    <w:rsid w:val="00D11DE1"/>
    <w:rsid w:val="00D13A54"/>
    <w:rsid w:val="00D2337E"/>
    <w:rsid w:val="00D24766"/>
    <w:rsid w:val="00D2585C"/>
    <w:rsid w:val="00D25DA8"/>
    <w:rsid w:val="00D26690"/>
    <w:rsid w:val="00D338B9"/>
    <w:rsid w:val="00D360FE"/>
    <w:rsid w:val="00D370D1"/>
    <w:rsid w:val="00D671F2"/>
    <w:rsid w:val="00D7098A"/>
    <w:rsid w:val="00D7182F"/>
    <w:rsid w:val="00D73F45"/>
    <w:rsid w:val="00D76088"/>
    <w:rsid w:val="00D806CD"/>
    <w:rsid w:val="00D815AA"/>
    <w:rsid w:val="00D87425"/>
    <w:rsid w:val="00D95FC8"/>
    <w:rsid w:val="00DA0103"/>
    <w:rsid w:val="00DA6021"/>
    <w:rsid w:val="00DA6337"/>
    <w:rsid w:val="00DB3822"/>
    <w:rsid w:val="00DB425A"/>
    <w:rsid w:val="00DC3D94"/>
    <w:rsid w:val="00DC3E8C"/>
    <w:rsid w:val="00DC4C97"/>
    <w:rsid w:val="00DF0406"/>
    <w:rsid w:val="00DF2009"/>
    <w:rsid w:val="00E14100"/>
    <w:rsid w:val="00E166D8"/>
    <w:rsid w:val="00E30032"/>
    <w:rsid w:val="00E30178"/>
    <w:rsid w:val="00E366B8"/>
    <w:rsid w:val="00E37C15"/>
    <w:rsid w:val="00E37F6E"/>
    <w:rsid w:val="00E42C2F"/>
    <w:rsid w:val="00E51BCD"/>
    <w:rsid w:val="00E6015F"/>
    <w:rsid w:val="00E60F9B"/>
    <w:rsid w:val="00E61B46"/>
    <w:rsid w:val="00E61D09"/>
    <w:rsid w:val="00E64969"/>
    <w:rsid w:val="00E72631"/>
    <w:rsid w:val="00E840D9"/>
    <w:rsid w:val="00EA0129"/>
    <w:rsid w:val="00EA17BC"/>
    <w:rsid w:val="00EA2EA6"/>
    <w:rsid w:val="00EA31B0"/>
    <w:rsid w:val="00EA79EC"/>
    <w:rsid w:val="00EB01A6"/>
    <w:rsid w:val="00EB501B"/>
    <w:rsid w:val="00EC729C"/>
    <w:rsid w:val="00EF555B"/>
    <w:rsid w:val="00F04091"/>
    <w:rsid w:val="00F0518F"/>
    <w:rsid w:val="00F16902"/>
    <w:rsid w:val="00F1701E"/>
    <w:rsid w:val="00F35699"/>
    <w:rsid w:val="00F40091"/>
    <w:rsid w:val="00F4447E"/>
    <w:rsid w:val="00F52893"/>
    <w:rsid w:val="00F55E2E"/>
    <w:rsid w:val="00F641DC"/>
    <w:rsid w:val="00F65571"/>
    <w:rsid w:val="00F8173B"/>
    <w:rsid w:val="00F84727"/>
    <w:rsid w:val="00F8526E"/>
    <w:rsid w:val="00F903B1"/>
    <w:rsid w:val="00FA4DFC"/>
    <w:rsid w:val="00FA60BD"/>
    <w:rsid w:val="00FA7EB1"/>
    <w:rsid w:val="00FB1CDE"/>
    <w:rsid w:val="00FB54FB"/>
    <w:rsid w:val="00FC5544"/>
    <w:rsid w:val="00FC69BF"/>
    <w:rsid w:val="00FC73DD"/>
    <w:rsid w:val="00FE0A88"/>
    <w:rsid w:val="00FE2B1D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18F52B"/>
  <w15:chartTrackingRefBased/>
  <w15:docId w15:val="{C6B3B09B-960A-4338-BFE3-BAC0E294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59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left="972" w:right="-115"/>
      <w:jc w:val="center"/>
      <w:outlineLvl w:val="5"/>
    </w:pPr>
    <w:rPr>
      <w:rFonts w:ascii="Arial" w:hAnsi="Arial" w:cs="Arial"/>
      <w:b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40091"/>
    <w:pPr>
      <w:ind w:left="720"/>
    </w:pPr>
  </w:style>
  <w:style w:type="table" w:styleId="TableGrid">
    <w:name w:val="Table Grid"/>
    <w:basedOn w:val="TableNormal"/>
    <w:uiPriority w:val="59"/>
    <w:rsid w:val="00D9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semiHidden/>
    <w:rsid w:val="001856CA"/>
    <w:rPr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856C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1856CA"/>
    <w:rPr>
      <w:sz w:val="16"/>
      <w:szCs w:val="16"/>
      <w:lang w:val="en-US"/>
    </w:rPr>
  </w:style>
  <w:style w:type="paragraph" w:styleId="Caption">
    <w:name w:val="caption"/>
    <w:basedOn w:val="Normal"/>
    <w:next w:val="Normal"/>
    <w:qFormat/>
    <w:rsid w:val="001856CA"/>
    <w:pPr>
      <w:jc w:val="center"/>
    </w:pPr>
    <w:rPr>
      <w:rFonts w:ascii="Arial" w:hAnsi="Arial"/>
      <w:b/>
      <w:bCs/>
    </w:rPr>
  </w:style>
  <w:style w:type="table" w:customStyle="1" w:styleId="TableGrid1">
    <w:name w:val="Table Grid1"/>
    <w:basedOn w:val="TableNormal"/>
    <w:next w:val="TableGrid"/>
    <w:rsid w:val="00E366B8"/>
    <w:rPr>
      <w:rFonts w:eastAsia="Batang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B74CEF"/>
    <w:rPr>
      <w:rFonts w:eastAsia="Batang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551A5-463C-4CEF-8E53-1E4A93ED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5260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http://osimatrix.wordpress.com/2012/03/07/palo-alto-firewall-factory-reset-process/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Sun Lei</dc:creator>
  <cp:keywords/>
  <dc:description/>
  <cp:lastModifiedBy>Yoon Hin LIEW (NP)</cp:lastModifiedBy>
  <cp:revision>2</cp:revision>
  <cp:lastPrinted>2015-05-04T08:23:00Z</cp:lastPrinted>
  <dcterms:created xsi:type="dcterms:W3CDTF">2021-05-02T08:18:00Z</dcterms:created>
  <dcterms:modified xsi:type="dcterms:W3CDTF">2021-05-02T08:18:00Z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2021-05-02T08:18:11Z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62cd3fc4-42bc-4d7b-9b8b-ddec10e4003d</vt:lpwstr>
  </property>
  <property fmtid="{D5CDD505-2E9C-101B-9397-08002B2CF9AE}" pid="8" name="MSIP_Label_30286cb9-b49f-4646-87a5-340028348160_ContentBits">
    <vt:lpwstr>1</vt:lpwstr>
  </property>
</Properties>
</file>