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14:paraId="3E50E92A" w14:textId="77777777" w:rsidTr="002244F5">
        <w:tc>
          <w:tcPr>
            <w:tcW w:w="1384" w:type="dxa"/>
          </w:tcPr>
          <w:p w14:paraId="43F05284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759A6F63" w14:textId="77777777" w:rsidR="00EF48F8" w:rsidRDefault="00176744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14:paraId="40B01636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0519353A" w14:textId="77777777" w:rsidTr="002244F5">
        <w:tc>
          <w:tcPr>
            <w:tcW w:w="1384" w:type="dxa"/>
          </w:tcPr>
          <w:p w14:paraId="410DB80A" w14:textId="77777777" w:rsidR="00EF48F8" w:rsidRDefault="00B24E29" w:rsidP="00EF48F8">
            <w:pPr>
              <w:jc w:val="center"/>
            </w:pPr>
            <w:r>
              <w:t>5</w:t>
            </w:r>
          </w:p>
        </w:tc>
        <w:tc>
          <w:tcPr>
            <w:tcW w:w="6379" w:type="dxa"/>
          </w:tcPr>
          <w:p w14:paraId="465A31EC" w14:textId="77777777" w:rsidR="00EF48F8" w:rsidRDefault="00B24E29" w:rsidP="00EF48F8">
            <w:pPr>
              <w:jc w:val="center"/>
            </w:pPr>
            <w:r>
              <w:t>Conditional Processing -1</w:t>
            </w:r>
          </w:p>
        </w:tc>
        <w:tc>
          <w:tcPr>
            <w:tcW w:w="1479" w:type="dxa"/>
          </w:tcPr>
          <w:p w14:paraId="0D39FFDB" w14:textId="77777777" w:rsidR="00EF48F8" w:rsidRDefault="00D569D8" w:rsidP="00EF48F8">
            <w:pPr>
              <w:jc w:val="center"/>
            </w:pPr>
            <w:r>
              <w:t>120</w:t>
            </w:r>
            <w:r w:rsidR="00EF48F8">
              <w:t xml:space="preserve"> mins</w:t>
            </w:r>
          </w:p>
        </w:tc>
      </w:tr>
    </w:tbl>
    <w:p w14:paraId="331B9C2E" w14:textId="77777777" w:rsidR="00C47B48" w:rsidRDefault="00C47B48" w:rsidP="00EF48F8"/>
    <w:p w14:paraId="45436DB2" w14:textId="77777777" w:rsidR="001C2713" w:rsidRDefault="001C2713" w:rsidP="001C2713">
      <w:r>
        <w:t xml:space="preserve">Marks allocation: </w:t>
      </w:r>
      <w:r w:rsidR="00B24E29">
        <w:t>10</w:t>
      </w:r>
      <w:r>
        <w:t>/100 for CA practical submission</w:t>
      </w:r>
    </w:p>
    <w:p w14:paraId="46D42F76" w14:textId="77777777" w:rsidR="001C2713" w:rsidRDefault="001C2713" w:rsidP="00EF48F8"/>
    <w:p w14:paraId="552DADFD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5478A0DF" w14:textId="77777777" w:rsidR="009E1DD1" w:rsidRDefault="00447D1E" w:rsidP="00D30329">
      <w:pPr>
        <w:pStyle w:val="ListParagraph"/>
        <w:numPr>
          <w:ilvl w:val="0"/>
          <w:numId w:val="8"/>
        </w:numPr>
      </w:pPr>
      <w:r>
        <w:t xml:space="preserve">Understand </w:t>
      </w:r>
      <w:r w:rsidR="00B24E29">
        <w:t>conditional processing</w:t>
      </w:r>
      <w:r>
        <w:t xml:space="preserve"> in assembly language</w:t>
      </w:r>
    </w:p>
    <w:p w14:paraId="32C05C4F" w14:textId="77777777" w:rsidR="00447D1E" w:rsidRDefault="00447D1E" w:rsidP="00D30329">
      <w:pPr>
        <w:pStyle w:val="ListParagraph"/>
        <w:numPr>
          <w:ilvl w:val="0"/>
          <w:numId w:val="8"/>
        </w:numPr>
      </w:pPr>
      <w:r>
        <w:t xml:space="preserve">Write and </w:t>
      </w:r>
      <w:proofErr w:type="gramStart"/>
      <w:r>
        <w:t>execute  assembly</w:t>
      </w:r>
      <w:proofErr w:type="gramEnd"/>
      <w:r>
        <w:t xml:space="preserve"> language programs using </w:t>
      </w:r>
      <w:r w:rsidR="00B24E29">
        <w:t>conditional processing</w:t>
      </w:r>
    </w:p>
    <w:p w14:paraId="18A21F9D" w14:textId="77777777" w:rsidR="00176744" w:rsidRDefault="00176744" w:rsidP="005642D2"/>
    <w:p w14:paraId="1EA38681" w14:textId="09A9CC6B" w:rsidR="00BC154E" w:rsidRDefault="00176744" w:rsidP="00BC154E">
      <w:r>
        <w:t xml:space="preserve">1. </w:t>
      </w:r>
      <w:r w:rsidR="00BC154E">
        <w:t>What will be the final value in EDX after this code executes?</w:t>
      </w:r>
      <w:r w:rsidR="00FF0299">
        <w:t xml:space="preserve"> </w:t>
      </w:r>
      <w:r w:rsidR="00F54206">
        <w:t>Ans:</w:t>
      </w:r>
      <w:r w:rsidR="00FF0299" w:rsidRPr="00FF0299">
        <w:rPr>
          <w:color w:val="FF0000"/>
        </w:rPr>
        <w:t>1</w:t>
      </w:r>
    </w:p>
    <w:p w14:paraId="026BCCBF" w14:textId="77777777" w:rsidR="00BC154E" w:rsidRDefault="00BC154E" w:rsidP="00BC154E">
      <w:pPr>
        <w:ind w:firstLine="720"/>
      </w:pPr>
      <w:r>
        <w:t>mov edx,1</w:t>
      </w:r>
    </w:p>
    <w:p w14:paraId="7C9A729B" w14:textId="77777777" w:rsidR="00BC154E" w:rsidRDefault="00BC154E" w:rsidP="00BC154E">
      <w:pPr>
        <w:ind w:firstLine="720"/>
      </w:pPr>
      <w:r>
        <w:t>mov eax,7FFFh</w:t>
      </w:r>
    </w:p>
    <w:p w14:paraId="4C2B9F7E" w14:textId="77777777" w:rsidR="00BC154E" w:rsidRDefault="00BC154E" w:rsidP="00BC154E">
      <w:pPr>
        <w:ind w:firstLine="720"/>
      </w:pPr>
      <w:proofErr w:type="spellStart"/>
      <w:r>
        <w:t>cmp</w:t>
      </w:r>
      <w:proofErr w:type="spellEnd"/>
      <w:r>
        <w:t xml:space="preserve"> eax,8000h</w:t>
      </w:r>
    </w:p>
    <w:p w14:paraId="40928701" w14:textId="77777777" w:rsidR="00BC154E" w:rsidRDefault="00BC154E" w:rsidP="00BC154E">
      <w:pPr>
        <w:ind w:firstLine="720"/>
      </w:pPr>
      <w:proofErr w:type="spellStart"/>
      <w:r>
        <w:t>jb</w:t>
      </w:r>
      <w:proofErr w:type="spellEnd"/>
      <w:r>
        <w:t xml:space="preserve"> L1</w:t>
      </w:r>
    </w:p>
    <w:p w14:paraId="50521039" w14:textId="77777777" w:rsidR="00BC154E" w:rsidRDefault="00BC154E" w:rsidP="00BC154E">
      <w:pPr>
        <w:ind w:firstLine="720"/>
      </w:pPr>
      <w:r>
        <w:t>mov edx,0</w:t>
      </w:r>
    </w:p>
    <w:p w14:paraId="774532E5" w14:textId="77777777" w:rsidR="00176744" w:rsidRDefault="00BC154E" w:rsidP="00BC154E">
      <w:pPr>
        <w:ind w:firstLine="720"/>
      </w:pPr>
      <w:r>
        <w:t>L1</w:t>
      </w:r>
      <w:r w:rsidR="00176744">
        <w:tab/>
      </w:r>
    </w:p>
    <w:p w14:paraId="34BE7361" w14:textId="77777777" w:rsidR="00BC154E" w:rsidRDefault="00BC154E" w:rsidP="00BC154E">
      <w:pPr>
        <w:ind w:firstLine="720"/>
      </w:pPr>
    </w:p>
    <w:p w14:paraId="095D1134" w14:textId="5A391BFB" w:rsidR="00BC154E" w:rsidRDefault="00176744" w:rsidP="00BC154E">
      <w:r>
        <w:t xml:space="preserve">2. </w:t>
      </w:r>
      <w:r w:rsidR="00BC154E">
        <w:t>What will be the final value in EDX after this code executes?</w:t>
      </w:r>
      <w:r w:rsidR="00FF0299">
        <w:t xml:space="preserve"> </w:t>
      </w:r>
      <w:r w:rsidR="00F54206">
        <w:t>Ans:</w:t>
      </w:r>
      <w:r w:rsidR="00F54206" w:rsidRPr="00F54206">
        <w:rPr>
          <w:color w:val="FF0000"/>
        </w:rPr>
        <w:t>1</w:t>
      </w:r>
    </w:p>
    <w:p w14:paraId="5269BDDF" w14:textId="77777777" w:rsidR="00BC154E" w:rsidRDefault="00BC154E" w:rsidP="00BC154E">
      <w:pPr>
        <w:ind w:firstLine="720"/>
      </w:pPr>
      <w:r>
        <w:t>mov edx,1</w:t>
      </w:r>
    </w:p>
    <w:p w14:paraId="3DA606E1" w14:textId="77777777" w:rsidR="00BC154E" w:rsidRDefault="00BC154E" w:rsidP="00BC154E">
      <w:pPr>
        <w:ind w:firstLine="720"/>
      </w:pPr>
      <w:r>
        <w:t>mov eax,7FFFh</w:t>
      </w:r>
    </w:p>
    <w:p w14:paraId="2562AAAD" w14:textId="77777777" w:rsidR="00BC154E" w:rsidRDefault="00BC154E" w:rsidP="00BC154E">
      <w:pPr>
        <w:ind w:firstLine="720"/>
      </w:pPr>
      <w:proofErr w:type="spellStart"/>
      <w:r>
        <w:t>cmp</w:t>
      </w:r>
      <w:proofErr w:type="spellEnd"/>
      <w:r>
        <w:t xml:space="preserve"> eax,0FFFF8000h</w:t>
      </w:r>
    </w:p>
    <w:p w14:paraId="553A6685" w14:textId="77777777" w:rsidR="00BC154E" w:rsidRDefault="00A6370C" w:rsidP="00BC154E">
      <w:pPr>
        <w:ind w:firstLine="720"/>
      </w:pPr>
      <w:proofErr w:type="spellStart"/>
      <w:r>
        <w:t>jl</w:t>
      </w:r>
      <w:proofErr w:type="spellEnd"/>
      <w:r w:rsidR="00BC154E">
        <w:t xml:space="preserve"> L2</w:t>
      </w:r>
    </w:p>
    <w:p w14:paraId="3C7BD495" w14:textId="77777777" w:rsidR="00BC154E" w:rsidRDefault="00BC154E" w:rsidP="00BC154E">
      <w:pPr>
        <w:ind w:firstLine="720"/>
      </w:pPr>
      <w:r>
        <w:t>mov edx,0</w:t>
      </w:r>
    </w:p>
    <w:p w14:paraId="759730EA" w14:textId="77777777" w:rsidR="00176744" w:rsidRDefault="00BC154E" w:rsidP="00BC154E">
      <w:pPr>
        <w:ind w:firstLine="720"/>
      </w:pPr>
      <w:r>
        <w:t>L2:</w:t>
      </w:r>
    </w:p>
    <w:p w14:paraId="443C8A94" w14:textId="6DDA95FE" w:rsidR="00BC154E" w:rsidRDefault="00BC154E" w:rsidP="00BC154E">
      <w:r>
        <w:t>3. (True/False): The following code will jump to the label named Target.</w:t>
      </w:r>
      <w:r w:rsidR="00F54206">
        <w:t xml:space="preserve"> </w:t>
      </w:r>
      <w:proofErr w:type="spellStart"/>
      <w:proofErr w:type="gramStart"/>
      <w:r w:rsidR="00F54206">
        <w:t>Ans:</w:t>
      </w:r>
      <w:r w:rsidR="00F54206">
        <w:rPr>
          <w:color w:val="FF0000"/>
        </w:rPr>
        <w:t>True</w:t>
      </w:r>
      <w:proofErr w:type="spellEnd"/>
      <w:proofErr w:type="gramEnd"/>
    </w:p>
    <w:p w14:paraId="619D161F" w14:textId="77777777" w:rsidR="00BC154E" w:rsidRDefault="00BC154E" w:rsidP="00BC154E">
      <w:pPr>
        <w:ind w:firstLine="720"/>
      </w:pPr>
      <w:r>
        <w:t xml:space="preserve">mov </w:t>
      </w:r>
      <w:proofErr w:type="gramStart"/>
      <w:r>
        <w:t>eax,-</w:t>
      </w:r>
      <w:proofErr w:type="gramEnd"/>
      <w:r>
        <w:t>30</w:t>
      </w:r>
    </w:p>
    <w:p w14:paraId="6266929A" w14:textId="77777777" w:rsidR="00BC154E" w:rsidRDefault="00BC154E" w:rsidP="00BC154E">
      <w:pPr>
        <w:ind w:firstLine="720"/>
      </w:pPr>
      <w:proofErr w:type="spellStart"/>
      <w:r>
        <w:t>cmp</w:t>
      </w:r>
      <w:proofErr w:type="spellEnd"/>
      <w:r>
        <w:t xml:space="preserve"> </w:t>
      </w:r>
      <w:proofErr w:type="gramStart"/>
      <w:r>
        <w:t>eax,-</w:t>
      </w:r>
      <w:proofErr w:type="gramEnd"/>
      <w:r>
        <w:t>50</w:t>
      </w:r>
    </w:p>
    <w:p w14:paraId="14131B01" w14:textId="77777777" w:rsidR="00BC154E" w:rsidRDefault="00BC154E" w:rsidP="00BC154E">
      <w:pPr>
        <w:ind w:firstLine="720"/>
      </w:pPr>
      <w:proofErr w:type="spellStart"/>
      <w:r>
        <w:t>jg</w:t>
      </w:r>
      <w:proofErr w:type="spellEnd"/>
      <w:r>
        <w:t xml:space="preserve"> Target</w:t>
      </w:r>
    </w:p>
    <w:p w14:paraId="3BFFAEE9" w14:textId="4A37EB63" w:rsidR="00BC154E" w:rsidRDefault="00BC154E" w:rsidP="00BC154E">
      <w:r>
        <w:lastRenderedPageBreak/>
        <w:t>4. (True/False): The following code will jump to the label named Target.</w:t>
      </w:r>
      <w:r w:rsidR="00F54206" w:rsidRPr="00F54206">
        <w:t xml:space="preserve"> </w:t>
      </w:r>
      <w:proofErr w:type="spellStart"/>
      <w:proofErr w:type="gramStart"/>
      <w:r w:rsidR="00F54206">
        <w:t>Ans:</w:t>
      </w:r>
      <w:r w:rsidR="00F54206">
        <w:rPr>
          <w:color w:val="FF0000"/>
        </w:rPr>
        <w:t>True</w:t>
      </w:r>
      <w:proofErr w:type="spellEnd"/>
      <w:proofErr w:type="gramEnd"/>
    </w:p>
    <w:p w14:paraId="5AE5E74D" w14:textId="77777777" w:rsidR="00BC154E" w:rsidRDefault="00BC154E" w:rsidP="00BC154E">
      <w:pPr>
        <w:ind w:firstLine="720"/>
      </w:pPr>
      <w:r>
        <w:t xml:space="preserve">mov </w:t>
      </w:r>
      <w:proofErr w:type="gramStart"/>
      <w:r>
        <w:t>eax,-</w:t>
      </w:r>
      <w:proofErr w:type="gramEnd"/>
      <w:r>
        <w:t>42</w:t>
      </w:r>
    </w:p>
    <w:p w14:paraId="40E759D4" w14:textId="77777777" w:rsidR="00BC154E" w:rsidRDefault="00BC154E" w:rsidP="00BC154E">
      <w:pPr>
        <w:ind w:firstLine="720"/>
      </w:pPr>
      <w:proofErr w:type="spellStart"/>
      <w:r>
        <w:t>cmp</w:t>
      </w:r>
      <w:proofErr w:type="spellEnd"/>
      <w:r>
        <w:t xml:space="preserve"> eax,26</w:t>
      </w:r>
    </w:p>
    <w:p w14:paraId="066DE03A" w14:textId="77777777" w:rsidR="00BC154E" w:rsidRDefault="00BC154E" w:rsidP="00BC154E">
      <w:pPr>
        <w:ind w:firstLine="720"/>
      </w:pPr>
      <w:proofErr w:type="spellStart"/>
      <w:r>
        <w:t>ja</w:t>
      </w:r>
      <w:proofErr w:type="spellEnd"/>
      <w:r>
        <w:t xml:space="preserve"> Target</w:t>
      </w:r>
    </w:p>
    <w:p w14:paraId="403FCC1D" w14:textId="77777777" w:rsidR="00BC154E" w:rsidRDefault="00BC154E" w:rsidP="00BC154E">
      <w:r>
        <w:t xml:space="preserve">5. </w:t>
      </w:r>
    </w:p>
    <w:p w14:paraId="6A865378" w14:textId="77777777" w:rsidR="00A84DD8" w:rsidRDefault="00BC154E" w:rsidP="00BC154E">
      <w:r>
        <w:t xml:space="preserve">Create a procedure named </w:t>
      </w:r>
      <w:proofErr w:type="spellStart"/>
      <w:r>
        <w:t>CalcGrade</w:t>
      </w:r>
      <w:proofErr w:type="spellEnd"/>
      <w:r>
        <w:t xml:space="preserve"> that receives an integer value between 0 and </w:t>
      </w:r>
      <w:proofErr w:type="gramStart"/>
      <w:r>
        <w:t>100, and</w:t>
      </w:r>
      <w:proofErr w:type="gramEnd"/>
      <w:r>
        <w:t xml:space="preserve"> returns a single capital letter in the register. Preserve all other register values between calls to the procedure. The letter returned by the procedure should be according to the following ranges: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2880"/>
      </w:tblGrid>
      <w:tr w:rsidR="00BC154E" w14:paraId="516D1143" w14:textId="77777777" w:rsidTr="00E86D35">
        <w:trPr>
          <w:jc w:val="center"/>
        </w:trPr>
        <w:tc>
          <w:tcPr>
            <w:tcW w:w="2790" w:type="dxa"/>
          </w:tcPr>
          <w:p w14:paraId="3E3D01C1" w14:textId="77777777" w:rsidR="00BC154E" w:rsidRDefault="00BC154E" w:rsidP="00BC154E">
            <w:pPr>
              <w:jc w:val="center"/>
            </w:pPr>
            <w:r>
              <w:t>Score Range</w:t>
            </w:r>
          </w:p>
        </w:tc>
        <w:tc>
          <w:tcPr>
            <w:tcW w:w="2880" w:type="dxa"/>
          </w:tcPr>
          <w:p w14:paraId="457916D0" w14:textId="77777777" w:rsidR="00BC154E" w:rsidRDefault="00BC154E" w:rsidP="00BC154E">
            <w:pPr>
              <w:jc w:val="center"/>
            </w:pPr>
            <w:r>
              <w:t>Letter Grade</w:t>
            </w:r>
          </w:p>
        </w:tc>
      </w:tr>
      <w:tr w:rsidR="00BC154E" w14:paraId="1C01BA20" w14:textId="77777777" w:rsidTr="00E86D35">
        <w:trPr>
          <w:jc w:val="center"/>
        </w:trPr>
        <w:tc>
          <w:tcPr>
            <w:tcW w:w="2790" w:type="dxa"/>
          </w:tcPr>
          <w:p w14:paraId="603C202A" w14:textId="77777777" w:rsidR="00BC154E" w:rsidRDefault="00BC154E" w:rsidP="00BC154E">
            <w:pPr>
              <w:jc w:val="center"/>
            </w:pPr>
            <w:r>
              <w:t>80 -100</w:t>
            </w:r>
          </w:p>
        </w:tc>
        <w:tc>
          <w:tcPr>
            <w:tcW w:w="2880" w:type="dxa"/>
          </w:tcPr>
          <w:p w14:paraId="7DAAC984" w14:textId="77777777" w:rsidR="00BC154E" w:rsidRDefault="00BC154E" w:rsidP="00BC154E">
            <w:pPr>
              <w:jc w:val="center"/>
            </w:pPr>
            <w:r>
              <w:t>A</w:t>
            </w:r>
          </w:p>
        </w:tc>
      </w:tr>
      <w:tr w:rsidR="00E86D35" w14:paraId="6B0453C4" w14:textId="77777777" w:rsidTr="00E86D35">
        <w:trPr>
          <w:jc w:val="center"/>
        </w:trPr>
        <w:tc>
          <w:tcPr>
            <w:tcW w:w="2790" w:type="dxa"/>
          </w:tcPr>
          <w:p w14:paraId="094E2A21" w14:textId="77777777" w:rsidR="00E86D35" w:rsidRDefault="00E86D35" w:rsidP="00BC154E">
            <w:pPr>
              <w:jc w:val="center"/>
            </w:pPr>
            <w:r>
              <w:t>70 - 79</w:t>
            </w:r>
          </w:p>
        </w:tc>
        <w:tc>
          <w:tcPr>
            <w:tcW w:w="2880" w:type="dxa"/>
          </w:tcPr>
          <w:p w14:paraId="16B2F8ED" w14:textId="77777777" w:rsidR="00E86D35" w:rsidRDefault="00E86D35" w:rsidP="00BC154E">
            <w:pPr>
              <w:jc w:val="center"/>
            </w:pPr>
            <w:r>
              <w:t>B</w:t>
            </w:r>
          </w:p>
        </w:tc>
      </w:tr>
      <w:tr w:rsidR="00E86D35" w14:paraId="7E4DEC90" w14:textId="77777777" w:rsidTr="00E86D35">
        <w:trPr>
          <w:jc w:val="center"/>
        </w:trPr>
        <w:tc>
          <w:tcPr>
            <w:tcW w:w="2790" w:type="dxa"/>
          </w:tcPr>
          <w:p w14:paraId="200E84D6" w14:textId="77777777" w:rsidR="00E86D35" w:rsidRDefault="00E86D35" w:rsidP="00BC154E">
            <w:pPr>
              <w:jc w:val="center"/>
            </w:pPr>
            <w:r>
              <w:t>60 - 69</w:t>
            </w:r>
          </w:p>
        </w:tc>
        <w:tc>
          <w:tcPr>
            <w:tcW w:w="2880" w:type="dxa"/>
          </w:tcPr>
          <w:p w14:paraId="680AB851" w14:textId="77777777" w:rsidR="00E86D35" w:rsidRDefault="00E86D35" w:rsidP="00BC154E">
            <w:pPr>
              <w:jc w:val="center"/>
            </w:pPr>
            <w:r>
              <w:t>C</w:t>
            </w:r>
          </w:p>
        </w:tc>
      </w:tr>
      <w:tr w:rsidR="00E86D35" w14:paraId="1513D4DD" w14:textId="77777777" w:rsidTr="00E86D35">
        <w:trPr>
          <w:jc w:val="center"/>
        </w:trPr>
        <w:tc>
          <w:tcPr>
            <w:tcW w:w="2790" w:type="dxa"/>
          </w:tcPr>
          <w:p w14:paraId="0E795B28" w14:textId="77777777" w:rsidR="00E86D35" w:rsidRDefault="00E86D35" w:rsidP="00BC154E">
            <w:pPr>
              <w:jc w:val="center"/>
            </w:pPr>
            <w:r>
              <w:t>50 - 59</w:t>
            </w:r>
          </w:p>
        </w:tc>
        <w:tc>
          <w:tcPr>
            <w:tcW w:w="2880" w:type="dxa"/>
          </w:tcPr>
          <w:p w14:paraId="60AAD755" w14:textId="77777777" w:rsidR="00E86D35" w:rsidRDefault="00E86D35" w:rsidP="00BC154E">
            <w:pPr>
              <w:jc w:val="center"/>
            </w:pPr>
            <w:r>
              <w:t>D</w:t>
            </w:r>
          </w:p>
        </w:tc>
      </w:tr>
      <w:tr w:rsidR="00E86D35" w14:paraId="47DE634B" w14:textId="77777777" w:rsidTr="00E86D35">
        <w:trPr>
          <w:jc w:val="center"/>
        </w:trPr>
        <w:tc>
          <w:tcPr>
            <w:tcW w:w="2790" w:type="dxa"/>
          </w:tcPr>
          <w:p w14:paraId="34D9D4DD" w14:textId="77777777" w:rsidR="00E86D35" w:rsidRDefault="00E86D35" w:rsidP="00BC154E">
            <w:pPr>
              <w:jc w:val="center"/>
            </w:pPr>
            <w:r>
              <w:t>0 - 49</w:t>
            </w:r>
          </w:p>
        </w:tc>
        <w:tc>
          <w:tcPr>
            <w:tcW w:w="2880" w:type="dxa"/>
          </w:tcPr>
          <w:p w14:paraId="23C7ED11" w14:textId="77777777" w:rsidR="00E86D35" w:rsidRDefault="00E86D35" w:rsidP="00BC154E">
            <w:pPr>
              <w:jc w:val="center"/>
            </w:pPr>
            <w:r>
              <w:t>F</w:t>
            </w:r>
          </w:p>
        </w:tc>
      </w:tr>
    </w:tbl>
    <w:p w14:paraId="5C23C632" w14:textId="08666EF0" w:rsidR="00090E2D" w:rsidRDefault="00090E2D" w:rsidP="00090E2D">
      <w:pPr>
        <w:rPr>
          <w:color w:val="FF0000"/>
        </w:rPr>
      </w:pPr>
      <w:r>
        <w:rPr>
          <w:color w:val="FF0000"/>
        </w:rPr>
        <w:t>Ans:</w:t>
      </w:r>
    </w:p>
    <w:p w14:paraId="4FCF241A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>INCLUDE Irvine32.inc</w:t>
      </w:r>
    </w:p>
    <w:p w14:paraId="58A8DAA0" w14:textId="77777777" w:rsidR="00625BD9" w:rsidRPr="00625BD9" w:rsidRDefault="00625BD9" w:rsidP="00625BD9">
      <w:pPr>
        <w:jc w:val="left"/>
        <w:rPr>
          <w:color w:val="FF0000"/>
          <w:szCs w:val="24"/>
        </w:rPr>
      </w:pPr>
    </w:p>
    <w:p w14:paraId="60D81C84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>.data</w:t>
      </w:r>
    </w:p>
    <w:p w14:paraId="5DCADF79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score </w:t>
      </w:r>
      <w:proofErr w:type="gramStart"/>
      <w:r w:rsidRPr="00625BD9">
        <w:rPr>
          <w:color w:val="FF0000"/>
          <w:szCs w:val="24"/>
        </w:rPr>
        <w:t>SDWORD ?</w:t>
      </w:r>
      <w:proofErr w:type="gramEnd"/>
      <w:r w:rsidRPr="00625BD9">
        <w:rPr>
          <w:color w:val="FF0000"/>
          <w:szCs w:val="24"/>
        </w:rPr>
        <w:t>,0</w:t>
      </w:r>
    </w:p>
    <w:p w14:paraId="4AEC17E6" w14:textId="77777777" w:rsidR="00625BD9" w:rsidRPr="00625BD9" w:rsidRDefault="00625BD9" w:rsidP="00625BD9">
      <w:pPr>
        <w:jc w:val="left"/>
        <w:rPr>
          <w:color w:val="FF0000"/>
          <w:szCs w:val="24"/>
        </w:rPr>
      </w:pPr>
      <w:proofErr w:type="spellStart"/>
      <w:r w:rsidRPr="00625BD9">
        <w:rPr>
          <w:color w:val="FF0000"/>
          <w:szCs w:val="24"/>
        </w:rPr>
        <w:t>titleScore</w:t>
      </w:r>
      <w:proofErr w:type="spellEnd"/>
      <w:r w:rsidRPr="00625BD9">
        <w:rPr>
          <w:color w:val="FF0000"/>
          <w:szCs w:val="24"/>
        </w:rPr>
        <w:t xml:space="preserve"> BYTE "Score:",0</w:t>
      </w:r>
    </w:p>
    <w:p w14:paraId="5E5D9E75" w14:textId="77777777" w:rsidR="00625BD9" w:rsidRPr="00625BD9" w:rsidRDefault="00625BD9" w:rsidP="00625BD9">
      <w:pPr>
        <w:jc w:val="left"/>
        <w:rPr>
          <w:color w:val="FF0000"/>
          <w:szCs w:val="24"/>
        </w:rPr>
      </w:pPr>
      <w:proofErr w:type="spellStart"/>
      <w:r w:rsidRPr="00625BD9">
        <w:rPr>
          <w:color w:val="FF0000"/>
          <w:szCs w:val="24"/>
        </w:rPr>
        <w:t>titleGrade</w:t>
      </w:r>
      <w:proofErr w:type="spellEnd"/>
      <w:r w:rsidRPr="00625BD9">
        <w:rPr>
          <w:color w:val="FF0000"/>
          <w:szCs w:val="24"/>
        </w:rPr>
        <w:t xml:space="preserve"> BYTE " Grade:",0</w:t>
      </w:r>
    </w:p>
    <w:p w14:paraId="4894C86B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grade </w:t>
      </w:r>
      <w:proofErr w:type="gramStart"/>
      <w:r w:rsidRPr="00625BD9">
        <w:rPr>
          <w:color w:val="FF0000"/>
          <w:szCs w:val="24"/>
        </w:rPr>
        <w:t>BYTE ?</w:t>
      </w:r>
      <w:proofErr w:type="gramEnd"/>
      <w:r w:rsidRPr="00625BD9">
        <w:rPr>
          <w:color w:val="FF0000"/>
          <w:szCs w:val="24"/>
        </w:rPr>
        <w:t>,0</w:t>
      </w:r>
    </w:p>
    <w:p w14:paraId="0ED98984" w14:textId="77777777" w:rsidR="00625BD9" w:rsidRPr="00625BD9" w:rsidRDefault="00625BD9" w:rsidP="00625BD9">
      <w:pPr>
        <w:jc w:val="left"/>
        <w:rPr>
          <w:color w:val="FF0000"/>
          <w:szCs w:val="24"/>
        </w:rPr>
      </w:pPr>
      <w:proofErr w:type="spellStart"/>
      <w:r w:rsidRPr="00625BD9">
        <w:rPr>
          <w:color w:val="FF0000"/>
          <w:szCs w:val="24"/>
        </w:rPr>
        <w:t>grA</w:t>
      </w:r>
      <w:proofErr w:type="spellEnd"/>
      <w:r w:rsidRPr="00625BD9">
        <w:rPr>
          <w:color w:val="FF0000"/>
          <w:szCs w:val="24"/>
        </w:rPr>
        <w:t xml:space="preserve"> BYTE "A",0</w:t>
      </w:r>
    </w:p>
    <w:p w14:paraId="4A7D3BDC" w14:textId="77777777" w:rsidR="00625BD9" w:rsidRPr="00625BD9" w:rsidRDefault="00625BD9" w:rsidP="00625BD9">
      <w:pPr>
        <w:jc w:val="left"/>
        <w:rPr>
          <w:color w:val="FF0000"/>
          <w:szCs w:val="24"/>
        </w:rPr>
      </w:pPr>
      <w:proofErr w:type="spellStart"/>
      <w:r w:rsidRPr="00625BD9">
        <w:rPr>
          <w:color w:val="FF0000"/>
          <w:szCs w:val="24"/>
        </w:rPr>
        <w:t>grB</w:t>
      </w:r>
      <w:proofErr w:type="spellEnd"/>
      <w:r w:rsidRPr="00625BD9">
        <w:rPr>
          <w:color w:val="FF0000"/>
          <w:szCs w:val="24"/>
        </w:rPr>
        <w:t xml:space="preserve"> BYTE "B",0</w:t>
      </w:r>
    </w:p>
    <w:p w14:paraId="416E3586" w14:textId="77777777" w:rsidR="00625BD9" w:rsidRPr="00625BD9" w:rsidRDefault="00625BD9" w:rsidP="00625BD9">
      <w:pPr>
        <w:jc w:val="left"/>
        <w:rPr>
          <w:color w:val="FF0000"/>
          <w:szCs w:val="24"/>
        </w:rPr>
      </w:pPr>
      <w:proofErr w:type="spellStart"/>
      <w:r w:rsidRPr="00625BD9">
        <w:rPr>
          <w:color w:val="FF0000"/>
          <w:szCs w:val="24"/>
        </w:rPr>
        <w:t>grC</w:t>
      </w:r>
      <w:proofErr w:type="spellEnd"/>
      <w:r w:rsidRPr="00625BD9">
        <w:rPr>
          <w:color w:val="FF0000"/>
          <w:szCs w:val="24"/>
        </w:rPr>
        <w:t xml:space="preserve"> BYTE "C",0</w:t>
      </w:r>
    </w:p>
    <w:p w14:paraId="3C081DE9" w14:textId="77777777" w:rsidR="00625BD9" w:rsidRPr="00625BD9" w:rsidRDefault="00625BD9" w:rsidP="00625BD9">
      <w:pPr>
        <w:jc w:val="left"/>
        <w:rPr>
          <w:color w:val="FF0000"/>
          <w:szCs w:val="24"/>
        </w:rPr>
      </w:pPr>
      <w:proofErr w:type="spellStart"/>
      <w:r w:rsidRPr="00625BD9">
        <w:rPr>
          <w:color w:val="FF0000"/>
          <w:szCs w:val="24"/>
        </w:rPr>
        <w:t>grD</w:t>
      </w:r>
      <w:proofErr w:type="spellEnd"/>
      <w:r w:rsidRPr="00625BD9">
        <w:rPr>
          <w:color w:val="FF0000"/>
          <w:szCs w:val="24"/>
        </w:rPr>
        <w:t xml:space="preserve"> BYTE "D",0</w:t>
      </w:r>
    </w:p>
    <w:p w14:paraId="1E705162" w14:textId="77777777" w:rsidR="00625BD9" w:rsidRPr="00625BD9" w:rsidRDefault="00625BD9" w:rsidP="00625BD9">
      <w:pPr>
        <w:jc w:val="left"/>
        <w:rPr>
          <w:color w:val="FF0000"/>
          <w:szCs w:val="24"/>
        </w:rPr>
      </w:pPr>
      <w:proofErr w:type="spellStart"/>
      <w:r w:rsidRPr="00625BD9">
        <w:rPr>
          <w:color w:val="FF0000"/>
          <w:szCs w:val="24"/>
        </w:rPr>
        <w:t>grF</w:t>
      </w:r>
      <w:proofErr w:type="spellEnd"/>
      <w:r w:rsidRPr="00625BD9">
        <w:rPr>
          <w:color w:val="FF0000"/>
          <w:szCs w:val="24"/>
        </w:rPr>
        <w:t xml:space="preserve"> BYTE "F",0</w:t>
      </w:r>
    </w:p>
    <w:p w14:paraId="55EED8FE" w14:textId="77777777" w:rsidR="00625BD9" w:rsidRPr="00625BD9" w:rsidRDefault="00625BD9" w:rsidP="00625BD9">
      <w:pPr>
        <w:jc w:val="left"/>
        <w:rPr>
          <w:color w:val="FF0000"/>
          <w:szCs w:val="24"/>
        </w:rPr>
      </w:pPr>
      <w:proofErr w:type="spellStart"/>
      <w:r w:rsidRPr="00625BD9">
        <w:rPr>
          <w:color w:val="FF0000"/>
          <w:szCs w:val="24"/>
        </w:rPr>
        <w:t>out_of_range</w:t>
      </w:r>
      <w:proofErr w:type="spellEnd"/>
      <w:r w:rsidRPr="00625BD9">
        <w:rPr>
          <w:color w:val="FF0000"/>
          <w:szCs w:val="24"/>
        </w:rPr>
        <w:t xml:space="preserve"> BYTE "The integer is not &lt;= 100 and &gt;= 0",0</w:t>
      </w:r>
    </w:p>
    <w:p w14:paraId="4707718C" w14:textId="77777777" w:rsidR="00625BD9" w:rsidRPr="00625BD9" w:rsidRDefault="00625BD9" w:rsidP="00625BD9">
      <w:pPr>
        <w:jc w:val="left"/>
        <w:rPr>
          <w:color w:val="FF0000"/>
          <w:szCs w:val="24"/>
        </w:rPr>
      </w:pPr>
    </w:p>
    <w:p w14:paraId="039BE992" w14:textId="77777777" w:rsidR="00625BD9" w:rsidRPr="00625BD9" w:rsidRDefault="00625BD9" w:rsidP="00625BD9">
      <w:pPr>
        <w:jc w:val="left"/>
        <w:rPr>
          <w:color w:val="FF0000"/>
          <w:szCs w:val="24"/>
        </w:rPr>
      </w:pPr>
      <w:proofErr w:type="gramStart"/>
      <w:r w:rsidRPr="00625BD9">
        <w:rPr>
          <w:color w:val="FF0000"/>
          <w:szCs w:val="24"/>
        </w:rPr>
        <w:t>.code</w:t>
      </w:r>
      <w:proofErr w:type="gramEnd"/>
    </w:p>
    <w:p w14:paraId="0F5C3420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lastRenderedPageBreak/>
        <w:t>main PROC</w:t>
      </w:r>
    </w:p>
    <w:p w14:paraId="5F4857EF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call Randomize</w:t>
      </w:r>
    </w:p>
    <w:p w14:paraId="75626162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mov eax,</w:t>
      </w:r>
      <w:proofErr w:type="gramStart"/>
      <w:r w:rsidRPr="00625BD9">
        <w:rPr>
          <w:color w:val="FF0000"/>
          <w:szCs w:val="24"/>
        </w:rPr>
        <w:t>101  ;</w:t>
      </w:r>
      <w:proofErr w:type="gramEnd"/>
      <w:r w:rsidRPr="00625BD9">
        <w:rPr>
          <w:color w:val="FF0000"/>
          <w:szCs w:val="24"/>
        </w:rPr>
        <w:t>set random range from 0 to 100</w:t>
      </w:r>
    </w:p>
    <w:p w14:paraId="5A3EEC94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</w:t>
      </w:r>
      <w:proofErr w:type="gramStart"/>
      <w:r w:rsidRPr="00625BD9">
        <w:rPr>
          <w:color w:val="FF0000"/>
          <w:szCs w:val="24"/>
        </w:rPr>
        <w:t xml:space="preserve">mov  </w:t>
      </w:r>
      <w:proofErr w:type="spellStart"/>
      <w:r w:rsidRPr="00625BD9">
        <w:rPr>
          <w:color w:val="FF0000"/>
          <w:szCs w:val="24"/>
        </w:rPr>
        <w:t>edx</w:t>
      </w:r>
      <w:proofErr w:type="gramEnd"/>
      <w:r w:rsidRPr="00625BD9">
        <w:rPr>
          <w:color w:val="FF0000"/>
          <w:szCs w:val="24"/>
        </w:rPr>
        <w:t>,OFFSET</w:t>
      </w:r>
      <w:proofErr w:type="spellEnd"/>
      <w:r w:rsidRPr="00625BD9">
        <w:rPr>
          <w:color w:val="FF0000"/>
          <w:szCs w:val="24"/>
        </w:rPr>
        <w:t xml:space="preserve"> </w:t>
      </w:r>
      <w:proofErr w:type="spellStart"/>
      <w:r w:rsidRPr="00625BD9">
        <w:rPr>
          <w:color w:val="FF0000"/>
          <w:szCs w:val="24"/>
        </w:rPr>
        <w:t>titleScore</w:t>
      </w:r>
      <w:proofErr w:type="spellEnd"/>
    </w:p>
    <w:p w14:paraId="3B06CCE5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call </w:t>
      </w:r>
      <w:proofErr w:type="spellStart"/>
      <w:r w:rsidRPr="00625BD9">
        <w:rPr>
          <w:color w:val="FF0000"/>
          <w:szCs w:val="24"/>
        </w:rPr>
        <w:t>WriteString</w:t>
      </w:r>
      <w:proofErr w:type="spellEnd"/>
    </w:p>
    <w:p w14:paraId="0EEF52F3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</w:t>
      </w:r>
      <w:proofErr w:type="gramStart"/>
      <w:r w:rsidRPr="00625BD9">
        <w:rPr>
          <w:color w:val="FF0000"/>
          <w:szCs w:val="24"/>
        </w:rPr>
        <w:t>;call</w:t>
      </w:r>
      <w:proofErr w:type="gramEnd"/>
      <w:r w:rsidRPr="00625BD9">
        <w:rPr>
          <w:color w:val="FF0000"/>
          <w:szCs w:val="24"/>
        </w:rPr>
        <w:t xml:space="preserve"> </w:t>
      </w:r>
      <w:proofErr w:type="spellStart"/>
      <w:r w:rsidRPr="00625BD9">
        <w:rPr>
          <w:color w:val="FF0000"/>
          <w:szCs w:val="24"/>
        </w:rPr>
        <w:t>RandomRange</w:t>
      </w:r>
      <w:proofErr w:type="spellEnd"/>
    </w:p>
    <w:p w14:paraId="0E4DDB05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mov </w:t>
      </w:r>
      <w:proofErr w:type="spellStart"/>
      <w:r w:rsidRPr="00625BD9">
        <w:rPr>
          <w:color w:val="FF0000"/>
          <w:szCs w:val="24"/>
        </w:rPr>
        <w:t>eax</w:t>
      </w:r>
      <w:proofErr w:type="spellEnd"/>
      <w:r w:rsidRPr="00625BD9">
        <w:rPr>
          <w:color w:val="FF0000"/>
          <w:szCs w:val="24"/>
        </w:rPr>
        <w:t>, 1000</w:t>
      </w:r>
    </w:p>
    <w:p w14:paraId="5BD7FEC5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mov score, </w:t>
      </w:r>
      <w:proofErr w:type="spellStart"/>
      <w:r w:rsidRPr="00625BD9">
        <w:rPr>
          <w:color w:val="FF0000"/>
          <w:szCs w:val="24"/>
        </w:rPr>
        <w:t>eax</w:t>
      </w:r>
      <w:proofErr w:type="spellEnd"/>
    </w:p>
    <w:p w14:paraId="0855AF00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mov </w:t>
      </w:r>
      <w:proofErr w:type="spellStart"/>
      <w:r w:rsidRPr="00625BD9">
        <w:rPr>
          <w:color w:val="FF0000"/>
          <w:szCs w:val="24"/>
        </w:rPr>
        <w:t>edx</w:t>
      </w:r>
      <w:proofErr w:type="spellEnd"/>
      <w:r w:rsidRPr="00625BD9">
        <w:rPr>
          <w:color w:val="FF0000"/>
          <w:szCs w:val="24"/>
        </w:rPr>
        <w:t>, score</w:t>
      </w:r>
    </w:p>
    <w:p w14:paraId="5A2747E6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call </w:t>
      </w:r>
      <w:proofErr w:type="spellStart"/>
      <w:r w:rsidRPr="00625BD9">
        <w:rPr>
          <w:color w:val="FF0000"/>
          <w:szCs w:val="24"/>
        </w:rPr>
        <w:t>writeDec</w:t>
      </w:r>
      <w:proofErr w:type="spellEnd"/>
    </w:p>
    <w:p w14:paraId="2FFE2589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</w:t>
      </w:r>
      <w:proofErr w:type="gramStart"/>
      <w:r w:rsidRPr="00625BD9">
        <w:rPr>
          <w:color w:val="FF0000"/>
          <w:szCs w:val="24"/>
        </w:rPr>
        <w:t xml:space="preserve">mov  </w:t>
      </w:r>
      <w:proofErr w:type="spellStart"/>
      <w:r w:rsidRPr="00625BD9">
        <w:rPr>
          <w:color w:val="FF0000"/>
          <w:szCs w:val="24"/>
        </w:rPr>
        <w:t>edx</w:t>
      </w:r>
      <w:proofErr w:type="gramEnd"/>
      <w:r w:rsidRPr="00625BD9">
        <w:rPr>
          <w:color w:val="FF0000"/>
          <w:szCs w:val="24"/>
        </w:rPr>
        <w:t>,OFFSET</w:t>
      </w:r>
      <w:proofErr w:type="spellEnd"/>
      <w:r w:rsidRPr="00625BD9">
        <w:rPr>
          <w:color w:val="FF0000"/>
          <w:szCs w:val="24"/>
        </w:rPr>
        <w:t xml:space="preserve"> </w:t>
      </w:r>
      <w:proofErr w:type="spellStart"/>
      <w:r w:rsidRPr="00625BD9">
        <w:rPr>
          <w:color w:val="FF0000"/>
          <w:szCs w:val="24"/>
        </w:rPr>
        <w:t>titleGrade</w:t>
      </w:r>
      <w:proofErr w:type="spellEnd"/>
    </w:p>
    <w:p w14:paraId="43F2D096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call </w:t>
      </w:r>
      <w:proofErr w:type="spellStart"/>
      <w:r w:rsidRPr="00625BD9">
        <w:rPr>
          <w:color w:val="FF0000"/>
          <w:szCs w:val="24"/>
        </w:rPr>
        <w:t>WriteString</w:t>
      </w:r>
      <w:proofErr w:type="spellEnd"/>
    </w:p>
    <w:p w14:paraId="5538DFD6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call </w:t>
      </w:r>
      <w:proofErr w:type="spellStart"/>
      <w:r w:rsidRPr="00625BD9">
        <w:rPr>
          <w:color w:val="FF0000"/>
          <w:szCs w:val="24"/>
        </w:rPr>
        <w:t>GradeCalc</w:t>
      </w:r>
      <w:proofErr w:type="spellEnd"/>
    </w:p>
    <w:p w14:paraId="01EFEA50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mov edx,0</w:t>
      </w:r>
    </w:p>
    <w:p w14:paraId="6BFCC32C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mov </w:t>
      </w:r>
      <w:proofErr w:type="spellStart"/>
      <w:proofErr w:type="gramStart"/>
      <w:r w:rsidRPr="00625BD9">
        <w:rPr>
          <w:color w:val="FF0000"/>
          <w:szCs w:val="24"/>
        </w:rPr>
        <w:t>grade,al</w:t>
      </w:r>
      <w:proofErr w:type="spellEnd"/>
      <w:proofErr w:type="gramEnd"/>
    </w:p>
    <w:p w14:paraId="5AD84D18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mov </w:t>
      </w:r>
      <w:proofErr w:type="spellStart"/>
      <w:r w:rsidRPr="00625BD9">
        <w:rPr>
          <w:color w:val="FF0000"/>
          <w:szCs w:val="24"/>
        </w:rPr>
        <w:t>edx</w:t>
      </w:r>
      <w:proofErr w:type="spellEnd"/>
      <w:r w:rsidRPr="00625BD9">
        <w:rPr>
          <w:color w:val="FF0000"/>
          <w:szCs w:val="24"/>
        </w:rPr>
        <w:t>, OFFSET grade</w:t>
      </w:r>
    </w:p>
    <w:p w14:paraId="37128808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call </w:t>
      </w:r>
      <w:proofErr w:type="spellStart"/>
      <w:r w:rsidRPr="00625BD9">
        <w:rPr>
          <w:color w:val="FF0000"/>
          <w:szCs w:val="24"/>
        </w:rPr>
        <w:t>WriteString</w:t>
      </w:r>
      <w:proofErr w:type="spellEnd"/>
    </w:p>
    <w:p w14:paraId="5CF96D7A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exit</w:t>
      </w:r>
    </w:p>
    <w:p w14:paraId="67E9C19A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>main ENDP</w:t>
      </w:r>
    </w:p>
    <w:p w14:paraId="0DB51A73" w14:textId="77777777" w:rsidR="00625BD9" w:rsidRPr="00625BD9" w:rsidRDefault="00625BD9" w:rsidP="00625BD9">
      <w:pPr>
        <w:jc w:val="left"/>
        <w:rPr>
          <w:color w:val="FF0000"/>
          <w:szCs w:val="24"/>
        </w:rPr>
      </w:pPr>
    </w:p>
    <w:p w14:paraId="77C457A9" w14:textId="77777777" w:rsidR="00625BD9" w:rsidRPr="00625BD9" w:rsidRDefault="00625BD9" w:rsidP="00625BD9">
      <w:pPr>
        <w:jc w:val="left"/>
        <w:rPr>
          <w:color w:val="FF0000"/>
          <w:szCs w:val="24"/>
        </w:rPr>
      </w:pPr>
      <w:proofErr w:type="spellStart"/>
      <w:r w:rsidRPr="00625BD9">
        <w:rPr>
          <w:color w:val="FF0000"/>
          <w:szCs w:val="24"/>
        </w:rPr>
        <w:t>GradeCalc</w:t>
      </w:r>
      <w:proofErr w:type="spellEnd"/>
      <w:r w:rsidRPr="00625BD9">
        <w:rPr>
          <w:color w:val="FF0000"/>
          <w:szCs w:val="24"/>
        </w:rPr>
        <w:t xml:space="preserve"> PROC</w:t>
      </w:r>
    </w:p>
    <w:p w14:paraId="4263DCD7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</w:t>
      </w:r>
      <w:proofErr w:type="spellStart"/>
      <w:r w:rsidRPr="00625BD9">
        <w:rPr>
          <w:color w:val="FF0000"/>
          <w:szCs w:val="24"/>
        </w:rPr>
        <w:t>cmp</w:t>
      </w:r>
      <w:proofErr w:type="spellEnd"/>
      <w:r w:rsidRPr="00625BD9">
        <w:rPr>
          <w:color w:val="FF0000"/>
          <w:szCs w:val="24"/>
        </w:rPr>
        <w:t xml:space="preserve"> eax,101</w:t>
      </w:r>
    </w:p>
    <w:p w14:paraId="0C1BF40F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</w:t>
      </w:r>
      <w:proofErr w:type="spellStart"/>
      <w:r w:rsidRPr="00625BD9">
        <w:rPr>
          <w:color w:val="FF0000"/>
          <w:szCs w:val="24"/>
        </w:rPr>
        <w:t>jl</w:t>
      </w:r>
      <w:proofErr w:type="spellEnd"/>
      <w:r w:rsidRPr="00625BD9">
        <w:rPr>
          <w:color w:val="FF0000"/>
          <w:szCs w:val="24"/>
        </w:rPr>
        <w:t xml:space="preserve"> Check1</w:t>
      </w:r>
    </w:p>
    <w:p w14:paraId="276E8FA9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</w:t>
      </w:r>
      <w:proofErr w:type="spellStart"/>
      <w:r w:rsidRPr="00625BD9">
        <w:rPr>
          <w:color w:val="FF0000"/>
          <w:szCs w:val="24"/>
        </w:rPr>
        <w:t>jnl</w:t>
      </w:r>
      <w:proofErr w:type="spellEnd"/>
      <w:r w:rsidRPr="00625BD9">
        <w:rPr>
          <w:color w:val="FF0000"/>
          <w:szCs w:val="24"/>
        </w:rPr>
        <w:t xml:space="preserve"> Error1</w:t>
      </w:r>
    </w:p>
    <w:p w14:paraId="578A0050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Check1:</w:t>
      </w:r>
    </w:p>
    <w:p w14:paraId="643AE68F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</w:t>
      </w:r>
      <w:proofErr w:type="spellStart"/>
      <w:r w:rsidRPr="00625BD9">
        <w:rPr>
          <w:color w:val="FF0000"/>
          <w:szCs w:val="24"/>
        </w:rPr>
        <w:t>cmp</w:t>
      </w:r>
      <w:proofErr w:type="spellEnd"/>
      <w:r w:rsidRPr="00625BD9">
        <w:rPr>
          <w:color w:val="FF0000"/>
          <w:szCs w:val="24"/>
        </w:rPr>
        <w:t xml:space="preserve"> eax,80</w:t>
      </w:r>
    </w:p>
    <w:p w14:paraId="42ABF290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</w:t>
      </w:r>
      <w:proofErr w:type="spellStart"/>
      <w:r w:rsidRPr="00625BD9">
        <w:rPr>
          <w:color w:val="FF0000"/>
          <w:szCs w:val="24"/>
        </w:rPr>
        <w:t>jl</w:t>
      </w:r>
      <w:proofErr w:type="spellEnd"/>
      <w:r w:rsidRPr="00625BD9">
        <w:rPr>
          <w:color w:val="FF0000"/>
          <w:szCs w:val="24"/>
        </w:rPr>
        <w:t xml:space="preserve"> Check2</w:t>
      </w:r>
    </w:p>
    <w:p w14:paraId="59854664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lastRenderedPageBreak/>
        <w:t xml:space="preserve">        mov </w:t>
      </w:r>
      <w:proofErr w:type="spellStart"/>
      <w:proofErr w:type="gramStart"/>
      <w:r w:rsidRPr="00625BD9">
        <w:rPr>
          <w:color w:val="FF0000"/>
          <w:szCs w:val="24"/>
        </w:rPr>
        <w:t>al,grA</w:t>
      </w:r>
      <w:proofErr w:type="spellEnd"/>
      <w:proofErr w:type="gramEnd"/>
    </w:p>
    <w:p w14:paraId="68EA607D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ret</w:t>
      </w:r>
    </w:p>
    <w:p w14:paraId="02848669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Check2:</w:t>
      </w:r>
    </w:p>
    <w:p w14:paraId="31252C4F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</w:t>
      </w:r>
      <w:proofErr w:type="spellStart"/>
      <w:r w:rsidRPr="00625BD9">
        <w:rPr>
          <w:color w:val="FF0000"/>
          <w:szCs w:val="24"/>
        </w:rPr>
        <w:t>cmp</w:t>
      </w:r>
      <w:proofErr w:type="spellEnd"/>
      <w:r w:rsidRPr="00625BD9">
        <w:rPr>
          <w:color w:val="FF0000"/>
          <w:szCs w:val="24"/>
        </w:rPr>
        <w:t xml:space="preserve"> eax,70</w:t>
      </w:r>
    </w:p>
    <w:p w14:paraId="7A219516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</w:t>
      </w:r>
      <w:proofErr w:type="spellStart"/>
      <w:r w:rsidRPr="00625BD9">
        <w:rPr>
          <w:color w:val="FF0000"/>
          <w:szCs w:val="24"/>
        </w:rPr>
        <w:t>jl</w:t>
      </w:r>
      <w:proofErr w:type="spellEnd"/>
      <w:r w:rsidRPr="00625BD9">
        <w:rPr>
          <w:color w:val="FF0000"/>
          <w:szCs w:val="24"/>
        </w:rPr>
        <w:t xml:space="preserve"> Check3</w:t>
      </w:r>
    </w:p>
    <w:p w14:paraId="75615B49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mov </w:t>
      </w:r>
      <w:proofErr w:type="spellStart"/>
      <w:proofErr w:type="gramStart"/>
      <w:r w:rsidRPr="00625BD9">
        <w:rPr>
          <w:color w:val="FF0000"/>
          <w:szCs w:val="24"/>
        </w:rPr>
        <w:t>al,grB</w:t>
      </w:r>
      <w:proofErr w:type="spellEnd"/>
      <w:proofErr w:type="gramEnd"/>
    </w:p>
    <w:p w14:paraId="32F7E7BF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ret</w:t>
      </w:r>
    </w:p>
    <w:p w14:paraId="6B825756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Check3:</w:t>
      </w:r>
    </w:p>
    <w:p w14:paraId="025D6CFE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</w:t>
      </w:r>
      <w:proofErr w:type="spellStart"/>
      <w:r w:rsidRPr="00625BD9">
        <w:rPr>
          <w:color w:val="FF0000"/>
          <w:szCs w:val="24"/>
        </w:rPr>
        <w:t>cmp</w:t>
      </w:r>
      <w:proofErr w:type="spellEnd"/>
      <w:r w:rsidRPr="00625BD9">
        <w:rPr>
          <w:color w:val="FF0000"/>
          <w:szCs w:val="24"/>
        </w:rPr>
        <w:t xml:space="preserve"> eax,60</w:t>
      </w:r>
    </w:p>
    <w:p w14:paraId="552AEB5E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</w:t>
      </w:r>
      <w:proofErr w:type="spellStart"/>
      <w:r w:rsidRPr="00625BD9">
        <w:rPr>
          <w:color w:val="FF0000"/>
          <w:szCs w:val="24"/>
        </w:rPr>
        <w:t>jl</w:t>
      </w:r>
      <w:proofErr w:type="spellEnd"/>
      <w:r w:rsidRPr="00625BD9">
        <w:rPr>
          <w:color w:val="FF0000"/>
          <w:szCs w:val="24"/>
        </w:rPr>
        <w:t xml:space="preserve"> Check4</w:t>
      </w:r>
    </w:p>
    <w:p w14:paraId="6A945D99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mov </w:t>
      </w:r>
      <w:proofErr w:type="spellStart"/>
      <w:proofErr w:type="gramStart"/>
      <w:r w:rsidRPr="00625BD9">
        <w:rPr>
          <w:color w:val="FF0000"/>
          <w:szCs w:val="24"/>
        </w:rPr>
        <w:t>al,grC</w:t>
      </w:r>
      <w:proofErr w:type="spellEnd"/>
      <w:proofErr w:type="gramEnd"/>
    </w:p>
    <w:p w14:paraId="58D7AF5E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ret</w:t>
      </w:r>
    </w:p>
    <w:p w14:paraId="656F7B7E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Check4:</w:t>
      </w:r>
    </w:p>
    <w:p w14:paraId="00E18285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</w:t>
      </w:r>
      <w:proofErr w:type="spellStart"/>
      <w:r w:rsidRPr="00625BD9">
        <w:rPr>
          <w:color w:val="FF0000"/>
          <w:szCs w:val="24"/>
        </w:rPr>
        <w:t>cmp</w:t>
      </w:r>
      <w:proofErr w:type="spellEnd"/>
      <w:r w:rsidRPr="00625BD9">
        <w:rPr>
          <w:color w:val="FF0000"/>
          <w:szCs w:val="24"/>
        </w:rPr>
        <w:t xml:space="preserve"> eax,50</w:t>
      </w:r>
    </w:p>
    <w:p w14:paraId="6658D173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</w:t>
      </w:r>
      <w:proofErr w:type="spellStart"/>
      <w:r w:rsidRPr="00625BD9">
        <w:rPr>
          <w:color w:val="FF0000"/>
          <w:szCs w:val="24"/>
        </w:rPr>
        <w:t>jl</w:t>
      </w:r>
      <w:proofErr w:type="spellEnd"/>
      <w:r w:rsidRPr="00625BD9">
        <w:rPr>
          <w:color w:val="FF0000"/>
          <w:szCs w:val="24"/>
        </w:rPr>
        <w:t xml:space="preserve"> Check5</w:t>
      </w:r>
    </w:p>
    <w:p w14:paraId="78681E43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mov </w:t>
      </w:r>
      <w:proofErr w:type="spellStart"/>
      <w:proofErr w:type="gramStart"/>
      <w:r w:rsidRPr="00625BD9">
        <w:rPr>
          <w:color w:val="FF0000"/>
          <w:szCs w:val="24"/>
        </w:rPr>
        <w:t>al,grD</w:t>
      </w:r>
      <w:proofErr w:type="spellEnd"/>
      <w:proofErr w:type="gramEnd"/>
    </w:p>
    <w:p w14:paraId="4D5DF4D0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ret</w:t>
      </w:r>
    </w:p>
    <w:p w14:paraId="2885AECC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Check5:</w:t>
      </w:r>
    </w:p>
    <w:p w14:paraId="2B8F9CC8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</w:t>
      </w:r>
      <w:proofErr w:type="spellStart"/>
      <w:r w:rsidRPr="00625BD9">
        <w:rPr>
          <w:color w:val="FF0000"/>
          <w:szCs w:val="24"/>
        </w:rPr>
        <w:t>cmp</w:t>
      </w:r>
      <w:proofErr w:type="spellEnd"/>
      <w:r w:rsidRPr="00625BD9">
        <w:rPr>
          <w:color w:val="FF0000"/>
          <w:szCs w:val="24"/>
        </w:rPr>
        <w:t xml:space="preserve"> eax,0</w:t>
      </w:r>
    </w:p>
    <w:p w14:paraId="3F7E61DF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</w:t>
      </w:r>
      <w:proofErr w:type="spellStart"/>
      <w:r w:rsidRPr="00625BD9">
        <w:rPr>
          <w:color w:val="FF0000"/>
          <w:szCs w:val="24"/>
        </w:rPr>
        <w:t>jl</w:t>
      </w:r>
      <w:proofErr w:type="spellEnd"/>
      <w:r w:rsidRPr="00625BD9">
        <w:rPr>
          <w:color w:val="FF0000"/>
          <w:szCs w:val="24"/>
        </w:rPr>
        <w:t xml:space="preserve"> Error1</w:t>
      </w:r>
    </w:p>
    <w:p w14:paraId="6E7D9135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mov </w:t>
      </w:r>
      <w:proofErr w:type="spellStart"/>
      <w:proofErr w:type="gramStart"/>
      <w:r w:rsidRPr="00625BD9">
        <w:rPr>
          <w:color w:val="FF0000"/>
          <w:szCs w:val="24"/>
        </w:rPr>
        <w:t>al,grF</w:t>
      </w:r>
      <w:proofErr w:type="spellEnd"/>
      <w:proofErr w:type="gramEnd"/>
    </w:p>
    <w:p w14:paraId="62389F5B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ret</w:t>
      </w:r>
    </w:p>
    <w:p w14:paraId="31463EB3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Error1:</w:t>
      </w:r>
    </w:p>
    <w:p w14:paraId="6EE02E4B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mov </w:t>
      </w:r>
      <w:proofErr w:type="spellStart"/>
      <w:proofErr w:type="gramStart"/>
      <w:r w:rsidRPr="00625BD9">
        <w:rPr>
          <w:color w:val="FF0000"/>
          <w:szCs w:val="24"/>
        </w:rPr>
        <w:t>edx,OFFSET</w:t>
      </w:r>
      <w:proofErr w:type="spellEnd"/>
      <w:proofErr w:type="gramEnd"/>
      <w:r w:rsidRPr="00625BD9">
        <w:rPr>
          <w:color w:val="FF0000"/>
          <w:szCs w:val="24"/>
        </w:rPr>
        <w:t xml:space="preserve"> </w:t>
      </w:r>
      <w:proofErr w:type="spellStart"/>
      <w:r w:rsidRPr="00625BD9">
        <w:rPr>
          <w:color w:val="FF0000"/>
          <w:szCs w:val="24"/>
        </w:rPr>
        <w:t>out_of_range</w:t>
      </w:r>
      <w:proofErr w:type="spellEnd"/>
    </w:p>
    <w:p w14:paraId="295CE836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call </w:t>
      </w:r>
      <w:proofErr w:type="spellStart"/>
      <w:r w:rsidRPr="00625BD9">
        <w:rPr>
          <w:color w:val="FF0000"/>
          <w:szCs w:val="24"/>
        </w:rPr>
        <w:t>WriteString</w:t>
      </w:r>
      <w:proofErr w:type="spellEnd"/>
    </w:p>
    <w:p w14:paraId="6C4527EC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call </w:t>
      </w:r>
      <w:proofErr w:type="spellStart"/>
      <w:r w:rsidRPr="00625BD9">
        <w:rPr>
          <w:color w:val="FF0000"/>
          <w:szCs w:val="24"/>
        </w:rPr>
        <w:t>Crlf</w:t>
      </w:r>
      <w:proofErr w:type="spellEnd"/>
    </w:p>
    <w:p w14:paraId="34196D70" w14:textId="77777777" w:rsidR="00625BD9" w:rsidRPr="00625BD9" w:rsidRDefault="00625BD9" w:rsidP="00625BD9">
      <w:pPr>
        <w:jc w:val="left"/>
        <w:rPr>
          <w:color w:val="FF0000"/>
          <w:szCs w:val="24"/>
        </w:rPr>
      </w:pPr>
      <w:r w:rsidRPr="00625BD9">
        <w:rPr>
          <w:color w:val="FF0000"/>
          <w:szCs w:val="24"/>
        </w:rPr>
        <w:t xml:space="preserve">        ret</w:t>
      </w:r>
    </w:p>
    <w:p w14:paraId="4E884052" w14:textId="77777777" w:rsidR="00625BD9" w:rsidRPr="00625BD9" w:rsidRDefault="00625BD9" w:rsidP="00625BD9">
      <w:pPr>
        <w:jc w:val="left"/>
        <w:rPr>
          <w:color w:val="FF0000"/>
        </w:rPr>
      </w:pPr>
      <w:proofErr w:type="spellStart"/>
      <w:r w:rsidRPr="00625BD9">
        <w:rPr>
          <w:color w:val="FF0000"/>
        </w:rPr>
        <w:lastRenderedPageBreak/>
        <w:t>GradeCalc</w:t>
      </w:r>
      <w:proofErr w:type="spellEnd"/>
      <w:r w:rsidRPr="00625BD9">
        <w:rPr>
          <w:color w:val="FF0000"/>
        </w:rPr>
        <w:t xml:space="preserve"> ENDP</w:t>
      </w:r>
    </w:p>
    <w:p w14:paraId="5C187370" w14:textId="77777777" w:rsidR="00625BD9" w:rsidRPr="00625BD9" w:rsidRDefault="00625BD9" w:rsidP="00625BD9">
      <w:pPr>
        <w:jc w:val="left"/>
        <w:rPr>
          <w:color w:val="FF0000"/>
        </w:rPr>
      </w:pPr>
    </w:p>
    <w:p w14:paraId="12161088" w14:textId="77777777" w:rsidR="00625BD9" w:rsidRDefault="00625BD9" w:rsidP="00625BD9">
      <w:pPr>
        <w:jc w:val="left"/>
        <w:rPr>
          <w:color w:val="FF0000"/>
        </w:rPr>
      </w:pPr>
      <w:r w:rsidRPr="00625BD9">
        <w:rPr>
          <w:color w:val="FF0000"/>
        </w:rPr>
        <w:t>END main</w:t>
      </w:r>
    </w:p>
    <w:p w14:paraId="7D832F77" w14:textId="04B0EA38" w:rsidR="009E1DD1" w:rsidRPr="00BC0B2D" w:rsidRDefault="009E1DD1" w:rsidP="00625BD9">
      <w:pPr>
        <w:jc w:val="center"/>
      </w:pPr>
      <w:r>
        <w:t>END</w:t>
      </w:r>
    </w:p>
    <w:sectPr w:rsidR="009E1DD1" w:rsidRPr="00BC0B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C0663" w14:textId="77777777" w:rsidR="00080E3B" w:rsidRDefault="00080E3B" w:rsidP="00EF48F8">
      <w:pPr>
        <w:spacing w:after="0" w:line="240" w:lineRule="auto"/>
      </w:pPr>
      <w:r>
        <w:separator/>
      </w:r>
    </w:p>
  </w:endnote>
  <w:endnote w:type="continuationSeparator" w:id="0">
    <w:p w14:paraId="7A064F9A" w14:textId="77777777" w:rsidR="00080E3B" w:rsidRDefault="00080E3B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EA7D3C" w14:textId="77777777"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A6370C">
              <w:t>19</w:t>
            </w:r>
            <w:r>
              <w:t>-</w:t>
            </w:r>
            <w:r w:rsidR="009E1DD1">
              <w:t>0</w:t>
            </w:r>
            <w:r w:rsidR="0089486B">
              <w:t>5</w:t>
            </w:r>
            <w:r>
              <w:t>-20</w:t>
            </w:r>
            <w:r w:rsidR="001C2713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637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637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3D35F6F" w14:textId="77777777" w:rsidR="001308C8" w:rsidRDefault="00130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AA4E8" w14:textId="77777777" w:rsidR="00080E3B" w:rsidRDefault="00080E3B" w:rsidP="00EF48F8">
      <w:pPr>
        <w:spacing w:after="0" w:line="240" w:lineRule="auto"/>
      </w:pPr>
      <w:r>
        <w:separator/>
      </w:r>
    </w:p>
  </w:footnote>
  <w:footnote w:type="continuationSeparator" w:id="0">
    <w:p w14:paraId="2820E326" w14:textId="77777777" w:rsidR="00080E3B" w:rsidRDefault="00080E3B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C3DF6" w14:textId="77777777" w:rsidR="00EF48F8" w:rsidRDefault="001C271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6376DE6" wp14:editId="47800DE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f55949f0994ba3d254c9b657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9DA194" w14:textId="77777777" w:rsidR="001C2713" w:rsidRPr="001C2713" w:rsidRDefault="001C2713" w:rsidP="001C2713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C271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1C271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76DE6" id="_x0000_t202" coordsize="21600,21600" o:spt="202" path="m,l,21600r21600,l21600,xe">
              <v:stroke joinstyle="miter"/>
              <v:path gradientshapeok="t" o:connecttype="rect"/>
            </v:shapetype>
            <v:shape id="MSIPCMf55949f0994ba3d254c9b657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" o:allowincell="f" filled="f" stroked="f" strokeweight=".5pt">
              <v:textbox inset="20pt,0,,0">
                <w:txbxContent>
                  <w:p w14:paraId="219DA194" w14:textId="77777777" w:rsidR="001C2713" w:rsidRPr="001C2713" w:rsidRDefault="001C2713" w:rsidP="001C2713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C271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1C2713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6A27924" wp14:editId="720E1738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8F8"/>
    <w:rsid w:val="000067DA"/>
    <w:rsid w:val="00080E3B"/>
    <w:rsid w:val="00090E2D"/>
    <w:rsid w:val="00094B5E"/>
    <w:rsid w:val="00130654"/>
    <w:rsid w:val="001308C8"/>
    <w:rsid w:val="00176744"/>
    <w:rsid w:val="00182132"/>
    <w:rsid w:val="001C2713"/>
    <w:rsid w:val="001E2215"/>
    <w:rsid w:val="001E598B"/>
    <w:rsid w:val="001F18EB"/>
    <w:rsid w:val="002244F5"/>
    <w:rsid w:val="00230AF5"/>
    <w:rsid w:val="00296E65"/>
    <w:rsid w:val="002B1D98"/>
    <w:rsid w:val="003128E0"/>
    <w:rsid w:val="00447D1E"/>
    <w:rsid w:val="0049416A"/>
    <w:rsid w:val="004B2F38"/>
    <w:rsid w:val="004C4CE4"/>
    <w:rsid w:val="005642D2"/>
    <w:rsid w:val="005D0070"/>
    <w:rsid w:val="00625BD9"/>
    <w:rsid w:val="00637131"/>
    <w:rsid w:val="00652BD8"/>
    <w:rsid w:val="006D14CB"/>
    <w:rsid w:val="00720ACB"/>
    <w:rsid w:val="00766E1D"/>
    <w:rsid w:val="0079323B"/>
    <w:rsid w:val="007A7B5A"/>
    <w:rsid w:val="0089486B"/>
    <w:rsid w:val="008D3786"/>
    <w:rsid w:val="008D50F6"/>
    <w:rsid w:val="00905137"/>
    <w:rsid w:val="0092755A"/>
    <w:rsid w:val="009A5CDB"/>
    <w:rsid w:val="009E1DD1"/>
    <w:rsid w:val="00A14ADB"/>
    <w:rsid w:val="00A6370C"/>
    <w:rsid w:val="00A84DD8"/>
    <w:rsid w:val="00AB00A1"/>
    <w:rsid w:val="00AE30CD"/>
    <w:rsid w:val="00B07773"/>
    <w:rsid w:val="00B24E29"/>
    <w:rsid w:val="00BC0B2D"/>
    <w:rsid w:val="00BC154E"/>
    <w:rsid w:val="00BC5CCC"/>
    <w:rsid w:val="00BE2059"/>
    <w:rsid w:val="00C47B48"/>
    <w:rsid w:val="00CD2759"/>
    <w:rsid w:val="00CF7183"/>
    <w:rsid w:val="00D30329"/>
    <w:rsid w:val="00D36237"/>
    <w:rsid w:val="00D569D8"/>
    <w:rsid w:val="00D87E4C"/>
    <w:rsid w:val="00DD2762"/>
    <w:rsid w:val="00DE360D"/>
    <w:rsid w:val="00E46BF9"/>
    <w:rsid w:val="00E62C1E"/>
    <w:rsid w:val="00E86D35"/>
    <w:rsid w:val="00EE084B"/>
    <w:rsid w:val="00EF48F8"/>
    <w:rsid w:val="00F070E4"/>
    <w:rsid w:val="00F54206"/>
    <w:rsid w:val="00F86514"/>
    <w:rsid w:val="00FF0299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AD09A"/>
  <w15:docId w15:val="{8A16240F-ECF7-46E3-BBF5-A9A44AD4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tan</cp:lastModifiedBy>
  <cp:revision>7</cp:revision>
  <dcterms:created xsi:type="dcterms:W3CDTF">2020-05-19T06:52:00Z</dcterms:created>
  <dcterms:modified xsi:type="dcterms:W3CDTF">2020-05-22T05:28:00Z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2020-05-04T04:20:09.8577505Z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c8c18ec3-3431-45ce-9dd9-3d1ef05c67ae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2020-05-04T04:20:09.8577505Z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c8c18ec3-3431-45ce-9dd9-3d1ef05c67ae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