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9A4785" w:rsidRPr="007246CA" w:rsidTr="006833DF">
        <w:trPr>
          <w:cantSplit/>
          <w:trHeight w:val="184"/>
        </w:trPr>
        <w:tc>
          <w:tcPr>
            <w:tcW w:w="9356" w:type="dxa"/>
            <w:vAlign w:val="center"/>
          </w:tcPr>
          <w:p w:rsidR="009A4785" w:rsidRPr="007246CA" w:rsidRDefault="009A4785" w:rsidP="006833DF">
            <w:pPr>
              <w:widowControl w:val="0"/>
              <w:spacing w:line="160" w:lineRule="exact"/>
              <w:ind w:firstLine="709"/>
              <w:jc w:val="center"/>
              <w:rPr>
                <w:caps/>
              </w:rPr>
            </w:pPr>
          </w:p>
          <w:p w:rsidR="009A4785" w:rsidRDefault="009A4785" w:rsidP="006833DF">
            <w:pPr>
              <w:widowControl w:val="0"/>
              <w:spacing w:line="240" w:lineRule="atLeast"/>
              <w:ind w:firstLine="709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DAC1BF3" wp14:editId="1EB8E5F0">
                  <wp:extent cx="883920" cy="1005840"/>
                  <wp:effectExtent l="0" t="0" r="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785" w:rsidRPr="007246CA" w:rsidRDefault="009A4785" w:rsidP="006833DF">
            <w:pPr>
              <w:widowControl w:val="0"/>
              <w:spacing w:line="240" w:lineRule="atLeast"/>
              <w:ind w:firstLine="709"/>
              <w:jc w:val="center"/>
              <w:rPr>
                <w:caps/>
              </w:rPr>
            </w:pPr>
            <w:r w:rsidRPr="007246CA">
              <w:rPr>
                <w:caps/>
              </w:rPr>
              <w:t>МИНОБРНАУКИ РОССИИ</w:t>
            </w:r>
          </w:p>
          <w:p w:rsidR="009A4785" w:rsidRPr="007246CA" w:rsidRDefault="009A4785" w:rsidP="006833DF">
            <w:pPr>
              <w:widowControl w:val="0"/>
              <w:spacing w:line="140" w:lineRule="exact"/>
              <w:ind w:firstLine="709"/>
              <w:jc w:val="center"/>
              <w:rPr>
                <w:caps/>
              </w:rPr>
            </w:pPr>
          </w:p>
        </w:tc>
      </w:tr>
      <w:tr w:rsidR="009A4785" w:rsidRPr="007246CA" w:rsidTr="006833DF">
        <w:trPr>
          <w:cantSplit/>
          <w:trHeight w:val="18"/>
        </w:trPr>
        <w:tc>
          <w:tcPr>
            <w:tcW w:w="9356" w:type="dxa"/>
          </w:tcPr>
          <w:p w:rsidR="009A4785" w:rsidRPr="007246CA" w:rsidRDefault="009A4785" w:rsidP="006833DF">
            <w:pPr>
              <w:widowControl w:val="0"/>
              <w:spacing w:line="240" w:lineRule="exact"/>
              <w:ind w:firstLine="709"/>
              <w:jc w:val="center"/>
            </w:pPr>
            <w:r w:rsidRPr="007246CA">
              <w:t>Федеральное государственное бюджетное образовательное учреждение</w:t>
            </w:r>
          </w:p>
          <w:p w:rsidR="009A4785" w:rsidRPr="007246CA" w:rsidRDefault="009A4785" w:rsidP="006833DF">
            <w:pPr>
              <w:widowControl w:val="0"/>
              <w:spacing w:line="240" w:lineRule="exact"/>
              <w:ind w:firstLine="709"/>
              <w:jc w:val="center"/>
            </w:pPr>
            <w:r w:rsidRPr="007246CA">
              <w:t>высшего образования</w:t>
            </w:r>
          </w:p>
          <w:p w:rsidR="009A4785" w:rsidRPr="007246CA" w:rsidRDefault="009A4785" w:rsidP="006833DF">
            <w:pPr>
              <w:widowControl w:val="0"/>
              <w:spacing w:line="240" w:lineRule="exact"/>
              <w:ind w:firstLine="709"/>
              <w:jc w:val="center"/>
              <w:rPr>
                <w:b/>
              </w:rPr>
            </w:pPr>
            <w:r w:rsidRPr="007246CA">
              <w:rPr>
                <w:b/>
              </w:rPr>
              <w:t>«МИРЭА – Российский технологический университет»</w:t>
            </w:r>
          </w:p>
          <w:p w:rsidR="009A4785" w:rsidRPr="007246CA" w:rsidRDefault="009A4785" w:rsidP="006833DF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A4785" w:rsidRPr="007246CA" w:rsidTr="006833D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:rsidR="009A4785" w:rsidRPr="007246CA" w:rsidRDefault="009A4785" w:rsidP="006833DF">
            <w:pPr>
              <w:widowControl w:val="0"/>
              <w:ind w:firstLine="709"/>
              <w:jc w:val="center"/>
              <w:rPr>
                <w:noProof/>
              </w:rPr>
            </w:pPr>
            <w:r w:rsidRPr="007246CA">
              <w:t xml:space="preserve">Институт </w:t>
            </w:r>
            <w:r>
              <w:t>искусственного интеллекта</w:t>
            </w:r>
          </w:p>
        </w:tc>
      </w:tr>
      <w:tr w:rsidR="009A4785" w:rsidRPr="007246CA" w:rsidTr="006833D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:rsidR="009A4785" w:rsidRPr="007246CA" w:rsidRDefault="009A4785" w:rsidP="006833DF">
            <w:pPr>
              <w:widowControl w:val="0"/>
              <w:ind w:firstLine="709"/>
              <w:jc w:val="center"/>
              <w:rPr>
                <w:noProof/>
              </w:rPr>
            </w:pPr>
            <w:r w:rsidRPr="007246CA">
              <w:t>Кафедра программного обеспечения систем радиоэлектронной аппаратуры</w:t>
            </w:r>
          </w:p>
        </w:tc>
      </w:tr>
    </w:tbl>
    <w:p w:rsidR="009A4785" w:rsidRPr="0074339E" w:rsidRDefault="009A4785" w:rsidP="009A4785"/>
    <w:p w:rsidR="009A4785" w:rsidRDefault="009A4785" w:rsidP="009A4785"/>
    <w:p w:rsidR="009A4785" w:rsidRDefault="009A4785" w:rsidP="009A4785"/>
    <w:p w:rsidR="009A4785" w:rsidRDefault="009A4785" w:rsidP="009A4785"/>
    <w:p w:rsidR="009A4785" w:rsidRDefault="009A4785" w:rsidP="009A4785"/>
    <w:p w:rsidR="009A4785" w:rsidRDefault="009A4785" w:rsidP="009A4785"/>
    <w:p w:rsidR="009A4785" w:rsidRDefault="009A4785" w:rsidP="009A4785"/>
    <w:p w:rsidR="009A4785" w:rsidRPr="00925F3C" w:rsidRDefault="009A4785" w:rsidP="009A4785"/>
    <w:p w:rsidR="009A4785" w:rsidRDefault="009A4785" w:rsidP="009A4785">
      <w:pPr>
        <w:jc w:val="center"/>
        <w:rPr>
          <w:sz w:val="32"/>
          <w:szCs w:val="32"/>
        </w:rPr>
      </w:pPr>
      <w:r w:rsidRPr="00925F3C">
        <w:rPr>
          <w:sz w:val="32"/>
          <w:szCs w:val="32"/>
        </w:rPr>
        <w:t>РЕФЕРАТ</w:t>
      </w:r>
    </w:p>
    <w:p w:rsidR="009A4785" w:rsidRDefault="009A4785" w:rsidP="009A4785">
      <w:pPr>
        <w:jc w:val="center"/>
        <w:rPr>
          <w:sz w:val="32"/>
          <w:szCs w:val="32"/>
        </w:rPr>
      </w:pPr>
    </w:p>
    <w:p w:rsidR="009A4785" w:rsidRDefault="009A4785" w:rsidP="009A47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«Введению в профессиональную деятельность» </w:t>
      </w:r>
    </w:p>
    <w:p w:rsidR="009A4785" w:rsidRPr="00925F3C" w:rsidRDefault="009A4785" w:rsidP="009A4785">
      <w:pPr>
        <w:rPr>
          <w:sz w:val="32"/>
          <w:szCs w:val="32"/>
        </w:rPr>
      </w:pPr>
    </w:p>
    <w:p w:rsidR="009A4785" w:rsidRPr="00925F3C" w:rsidRDefault="009A4785" w:rsidP="009A4785">
      <w:pPr>
        <w:rPr>
          <w:sz w:val="32"/>
          <w:szCs w:val="32"/>
        </w:rPr>
      </w:pPr>
    </w:p>
    <w:p w:rsidR="009A4785" w:rsidRPr="009A4785" w:rsidRDefault="009A4785" w:rsidP="009A4785">
      <w:pPr>
        <w:rPr>
          <w:sz w:val="32"/>
          <w:szCs w:val="28"/>
        </w:rPr>
      </w:pPr>
      <w:r>
        <w:rPr>
          <w:sz w:val="32"/>
          <w:szCs w:val="32"/>
        </w:rPr>
        <w:t>на тему: «</w:t>
      </w:r>
      <w:r w:rsidRPr="00856999">
        <w:rPr>
          <w:sz w:val="32"/>
          <w:szCs w:val="28"/>
        </w:rPr>
        <w:t>Стандарты оформления исходного кода на С++</w:t>
      </w:r>
      <w:r>
        <w:rPr>
          <w:sz w:val="32"/>
          <w:szCs w:val="32"/>
        </w:rPr>
        <w:t>»</w:t>
      </w:r>
    </w:p>
    <w:p w:rsidR="009A4785" w:rsidRPr="00925F3C" w:rsidRDefault="009A4785" w:rsidP="009A4785">
      <w:pPr>
        <w:rPr>
          <w:sz w:val="32"/>
          <w:szCs w:val="32"/>
        </w:rPr>
      </w:pPr>
    </w:p>
    <w:p w:rsidR="009A4785" w:rsidRPr="00925F3C" w:rsidRDefault="009A4785" w:rsidP="009A4785">
      <w:pPr>
        <w:rPr>
          <w:sz w:val="32"/>
          <w:szCs w:val="32"/>
        </w:rPr>
      </w:pPr>
    </w:p>
    <w:p w:rsidR="009A4785" w:rsidRPr="00925F3C" w:rsidRDefault="009A4785" w:rsidP="009A4785">
      <w:pPr>
        <w:rPr>
          <w:sz w:val="32"/>
          <w:szCs w:val="32"/>
        </w:rPr>
      </w:pPr>
    </w:p>
    <w:p w:rsidR="009A4785" w:rsidRDefault="009A4785" w:rsidP="009A4785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A4785" w:rsidRPr="00925F3C" w:rsidTr="006833DF">
        <w:trPr>
          <w:trHeight w:val="369"/>
        </w:trPr>
        <w:tc>
          <w:tcPr>
            <w:tcW w:w="1809" w:type="dxa"/>
            <w:vAlign w:val="bottom"/>
          </w:tcPr>
          <w:p w:rsidR="009A4785" w:rsidRPr="00925F3C" w:rsidRDefault="009A4785" w:rsidP="006833DF">
            <w:pPr>
              <w:widowControl w:val="0"/>
              <w:jc w:val="both"/>
            </w:pPr>
            <w:r w:rsidRPr="00925F3C">
              <w:t>Обучающийся</w:t>
            </w:r>
          </w:p>
        </w:tc>
        <w:tc>
          <w:tcPr>
            <w:tcW w:w="1843" w:type="dxa"/>
            <w:vAlign w:val="bottom"/>
          </w:tcPr>
          <w:p w:rsidR="009A4785" w:rsidRPr="0074339E" w:rsidRDefault="009A4785" w:rsidP="006833DF"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9A4785" w:rsidRPr="0074339E" w:rsidRDefault="009A4785" w:rsidP="006833DF">
            <w:pPr>
              <w:widowControl w:val="0"/>
              <w:rPr>
                <w:lang w:val="en-US"/>
              </w:rPr>
            </w:pPr>
            <w:r>
              <w:t xml:space="preserve">Кочнов Игорь Олегович </w:t>
            </w:r>
            <w:r>
              <w:rPr>
                <w:lang w:val="en-US"/>
              </w:rPr>
              <w:t>_____________________________</w:t>
            </w:r>
          </w:p>
        </w:tc>
      </w:tr>
      <w:tr w:rsidR="009A4785" w:rsidRPr="00925F3C" w:rsidTr="006833DF">
        <w:trPr>
          <w:trHeight w:hRule="exact" w:val="231"/>
        </w:trPr>
        <w:tc>
          <w:tcPr>
            <w:tcW w:w="1809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</w:pPr>
          </w:p>
        </w:tc>
        <w:tc>
          <w:tcPr>
            <w:tcW w:w="1843" w:type="dxa"/>
            <w:vAlign w:val="bottom"/>
          </w:tcPr>
          <w:p w:rsidR="009A4785" w:rsidRPr="00925F3C" w:rsidRDefault="009A4785" w:rsidP="006833DF">
            <w:pPr>
              <w:widowControl w:val="0"/>
              <w:jc w:val="center"/>
              <w:rPr>
                <w:i/>
              </w:rPr>
            </w:pPr>
            <w:r w:rsidRPr="00925F3C">
              <w:rPr>
                <w:i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:rsidR="009A4785" w:rsidRPr="0074339E" w:rsidRDefault="009A4785" w:rsidP="006833DF">
            <w:pPr>
              <w:widowControl w:val="0"/>
              <w:jc w:val="center"/>
              <w:rPr>
                <w:i/>
              </w:rPr>
            </w:pPr>
            <w:r w:rsidRPr="0074339E">
              <w:rPr>
                <w:i/>
              </w:rPr>
              <w:t>Фамилия Имя Отчество</w:t>
            </w:r>
          </w:p>
        </w:tc>
      </w:tr>
      <w:tr w:rsidR="009A4785" w:rsidRPr="00925F3C" w:rsidTr="006833DF">
        <w:trPr>
          <w:trHeight w:val="369"/>
        </w:trPr>
        <w:tc>
          <w:tcPr>
            <w:tcW w:w="1809" w:type="dxa"/>
            <w:vAlign w:val="bottom"/>
          </w:tcPr>
          <w:p w:rsidR="009A4785" w:rsidRPr="00925F3C" w:rsidRDefault="009A4785" w:rsidP="006833DF">
            <w:pPr>
              <w:widowControl w:val="0"/>
              <w:jc w:val="both"/>
            </w:pPr>
            <w:r w:rsidRPr="00925F3C">
              <w:t>Шифр</w:t>
            </w:r>
          </w:p>
        </w:tc>
        <w:tc>
          <w:tcPr>
            <w:tcW w:w="1843" w:type="dxa"/>
            <w:vAlign w:val="bottom"/>
          </w:tcPr>
          <w:p w:rsidR="009A4785" w:rsidRPr="009A4785" w:rsidRDefault="009A4785" w:rsidP="006833DF">
            <w:pPr>
              <w:widowControl w:val="0"/>
              <w:ind w:firstLine="709"/>
              <w:jc w:val="center"/>
            </w:pPr>
            <w:r>
              <w:t>22К0009</w:t>
            </w:r>
          </w:p>
        </w:tc>
        <w:tc>
          <w:tcPr>
            <w:tcW w:w="3686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</w:pPr>
          </w:p>
        </w:tc>
        <w:tc>
          <w:tcPr>
            <w:tcW w:w="2126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  <w:rPr>
                <w:b/>
              </w:rPr>
            </w:pPr>
          </w:p>
        </w:tc>
      </w:tr>
      <w:tr w:rsidR="009A4785" w:rsidRPr="00925F3C" w:rsidTr="006833DF">
        <w:trPr>
          <w:trHeight w:val="369"/>
        </w:trPr>
        <w:tc>
          <w:tcPr>
            <w:tcW w:w="1809" w:type="dxa"/>
            <w:vAlign w:val="bottom"/>
          </w:tcPr>
          <w:p w:rsidR="009A4785" w:rsidRPr="00925F3C" w:rsidRDefault="009A4785" w:rsidP="006833DF">
            <w:pPr>
              <w:widowControl w:val="0"/>
              <w:ind w:hanging="8"/>
              <w:jc w:val="both"/>
            </w:pPr>
            <w:r w:rsidRPr="00925F3C">
              <w:t>Группа</w:t>
            </w:r>
          </w:p>
        </w:tc>
        <w:tc>
          <w:tcPr>
            <w:tcW w:w="1843" w:type="dxa"/>
            <w:vAlign w:val="bottom"/>
          </w:tcPr>
          <w:p w:rsidR="009A4785" w:rsidRPr="0074339E" w:rsidRDefault="009A4785" w:rsidP="009A4785">
            <w:pPr>
              <w:widowControl w:val="0"/>
              <w:rPr>
                <w:u w:val="single"/>
                <w:lang w:val="en-US"/>
              </w:rPr>
            </w:pPr>
            <w:r>
              <w:rPr>
                <w:u w:val="single"/>
              </w:rPr>
              <w:t xml:space="preserve">                КМБО-02-22 </w:t>
            </w:r>
            <w:r>
              <w:rPr>
                <w:u w:val="single"/>
                <w:lang w:val="en-US"/>
              </w:rPr>
              <w:t>         </w:t>
            </w:r>
          </w:p>
        </w:tc>
        <w:tc>
          <w:tcPr>
            <w:tcW w:w="3686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</w:pPr>
          </w:p>
        </w:tc>
        <w:tc>
          <w:tcPr>
            <w:tcW w:w="2126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  <w:rPr>
                <w:b/>
              </w:rPr>
            </w:pPr>
          </w:p>
        </w:tc>
      </w:tr>
      <w:tr w:rsidR="009A4785" w:rsidRPr="00925F3C" w:rsidTr="006833DF">
        <w:trPr>
          <w:trHeight w:hRule="exact" w:val="227"/>
        </w:trPr>
        <w:tc>
          <w:tcPr>
            <w:tcW w:w="1809" w:type="dxa"/>
            <w:vAlign w:val="bottom"/>
          </w:tcPr>
          <w:p w:rsidR="009A4785" w:rsidRPr="00925F3C" w:rsidRDefault="009A4785" w:rsidP="006833DF">
            <w:pPr>
              <w:widowControl w:val="0"/>
              <w:ind w:firstLine="34"/>
              <w:jc w:val="both"/>
            </w:pPr>
          </w:p>
        </w:tc>
        <w:tc>
          <w:tcPr>
            <w:tcW w:w="1843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</w:pPr>
          </w:p>
        </w:tc>
        <w:tc>
          <w:tcPr>
            <w:tcW w:w="3686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</w:pPr>
          </w:p>
        </w:tc>
        <w:tc>
          <w:tcPr>
            <w:tcW w:w="2126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  <w:rPr>
                <w:b/>
              </w:rPr>
            </w:pPr>
          </w:p>
        </w:tc>
      </w:tr>
      <w:tr w:rsidR="009A4785" w:rsidRPr="00925F3C" w:rsidTr="006833DF">
        <w:trPr>
          <w:trHeight w:val="635"/>
        </w:trPr>
        <w:tc>
          <w:tcPr>
            <w:tcW w:w="1809" w:type="dxa"/>
            <w:vAlign w:val="bottom"/>
          </w:tcPr>
          <w:p w:rsidR="009A4785" w:rsidRPr="00925F3C" w:rsidRDefault="009A4785" w:rsidP="006833DF">
            <w:pPr>
              <w:widowControl w:val="0"/>
              <w:ind w:hanging="8"/>
              <w:jc w:val="both"/>
            </w:pPr>
            <w:r w:rsidRPr="00925F3C">
              <w:t>Руководитель</w:t>
            </w:r>
          </w:p>
          <w:p w:rsidR="009A4785" w:rsidRPr="00925F3C" w:rsidRDefault="009A4785" w:rsidP="006833DF">
            <w:pPr>
              <w:widowControl w:val="0"/>
              <w:ind w:hanging="8"/>
              <w:jc w:val="both"/>
            </w:pPr>
            <w:r w:rsidRPr="00925F3C">
              <w:t>работы</w:t>
            </w:r>
          </w:p>
        </w:tc>
        <w:tc>
          <w:tcPr>
            <w:tcW w:w="1843" w:type="dxa"/>
            <w:vAlign w:val="bottom"/>
          </w:tcPr>
          <w:p w:rsidR="009A4785" w:rsidRPr="0074339E" w:rsidRDefault="009A4785" w:rsidP="006833DF"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9A4785" w:rsidRPr="00925F3C" w:rsidRDefault="009A4785" w:rsidP="006833DF">
            <w:pPr>
              <w:widowControl w:val="0"/>
              <w:ind w:right="-141"/>
            </w:pPr>
            <w:r>
              <w:rPr>
                <w:i/>
                <w:lang w:val="en-US"/>
              </w:rPr>
              <w:t>______________________________________________</w:t>
            </w:r>
          </w:p>
        </w:tc>
      </w:tr>
      <w:tr w:rsidR="009A4785" w:rsidRPr="00925F3C" w:rsidTr="006833DF">
        <w:trPr>
          <w:trHeight w:hRule="exact" w:val="513"/>
        </w:trPr>
        <w:tc>
          <w:tcPr>
            <w:tcW w:w="1809" w:type="dxa"/>
            <w:vAlign w:val="bottom"/>
          </w:tcPr>
          <w:p w:rsidR="009A4785" w:rsidRPr="00925F3C" w:rsidRDefault="009A4785" w:rsidP="006833DF">
            <w:pPr>
              <w:widowControl w:val="0"/>
              <w:ind w:firstLine="709"/>
              <w:jc w:val="both"/>
            </w:pPr>
          </w:p>
        </w:tc>
        <w:tc>
          <w:tcPr>
            <w:tcW w:w="1843" w:type="dxa"/>
          </w:tcPr>
          <w:p w:rsidR="009A4785" w:rsidRPr="00925F3C" w:rsidRDefault="009A4785" w:rsidP="006833DF">
            <w:pPr>
              <w:widowControl w:val="0"/>
              <w:ind w:hanging="74"/>
              <w:jc w:val="center"/>
              <w:rPr>
                <w:i/>
              </w:rPr>
            </w:pPr>
            <w:r w:rsidRPr="0074339E">
              <w:rPr>
                <w:i/>
              </w:rPr>
              <w:t>Подпись</w:t>
            </w:r>
          </w:p>
        </w:tc>
        <w:tc>
          <w:tcPr>
            <w:tcW w:w="5812" w:type="dxa"/>
            <w:gridSpan w:val="2"/>
          </w:tcPr>
          <w:p w:rsidR="009A4785" w:rsidRPr="0074339E" w:rsidRDefault="009A4785" w:rsidP="006833DF">
            <w:pPr>
              <w:widowControl w:val="0"/>
              <w:jc w:val="center"/>
              <w:rPr>
                <w:i/>
              </w:rPr>
            </w:pPr>
            <w:r w:rsidRPr="0074339E">
              <w:rPr>
                <w:i/>
              </w:rPr>
              <w:t>Фамилия Имя Отчество</w:t>
            </w:r>
          </w:p>
        </w:tc>
      </w:tr>
    </w:tbl>
    <w:p w:rsidR="009A4785" w:rsidRDefault="009A4785" w:rsidP="009A4785">
      <w:pPr>
        <w:rPr>
          <w:sz w:val="32"/>
          <w:szCs w:val="32"/>
        </w:rPr>
      </w:pPr>
    </w:p>
    <w:p w:rsidR="009A4785" w:rsidRPr="00925F3C" w:rsidRDefault="009A4785" w:rsidP="009A4785">
      <w:pPr>
        <w:rPr>
          <w:sz w:val="32"/>
          <w:szCs w:val="32"/>
        </w:rPr>
      </w:pPr>
    </w:p>
    <w:p w:rsidR="009A4785" w:rsidRPr="00925F3C" w:rsidRDefault="009A4785" w:rsidP="009A4785">
      <w:pPr>
        <w:rPr>
          <w:sz w:val="32"/>
          <w:szCs w:val="32"/>
        </w:rPr>
      </w:pPr>
    </w:p>
    <w:p w:rsidR="009A4785" w:rsidRPr="009025CA" w:rsidRDefault="009A4785" w:rsidP="009A4785">
      <w:pPr>
        <w:jc w:val="center"/>
      </w:pPr>
      <w:r w:rsidRPr="009025CA">
        <w:t>Москва 20</w:t>
      </w:r>
      <w:r>
        <w:t>22</w:t>
      </w:r>
    </w:p>
    <w:p w:rsidR="00856999" w:rsidRDefault="00856999" w:rsidP="00856999">
      <w:pPr>
        <w:jc w:val="center"/>
        <w:rPr>
          <w:szCs w:val="28"/>
        </w:rPr>
      </w:pPr>
    </w:p>
    <w:p w:rsidR="00094BEA" w:rsidRDefault="00094BEA" w:rsidP="00CD0B62">
      <w:pPr>
        <w:jc w:val="both"/>
        <w:rPr>
          <w:sz w:val="28"/>
          <w:szCs w:val="28"/>
        </w:rPr>
      </w:pPr>
    </w:p>
    <w:p w:rsidR="00094BEA" w:rsidRDefault="00094BEA" w:rsidP="00CD0B62">
      <w:pPr>
        <w:jc w:val="both"/>
        <w:rPr>
          <w:sz w:val="28"/>
          <w:szCs w:val="28"/>
        </w:rPr>
      </w:pPr>
    </w:p>
    <w:p w:rsidR="00094BEA" w:rsidRPr="00CC1E8C" w:rsidRDefault="00CC1E8C" w:rsidP="00CC1E8C">
      <w:pPr>
        <w:jc w:val="center"/>
        <w:rPr>
          <w:b/>
          <w:sz w:val="44"/>
          <w:szCs w:val="44"/>
        </w:rPr>
      </w:pPr>
      <w:r w:rsidRPr="00CC1E8C">
        <w:rPr>
          <w:b/>
          <w:sz w:val="44"/>
          <w:szCs w:val="44"/>
        </w:rPr>
        <w:t>Оглавление</w:t>
      </w:r>
    </w:p>
    <w:p w:rsidR="00094BEA" w:rsidRDefault="00094BEA" w:rsidP="00CD0B62">
      <w:pPr>
        <w:jc w:val="both"/>
        <w:rPr>
          <w:sz w:val="28"/>
          <w:szCs w:val="28"/>
        </w:rPr>
      </w:pPr>
    </w:p>
    <w:p w:rsidR="00094BEA" w:rsidRDefault="00094BEA" w:rsidP="00CD0B62">
      <w:pPr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40"/>
          <w:szCs w:val="40"/>
        </w:rPr>
        <w:id w:val="1634751592"/>
        <w:docPartObj>
          <w:docPartGallery w:val="Table of Contents"/>
          <w:docPartUnique/>
        </w:docPartObj>
      </w:sdtPr>
      <w:sdtEndPr>
        <w:rPr>
          <w:sz w:val="44"/>
          <w:szCs w:val="44"/>
          <w:highlight w:val="yellow"/>
        </w:rPr>
      </w:sdtEndPr>
      <w:sdtContent>
        <w:p w:rsidR="00CC1E8C" w:rsidRPr="00CC1E8C" w:rsidRDefault="00CC1E8C">
          <w:pPr>
            <w:pStyle w:val="aa"/>
            <w:rPr>
              <w:sz w:val="40"/>
              <w:szCs w:val="40"/>
            </w:rPr>
          </w:pPr>
        </w:p>
        <w:p w:rsidR="0058148E" w:rsidRPr="00781483" w:rsidRDefault="00CC1E8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r w:rsidRPr="00781483">
            <w:rPr>
              <w:sz w:val="44"/>
              <w:szCs w:val="44"/>
              <w:highlight w:val="yellow"/>
            </w:rPr>
            <w:fldChar w:fldCharType="begin"/>
          </w:r>
          <w:r w:rsidRPr="00781483">
            <w:rPr>
              <w:sz w:val="44"/>
              <w:szCs w:val="44"/>
              <w:highlight w:val="yellow"/>
            </w:rPr>
            <w:instrText xml:space="preserve"> TOC \o "1-3" \h \z \u </w:instrText>
          </w:r>
          <w:r w:rsidRPr="00781483">
            <w:rPr>
              <w:sz w:val="44"/>
              <w:szCs w:val="44"/>
              <w:highlight w:val="yellow"/>
            </w:rPr>
            <w:fldChar w:fldCharType="separate"/>
          </w:r>
          <w:hyperlink w:anchor="_Toc121064722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Введение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_Toc121064722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3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hyperlink w:anchor="_Toc121064723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Немного о языке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_Toc121064723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4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hyperlink w:anchor="_Toc121064724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Наименования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_Toc121064724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4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hyperlink w:anchor="_Toc121064725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Файлы исходных кодов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_Toc121064725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5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hyperlink w:anchor="_Toc121064726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Выражения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_Toc121064726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6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hyperlink w:anchor="_Toc121064727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Разное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_Toc121064727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9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hyperlink w:anchor="_Toc121064728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Оформление кода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_Toc121064728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9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44"/>
              <w:szCs w:val="28"/>
              <w:highlight w:val="yellow"/>
            </w:rPr>
          </w:pPr>
          <w:hyperlink w:anchor="_Toc121064729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Заключение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_Toc121064729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11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58148E" w:rsidRPr="00781483" w:rsidRDefault="003A7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72"/>
              <w:szCs w:val="44"/>
              <w:highlight w:val="yellow"/>
            </w:rPr>
          </w:pPr>
          <w:hyperlink w:anchor="_Toc121064730" w:history="1">
            <w:r w:rsidR="0058148E" w:rsidRPr="00781483">
              <w:rPr>
                <w:rStyle w:val="ab"/>
                <w:noProof/>
                <w:sz w:val="44"/>
                <w:szCs w:val="28"/>
                <w:highlight w:val="yellow"/>
              </w:rPr>
              <w:t>Используемая литература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ab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begin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instrText xml:space="preserve"> PAGEREF _Toc121064730 \h </w:instrTex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separate"/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t>12</w:t>
            </w:r>
            <w:r w:rsidR="0058148E" w:rsidRPr="00781483">
              <w:rPr>
                <w:noProof/>
                <w:webHidden/>
                <w:sz w:val="44"/>
                <w:szCs w:val="28"/>
                <w:highlight w:val="yellow"/>
              </w:rPr>
              <w:fldChar w:fldCharType="end"/>
            </w:r>
          </w:hyperlink>
        </w:p>
        <w:p w:rsidR="00CC1E8C" w:rsidRPr="006C24BF" w:rsidRDefault="00CC1E8C">
          <w:r w:rsidRPr="00781483">
            <w:rPr>
              <w:b/>
              <w:bCs/>
              <w:sz w:val="44"/>
              <w:szCs w:val="44"/>
              <w:highlight w:val="yellow"/>
            </w:rPr>
            <w:fldChar w:fldCharType="end"/>
          </w:r>
        </w:p>
      </w:sdtContent>
    </w:sdt>
    <w:p w:rsidR="00094BEA" w:rsidRPr="00CC1E8C" w:rsidRDefault="00094BEA" w:rsidP="00CD0B62">
      <w:pPr>
        <w:jc w:val="both"/>
        <w:rPr>
          <w:sz w:val="40"/>
          <w:szCs w:val="40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CC1E8C" w:rsidRDefault="00CC1E8C" w:rsidP="00CD0B62">
      <w:pPr>
        <w:jc w:val="both"/>
        <w:rPr>
          <w:sz w:val="28"/>
          <w:szCs w:val="28"/>
        </w:rPr>
      </w:pPr>
    </w:p>
    <w:p w:rsidR="00094BEA" w:rsidRDefault="00094BEA" w:rsidP="00CD0B62">
      <w:pPr>
        <w:jc w:val="both"/>
        <w:rPr>
          <w:sz w:val="28"/>
          <w:szCs w:val="28"/>
        </w:rPr>
      </w:pPr>
    </w:p>
    <w:p w:rsidR="00094BEA" w:rsidRDefault="00094BEA" w:rsidP="00CD0B62">
      <w:pPr>
        <w:jc w:val="both"/>
        <w:rPr>
          <w:sz w:val="28"/>
          <w:szCs w:val="28"/>
        </w:rPr>
      </w:pPr>
    </w:p>
    <w:p w:rsidR="00094BEA" w:rsidRDefault="00094BEA" w:rsidP="00CD0B62">
      <w:pPr>
        <w:jc w:val="both"/>
        <w:rPr>
          <w:sz w:val="28"/>
          <w:szCs w:val="28"/>
        </w:rPr>
      </w:pPr>
    </w:p>
    <w:p w:rsidR="00094BEA" w:rsidRDefault="00094BEA" w:rsidP="00CD0B62">
      <w:pPr>
        <w:jc w:val="both"/>
        <w:rPr>
          <w:sz w:val="28"/>
          <w:szCs w:val="28"/>
        </w:rPr>
      </w:pPr>
    </w:p>
    <w:p w:rsidR="00094BEA" w:rsidRPr="00856999" w:rsidRDefault="00FD3F92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szCs w:val="48"/>
        </w:rPr>
      </w:pPr>
      <w:bookmarkStart w:id="17" w:name="_Toc121064722"/>
      <w:r w:rsidRPr="00856999">
        <w:rPr>
          <w:rFonts w:ascii="Times New Roman" w:hAnsi="Times New Roman" w:cs="Times New Roman"/>
          <w:sz w:val="48"/>
          <w:szCs w:val="48"/>
        </w:rPr>
        <w:t>Введение</w:t>
      </w:r>
      <w:bookmarkEnd w:id="17"/>
    </w:p>
    <w:p w:rsidR="00094BEA" w:rsidRDefault="00094BEA" w:rsidP="00876CBE">
      <w:pPr>
        <w:spacing w:line="360" w:lineRule="auto"/>
        <w:ind w:firstLine="709"/>
        <w:jc w:val="both"/>
        <w:rPr>
          <w:sz w:val="28"/>
          <w:szCs w:val="28"/>
        </w:rPr>
      </w:pPr>
    </w:p>
    <w:p w:rsidR="009A4EAE" w:rsidRDefault="009A4EAE" w:rsidP="00876CBE">
      <w:pPr>
        <w:spacing w:line="360" w:lineRule="auto"/>
        <w:ind w:firstLine="709"/>
        <w:jc w:val="both"/>
        <w:rPr>
          <w:sz w:val="28"/>
          <w:szCs w:val="28"/>
        </w:rPr>
      </w:pPr>
    </w:p>
    <w:p w:rsidR="00094BEA" w:rsidRDefault="009A4EAE" w:rsidP="00876C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Начинающему разработчику может показаться, что соблюдение стандартов написания кода на любом языке программирования не важно, ведь </w:t>
      </w:r>
      <w:r w:rsidRPr="009A4EAE">
        <w:rPr>
          <w:sz w:val="28"/>
          <w:szCs w:val="28"/>
        </w:rPr>
        <w:t>“</w:t>
      </w:r>
      <w:r>
        <w:rPr>
          <w:sz w:val="28"/>
          <w:szCs w:val="28"/>
        </w:rPr>
        <w:t>Я и</w:t>
      </w:r>
      <w:r w:rsidR="008D60A9">
        <w:rPr>
          <w:sz w:val="28"/>
          <w:szCs w:val="28"/>
        </w:rPr>
        <w:t xml:space="preserve"> </w:t>
      </w:r>
      <w:r>
        <w:rPr>
          <w:sz w:val="28"/>
          <w:szCs w:val="28"/>
        </w:rPr>
        <w:t>так понимаю что у меня написано, зачем мне все это делать, это же долго</w:t>
      </w:r>
      <w:r w:rsidRPr="009A4EAE">
        <w:rPr>
          <w:sz w:val="28"/>
          <w:szCs w:val="28"/>
        </w:rPr>
        <w:t>”</w:t>
      </w:r>
      <w:r>
        <w:rPr>
          <w:sz w:val="28"/>
          <w:szCs w:val="28"/>
        </w:rPr>
        <w:t>. Но тут же они сталкиваются с рядом проблем. Например, захотят они посмотреть свой же код через неделю, и ничего в нем не поймут, так как всё в кучу, отступов нет, непонятно, где начало одной функции, где конец другой. Приходится долго сидеть и разбираться. Бывают ситуации хуже, когда уже другому разработчику приходится лезть в ваш код. Если опытный разработчик не увидит соблюдение стандартов, то он просто не будет смотреть ваш код. Итак, несоблюдение стандартов сильно отразится на пригодноспособности вашего кода, а следовательно, и вас как разработчика. Именно поэтому очень важно разобраться, как делать надо,  как не надо, как делать нужно, а как ни в коем случае делать нельзя. Об этом и будет моя работа.</w:t>
      </w:r>
      <w:r w:rsidR="00D3317D">
        <w:rPr>
          <w:sz w:val="28"/>
          <w:szCs w:val="28"/>
        </w:rPr>
        <w:t xml:space="preserve"> Но для начала стоит отметить, что все рекомендации достаточно условные, так как нельзя дать один алгоритм действий на все случаи жизни. Все рекомендации созданы чтобы улучшить читаемость код</w:t>
      </w:r>
      <w:r w:rsidR="008D60A9">
        <w:rPr>
          <w:sz w:val="28"/>
          <w:szCs w:val="28"/>
        </w:rPr>
        <w:t>а. Поэтому программист может пре</w:t>
      </w:r>
      <w:r w:rsidR="00D3317D">
        <w:rPr>
          <w:sz w:val="28"/>
          <w:szCs w:val="28"/>
        </w:rPr>
        <w:t>небрегать некоторыми из них в угоду улучшения внешнего вида кода. Грубо говоря, не стоит опираться только на правила, нужно мыслить гибко.</w:t>
      </w:r>
    </w:p>
    <w:p w:rsidR="00FD3F92" w:rsidRDefault="00FD3F92" w:rsidP="00876CBE">
      <w:pPr>
        <w:spacing w:line="360" w:lineRule="auto"/>
        <w:ind w:firstLine="709"/>
        <w:jc w:val="both"/>
        <w:rPr>
          <w:sz w:val="28"/>
          <w:szCs w:val="28"/>
        </w:rPr>
      </w:pPr>
    </w:p>
    <w:p w:rsidR="00856999" w:rsidRPr="00781483" w:rsidRDefault="00856999" w:rsidP="00876CBE">
      <w:pPr>
        <w:spacing w:line="360" w:lineRule="auto"/>
        <w:jc w:val="both"/>
        <w:rPr>
          <w:sz w:val="28"/>
          <w:szCs w:val="28"/>
        </w:rPr>
      </w:pPr>
    </w:p>
    <w:p w:rsidR="00856999" w:rsidRDefault="009A4785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bookmarkStart w:id="18" w:name="_Toc121064723"/>
      <w:r w:rsidRPr="00876CBE">
        <w:rPr>
          <w:rFonts w:ascii="Times New Roman" w:hAnsi="Times New Roman" w:cs="Times New Roman"/>
          <w:sz w:val="48"/>
          <w:szCs w:val="48"/>
        </w:rPr>
        <w:lastRenderedPageBreak/>
        <w:t>Немного о языке</w:t>
      </w:r>
      <w:bookmarkEnd w:id="18"/>
    </w:p>
    <w:p w:rsidR="00876CBE" w:rsidRPr="00876CBE" w:rsidRDefault="00876CBE" w:rsidP="00876CBE">
      <w:pPr>
        <w:rPr>
          <w:lang w:eastAsia="el-GR"/>
        </w:rPr>
      </w:pPr>
    </w:p>
    <w:p w:rsidR="00876CBE" w:rsidRPr="00876CBE" w:rsidRDefault="00876CBE" w:rsidP="00876CBE">
      <w:pPr>
        <w:rPr>
          <w:lang w:eastAsia="el-GR"/>
        </w:rPr>
      </w:pPr>
    </w:p>
    <w:p w:rsidR="00876CBE" w:rsidRPr="00876CBE" w:rsidRDefault="00876CBE" w:rsidP="00876CBE">
      <w:pPr>
        <w:rPr>
          <w:lang w:eastAsia="el-GR"/>
        </w:rPr>
      </w:pPr>
    </w:p>
    <w:p w:rsidR="009A4785" w:rsidRDefault="008D60A9" w:rsidP="00876CBE">
      <w:pPr>
        <w:spacing w:line="360" w:lineRule="auto"/>
        <w:ind w:firstLine="709"/>
        <w:jc w:val="both"/>
        <w:rPr>
          <w:sz w:val="28"/>
          <w:lang w:eastAsia="el-GR"/>
        </w:rPr>
      </w:pPr>
      <w:r>
        <w:rPr>
          <w:sz w:val="28"/>
          <w:lang w:eastAsia="el-GR"/>
        </w:rPr>
        <w:t xml:space="preserve">Язык программирования </w:t>
      </w:r>
      <w:r w:rsidR="009A4785" w:rsidRPr="009A4785">
        <w:rPr>
          <w:sz w:val="28"/>
          <w:lang w:eastAsia="el-GR"/>
        </w:rPr>
        <w:t>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  <w:r w:rsidR="009A4785">
        <w:rPr>
          <w:sz w:val="28"/>
          <w:lang w:eastAsia="el-GR"/>
        </w:rPr>
        <w:t xml:space="preserve"> Почему это так</w:t>
      </w:r>
      <w:r w:rsidR="009A4785" w:rsidRPr="009A4785">
        <w:rPr>
          <w:sz w:val="28"/>
          <w:lang w:eastAsia="el-GR"/>
        </w:rPr>
        <w:t xml:space="preserve">? </w:t>
      </w:r>
      <w:r w:rsidR="009A4785">
        <w:rPr>
          <w:sz w:val="28"/>
          <w:lang w:eastAsia="el-GR"/>
        </w:rPr>
        <w:t xml:space="preserve">В первую очередь, он быстрый. Программы компилируются и выполняются быстрее, чем у большинства других языков программирования.  Также он универсален и большинтство языков, такие как </w:t>
      </w:r>
      <w:r w:rsidR="009A4785">
        <w:rPr>
          <w:sz w:val="28"/>
          <w:lang w:val="en-US" w:eastAsia="el-GR"/>
        </w:rPr>
        <w:t>Java</w:t>
      </w:r>
      <w:r w:rsidR="009A4785" w:rsidRPr="009A4785">
        <w:rPr>
          <w:sz w:val="28"/>
          <w:lang w:eastAsia="el-GR"/>
        </w:rPr>
        <w:t xml:space="preserve">, </w:t>
      </w:r>
      <w:r w:rsidR="009A4785">
        <w:rPr>
          <w:sz w:val="28"/>
          <w:lang w:val="en-US" w:eastAsia="el-GR"/>
        </w:rPr>
        <w:t>C</w:t>
      </w:r>
      <w:r w:rsidR="009A4785" w:rsidRPr="009A4785">
        <w:rPr>
          <w:sz w:val="28"/>
          <w:lang w:eastAsia="el-GR"/>
        </w:rPr>
        <w:t xml:space="preserve">#, </w:t>
      </w:r>
      <w:r w:rsidR="009A4785">
        <w:rPr>
          <w:sz w:val="28"/>
          <w:lang w:val="en-US" w:eastAsia="el-GR"/>
        </w:rPr>
        <w:t>Java</w:t>
      </w:r>
      <w:r w:rsidR="009A4785" w:rsidRPr="009A4785">
        <w:rPr>
          <w:sz w:val="28"/>
          <w:lang w:eastAsia="el-GR"/>
        </w:rPr>
        <w:t xml:space="preserve"> </w:t>
      </w:r>
      <w:r w:rsidR="009A4785">
        <w:rPr>
          <w:sz w:val="28"/>
          <w:lang w:val="en-US" w:eastAsia="el-GR"/>
        </w:rPr>
        <w:t>Script</w:t>
      </w:r>
      <w:r w:rsidR="009A4785" w:rsidRPr="009A4785">
        <w:rPr>
          <w:sz w:val="28"/>
          <w:lang w:eastAsia="el-GR"/>
        </w:rPr>
        <w:t xml:space="preserve"> </w:t>
      </w:r>
      <w:r w:rsidR="009A4785">
        <w:rPr>
          <w:sz w:val="28"/>
          <w:lang w:eastAsia="el-GR"/>
        </w:rPr>
        <w:t xml:space="preserve">и другие построены именно на </w:t>
      </w:r>
      <w:r w:rsidR="009A4785">
        <w:rPr>
          <w:sz w:val="28"/>
          <w:lang w:val="en-US" w:eastAsia="el-GR"/>
        </w:rPr>
        <w:t>C</w:t>
      </w:r>
      <w:r w:rsidR="009A4785" w:rsidRPr="009A4785">
        <w:rPr>
          <w:sz w:val="28"/>
          <w:lang w:eastAsia="el-GR"/>
        </w:rPr>
        <w:t>++</w:t>
      </w:r>
      <w:r w:rsidR="009A4785">
        <w:rPr>
          <w:sz w:val="28"/>
          <w:lang w:eastAsia="el-GR"/>
        </w:rPr>
        <w:t>. Поэтому практически каждый программист когда-нибудь работал с ним.</w:t>
      </w:r>
    </w:p>
    <w:p w:rsidR="0058148E" w:rsidRDefault="0058148E" w:rsidP="00876CBE">
      <w:pPr>
        <w:spacing w:line="360" w:lineRule="auto"/>
        <w:ind w:firstLine="709"/>
        <w:rPr>
          <w:sz w:val="28"/>
          <w:lang w:eastAsia="el-GR"/>
        </w:rPr>
      </w:pPr>
    </w:p>
    <w:p w:rsidR="0058148E" w:rsidRPr="009A4785" w:rsidRDefault="0058148E" w:rsidP="00876CBE">
      <w:pPr>
        <w:spacing w:line="360" w:lineRule="auto"/>
        <w:ind w:firstLine="709"/>
        <w:rPr>
          <w:sz w:val="28"/>
          <w:lang w:eastAsia="el-GR"/>
        </w:rPr>
      </w:pPr>
    </w:p>
    <w:p w:rsidR="00856999" w:rsidRDefault="00856999" w:rsidP="00876CBE">
      <w:pPr>
        <w:spacing w:line="360" w:lineRule="auto"/>
        <w:ind w:firstLine="709"/>
        <w:jc w:val="both"/>
        <w:rPr>
          <w:sz w:val="28"/>
          <w:szCs w:val="28"/>
        </w:rPr>
      </w:pPr>
    </w:p>
    <w:p w:rsidR="00FD3F92" w:rsidRDefault="00D3317D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bookmarkStart w:id="19" w:name="_Toc121064724"/>
      <w:r w:rsidRPr="00876CBE">
        <w:rPr>
          <w:rFonts w:ascii="Times New Roman" w:hAnsi="Times New Roman" w:cs="Times New Roman"/>
          <w:sz w:val="48"/>
          <w:szCs w:val="48"/>
          <w:lang w:val="ru-RU"/>
        </w:rPr>
        <w:t>Наименования</w:t>
      </w:r>
      <w:bookmarkEnd w:id="19"/>
    </w:p>
    <w:p w:rsidR="00876CBE" w:rsidRPr="00876CBE" w:rsidRDefault="00876CBE" w:rsidP="00876CBE">
      <w:pPr>
        <w:rPr>
          <w:lang w:eastAsia="el-GR"/>
        </w:rPr>
      </w:pPr>
    </w:p>
    <w:p w:rsidR="00FD3F92" w:rsidRPr="00FD3F92" w:rsidRDefault="00FD3F92" w:rsidP="00876CBE">
      <w:pPr>
        <w:spacing w:line="360" w:lineRule="auto"/>
        <w:ind w:firstLine="709"/>
        <w:rPr>
          <w:lang w:eastAsia="el-GR"/>
        </w:rPr>
      </w:pPr>
    </w:p>
    <w:p w:rsidR="009A4EAE" w:rsidRPr="002523BC" w:rsidRDefault="00D3317D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переменные должны иметь осмысленные названия, например </w:t>
      </w:r>
      <w:r>
        <w:rPr>
          <w:sz w:val="28"/>
          <w:szCs w:val="28"/>
          <w:lang w:val="en-US"/>
        </w:rPr>
        <w:t>CountOfElements</w:t>
      </w:r>
      <w:r w:rsidRPr="00D331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331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правильно, а </w:t>
      </w:r>
      <w:r>
        <w:rPr>
          <w:sz w:val="28"/>
          <w:szCs w:val="28"/>
          <w:lang w:val="en-US"/>
        </w:rPr>
        <w:t>n</w:t>
      </w:r>
      <w:r w:rsidRPr="00D331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3317D">
        <w:rPr>
          <w:sz w:val="28"/>
          <w:szCs w:val="28"/>
        </w:rPr>
        <w:t xml:space="preserve"> </w:t>
      </w:r>
      <w:r>
        <w:rPr>
          <w:sz w:val="28"/>
          <w:szCs w:val="28"/>
        </w:rPr>
        <w:t>неправильно. Это одна из самых важных рекомендаций, она обязательна и не придерживаться ее нельзя, так как это может нести за собой ужасные последствия в виде абсолютного непонимания разработчика, что происходит и как</w:t>
      </w:r>
      <w:r w:rsidRPr="00D3317D">
        <w:rPr>
          <w:sz w:val="28"/>
          <w:szCs w:val="28"/>
        </w:rPr>
        <w:t>;</w:t>
      </w:r>
    </w:p>
    <w:p w:rsidR="002523BC" w:rsidRDefault="002523BC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имена должны быть написаны по английски, например </w:t>
      </w:r>
      <w:r>
        <w:rPr>
          <w:sz w:val="28"/>
          <w:szCs w:val="28"/>
          <w:lang w:val="en-US"/>
        </w:rPr>
        <w:t>nameSurname</w:t>
      </w:r>
      <w:r w:rsidRPr="002523B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52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правильно, а </w:t>
      </w:r>
      <w:r>
        <w:rPr>
          <w:sz w:val="28"/>
          <w:szCs w:val="28"/>
          <w:lang w:val="en-US"/>
        </w:rPr>
        <w:t>imyaFamilya</w:t>
      </w:r>
      <w:r w:rsidRPr="002523B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52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так как программирование – </w:t>
      </w:r>
      <w:r w:rsidR="00876CBE">
        <w:rPr>
          <w:sz w:val="28"/>
          <w:szCs w:val="28"/>
        </w:rPr>
        <w:t>это интернациональная профессия</w:t>
      </w:r>
      <w:r w:rsidR="00876CBE" w:rsidRPr="00876CB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FD3F92" w:rsidRPr="00151DA8" w:rsidRDefault="00D3317D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Имена переменных типов данных должны быть написаны в смешан</w:t>
      </w:r>
      <w:r w:rsidR="00151DA8">
        <w:rPr>
          <w:sz w:val="28"/>
          <w:szCs w:val="28"/>
        </w:rPr>
        <w:t>ном регистре, начиная с нижнего</w:t>
      </w:r>
      <w:r>
        <w:rPr>
          <w:sz w:val="28"/>
          <w:szCs w:val="28"/>
        </w:rPr>
        <w:t xml:space="preserve">, например </w:t>
      </w:r>
      <w:r w:rsidR="00151DA8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ountOfElements</w:t>
      </w:r>
      <w:r w:rsidRPr="00D331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правильно, </w:t>
      </w:r>
      <w:r w:rsidRPr="00D3317D"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countofelements</w:t>
      </w:r>
      <w:r w:rsidRPr="00D331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331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нет. Как видно, во втором случае очень </w:t>
      </w:r>
      <w:r>
        <w:rPr>
          <w:sz w:val="28"/>
          <w:szCs w:val="28"/>
        </w:rPr>
        <w:lastRenderedPageBreak/>
        <w:t>тяжело разобрать что это за переменная. В крайнем случае можно сделать так</w:t>
      </w:r>
      <w:r w:rsidRPr="00D3317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count</w:t>
      </w:r>
      <w:r w:rsidRPr="00D331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D3317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elements</w:t>
      </w:r>
      <w:r w:rsidRPr="00D3317D">
        <w:rPr>
          <w:sz w:val="28"/>
          <w:szCs w:val="28"/>
        </w:rPr>
        <w:t xml:space="preserve">, </w:t>
      </w:r>
      <w:r>
        <w:rPr>
          <w:sz w:val="28"/>
          <w:szCs w:val="28"/>
        </w:rPr>
        <w:t>однако первый вариант приветствуется больше</w:t>
      </w:r>
      <w:r w:rsidR="00151DA8" w:rsidRPr="00151DA8">
        <w:rPr>
          <w:sz w:val="28"/>
          <w:szCs w:val="28"/>
        </w:rPr>
        <w:t>;</w:t>
      </w:r>
    </w:p>
    <w:p w:rsidR="00781483" w:rsidRPr="00781483" w:rsidRDefault="00151DA8" w:rsidP="00781483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Константные переменные должны быть записаны в верхнем регистре с нижними подчеркиваниями, например </w:t>
      </w:r>
      <w:r>
        <w:rPr>
          <w:sz w:val="28"/>
          <w:szCs w:val="28"/>
          <w:lang w:val="en-US"/>
        </w:rPr>
        <w:t>MAX</w:t>
      </w:r>
      <w:r w:rsidRPr="00151DA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ITERATIONS</w:t>
      </w:r>
      <w:r>
        <w:rPr>
          <w:sz w:val="28"/>
          <w:szCs w:val="28"/>
        </w:rPr>
        <w:t xml:space="preserve">. Однако, использование констант в виде переменных должно быть сведено к </w:t>
      </w:r>
      <w:r w:rsidR="0065059A">
        <w:rPr>
          <w:sz w:val="28"/>
          <w:szCs w:val="28"/>
        </w:rPr>
        <w:t>минимуму</w:t>
      </w:r>
      <w:r w:rsidR="00781483">
        <w:rPr>
          <w:sz w:val="28"/>
          <w:szCs w:val="28"/>
        </w:rPr>
        <w:t xml:space="preserve"> </w:t>
      </w:r>
      <w:r w:rsidR="0065059A">
        <w:rPr>
          <w:sz w:val="28"/>
          <w:szCs w:val="28"/>
        </w:rPr>
        <w:t>(</w:t>
      </w:r>
      <w:r w:rsidR="00781483">
        <w:rPr>
          <w:sz w:val="28"/>
          <w:szCs w:val="28"/>
        </w:rPr>
        <w:t xml:space="preserve">см. </w:t>
      </w:r>
      <w:r w:rsidR="0065059A" w:rsidRPr="00781483">
        <w:rPr>
          <w:sz w:val="28"/>
          <w:szCs w:val="28"/>
        </w:rPr>
        <w:t>Р</w:t>
      </w:r>
      <w:r w:rsidRPr="00781483">
        <w:rPr>
          <w:sz w:val="28"/>
          <w:szCs w:val="28"/>
        </w:rPr>
        <w:t>ис.1)</w:t>
      </w:r>
      <w:r w:rsidRPr="00151DA8">
        <w:rPr>
          <w:noProof/>
        </w:rPr>
        <w:t>;</w:t>
      </w:r>
    </w:p>
    <w:p w:rsidR="00781483" w:rsidRDefault="00781483" w:rsidP="00781483">
      <w:pPr>
        <w:pStyle w:val="a7"/>
        <w:spacing w:line="360" w:lineRule="auto"/>
        <w:ind w:left="709"/>
        <w:jc w:val="both"/>
        <w:rPr>
          <w:noProof/>
        </w:rPr>
      </w:pPr>
    </w:p>
    <w:p w:rsidR="00151DA8" w:rsidRPr="00781483" w:rsidRDefault="00151DA8" w:rsidP="00781483">
      <w:pPr>
        <w:pStyle w:val="a7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A8727A" wp14:editId="183C971A">
            <wp:extent cx="6120130" cy="1277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EA" w:rsidRDefault="00094BEA" w:rsidP="00876CBE">
      <w:pPr>
        <w:spacing w:line="360" w:lineRule="auto"/>
        <w:ind w:firstLine="709"/>
        <w:jc w:val="both"/>
        <w:rPr>
          <w:sz w:val="28"/>
          <w:szCs w:val="28"/>
        </w:rPr>
      </w:pPr>
    </w:p>
    <w:p w:rsidR="00151DA8" w:rsidRDefault="0065059A" w:rsidP="00876CBE">
      <w:pPr>
        <w:spacing w:line="360" w:lineRule="auto"/>
        <w:ind w:firstLine="709"/>
        <w:jc w:val="center"/>
        <w:rPr>
          <w:i/>
        </w:rPr>
      </w:pPr>
      <w:r w:rsidRPr="00151DA8">
        <w:rPr>
          <w:i/>
        </w:rPr>
        <w:t>Р</w:t>
      </w:r>
      <w:r w:rsidR="00151DA8" w:rsidRPr="00151DA8">
        <w:rPr>
          <w:i/>
        </w:rPr>
        <w:t>ис</w:t>
      </w:r>
      <w:r>
        <w:rPr>
          <w:i/>
        </w:rPr>
        <w:t>.</w:t>
      </w:r>
      <w:r w:rsidR="00151DA8" w:rsidRPr="00151DA8">
        <w:rPr>
          <w:i/>
        </w:rPr>
        <w:t xml:space="preserve"> 1</w:t>
      </w:r>
    </w:p>
    <w:p w:rsidR="00151DA8" w:rsidRDefault="00151DA8" w:rsidP="00876CBE">
      <w:pPr>
        <w:spacing w:line="360" w:lineRule="auto"/>
        <w:ind w:firstLine="709"/>
        <w:jc w:val="center"/>
        <w:rPr>
          <w:i/>
          <w:lang w:val="en-US"/>
        </w:rPr>
      </w:pPr>
    </w:p>
    <w:p w:rsidR="00151DA8" w:rsidRPr="0058148E" w:rsidRDefault="00151DA8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48E">
        <w:rPr>
          <w:sz w:val="28"/>
          <w:szCs w:val="28"/>
        </w:rPr>
        <w:t xml:space="preserve">Названия функций должны быть глаголами. Например, </w:t>
      </w:r>
      <w:r w:rsidRPr="0058148E">
        <w:rPr>
          <w:sz w:val="28"/>
          <w:szCs w:val="28"/>
          <w:lang w:val="en-US"/>
        </w:rPr>
        <w:t>getName</w:t>
      </w:r>
      <w:r w:rsidRPr="0058148E">
        <w:rPr>
          <w:sz w:val="28"/>
          <w:szCs w:val="28"/>
        </w:rPr>
        <w:t xml:space="preserve"> – правильно, </w:t>
      </w:r>
      <w:r w:rsidRPr="0058148E">
        <w:rPr>
          <w:sz w:val="28"/>
          <w:szCs w:val="28"/>
          <w:lang w:val="en-US"/>
        </w:rPr>
        <w:t>name</w:t>
      </w:r>
      <w:r w:rsidRPr="0058148E">
        <w:rPr>
          <w:sz w:val="28"/>
          <w:szCs w:val="28"/>
        </w:rPr>
        <w:t xml:space="preserve"> – неправильно;</w:t>
      </w:r>
    </w:p>
    <w:p w:rsidR="00151DA8" w:rsidRPr="0058148E" w:rsidRDefault="00151DA8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48E">
        <w:rPr>
          <w:sz w:val="28"/>
          <w:szCs w:val="28"/>
        </w:rPr>
        <w:t xml:space="preserve">Аббревиатуры и сокращения в именах должны записываться в нижнем регистре. </w:t>
      </w:r>
      <w:r w:rsidRPr="0058148E">
        <w:rPr>
          <w:sz w:val="28"/>
          <w:szCs w:val="28"/>
          <w:lang w:val="en-US"/>
        </w:rPr>
        <w:t>openDvdPlayer</w:t>
      </w:r>
      <w:r w:rsidRPr="0058148E">
        <w:rPr>
          <w:sz w:val="28"/>
          <w:szCs w:val="28"/>
        </w:rPr>
        <w:t xml:space="preserve"> – правильно, </w:t>
      </w:r>
      <w:r w:rsidRPr="0058148E">
        <w:rPr>
          <w:sz w:val="28"/>
          <w:szCs w:val="28"/>
          <w:lang w:val="en-US"/>
        </w:rPr>
        <w:t>openDVDPlayer</w:t>
      </w:r>
      <w:r w:rsidRPr="0058148E">
        <w:rPr>
          <w:sz w:val="28"/>
          <w:szCs w:val="28"/>
        </w:rPr>
        <w:t xml:space="preserve"> – неправильно. Во втором варианте </w:t>
      </w:r>
      <w:r w:rsidRPr="0058148E">
        <w:rPr>
          <w:sz w:val="28"/>
          <w:szCs w:val="28"/>
          <w:lang w:val="en-US"/>
        </w:rPr>
        <w:t>Player</w:t>
      </w:r>
      <w:r w:rsidRPr="0058148E">
        <w:rPr>
          <w:sz w:val="28"/>
          <w:szCs w:val="28"/>
        </w:rPr>
        <w:t xml:space="preserve"> не выделяется так как н</w:t>
      </w:r>
      <w:r w:rsidR="002523BC" w:rsidRPr="0058148E">
        <w:rPr>
          <w:sz w:val="28"/>
          <w:szCs w:val="28"/>
        </w:rPr>
        <w:t>ужно, поэтому используют первый;</w:t>
      </w:r>
    </w:p>
    <w:p w:rsidR="002523BC" w:rsidRPr="0058148E" w:rsidRDefault="00151DA8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8148E">
        <w:rPr>
          <w:bCs/>
          <w:sz w:val="28"/>
          <w:szCs w:val="28"/>
        </w:rPr>
        <w:t>Настраиваемым переменным следует давать то же имя</w:t>
      </w:r>
      <w:r w:rsidR="002523BC" w:rsidRPr="0058148E">
        <w:rPr>
          <w:bCs/>
          <w:sz w:val="28"/>
          <w:szCs w:val="28"/>
        </w:rPr>
        <w:t xml:space="preserve">, что и у их типа. Например, </w:t>
      </w:r>
      <w:r w:rsidR="002523BC" w:rsidRPr="0058148E">
        <w:rPr>
          <w:bCs/>
          <w:sz w:val="28"/>
          <w:szCs w:val="28"/>
          <w:lang w:val="en-US"/>
        </w:rPr>
        <w:t>void</w:t>
      </w:r>
      <w:r w:rsidR="002523BC" w:rsidRPr="0058148E">
        <w:rPr>
          <w:bCs/>
          <w:sz w:val="28"/>
          <w:szCs w:val="28"/>
        </w:rPr>
        <w:t xml:space="preserve"> </w:t>
      </w:r>
      <w:r w:rsidR="002523BC" w:rsidRPr="0058148E">
        <w:rPr>
          <w:bCs/>
          <w:sz w:val="28"/>
          <w:szCs w:val="28"/>
          <w:lang w:val="en-US"/>
        </w:rPr>
        <w:t>setTopic</w:t>
      </w:r>
      <w:r w:rsidR="002523BC" w:rsidRPr="0058148E">
        <w:rPr>
          <w:bCs/>
          <w:sz w:val="28"/>
          <w:szCs w:val="28"/>
        </w:rPr>
        <w:t>(</w:t>
      </w:r>
      <w:r w:rsidR="002523BC" w:rsidRPr="0058148E">
        <w:rPr>
          <w:bCs/>
          <w:sz w:val="28"/>
          <w:szCs w:val="28"/>
          <w:lang w:val="en-US"/>
        </w:rPr>
        <w:t>Topic</w:t>
      </w:r>
      <w:r w:rsidR="002523BC" w:rsidRPr="0058148E">
        <w:rPr>
          <w:bCs/>
          <w:sz w:val="28"/>
          <w:szCs w:val="28"/>
        </w:rPr>
        <w:t xml:space="preserve">* </w:t>
      </w:r>
      <w:r w:rsidR="002523BC" w:rsidRPr="0058148E">
        <w:rPr>
          <w:bCs/>
          <w:sz w:val="28"/>
          <w:szCs w:val="28"/>
          <w:lang w:val="en-US"/>
        </w:rPr>
        <w:t>topic</w:t>
      </w:r>
      <w:r w:rsidR="002523BC" w:rsidRPr="0058148E">
        <w:rPr>
          <w:bCs/>
          <w:sz w:val="28"/>
          <w:szCs w:val="28"/>
        </w:rPr>
        <w:t xml:space="preserve">) – правильно, а                               </w:t>
      </w:r>
      <w:r w:rsidR="002523BC" w:rsidRPr="0058148E">
        <w:rPr>
          <w:bCs/>
          <w:sz w:val="28"/>
          <w:szCs w:val="28"/>
          <w:lang w:val="en-US"/>
        </w:rPr>
        <w:t>void</w:t>
      </w:r>
      <w:r w:rsidR="002523BC" w:rsidRPr="0058148E">
        <w:rPr>
          <w:bCs/>
          <w:sz w:val="28"/>
          <w:szCs w:val="28"/>
        </w:rPr>
        <w:t xml:space="preserve"> </w:t>
      </w:r>
      <w:r w:rsidR="002523BC" w:rsidRPr="0058148E">
        <w:rPr>
          <w:bCs/>
          <w:sz w:val="28"/>
          <w:szCs w:val="28"/>
          <w:lang w:val="en-US"/>
        </w:rPr>
        <w:t>setTopic</w:t>
      </w:r>
      <w:r w:rsidR="002523BC" w:rsidRPr="0058148E">
        <w:rPr>
          <w:bCs/>
          <w:sz w:val="28"/>
          <w:szCs w:val="28"/>
        </w:rPr>
        <w:t>(</w:t>
      </w:r>
      <w:r w:rsidR="002523BC" w:rsidRPr="0058148E">
        <w:rPr>
          <w:bCs/>
          <w:sz w:val="28"/>
          <w:szCs w:val="28"/>
          <w:lang w:val="en-US"/>
        </w:rPr>
        <w:t>Topic</w:t>
      </w:r>
      <w:r w:rsidR="002523BC" w:rsidRPr="0058148E">
        <w:rPr>
          <w:bCs/>
          <w:sz w:val="28"/>
          <w:szCs w:val="28"/>
        </w:rPr>
        <w:t xml:space="preserve">* </w:t>
      </w:r>
      <w:r w:rsidR="002523BC" w:rsidRPr="0058148E">
        <w:rPr>
          <w:bCs/>
          <w:sz w:val="28"/>
          <w:szCs w:val="28"/>
          <w:lang w:val="en-US"/>
        </w:rPr>
        <w:t>value</w:t>
      </w:r>
      <w:r w:rsidR="002523BC" w:rsidRPr="0058148E">
        <w:rPr>
          <w:bCs/>
          <w:sz w:val="28"/>
          <w:szCs w:val="28"/>
        </w:rPr>
        <w:t>) – нет, так как второе считается сложнее из-за разнообразия переменных;</w:t>
      </w:r>
    </w:p>
    <w:p w:rsidR="002523BC" w:rsidRPr="0058148E" w:rsidRDefault="0065059A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48E">
        <w:rPr>
          <w:sz w:val="28"/>
          <w:szCs w:val="28"/>
        </w:rPr>
        <w:t xml:space="preserve">Переменные, используемые в программе много где, следует называть длинными, понятными именами, а переменные, которые используются в нескольких строчках кода – короткими. Например, переменную, используемую в одном цикле, нужно называть </w:t>
      </w:r>
      <w:r w:rsidRPr="0058148E">
        <w:rPr>
          <w:sz w:val="28"/>
          <w:szCs w:val="28"/>
          <w:lang w:val="en-US"/>
        </w:rPr>
        <w:t>i</w:t>
      </w:r>
      <w:r w:rsidRPr="0058148E">
        <w:rPr>
          <w:sz w:val="28"/>
          <w:szCs w:val="28"/>
        </w:rPr>
        <w:t>,</w:t>
      </w:r>
      <w:r w:rsidRPr="0058148E">
        <w:rPr>
          <w:sz w:val="28"/>
          <w:szCs w:val="28"/>
          <w:lang w:val="en-US"/>
        </w:rPr>
        <w:t>j</w:t>
      </w:r>
      <w:r w:rsidRPr="0058148E">
        <w:rPr>
          <w:sz w:val="28"/>
          <w:szCs w:val="28"/>
        </w:rPr>
        <w:t>,</w:t>
      </w:r>
      <w:r w:rsidRPr="0058148E">
        <w:rPr>
          <w:sz w:val="28"/>
          <w:szCs w:val="28"/>
          <w:lang w:val="en-US"/>
        </w:rPr>
        <w:t>k</w:t>
      </w:r>
      <w:r w:rsidRPr="0058148E">
        <w:rPr>
          <w:sz w:val="28"/>
          <w:szCs w:val="28"/>
        </w:rPr>
        <w:t>,</w:t>
      </w:r>
      <w:r w:rsidRPr="0058148E">
        <w:rPr>
          <w:sz w:val="28"/>
          <w:szCs w:val="28"/>
          <w:lang w:val="en-US"/>
        </w:rPr>
        <w:t>l</w:t>
      </w:r>
      <w:r w:rsidRPr="0058148E">
        <w:rPr>
          <w:sz w:val="28"/>
          <w:szCs w:val="28"/>
        </w:rPr>
        <w:t xml:space="preserve">; не </w:t>
      </w:r>
      <w:r w:rsidRPr="0058148E">
        <w:rPr>
          <w:sz w:val="28"/>
          <w:szCs w:val="28"/>
          <w:lang w:val="en-US"/>
        </w:rPr>
        <w:t>iterations</w:t>
      </w:r>
      <w:r w:rsidRPr="0058148E">
        <w:rPr>
          <w:sz w:val="28"/>
          <w:szCs w:val="28"/>
        </w:rPr>
        <w:t xml:space="preserve"> </w:t>
      </w:r>
      <w:r w:rsidR="00876CBE">
        <w:rPr>
          <w:sz w:val="28"/>
          <w:szCs w:val="28"/>
        </w:rPr>
        <w:t>и т.п</w:t>
      </w:r>
      <w:r w:rsidR="00876CBE" w:rsidRPr="00876CBE">
        <w:rPr>
          <w:sz w:val="28"/>
          <w:szCs w:val="28"/>
        </w:rPr>
        <w:t>;</w:t>
      </w:r>
    </w:p>
    <w:p w:rsidR="0065059A" w:rsidRPr="0058148E" w:rsidRDefault="0065059A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48E">
        <w:rPr>
          <w:bCs/>
          <w:sz w:val="28"/>
          <w:szCs w:val="28"/>
        </w:rPr>
        <w:lastRenderedPageBreak/>
        <w:t>Следует избегать указания названий объектов в именах методов.</w:t>
      </w:r>
      <w:r w:rsidRPr="0058148E">
        <w:rPr>
          <w:noProof/>
          <w:sz w:val="28"/>
          <w:szCs w:val="28"/>
        </w:rPr>
        <w:t xml:space="preserve"> (</w:t>
      </w:r>
      <w:r w:rsidR="00781483">
        <w:rPr>
          <w:noProof/>
          <w:sz w:val="28"/>
          <w:szCs w:val="28"/>
        </w:rPr>
        <w:t xml:space="preserve">см. </w:t>
      </w:r>
      <w:r w:rsidRPr="0058148E">
        <w:rPr>
          <w:noProof/>
          <w:sz w:val="28"/>
          <w:szCs w:val="28"/>
        </w:rPr>
        <w:t>Рис.2)</w:t>
      </w:r>
      <w:r w:rsidR="00876CBE" w:rsidRPr="00781483">
        <w:rPr>
          <w:noProof/>
          <w:sz w:val="28"/>
          <w:szCs w:val="28"/>
        </w:rPr>
        <w:t>;</w:t>
      </w:r>
    </w:p>
    <w:p w:rsidR="0065059A" w:rsidRDefault="0065059A" w:rsidP="00876CBE">
      <w:pPr>
        <w:pStyle w:val="a7"/>
        <w:spacing w:line="360" w:lineRule="auto"/>
        <w:ind w:left="0" w:firstLine="709"/>
        <w:jc w:val="both"/>
        <w:rPr>
          <w:noProof/>
        </w:rPr>
      </w:pPr>
    </w:p>
    <w:p w:rsidR="0065059A" w:rsidRDefault="0065059A" w:rsidP="00876CBE">
      <w:pPr>
        <w:pStyle w:val="a7"/>
        <w:spacing w:line="360" w:lineRule="auto"/>
        <w:ind w:left="0" w:firstLine="709"/>
        <w:jc w:val="both"/>
        <w:rPr>
          <w:noProof/>
        </w:rPr>
      </w:pPr>
    </w:p>
    <w:p w:rsidR="0065059A" w:rsidRDefault="0065059A" w:rsidP="00876CB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81E459" wp14:editId="4021D7F7">
            <wp:extent cx="6120130" cy="900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A" w:rsidRDefault="0065059A" w:rsidP="00876CBE">
      <w:pPr>
        <w:spacing w:line="360" w:lineRule="auto"/>
        <w:ind w:firstLine="709"/>
      </w:pPr>
    </w:p>
    <w:p w:rsidR="0065059A" w:rsidRDefault="0065059A" w:rsidP="00876CBE">
      <w:pPr>
        <w:spacing w:line="360" w:lineRule="auto"/>
        <w:ind w:firstLine="709"/>
        <w:jc w:val="center"/>
        <w:rPr>
          <w:i/>
        </w:rPr>
      </w:pPr>
      <w:r>
        <w:tab/>
      </w:r>
      <w:r w:rsidRPr="00151DA8">
        <w:rPr>
          <w:i/>
        </w:rPr>
        <w:t>Рис</w:t>
      </w:r>
      <w:r>
        <w:rPr>
          <w:i/>
        </w:rPr>
        <w:t>. 2</w:t>
      </w:r>
    </w:p>
    <w:p w:rsidR="0065059A" w:rsidRDefault="0065059A" w:rsidP="00876CBE">
      <w:pPr>
        <w:spacing w:line="360" w:lineRule="auto"/>
        <w:ind w:firstLine="709"/>
        <w:jc w:val="center"/>
        <w:rPr>
          <w:i/>
        </w:rPr>
      </w:pPr>
    </w:p>
    <w:p w:rsidR="0065059A" w:rsidRDefault="0065059A" w:rsidP="00876CBE">
      <w:pPr>
        <w:tabs>
          <w:tab w:val="left" w:pos="5388"/>
        </w:tabs>
        <w:spacing w:line="360" w:lineRule="auto"/>
        <w:ind w:firstLine="709"/>
        <w:jc w:val="both"/>
      </w:pPr>
    </w:p>
    <w:p w:rsidR="0065059A" w:rsidRPr="006550C9" w:rsidRDefault="006550C9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50C9">
        <w:rPr>
          <w:bCs/>
          <w:sz w:val="28"/>
          <w:szCs w:val="28"/>
        </w:rPr>
        <w:t xml:space="preserve">При прямом доступе к атрибуту, лучше использовать </w:t>
      </w:r>
      <w:r w:rsidRPr="006550C9">
        <w:rPr>
          <w:bCs/>
          <w:sz w:val="28"/>
          <w:szCs w:val="28"/>
          <w:lang w:val="en-US"/>
        </w:rPr>
        <w:t>get</w:t>
      </w:r>
      <w:r w:rsidRPr="006550C9">
        <w:rPr>
          <w:bCs/>
          <w:sz w:val="28"/>
          <w:szCs w:val="28"/>
        </w:rPr>
        <w:t>/</w:t>
      </w:r>
      <w:r w:rsidRPr="006550C9">
        <w:rPr>
          <w:bCs/>
          <w:sz w:val="28"/>
          <w:szCs w:val="28"/>
          <w:lang w:val="en-US"/>
        </w:rPr>
        <w:t>set</w:t>
      </w:r>
      <w:r w:rsidRPr="006550C9">
        <w:rPr>
          <w:bCs/>
          <w:sz w:val="28"/>
          <w:szCs w:val="28"/>
        </w:rPr>
        <w:t xml:space="preserve">. Например, </w:t>
      </w:r>
      <w:r>
        <w:rPr>
          <w:bCs/>
          <w:sz w:val="28"/>
          <w:szCs w:val="28"/>
          <w:lang w:val="en-US"/>
        </w:rPr>
        <w:t>array</w:t>
      </w:r>
      <w:r w:rsidRPr="006550C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getElement</w:t>
      </w:r>
      <w:r>
        <w:rPr>
          <w:bCs/>
          <w:sz w:val="28"/>
          <w:szCs w:val="28"/>
        </w:rPr>
        <w:t>. Это общая практика разрабо</w:t>
      </w:r>
      <w:r w:rsidR="00876CBE">
        <w:rPr>
          <w:bCs/>
          <w:sz w:val="28"/>
          <w:szCs w:val="28"/>
        </w:rPr>
        <w:t>тчиков, ее лучше придерживаться</w:t>
      </w:r>
      <w:r w:rsidR="00876CBE" w:rsidRPr="00876CBE">
        <w:rPr>
          <w:bCs/>
          <w:sz w:val="28"/>
          <w:szCs w:val="28"/>
        </w:rPr>
        <w:t>;</w:t>
      </w:r>
    </w:p>
    <w:p w:rsidR="006550C9" w:rsidRPr="006550C9" w:rsidRDefault="006550C9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50C9">
        <w:rPr>
          <w:bCs/>
          <w:sz w:val="28"/>
          <w:szCs w:val="28"/>
        </w:rPr>
        <w:t>Слово</w:t>
      </w:r>
      <w:r w:rsidRPr="006550C9">
        <w:rPr>
          <w:sz w:val="28"/>
          <w:szCs w:val="28"/>
        </w:rPr>
        <w:t> compute </w:t>
      </w:r>
      <w:r w:rsidRPr="006550C9">
        <w:rPr>
          <w:bCs/>
          <w:sz w:val="28"/>
          <w:szCs w:val="28"/>
        </w:rPr>
        <w:t>может быть использовано в методах, вычисляющих что-либо</w:t>
      </w:r>
      <w:r>
        <w:rPr>
          <w:bCs/>
          <w:sz w:val="28"/>
          <w:szCs w:val="28"/>
        </w:rPr>
        <w:t xml:space="preserve">. Например, </w:t>
      </w:r>
      <w:r>
        <w:rPr>
          <w:bCs/>
          <w:sz w:val="28"/>
          <w:szCs w:val="28"/>
          <w:lang w:val="en-US"/>
        </w:rPr>
        <w:t>array</w:t>
      </w:r>
      <w:r w:rsidRPr="006550C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computeAverage</w:t>
      </w:r>
      <w:r w:rsidRPr="006550C9">
        <w:rPr>
          <w:bCs/>
          <w:sz w:val="28"/>
          <w:szCs w:val="28"/>
        </w:rPr>
        <w:t xml:space="preserve">. Дайте читающему сразу понять, </w:t>
      </w:r>
      <w:r w:rsidR="00876CBE">
        <w:rPr>
          <w:bCs/>
          <w:sz w:val="28"/>
          <w:szCs w:val="28"/>
        </w:rPr>
        <w:t>что это времязатратная операция</w:t>
      </w:r>
      <w:r w:rsidR="00876CBE" w:rsidRPr="00876CBE">
        <w:rPr>
          <w:bCs/>
          <w:sz w:val="28"/>
          <w:szCs w:val="28"/>
        </w:rPr>
        <w:t>;</w:t>
      </w:r>
    </w:p>
    <w:p w:rsidR="006550C9" w:rsidRPr="006550C9" w:rsidRDefault="006550C9" w:rsidP="00876CB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550C9">
        <w:rPr>
          <w:bCs/>
          <w:sz w:val="28"/>
          <w:szCs w:val="28"/>
        </w:rPr>
        <w:t>Слово</w:t>
      </w:r>
      <w:r w:rsidRPr="006550C9">
        <w:rPr>
          <w:sz w:val="28"/>
          <w:szCs w:val="28"/>
        </w:rPr>
        <w:t> find </w:t>
      </w:r>
      <w:r w:rsidRPr="006550C9">
        <w:rPr>
          <w:bCs/>
          <w:sz w:val="28"/>
          <w:szCs w:val="28"/>
        </w:rPr>
        <w:t>может быть использовано в методах, осуществляющих какой-либо поиск</w:t>
      </w:r>
      <w:r w:rsidRPr="006550C9"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Например, </w:t>
      </w:r>
      <w:r>
        <w:rPr>
          <w:bCs/>
          <w:sz w:val="28"/>
          <w:szCs w:val="28"/>
          <w:lang w:val="en-US"/>
        </w:rPr>
        <w:t>array</w:t>
      </w:r>
      <w:r w:rsidRPr="006550C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findMinElement</w:t>
      </w:r>
      <w:r w:rsidRPr="006550C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Дайте читающему понять, что это малозатратная операция.</w:t>
      </w:r>
    </w:p>
    <w:p w:rsidR="006550C9" w:rsidRDefault="006550C9" w:rsidP="00876CBE">
      <w:pPr>
        <w:spacing w:line="360" w:lineRule="auto"/>
        <w:ind w:firstLine="709"/>
        <w:jc w:val="both"/>
        <w:rPr>
          <w:sz w:val="28"/>
          <w:szCs w:val="28"/>
        </w:rPr>
      </w:pPr>
    </w:p>
    <w:p w:rsidR="006550C9" w:rsidRDefault="006550C9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lang w:val="ru-RU"/>
        </w:rPr>
      </w:pPr>
      <w:bookmarkStart w:id="20" w:name="_Toc121064725"/>
      <w:r w:rsidRPr="00876CBE">
        <w:rPr>
          <w:rFonts w:ascii="Times New Roman" w:hAnsi="Times New Roman" w:cs="Times New Roman"/>
          <w:sz w:val="48"/>
        </w:rPr>
        <w:t>Файлы исходных кодов</w:t>
      </w:r>
      <w:bookmarkEnd w:id="20"/>
    </w:p>
    <w:p w:rsidR="00876CBE" w:rsidRDefault="00876CBE" w:rsidP="00876CBE">
      <w:pPr>
        <w:rPr>
          <w:lang w:eastAsia="el-GR"/>
        </w:rPr>
      </w:pPr>
    </w:p>
    <w:p w:rsidR="00876CBE" w:rsidRPr="00876CBE" w:rsidRDefault="00876CBE" w:rsidP="00876CBE">
      <w:pPr>
        <w:rPr>
          <w:lang w:eastAsia="el-GR"/>
        </w:rPr>
      </w:pPr>
    </w:p>
    <w:p w:rsidR="006550C9" w:rsidRPr="0058148E" w:rsidRDefault="006550C9" w:rsidP="00876CBE">
      <w:pPr>
        <w:spacing w:line="360" w:lineRule="auto"/>
        <w:ind w:firstLine="709"/>
        <w:jc w:val="both"/>
        <w:rPr>
          <w:lang w:eastAsia="el-GR"/>
        </w:rPr>
      </w:pPr>
    </w:p>
    <w:p w:rsidR="006550C9" w:rsidRPr="00E9729D" w:rsidRDefault="006550C9" w:rsidP="00876CBE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t>Заголовочным файлам следует давать расширение</w:t>
      </w:r>
      <w:r w:rsidR="00E9729D">
        <w:rPr>
          <w:sz w:val="28"/>
          <w:szCs w:val="28"/>
          <w:lang w:eastAsia="el-GR"/>
        </w:rPr>
        <w:t xml:space="preserve"> </w:t>
      </w:r>
      <w:r w:rsidR="00E9729D" w:rsidRPr="00E9729D">
        <w:rPr>
          <w:sz w:val="28"/>
          <w:szCs w:val="28"/>
          <w:lang w:eastAsia="el-GR"/>
        </w:rPr>
        <w:t>.</w:t>
      </w:r>
      <w:r w:rsidR="00E9729D">
        <w:rPr>
          <w:sz w:val="28"/>
          <w:szCs w:val="28"/>
          <w:lang w:val="en-US" w:eastAsia="el-GR"/>
        </w:rPr>
        <w:t>h</w:t>
      </w:r>
      <w:r w:rsidR="00E9729D">
        <w:rPr>
          <w:sz w:val="28"/>
          <w:szCs w:val="28"/>
          <w:lang w:eastAsia="el-GR"/>
        </w:rPr>
        <w:t xml:space="preserve"> </w:t>
      </w:r>
      <w:r w:rsidR="00E9729D" w:rsidRPr="00E9729D">
        <w:rPr>
          <w:sz w:val="28"/>
          <w:szCs w:val="28"/>
          <w:lang w:eastAsia="el-GR"/>
        </w:rPr>
        <w:t>,</w:t>
      </w:r>
      <w:r w:rsidR="00E9729D">
        <w:rPr>
          <w:sz w:val="28"/>
          <w:szCs w:val="28"/>
          <w:lang w:eastAsia="el-GR"/>
        </w:rPr>
        <w:t xml:space="preserve"> файлам исходных кодов </w:t>
      </w:r>
      <w:r w:rsidR="00E9729D" w:rsidRPr="00E9729D">
        <w:rPr>
          <w:sz w:val="28"/>
          <w:szCs w:val="28"/>
          <w:lang w:eastAsia="el-GR"/>
        </w:rPr>
        <w:t xml:space="preserve"> </w:t>
      </w:r>
      <w:r w:rsidR="00E9729D">
        <w:rPr>
          <w:sz w:val="28"/>
          <w:szCs w:val="28"/>
          <w:lang w:eastAsia="el-GR"/>
        </w:rPr>
        <w:t xml:space="preserve">следует давать расширение </w:t>
      </w:r>
      <w:r w:rsidR="00E9729D" w:rsidRPr="00E9729D">
        <w:rPr>
          <w:sz w:val="28"/>
          <w:szCs w:val="28"/>
          <w:lang w:eastAsia="el-GR"/>
        </w:rPr>
        <w:t>.</w:t>
      </w:r>
      <w:r w:rsidR="00E9729D">
        <w:rPr>
          <w:sz w:val="28"/>
          <w:szCs w:val="28"/>
          <w:lang w:val="en-US" w:eastAsia="el-GR"/>
        </w:rPr>
        <w:t>c</w:t>
      </w:r>
      <w:r w:rsidR="00876CBE">
        <w:rPr>
          <w:sz w:val="28"/>
          <w:szCs w:val="28"/>
          <w:lang w:eastAsia="el-GR"/>
        </w:rPr>
        <w:t xml:space="preserve">++ </w:t>
      </w:r>
      <w:r w:rsidR="00876CBE" w:rsidRPr="00876CBE">
        <w:rPr>
          <w:sz w:val="28"/>
          <w:szCs w:val="28"/>
          <w:lang w:eastAsia="el-GR"/>
        </w:rPr>
        <w:t>;</w:t>
      </w:r>
    </w:p>
    <w:p w:rsidR="00E9729D" w:rsidRDefault="00E9729D" w:rsidP="00876CBE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t>Все определения должны находиться в файлах исходного кода. Так разработчик, если ему нужно будет найти какое-то определение, будет искать его т</w:t>
      </w:r>
      <w:r w:rsidR="00876CBE">
        <w:rPr>
          <w:sz w:val="28"/>
          <w:szCs w:val="28"/>
          <w:lang w:eastAsia="el-GR"/>
        </w:rPr>
        <w:t>ам где ему и следует находиться</w:t>
      </w:r>
      <w:r w:rsidR="00876CBE" w:rsidRPr="00876CBE">
        <w:rPr>
          <w:sz w:val="28"/>
          <w:szCs w:val="28"/>
          <w:lang w:eastAsia="el-GR"/>
        </w:rPr>
        <w:t>;</w:t>
      </w:r>
    </w:p>
    <w:p w:rsidR="00E9729D" w:rsidRDefault="00E9729D" w:rsidP="00876CBE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lastRenderedPageBreak/>
        <w:t>Содержимое файлов не должно превышать 80 колонок. Это стандарт многих редакторов, и так как файлы передаются от одного человека к другому, сл</w:t>
      </w:r>
      <w:r w:rsidR="00876CBE">
        <w:rPr>
          <w:sz w:val="28"/>
          <w:szCs w:val="28"/>
          <w:lang w:eastAsia="el-GR"/>
        </w:rPr>
        <w:t>едует грамотно разбивать строки</w:t>
      </w:r>
      <w:r w:rsidR="00876CBE" w:rsidRPr="00876CBE">
        <w:rPr>
          <w:sz w:val="28"/>
          <w:szCs w:val="28"/>
          <w:lang w:eastAsia="el-GR"/>
        </w:rPr>
        <w:t>;</w:t>
      </w:r>
    </w:p>
    <w:p w:rsidR="00E9729D" w:rsidRDefault="00E9729D" w:rsidP="00876CBE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t>Незавершенность разбитых строк должна быть понятна и очевидна. На рисунке 3 приведен ряд примеров. Например, разделять строку после запятой, оператора. Следует выравнивать разбивку по месту, где начались</w:t>
      </w:r>
      <w:r w:rsidR="00876CBE">
        <w:rPr>
          <w:sz w:val="28"/>
          <w:szCs w:val="28"/>
          <w:lang w:eastAsia="el-GR"/>
        </w:rPr>
        <w:t xml:space="preserve"> выражения на предыдущей строке</w:t>
      </w:r>
      <w:r w:rsidR="00876CBE" w:rsidRPr="00876CBE">
        <w:rPr>
          <w:sz w:val="28"/>
          <w:szCs w:val="28"/>
          <w:lang w:eastAsia="el-GR"/>
        </w:rPr>
        <w:t>;</w:t>
      </w:r>
    </w:p>
    <w:p w:rsidR="00E9729D" w:rsidRDefault="00E9729D" w:rsidP="00876CBE">
      <w:pPr>
        <w:spacing w:line="360" w:lineRule="auto"/>
        <w:ind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t xml:space="preserve">                        </w:t>
      </w:r>
      <w:r>
        <w:rPr>
          <w:noProof/>
        </w:rPr>
        <w:drawing>
          <wp:inline distT="0" distB="0" distL="0" distR="0" wp14:anchorId="6D66E9F5" wp14:editId="202A43EF">
            <wp:extent cx="4762500" cy="4450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eastAsia="el-GR"/>
        </w:rPr>
        <w:t xml:space="preserve">   </w:t>
      </w:r>
    </w:p>
    <w:p w:rsidR="00E9729D" w:rsidRDefault="00E9729D" w:rsidP="00876CBE">
      <w:pPr>
        <w:spacing w:line="360" w:lineRule="auto"/>
        <w:ind w:firstLine="709"/>
        <w:jc w:val="both"/>
        <w:rPr>
          <w:sz w:val="28"/>
          <w:szCs w:val="28"/>
          <w:lang w:eastAsia="el-GR"/>
        </w:rPr>
      </w:pPr>
    </w:p>
    <w:p w:rsidR="00E9729D" w:rsidRDefault="00E9729D" w:rsidP="00876CBE">
      <w:pPr>
        <w:spacing w:line="360" w:lineRule="auto"/>
        <w:ind w:firstLine="709"/>
        <w:jc w:val="both"/>
        <w:rPr>
          <w:i/>
          <w:lang w:eastAsia="el-GR"/>
        </w:rPr>
      </w:pPr>
      <w:r>
        <w:rPr>
          <w:sz w:val="28"/>
          <w:szCs w:val="28"/>
          <w:lang w:eastAsia="el-GR"/>
        </w:rPr>
        <w:t xml:space="preserve">                                                       </w:t>
      </w:r>
      <w:r w:rsidRPr="00E9729D">
        <w:rPr>
          <w:i/>
          <w:lang w:eastAsia="el-GR"/>
        </w:rPr>
        <w:t>Рис.3</w:t>
      </w:r>
    </w:p>
    <w:p w:rsidR="00E9729D" w:rsidRDefault="00E9729D" w:rsidP="00876CBE">
      <w:pPr>
        <w:spacing w:line="360" w:lineRule="auto"/>
        <w:ind w:firstLine="709"/>
        <w:jc w:val="both"/>
        <w:rPr>
          <w:i/>
          <w:lang w:eastAsia="el-GR"/>
        </w:rPr>
      </w:pPr>
    </w:p>
    <w:p w:rsidR="00E9729D" w:rsidRDefault="00E9729D" w:rsidP="00876CBE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lang w:eastAsia="el-GR"/>
        </w:rPr>
      </w:pPr>
      <w:r>
        <w:rPr>
          <w:sz w:val="28"/>
          <w:lang w:eastAsia="el-GR"/>
        </w:rPr>
        <w:t xml:space="preserve">Должна быть </w:t>
      </w:r>
      <w:r w:rsidR="00B92DF4">
        <w:rPr>
          <w:sz w:val="28"/>
          <w:lang w:eastAsia="el-GR"/>
        </w:rPr>
        <w:t>защита от вложенного включения</w:t>
      </w:r>
      <w:r w:rsidR="0065511C">
        <w:rPr>
          <w:sz w:val="28"/>
          <w:lang w:eastAsia="el-GR"/>
        </w:rPr>
        <w:t xml:space="preserve"> </w:t>
      </w:r>
      <w:r w:rsidR="00B92DF4">
        <w:rPr>
          <w:sz w:val="28"/>
          <w:lang w:eastAsia="el-GR"/>
        </w:rPr>
        <w:t>(</w:t>
      </w:r>
      <w:r w:rsidR="00781483">
        <w:rPr>
          <w:sz w:val="28"/>
          <w:lang w:eastAsia="el-GR"/>
        </w:rPr>
        <w:t>см. Р</w:t>
      </w:r>
      <w:r w:rsidR="00B92DF4">
        <w:rPr>
          <w:sz w:val="28"/>
          <w:lang w:eastAsia="el-GR"/>
        </w:rPr>
        <w:t>ис.4)</w:t>
      </w:r>
      <w:r w:rsidR="00876CBE" w:rsidRPr="00876CBE">
        <w:rPr>
          <w:sz w:val="28"/>
          <w:lang w:eastAsia="el-GR"/>
        </w:rPr>
        <w:t>;</w:t>
      </w:r>
    </w:p>
    <w:p w:rsidR="00B92DF4" w:rsidRDefault="00B92DF4" w:rsidP="00876CBE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t xml:space="preserve">                   </w:t>
      </w:r>
      <w:r w:rsidR="00E9729D">
        <w:rPr>
          <w:noProof/>
        </w:rPr>
        <w:drawing>
          <wp:inline distT="0" distB="0" distL="0" distR="0" wp14:anchorId="107CD8E8" wp14:editId="2099EEC9">
            <wp:extent cx="4800600" cy="1493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F4" w:rsidRPr="00B92DF4" w:rsidRDefault="00B92DF4" w:rsidP="00876CBE">
      <w:pPr>
        <w:spacing w:line="360" w:lineRule="auto"/>
        <w:ind w:firstLine="709"/>
      </w:pPr>
    </w:p>
    <w:p w:rsidR="00E9729D" w:rsidRDefault="00B92DF4" w:rsidP="00876CBE">
      <w:pPr>
        <w:tabs>
          <w:tab w:val="left" w:pos="1428"/>
        </w:tabs>
        <w:spacing w:line="360" w:lineRule="auto"/>
        <w:ind w:firstLine="709"/>
        <w:jc w:val="center"/>
        <w:rPr>
          <w:i/>
        </w:rPr>
      </w:pPr>
      <w:r w:rsidRPr="00B92DF4">
        <w:rPr>
          <w:i/>
        </w:rPr>
        <w:t>Рис. 4</w:t>
      </w:r>
    </w:p>
    <w:p w:rsidR="00B92DF4" w:rsidRDefault="00B92DF4" w:rsidP="00876CBE">
      <w:pPr>
        <w:tabs>
          <w:tab w:val="left" w:pos="1428"/>
        </w:tabs>
        <w:spacing w:line="360" w:lineRule="auto"/>
        <w:ind w:firstLine="709"/>
        <w:jc w:val="center"/>
        <w:rPr>
          <w:i/>
        </w:rPr>
      </w:pPr>
    </w:p>
    <w:p w:rsidR="00B92DF4" w:rsidRDefault="00B92DF4" w:rsidP="00876CBE">
      <w:pPr>
        <w:tabs>
          <w:tab w:val="left" w:pos="1428"/>
        </w:tabs>
        <w:spacing w:line="360" w:lineRule="auto"/>
        <w:ind w:firstLine="709"/>
        <w:jc w:val="both"/>
        <w:rPr>
          <w:sz w:val="28"/>
          <w:szCs w:val="28"/>
        </w:rPr>
      </w:pPr>
    </w:p>
    <w:p w:rsidR="00B92DF4" w:rsidRPr="00876CBE" w:rsidRDefault="00B92DF4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lang w:val="ru-RU"/>
        </w:rPr>
      </w:pPr>
      <w:bookmarkStart w:id="21" w:name="_Toc121064726"/>
      <w:r w:rsidRPr="00876CBE">
        <w:rPr>
          <w:rFonts w:ascii="Times New Roman" w:hAnsi="Times New Roman" w:cs="Times New Roman"/>
          <w:sz w:val="48"/>
        </w:rPr>
        <w:t>Выражения</w:t>
      </w:r>
      <w:bookmarkEnd w:id="21"/>
    </w:p>
    <w:p w:rsidR="00B92DF4" w:rsidRDefault="00B92DF4" w:rsidP="00876CBE">
      <w:pPr>
        <w:spacing w:line="360" w:lineRule="auto"/>
        <w:ind w:firstLine="709"/>
        <w:rPr>
          <w:lang w:eastAsia="el-GR"/>
        </w:rPr>
      </w:pPr>
    </w:p>
    <w:p w:rsidR="00B92DF4" w:rsidRDefault="00B92DF4" w:rsidP="00876CBE">
      <w:pPr>
        <w:spacing w:line="360" w:lineRule="auto"/>
        <w:ind w:firstLine="709"/>
        <w:jc w:val="center"/>
        <w:rPr>
          <w:sz w:val="28"/>
          <w:szCs w:val="28"/>
          <w:lang w:eastAsia="el-GR"/>
        </w:rPr>
      </w:pPr>
    </w:p>
    <w:p w:rsidR="00E476FE" w:rsidRPr="00E476FE" w:rsidRDefault="00E476FE" w:rsidP="00876CB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 w:rsidRPr="00E476FE">
        <w:rPr>
          <w:bCs/>
          <w:sz w:val="28"/>
          <w:szCs w:val="28"/>
          <w:lang w:eastAsia="el-GR"/>
        </w:rPr>
        <w:t>Локальные типы, используемые в одном файле, дол</w:t>
      </w:r>
      <w:r w:rsidR="00876CBE">
        <w:rPr>
          <w:bCs/>
          <w:sz w:val="28"/>
          <w:szCs w:val="28"/>
          <w:lang w:eastAsia="el-GR"/>
        </w:rPr>
        <w:t>жны быть объявлены только в нём</w:t>
      </w:r>
      <w:r w:rsidR="00876CBE" w:rsidRPr="00876CBE">
        <w:rPr>
          <w:bCs/>
          <w:sz w:val="28"/>
          <w:szCs w:val="28"/>
          <w:lang w:eastAsia="el-GR"/>
        </w:rPr>
        <w:t>;</w:t>
      </w:r>
    </w:p>
    <w:p w:rsidR="00E476FE" w:rsidRPr="00E476FE" w:rsidRDefault="00E476FE" w:rsidP="00876CB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 w:rsidRPr="00E476FE">
        <w:rPr>
          <w:bCs/>
          <w:sz w:val="28"/>
          <w:szCs w:val="28"/>
          <w:lang w:eastAsia="el-GR"/>
        </w:rPr>
        <w:t>Приведение типов должно быть явным</w:t>
      </w:r>
      <w:r w:rsidR="00781483">
        <w:rPr>
          <w:bCs/>
          <w:sz w:val="28"/>
          <w:szCs w:val="28"/>
          <w:lang w:eastAsia="el-GR"/>
        </w:rPr>
        <w:t xml:space="preserve"> </w:t>
      </w:r>
      <w:r>
        <w:rPr>
          <w:bCs/>
          <w:sz w:val="28"/>
          <w:szCs w:val="28"/>
          <w:lang w:eastAsia="el-GR"/>
        </w:rPr>
        <w:t>(</w:t>
      </w:r>
      <w:r w:rsidR="00781483">
        <w:rPr>
          <w:bCs/>
          <w:sz w:val="28"/>
          <w:szCs w:val="28"/>
          <w:lang w:eastAsia="el-GR"/>
        </w:rPr>
        <w:t>см. Р</w:t>
      </w:r>
      <w:r>
        <w:rPr>
          <w:bCs/>
          <w:sz w:val="28"/>
          <w:szCs w:val="28"/>
          <w:lang w:eastAsia="el-GR"/>
        </w:rPr>
        <w:t>ис.5)</w:t>
      </w:r>
      <w:r w:rsidRPr="00E476FE">
        <w:rPr>
          <w:noProof/>
        </w:rPr>
        <w:t xml:space="preserve"> </w:t>
      </w:r>
      <w:r w:rsidR="00876CBE" w:rsidRPr="00876CBE">
        <w:rPr>
          <w:noProof/>
        </w:rPr>
        <w:t>;</w:t>
      </w:r>
    </w:p>
    <w:p w:rsidR="00E476FE" w:rsidRDefault="00E476FE" w:rsidP="00876CBE">
      <w:pPr>
        <w:pStyle w:val="a7"/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C6A58D4" wp14:editId="26DEA59E">
            <wp:extent cx="6120130" cy="312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E" w:rsidRDefault="00E476FE" w:rsidP="00876CBE">
      <w:pPr>
        <w:spacing w:line="360" w:lineRule="auto"/>
        <w:ind w:firstLine="709"/>
        <w:rPr>
          <w:lang w:eastAsia="el-GR"/>
        </w:rPr>
      </w:pPr>
    </w:p>
    <w:p w:rsidR="00E476FE" w:rsidRDefault="00E476FE" w:rsidP="00876CBE">
      <w:pPr>
        <w:tabs>
          <w:tab w:val="left" w:pos="948"/>
        </w:tabs>
        <w:spacing w:line="360" w:lineRule="auto"/>
        <w:ind w:firstLine="709"/>
        <w:jc w:val="center"/>
        <w:rPr>
          <w:i/>
          <w:lang w:eastAsia="el-GR"/>
        </w:rPr>
      </w:pPr>
      <w:r w:rsidRPr="00E476FE">
        <w:rPr>
          <w:i/>
          <w:lang w:eastAsia="el-GR"/>
        </w:rPr>
        <w:t>Рис.5</w:t>
      </w:r>
    </w:p>
    <w:p w:rsidR="00E476FE" w:rsidRDefault="00E476FE" w:rsidP="00876CBE">
      <w:pPr>
        <w:tabs>
          <w:tab w:val="left" w:pos="948"/>
        </w:tabs>
        <w:spacing w:line="360" w:lineRule="auto"/>
        <w:ind w:firstLine="709"/>
        <w:jc w:val="both"/>
        <w:rPr>
          <w:i/>
          <w:lang w:eastAsia="el-GR"/>
        </w:rPr>
      </w:pPr>
    </w:p>
    <w:p w:rsidR="00E476FE" w:rsidRDefault="00E476FE" w:rsidP="00876CBE">
      <w:pPr>
        <w:pStyle w:val="a7"/>
        <w:numPr>
          <w:ilvl w:val="0"/>
          <w:numId w:val="5"/>
        </w:numPr>
        <w:tabs>
          <w:tab w:val="left" w:pos="948"/>
        </w:tabs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t>Следует инициализировать переменные в местах их объявления. Это позволяет использовать их в любой момент и не задумываться о проблемах. Иногда это сделать не получается, например как на рисунке 6. Тогда лучше оставить п</w:t>
      </w:r>
      <w:r w:rsidR="00876CBE">
        <w:rPr>
          <w:sz w:val="28"/>
          <w:szCs w:val="28"/>
          <w:lang w:eastAsia="el-GR"/>
        </w:rPr>
        <w:t>еременные неинициализированными</w:t>
      </w:r>
      <w:r w:rsidR="00876CBE" w:rsidRPr="00781483">
        <w:rPr>
          <w:sz w:val="28"/>
          <w:szCs w:val="28"/>
          <w:lang w:eastAsia="el-GR"/>
        </w:rPr>
        <w:t>;</w:t>
      </w:r>
    </w:p>
    <w:p w:rsidR="00E476FE" w:rsidRDefault="00E476FE" w:rsidP="00876CBE">
      <w:pPr>
        <w:pStyle w:val="a7"/>
        <w:tabs>
          <w:tab w:val="left" w:pos="948"/>
        </w:tabs>
        <w:spacing w:line="360" w:lineRule="auto"/>
        <w:ind w:left="0" w:firstLine="709"/>
        <w:jc w:val="both"/>
        <w:rPr>
          <w:noProof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468467C1" wp14:editId="608D2A48">
            <wp:extent cx="3093720" cy="960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E" w:rsidRDefault="00E476FE" w:rsidP="00876CBE">
      <w:pPr>
        <w:pStyle w:val="a7"/>
        <w:tabs>
          <w:tab w:val="left" w:pos="948"/>
        </w:tabs>
        <w:spacing w:line="360" w:lineRule="auto"/>
        <w:ind w:left="0" w:firstLine="709"/>
        <w:jc w:val="center"/>
        <w:rPr>
          <w:i/>
          <w:noProof/>
        </w:rPr>
      </w:pPr>
      <w:r w:rsidRPr="00E476FE">
        <w:rPr>
          <w:i/>
          <w:noProof/>
        </w:rPr>
        <w:t>Рис.6</w:t>
      </w:r>
    </w:p>
    <w:p w:rsidR="00E476FE" w:rsidRDefault="00E476FE" w:rsidP="00876CBE">
      <w:pPr>
        <w:pStyle w:val="a7"/>
        <w:tabs>
          <w:tab w:val="left" w:pos="948"/>
        </w:tabs>
        <w:spacing w:line="360" w:lineRule="auto"/>
        <w:ind w:left="0" w:firstLine="709"/>
        <w:jc w:val="center"/>
        <w:rPr>
          <w:i/>
          <w:noProof/>
        </w:rPr>
      </w:pPr>
    </w:p>
    <w:p w:rsidR="00E476FE" w:rsidRDefault="00E476FE" w:rsidP="00876CBE">
      <w:pPr>
        <w:pStyle w:val="a7"/>
        <w:numPr>
          <w:ilvl w:val="0"/>
          <w:numId w:val="5"/>
        </w:numPr>
        <w:tabs>
          <w:tab w:val="left" w:pos="948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Переменные всегда должны иметь однозначный</w:t>
      </w:r>
      <w:r w:rsidR="00876CBE">
        <w:rPr>
          <w:noProof/>
          <w:sz w:val="28"/>
          <w:szCs w:val="28"/>
        </w:rPr>
        <w:t xml:space="preserve"> смысл, разночтения недопустимы</w:t>
      </w:r>
      <w:r w:rsidR="00876CBE" w:rsidRPr="00876CBE">
        <w:rPr>
          <w:noProof/>
          <w:sz w:val="28"/>
          <w:szCs w:val="28"/>
        </w:rPr>
        <w:t>;</w:t>
      </w:r>
    </w:p>
    <w:p w:rsidR="00E476FE" w:rsidRDefault="00E476FE" w:rsidP="00876CBE">
      <w:pPr>
        <w:pStyle w:val="a7"/>
        <w:numPr>
          <w:ilvl w:val="0"/>
          <w:numId w:val="5"/>
        </w:numPr>
        <w:tabs>
          <w:tab w:val="left" w:pos="948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Следует избегать использования глобальных переменных. Почт</w:t>
      </w:r>
      <w:r w:rsidR="00876CBE">
        <w:rPr>
          <w:noProof/>
          <w:sz w:val="28"/>
          <w:szCs w:val="28"/>
        </w:rPr>
        <w:t>и всегда можно обойтись без них</w:t>
      </w:r>
      <w:r w:rsidR="00876CBE" w:rsidRPr="00876CBE">
        <w:rPr>
          <w:noProof/>
          <w:sz w:val="28"/>
          <w:szCs w:val="28"/>
        </w:rPr>
        <w:t>;</w:t>
      </w:r>
    </w:p>
    <w:p w:rsidR="00E476FE" w:rsidRDefault="00E476FE" w:rsidP="00876CBE">
      <w:pPr>
        <w:pStyle w:val="a7"/>
        <w:numPr>
          <w:ilvl w:val="0"/>
          <w:numId w:val="5"/>
        </w:numPr>
        <w:tabs>
          <w:tab w:val="left" w:pos="948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Символ указателя стоит ставить сразу после типа, а не перед</w:t>
      </w:r>
      <w:r w:rsidR="00876CBE">
        <w:rPr>
          <w:noProof/>
          <w:sz w:val="28"/>
          <w:szCs w:val="28"/>
        </w:rPr>
        <w:t xml:space="preserve"> переменной. Приме</w:t>
      </w:r>
      <w:r w:rsidR="00781483">
        <w:rPr>
          <w:noProof/>
          <w:sz w:val="28"/>
          <w:szCs w:val="28"/>
        </w:rPr>
        <w:t>р</w:t>
      </w:r>
      <w:r w:rsidR="00876CBE">
        <w:rPr>
          <w:noProof/>
          <w:sz w:val="28"/>
          <w:szCs w:val="28"/>
        </w:rPr>
        <w:t xml:space="preserve"> на рисунке 7</w:t>
      </w:r>
      <w:r w:rsidR="00876CBE">
        <w:rPr>
          <w:noProof/>
          <w:sz w:val="28"/>
          <w:szCs w:val="28"/>
          <w:lang w:val="en-US"/>
        </w:rPr>
        <w:t>;</w:t>
      </w:r>
    </w:p>
    <w:p w:rsidR="00E476FE" w:rsidRDefault="00E476FE" w:rsidP="00876CBE">
      <w:pPr>
        <w:pStyle w:val="a7"/>
        <w:tabs>
          <w:tab w:val="left" w:pos="948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</w:p>
    <w:p w:rsidR="00E476FE" w:rsidRDefault="00E476FE" w:rsidP="00876CBE">
      <w:pPr>
        <w:pStyle w:val="a7"/>
        <w:tabs>
          <w:tab w:val="left" w:pos="948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29BFDD3" wp14:editId="5565502F">
            <wp:extent cx="48006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E" w:rsidRDefault="00E476FE" w:rsidP="00876CBE">
      <w:pPr>
        <w:tabs>
          <w:tab w:val="left" w:pos="948"/>
        </w:tabs>
        <w:spacing w:line="360" w:lineRule="auto"/>
        <w:ind w:firstLine="709"/>
        <w:jc w:val="center"/>
        <w:rPr>
          <w:i/>
          <w:noProof/>
        </w:rPr>
      </w:pPr>
      <w:r w:rsidRPr="00E476FE">
        <w:rPr>
          <w:i/>
          <w:noProof/>
        </w:rPr>
        <w:t>Рис.7</w:t>
      </w:r>
    </w:p>
    <w:p w:rsidR="00E476FE" w:rsidRDefault="00E476FE" w:rsidP="00876CBE">
      <w:pPr>
        <w:tabs>
          <w:tab w:val="left" w:pos="948"/>
        </w:tabs>
        <w:spacing w:line="360" w:lineRule="auto"/>
        <w:ind w:firstLine="709"/>
        <w:jc w:val="center"/>
        <w:rPr>
          <w:i/>
          <w:noProof/>
        </w:rPr>
      </w:pPr>
    </w:p>
    <w:p w:rsidR="00E476FE" w:rsidRDefault="00E476FE" w:rsidP="00876CBE">
      <w:pPr>
        <w:pStyle w:val="a7"/>
        <w:numPr>
          <w:ilvl w:val="0"/>
          <w:numId w:val="5"/>
        </w:numPr>
        <w:tabs>
          <w:tab w:val="left" w:pos="948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 стоит включать в цикл выражения, не относящиеся к управляению цикла(</w:t>
      </w:r>
      <w:r w:rsidR="00781483">
        <w:rPr>
          <w:noProof/>
          <w:sz w:val="28"/>
          <w:szCs w:val="28"/>
        </w:rPr>
        <w:t>см. Р</w:t>
      </w:r>
      <w:r>
        <w:rPr>
          <w:noProof/>
          <w:sz w:val="28"/>
          <w:szCs w:val="28"/>
        </w:rPr>
        <w:t>ис. 8)</w:t>
      </w:r>
      <w:r w:rsidR="00876CBE" w:rsidRPr="00876CBE">
        <w:rPr>
          <w:noProof/>
          <w:sz w:val="28"/>
          <w:szCs w:val="28"/>
        </w:rPr>
        <w:t>;</w:t>
      </w:r>
    </w:p>
    <w:p w:rsidR="00E476FE" w:rsidRDefault="00E476FE" w:rsidP="00876CBE">
      <w:pPr>
        <w:pStyle w:val="a7"/>
        <w:tabs>
          <w:tab w:val="left" w:pos="948"/>
        </w:tabs>
        <w:spacing w:line="360" w:lineRule="auto"/>
        <w:ind w:left="0" w:firstLine="709"/>
        <w:jc w:val="both"/>
        <w:rPr>
          <w:noProof/>
          <w:sz w:val="28"/>
          <w:szCs w:val="28"/>
        </w:rPr>
      </w:pPr>
    </w:p>
    <w:p w:rsidR="00E476FE" w:rsidRDefault="00E476FE" w:rsidP="00876CBE">
      <w:pPr>
        <w:tabs>
          <w:tab w:val="left" w:pos="948"/>
        </w:tabs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C1EE52" wp14:editId="6CE0920F">
            <wp:extent cx="6120130" cy="9550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E" w:rsidRDefault="00E476FE" w:rsidP="00876CBE">
      <w:pPr>
        <w:spacing w:line="360" w:lineRule="auto"/>
        <w:ind w:firstLine="709"/>
        <w:rPr>
          <w:sz w:val="28"/>
          <w:szCs w:val="28"/>
        </w:rPr>
      </w:pPr>
    </w:p>
    <w:p w:rsidR="00E476FE" w:rsidRDefault="00E476FE" w:rsidP="00876CBE">
      <w:pPr>
        <w:tabs>
          <w:tab w:val="left" w:pos="1992"/>
        </w:tabs>
        <w:spacing w:line="360" w:lineRule="auto"/>
        <w:ind w:firstLine="709"/>
        <w:jc w:val="center"/>
        <w:rPr>
          <w:i/>
        </w:rPr>
      </w:pPr>
      <w:r>
        <w:rPr>
          <w:i/>
        </w:rPr>
        <w:t>Рис.8</w:t>
      </w:r>
    </w:p>
    <w:p w:rsidR="00E476FE" w:rsidRDefault="00E476FE" w:rsidP="00876CBE">
      <w:pPr>
        <w:tabs>
          <w:tab w:val="left" w:pos="1992"/>
        </w:tabs>
        <w:spacing w:line="360" w:lineRule="auto"/>
        <w:ind w:firstLine="709"/>
        <w:jc w:val="both"/>
        <w:rPr>
          <w:i/>
        </w:rPr>
      </w:pPr>
    </w:p>
    <w:p w:rsidR="00E476FE" w:rsidRDefault="00E476FE" w:rsidP="00876CBE">
      <w:pPr>
        <w:pStyle w:val="a7"/>
        <w:numPr>
          <w:ilvl w:val="0"/>
          <w:numId w:val="5"/>
        </w:numPr>
        <w:tabs>
          <w:tab w:val="left" w:pos="1992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Следует избегать циклов </w:t>
      </w:r>
      <w:r>
        <w:rPr>
          <w:sz w:val="28"/>
          <w:lang w:val="en-US"/>
        </w:rPr>
        <w:t>do</w:t>
      </w:r>
      <w:r w:rsidRPr="00E476FE">
        <w:rPr>
          <w:sz w:val="28"/>
        </w:rPr>
        <w:t xml:space="preserve"> – </w:t>
      </w:r>
      <w:r>
        <w:rPr>
          <w:sz w:val="28"/>
          <w:lang w:val="en-US"/>
        </w:rPr>
        <w:t>while</w:t>
      </w:r>
      <w:r w:rsidRPr="00E476FE">
        <w:rPr>
          <w:sz w:val="28"/>
        </w:rPr>
        <w:t xml:space="preserve">. </w:t>
      </w:r>
      <w:r>
        <w:rPr>
          <w:sz w:val="28"/>
        </w:rPr>
        <w:t>Они ухудшают читаемость</w:t>
      </w:r>
      <w:r w:rsidR="00876CBE" w:rsidRPr="00781483">
        <w:rPr>
          <w:sz w:val="28"/>
        </w:rPr>
        <w:t>;</w:t>
      </w:r>
    </w:p>
    <w:p w:rsidR="00E476FE" w:rsidRDefault="00E476FE" w:rsidP="00876CBE">
      <w:pPr>
        <w:pStyle w:val="a7"/>
        <w:numPr>
          <w:ilvl w:val="0"/>
          <w:numId w:val="5"/>
        </w:numPr>
        <w:tabs>
          <w:tab w:val="left" w:pos="1992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Лучше не использовать </w:t>
      </w:r>
      <w:r>
        <w:rPr>
          <w:sz w:val="28"/>
          <w:lang w:val="en-US"/>
        </w:rPr>
        <w:t>break</w:t>
      </w:r>
      <w:r w:rsidRPr="00E476FE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continue</w:t>
      </w:r>
      <w:r w:rsidRPr="00E476FE">
        <w:rPr>
          <w:sz w:val="28"/>
        </w:rPr>
        <w:t xml:space="preserve">, </w:t>
      </w:r>
      <w:r>
        <w:rPr>
          <w:sz w:val="28"/>
        </w:rPr>
        <w:t>если это не улучшает читаемость</w:t>
      </w:r>
      <w:r w:rsidR="00876CBE" w:rsidRPr="00876CBE">
        <w:rPr>
          <w:sz w:val="28"/>
        </w:rPr>
        <w:t>;</w:t>
      </w:r>
    </w:p>
    <w:p w:rsidR="00E476FE" w:rsidRPr="0065511C" w:rsidRDefault="0065511C" w:rsidP="00876CBE">
      <w:pPr>
        <w:pStyle w:val="a7"/>
        <w:numPr>
          <w:ilvl w:val="0"/>
          <w:numId w:val="5"/>
        </w:numPr>
        <w:tabs>
          <w:tab w:val="left" w:pos="1992"/>
        </w:tabs>
        <w:spacing w:line="360" w:lineRule="auto"/>
        <w:ind w:left="0" w:firstLine="709"/>
        <w:jc w:val="both"/>
        <w:rPr>
          <w:sz w:val="28"/>
        </w:rPr>
      </w:pPr>
      <w:r w:rsidRPr="0065511C">
        <w:rPr>
          <w:sz w:val="28"/>
        </w:rPr>
        <w:t>Бесконечный цикл делать так, как на рисунке 9. Ос</w:t>
      </w:r>
      <w:r w:rsidR="00876CBE">
        <w:rPr>
          <w:sz w:val="28"/>
        </w:rPr>
        <w:t>тальные формы следует избегать</w:t>
      </w:r>
      <w:r w:rsidR="00876CBE">
        <w:rPr>
          <w:sz w:val="28"/>
          <w:lang w:val="en-US"/>
        </w:rPr>
        <w:t>;</w:t>
      </w:r>
    </w:p>
    <w:p w:rsidR="0065511C" w:rsidRDefault="0065511C" w:rsidP="00876CBE">
      <w:pPr>
        <w:tabs>
          <w:tab w:val="left" w:pos="1992"/>
        </w:tabs>
        <w:spacing w:line="360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E503438" wp14:editId="65F04266">
            <wp:extent cx="3246120" cy="3741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1C" w:rsidRPr="0065511C" w:rsidRDefault="0065511C" w:rsidP="00876CBE">
      <w:pPr>
        <w:spacing w:line="360" w:lineRule="auto"/>
        <w:ind w:firstLine="709"/>
        <w:rPr>
          <w:sz w:val="28"/>
        </w:rPr>
      </w:pPr>
    </w:p>
    <w:p w:rsidR="0065511C" w:rsidRDefault="0065511C" w:rsidP="00876CBE">
      <w:pPr>
        <w:tabs>
          <w:tab w:val="left" w:pos="2880"/>
        </w:tabs>
        <w:spacing w:line="360" w:lineRule="auto"/>
        <w:ind w:firstLine="709"/>
        <w:jc w:val="center"/>
        <w:rPr>
          <w:i/>
        </w:rPr>
      </w:pPr>
      <w:r>
        <w:rPr>
          <w:i/>
        </w:rPr>
        <w:t>Рис.9</w:t>
      </w:r>
    </w:p>
    <w:p w:rsidR="0065511C" w:rsidRDefault="0065511C" w:rsidP="00876CBE">
      <w:pPr>
        <w:tabs>
          <w:tab w:val="left" w:pos="2880"/>
        </w:tabs>
        <w:spacing w:line="360" w:lineRule="auto"/>
        <w:ind w:firstLine="709"/>
        <w:rPr>
          <w:i/>
        </w:rPr>
      </w:pPr>
    </w:p>
    <w:p w:rsidR="0065511C" w:rsidRDefault="0065511C" w:rsidP="00876CBE">
      <w:pPr>
        <w:tabs>
          <w:tab w:val="left" w:pos="2880"/>
        </w:tabs>
        <w:spacing w:line="360" w:lineRule="auto"/>
        <w:ind w:firstLine="709"/>
        <w:rPr>
          <w:i/>
        </w:rPr>
      </w:pPr>
    </w:p>
    <w:p w:rsidR="0065511C" w:rsidRDefault="0065511C" w:rsidP="00876CBE">
      <w:pPr>
        <w:pStyle w:val="a7"/>
        <w:tabs>
          <w:tab w:val="left" w:pos="288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11)О</w:t>
      </w:r>
      <w:r w:rsidRPr="0065511C">
        <w:rPr>
          <w:bCs/>
          <w:sz w:val="28"/>
          <w:szCs w:val="28"/>
        </w:rPr>
        <w:t>жидаемую часть следует располагать в части </w:t>
      </w:r>
      <w:r w:rsidRPr="0065511C">
        <w:rPr>
          <w:sz w:val="28"/>
          <w:szCs w:val="28"/>
        </w:rPr>
        <w:t>if</w:t>
      </w:r>
      <w:r w:rsidRPr="0065511C">
        <w:rPr>
          <w:bCs/>
          <w:sz w:val="28"/>
          <w:szCs w:val="28"/>
        </w:rPr>
        <w:t>, исключение — в части </w:t>
      </w:r>
      <w:r w:rsidRPr="0065511C">
        <w:rPr>
          <w:sz w:val="28"/>
          <w:szCs w:val="28"/>
        </w:rPr>
        <w:t>else</w:t>
      </w:r>
      <w:r w:rsidR="00781483">
        <w:rPr>
          <w:sz w:val="28"/>
          <w:szCs w:val="28"/>
        </w:rPr>
        <w:t xml:space="preserve"> (см. Р</w:t>
      </w:r>
      <w:r>
        <w:rPr>
          <w:sz w:val="28"/>
          <w:szCs w:val="28"/>
        </w:rPr>
        <w:t>ис. 10).</w:t>
      </w:r>
      <w:r w:rsidRPr="0065511C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65511C">
        <w:rPr>
          <w:sz w:val="28"/>
          <w:szCs w:val="28"/>
        </w:rPr>
        <w:t>Это позволяет убедиться, что исключения не вносят неясности в нормальный ход выполнения. Важно для читаемости и производительности.</w:t>
      </w:r>
    </w:p>
    <w:p w:rsidR="0065511C" w:rsidRDefault="0065511C" w:rsidP="00876CBE">
      <w:pPr>
        <w:pStyle w:val="a7"/>
        <w:tabs>
          <w:tab w:val="left" w:pos="2880"/>
        </w:tabs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303F36" wp14:editId="4EF5D3A2">
            <wp:extent cx="5783580" cy="25755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1C" w:rsidRPr="0065511C" w:rsidRDefault="0065511C" w:rsidP="00876CBE">
      <w:pPr>
        <w:spacing w:line="360" w:lineRule="auto"/>
        <w:ind w:firstLine="709"/>
      </w:pPr>
    </w:p>
    <w:p w:rsidR="0065511C" w:rsidRDefault="0065511C" w:rsidP="00876CBE">
      <w:pPr>
        <w:tabs>
          <w:tab w:val="left" w:pos="1872"/>
        </w:tabs>
        <w:spacing w:line="360" w:lineRule="auto"/>
        <w:ind w:firstLine="709"/>
        <w:jc w:val="center"/>
        <w:rPr>
          <w:i/>
        </w:rPr>
      </w:pPr>
      <w:r>
        <w:rPr>
          <w:i/>
        </w:rPr>
        <w:lastRenderedPageBreak/>
        <w:t>Рис.10</w:t>
      </w:r>
    </w:p>
    <w:p w:rsidR="0065511C" w:rsidRDefault="0065511C" w:rsidP="00876CBE">
      <w:pPr>
        <w:tabs>
          <w:tab w:val="left" w:pos="1872"/>
        </w:tabs>
        <w:spacing w:line="360" w:lineRule="auto"/>
        <w:ind w:firstLine="709"/>
        <w:jc w:val="center"/>
        <w:rPr>
          <w:i/>
        </w:rPr>
      </w:pPr>
    </w:p>
    <w:p w:rsidR="0065511C" w:rsidRDefault="0065511C" w:rsidP="00876CBE">
      <w:pPr>
        <w:tabs>
          <w:tab w:val="left" w:pos="1872"/>
        </w:tabs>
        <w:spacing w:line="360" w:lineRule="auto"/>
        <w:ind w:firstLine="709"/>
        <w:jc w:val="both"/>
        <w:rPr>
          <w:sz w:val="28"/>
          <w:szCs w:val="28"/>
        </w:rPr>
      </w:pPr>
    </w:p>
    <w:p w:rsidR="0065511C" w:rsidRPr="00876CBE" w:rsidRDefault="0065511C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lang w:val="ru-RU"/>
        </w:rPr>
      </w:pPr>
      <w:bookmarkStart w:id="22" w:name="_Toc121064727"/>
      <w:r w:rsidRPr="00876CBE">
        <w:rPr>
          <w:rFonts w:ascii="Times New Roman" w:hAnsi="Times New Roman" w:cs="Times New Roman"/>
          <w:sz w:val="48"/>
        </w:rPr>
        <w:t>Разное</w:t>
      </w:r>
      <w:bookmarkEnd w:id="22"/>
    </w:p>
    <w:p w:rsidR="0065511C" w:rsidRDefault="0065511C" w:rsidP="00876CBE">
      <w:pPr>
        <w:spacing w:line="360" w:lineRule="auto"/>
        <w:ind w:firstLine="709"/>
        <w:rPr>
          <w:lang w:eastAsia="el-GR"/>
        </w:rPr>
      </w:pPr>
    </w:p>
    <w:p w:rsidR="0065511C" w:rsidRDefault="0065511C" w:rsidP="00876CBE">
      <w:pPr>
        <w:spacing w:line="360" w:lineRule="auto"/>
        <w:ind w:firstLine="709"/>
        <w:jc w:val="both"/>
        <w:rPr>
          <w:sz w:val="28"/>
          <w:szCs w:val="28"/>
          <w:lang w:eastAsia="el-GR"/>
        </w:rPr>
      </w:pPr>
    </w:p>
    <w:p w:rsidR="0065511C" w:rsidRDefault="0065511C" w:rsidP="00876CBE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t>Следует избегать использования любых чисел кроме 0 и 1. Если не понятно, откуда это число, следу</w:t>
      </w:r>
      <w:r w:rsidR="00876CBE">
        <w:rPr>
          <w:sz w:val="28"/>
          <w:szCs w:val="28"/>
          <w:lang w:eastAsia="el-GR"/>
        </w:rPr>
        <w:t>ет делать именованные константы</w:t>
      </w:r>
      <w:r w:rsidR="00876CBE" w:rsidRPr="00876CBE">
        <w:rPr>
          <w:sz w:val="28"/>
          <w:szCs w:val="28"/>
          <w:lang w:eastAsia="el-GR"/>
        </w:rPr>
        <w:t>;</w:t>
      </w:r>
    </w:p>
    <w:p w:rsidR="00027335" w:rsidRDefault="00027335" w:rsidP="00876CBE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>
        <w:rPr>
          <w:sz w:val="28"/>
          <w:szCs w:val="28"/>
          <w:lang w:eastAsia="el-GR"/>
        </w:rPr>
        <w:t>При работе с числами с плавающей точкой, следует писать их через точку и указывать как минимум один знак после запятой. Так становится очевидна разница между такими числами и целыми, ведь это совершенно разные модели.</w:t>
      </w:r>
    </w:p>
    <w:p w:rsidR="00027335" w:rsidRDefault="00027335" w:rsidP="00876CBE">
      <w:pPr>
        <w:spacing w:line="360" w:lineRule="auto"/>
        <w:ind w:firstLine="709"/>
        <w:jc w:val="both"/>
        <w:rPr>
          <w:sz w:val="28"/>
          <w:szCs w:val="28"/>
          <w:lang w:eastAsia="el-GR"/>
        </w:rPr>
      </w:pPr>
    </w:p>
    <w:p w:rsidR="00027335" w:rsidRDefault="00027335" w:rsidP="00876CBE">
      <w:pPr>
        <w:spacing w:line="360" w:lineRule="auto"/>
        <w:ind w:firstLine="709"/>
        <w:jc w:val="both"/>
        <w:rPr>
          <w:sz w:val="28"/>
          <w:szCs w:val="28"/>
          <w:lang w:eastAsia="el-GR"/>
        </w:rPr>
      </w:pPr>
    </w:p>
    <w:p w:rsidR="00027335" w:rsidRPr="00876CBE" w:rsidRDefault="00027335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lang w:val="ru-RU"/>
        </w:rPr>
      </w:pPr>
      <w:bookmarkStart w:id="23" w:name="_Toc121064728"/>
      <w:r w:rsidRPr="00876CBE">
        <w:rPr>
          <w:rFonts w:ascii="Times New Roman" w:hAnsi="Times New Roman" w:cs="Times New Roman"/>
          <w:sz w:val="48"/>
        </w:rPr>
        <w:t xml:space="preserve">Оформление </w:t>
      </w:r>
      <w:r w:rsidR="00CC1E8C" w:rsidRPr="00876CBE">
        <w:rPr>
          <w:rFonts w:ascii="Times New Roman" w:hAnsi="Times New Roman" w:cs="Times New Roman"/>
          <w:sz w:val="48"/>
          <w:lang w:val="ru-RU"/>
        </w:rPr>
        <w:t>кода</w:t>
      </w:r>
      <w:bookmarkEnd w:id="23"/>
    </w:p>
    <w:p w:rsidR="00027335" w:rsidRDefault="00027335" w:rsidP="00876CBE">
      <w:pPr>
        <w:spacing w:line="360" w:lineRule="auto"/>
        <w:ind w:firstLine="709"/>
        <w:rPr>
          <w:lang w:eastAsia="el-GR"/>
        </w:rPr>
      </w:pPr>
    </w:p>
    <w:p w:rsidR="00027335" w:rsidRDefault="00027335" w:rsidP="00876CBE">
      <w:pPr>
        <w:spacing w:line="360" w:lineRule="auto"/>
        <w:ind w:firstLine="709"/>
        <w:jc w:val="both"/>
        <w:rPr>
          <w:lang w:eastAsia="el-GR"/>
        </w:rPr>
      </w:pPr>
    </w:p>
    <w:p w:rsidR="00027335" w:rsidRDefault="00027335" w:rsidP="00876CB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lang w:eastAsia="el-GR"/>
        </w:rPr>
      </w:pPr>
      <w:r>
        <w:rPr>
          <w:sz w:val="28"/>
          <w:lang w:eastAsia="el-GR"/>
        </w:rPr>
        <w:t>Следует делать отступ в 2 или 4 пробела. Меньше – ухудшает читаемость, больше – увеличивается вероятность того, что придется разбивать строки в глубоко вложенном коде. Пример на рисунке 11</w:t>
      </w:r>
      <w:r w:rsidR="00876CBE">
        <w:rPr>
          <w:sz w:val="28"/>
          <w:lang w:val="en-US" w:eastAsia="el-GR"/>
        </w:rPr>
        <w:t>;</w:t>
      </w:r>
    </w:p>
    <w:p w:rsidR="00027335" w:rsidRPr="00027335" w:rsidRDefault="00027335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027335" w:rsidRDefault="00027335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027335" w:rsidRDefault="00027335" w:rsidP="008D60A9">
      <w:pPr>
        <w:spacing w:line="360" w:lineRule="auto"/>
        <w:ind w:left="708" w:firstLine="1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7C4BF99" wp14:editId="61F730F0">
            <wp:extent cx="2880360" cy="12252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394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335">
        <w:rPr>
          <w:noProof/>
        </w:rPr>
        <w:t xml:space="preserve"> </w:t>
      </w:r>
      <w:r>
        <w:rPr>
          <w:noProof/>
        </w:rPr>
        <w:t xml:space="preserve">               </w:t>
      </w:r>
      <w:r w:rsidR="008D60A9"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31D57A7" wp14:editId="77B89428">
            <wp:extent cx="2811780" cy="9372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35" w:rsidRPr="00027335" w:rsidRDefault="00027335" w:rsidP="00876CBE">
      <w:pPr>
        <w:spacing w:line="360" w:lineRule="auto"/>
        <w:ind w:firstLine="709"/>
        <w:jc w:val="center"/>
        <w:rPr>
          <w:i/>
        </w:rPr>
      </w:pPr>
    </w:p>
    <w:p w:rsidR="00027335" w:rsidRDefault="00027335" w:rsidP="00876CBE">
      <w:pPr>
        <w:tabs>
          <w:tab w:val="left" w:pos="3792"/>
        </w:tabs>
        <w:spacing w:line="360" w:lineRule="auto"/>
        <w:ind w:firstLine="709"/>
        <w:jc w:val="center"/>
        <w:rPr>
          <w:i/>
        </w:rPr>
      </w:pPr>
      <w:r w:rsidRPr="00027335">
        <w:rPr>
          <w:i/>
        </w:rPr>
        <w:t>Рис. 11</w:t>
      </w:r>
    </w:p>
    <w:p w:rsidR="00027335" w:rsidRDefault="00027335" w:rsidP="00876CBE">
      <w:pPr>
        <w:tabs>
          <w:tab w:val="left" w:pos="3792"/>
        </w:tabs>
        <w:spacing w:line="360" w:lineRule="auto"/>
        <w:ind w:firstLine="709"/>
        <w:jc w:val="center"/>
        <w:rPr>
          <w:i/>
        </w:rPr>
      </w:pPr>
    </w:p>
    <w:p w:rsidR="00027335" w:rsidRDefault="00027335" w:rsidP="00876CBE">
      <w:pPr>
        <w:pStyle w:val="a7"/>
        <w:numPr>
          <w:ilvl w:val="0"/>
          <w:numId w:val="9"/>
        </w:numPr>
        <w:tabs>
          <w:tab w:val="left" w:pos="379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Блоки кода следует оформлять как на рисунке 12, но ни в коем случае не как на рисунке 13, там используются лишние пробелы, что может вызвать проблемы</w:t>
      </w:r>
      <w:r w:rsidR="00876CBE" w:rsidRPr="00876CBE">
        <w:rPr>
          <w:sz w:val="28"/>
          <w:szCs w:val="28"/>
        </w:rPr>
        <w:t>;</w:t>
      </w:r>
    </w:p>
    <w:p w:rsidR="00027335" w:rsidRDefault="00027335" w:rsidP="00876CBE">
      <w:pPr>
        <w:tabs>
          <w:tab w:val="left" w:pos="3792"/>
        </w:tabs>
        <w:spacing w:line="360" w:lineRule="auto"/>
        <w:ind w:firstLine="709"/>
        <w:jc w:val="both"/>
        <w:rPr>
          <w:sz w:val="28"/>
          <w:szCs w:val="28"/>
        </w:rPr>
      </w:pPr>
    </w:p>
    <w:p w:rsidR="008D60A9" w:rsidRDefault="00027335" w:rsidP="008D60A9">
      <w:pPr>
        <w:tabs>
          <w:tab w:val="left" w:pos="3792"/>
        </w:tabs>
        <w:spacing w:line="360" w:lineRule="auto"/>
        <w:ind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32918B59" wp14:editId="149BA73B">
            <wp:extent cx="2377440" cy="404164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35" w:rsidRPr="008D60A9" w:rsidRDefault="00027335" w:rsidP="008D60A9">
      <w:pPr>
        <w:tabs>
          <w:tab w:val="left" w:pos="3792"/>
        </w:tabs>
        <w:spacing w:line="360" w:lineRule="auto"/>
        <w:ind w:firstLine="709"/>
        <w:jc w:val="center"/>
        <w:rPr>
          <w:sz w:val="28"/>
          <w:szCs w:val="28"/>
        </w:rPr>
      </w:pPr>
      <w:r w:rsidRPr="00027335">
        <w:rPr>
          <w:i/>
        </w:rPr>
        <w:t>Рис.12</w:t>
      </w:r>
    </w:p>
    <w:p w:rsidR="00027335" w:rsidRDefault="00027335" w:rsidP="00876CBE">
      <w:pPr>
        <w:tabs>
          <w:tab w:val="left" w:pos="3792"/>
        </w:tabs>
        <w:spacing w:line="360" w:lineRule="auto"/>
        <w:ind w:firstLine="709"/>
        <w:jc w:val="center"/>
      </w:pPr>
    </w:p>
    <w:p w:rsidR="00027335" w:rsidRDefault="00027335" w:rsidP="00876CBE">
      <w:pPr>
        <w:tabs>
          <w:tab w:val="left" w:pos="3792"/>
        </w:tabs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E8127CB" wp14:editId="6BE08410">
            <wp:extent cx="2628900" cy="1706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35" w:rsidRDefault="00027335" w:rsidP="00876CBE">
      <w:pPr>
        <w:tabs>
          <w:tab w:val="left" w:pos="3792"/>
        </w:tabs>
        <w:spacing w:line="360" w:lineRule="auto"/>
        <w:ind w:firstLine="709"/>
        <w:jc w:val="center"/>
        <w:rPr>
          <w:i/>
        </w:rPr>
      </w:pPr>
      <w:r w:rsidRPr="00027335">
        <w:rPr>
          <w:i/>
        </w:rPr>
        <w:t>Рис.13</w:t>
      </w:r>
    </w:p>
    <w:p w:rsidR="00027335" w:rsidRPr="00027335" w:rsidRDefault="00027335" w:rsidP="00876CBE">
      <w:pPr>
        <w:spacing w:line="360" w:lineRule="auto"/>
        <w:ind w:firstLine="709"/>
      </w:pPr>
    </w:p>
    <w:p w:rsidR="00027335" w:rsidRPr="00027335" w:rsidRDefault="00027335" w:rsidP="00876CBE">
      <w:pPr>
        <w:spacing w:line="360" w:lineRule="auto"/>
        <w:ind w:firstLine="709"/>
      </w:pPr>
    </w:p>
    <w:p w:rsidR="00027335" w:rsidRPr="00027335" w:rsidRDefault="00027335" w:rsidP="00876CBE">
      <w:pPr>
        <w:spacing w:line="360" w:lineRule="auto"/>
        <w:ind w:firstLine="709"/>
      </w:pPr>
    </w:p>
    <w:p w:rsidR="00027335" w:rsidRPr="00027335" w:rsidRDefault="00027335" w:rsidP="00876CBE">
      <w:pPr>
        <w:spacing w:line="360" w:lineRule="auto"/>
        <w:ind w:firstLine="709"/>
      </w:pPr>
    </w:p>
    <w:p w:rsidR="00027335" w:rsidRPr="00027335" w:rsidRDefault="00027335" w:rsidP="00876CBE">
      <w:pPr>
        <w:pStyle w:val="a7"/>
        <w:numPr>
          <w:ilvl w:val="0"/>
          <w:numId w:val="9"/>
        </w:numPr>
        <w:tabs>
          <w:tab w:val="left" w:pos="3708"/>
        </w:tabs>
        <w:spacing w:line="360" w:lineRule="auto"/>
        <w:jc w:val="both"/>
        <w:rPr>
          <w:sz w:val="28"/>
          <w:szCs w:val="28"/>
        </w:rPr>
      </w:pPr>
      <w:r w:rsidRPr="00027335">
        <w:rPr>
          <w:sz w:val="28"/>
          <w:szCs w:val="28"/>
        </w:rPr>
        <w:t xml:space="preserve">Пробелы. </w:t>
      </w:r>
      <w:r w:rsidRPr="00027335">
        <w:rPr>
          <w:color w:val="111111"/>
          <w:sz w:val="28"/>
          <w:szCs w:val="28"/>
          <w:shd w:val="clear" w:color="auto" w:fill="FFFFFF"/>
        </w:rPr>
        <w:t>Операторы следует отбивать пробелами. После зарезервированных ключевых слов языка C++ следует ставить пробел. После запятых следует ставить пробелы. Двоеточия следует отбивать пробелами. После точек с запятой в цикле </w:t>
      </w:r>
      <w:r w:rsidRPr="00027335">
        <w:rPr>
          <w:i/>
          <w:iCs/>
          <w:color w:val="111111"/>
          <w:sz w:val="28"/>
          <w:szCs w:val="28"/>
          <w:shd w:val="clear" w:color="auto" w:fill="FFFFFF"/>
        </w:rPr>
        <w:t>for</w:t>
      </w:r>
      <w:r w:rsidRPr="00027335">
        <w:rPr>
          <w:color w:val="111111"/>
          <w:sz w:val="28"/>
          <w:szCs w:val="28"/>
          <w:shd w:val="clear" w:color="auto" w:fill="FFFFFF"/>
        </w:rPr>
        <w:t> следует ставить пробелы.</w:t>
      </w:r>
      <w:r>
        <w:rPr>
          <w:color w:val="111111"/>
          <w:sz w:val="28"/>
          <w:szCs w:val="28"/>
          <w:shd w:val="clear" w:color="auto" w:fill="FFFFFF"/>
        </w:rPr>
        <w:t xml:space="preserve"> Пример показан на рисунке 14.</w:t>
      </w:r>
    </w:p>
    <w:p w:rsidR="00027335" w:rsidRDefault="00027335" w:rsidP="00876CBE">
      <w:pPr>
        <w:tabs>
          <w:tab w:val="left" w:pos="3708"/>
        </w:tabs>
        <w:spacing w:line="360" w:lineRule="auto"/>
        <w:ind w:firstLine="709"/>
        <w:rPr>
          <w:sz w:val="28"/>
          <w:szCs w:val="28"/>
        </w:rPr>
      </w:pPr>
    </w:p>
    <w:p w:rsidR="00CC1E8C" w:rsidRDefault="00027335" w:rsidP="00876CBE">
      <w:pPr>
        <w:tabs>
          <w:tab w:val="left" w:pos="370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375A9E" wp14:editId="299C1C2B">
            <wp:extent cx="6120130" cy="290815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8C" w:rsidRPr="00CC1E8C" w:rsidRDefault="00CC1E8C" w:rsidP="00876CBE">
      <w:pPr>
        <w:spacing w:line="360" w:lineRule="auto"/>
        <w:ind w:firstLine="709"/>
        <w:rPr>
          <w:sz w:val="28"/>
          <w:szCs w:val="28"/>
        </w:rPr>
      </w:pPr>
    </w:p>
    <w:p w:rsidR="00CC1E8C" w:rsidRDefault="00CC1E8C" w:rsidP="00876CBE">
      <w:pPr>
        <w:tabs>
          <w:tab w:val="left" w:pos="4320"/>
        </w:tabs>
        <w:spacing w:line="360" w:lineRule="auto"/>
        <w:ind w:firstLine="709"/>
        <w:jc w:val="center"/>
        <w:rPr>
          <w:i/>
        </w:rPr>
      </w:pPr>
      <w:r w:rsidRPr="00CC1E8C">
        <w:rPr>
          <w:i/>
        </w:rPr>
        <w:t>Рис.14</w:t>
      </w:r>
    </w:p>
    <w:p w:rsidR="00CC1E8C" w:rsidRPr="00CC1E8C" w:rsidRDefault="00CC1E8C" w:rsidP="00876CBE">
      <w:pPr>
        <w:spacing w:line="360" w:lineRule="auto"/>
        <w:ind w:firstLine="709"/>
      </w:pPr>
    </w:p>
    <w:p w:rsidR="00027335" w:rsidRDefault="00027335" w:rsidP="00876CBE">
      <w:pPr>
        <w:tabs>
          <w:tab w:val="left" w:pos="2544"/>
        </w:tabs>
        <w:spacing w:line="360" w:lineRule="auto"/>
        <w:ind w:firstLine="709"/>
      </w:pPr>
    </w:p>
    <w:p w:rsidR="00CC1E8C" w:rsidRDefault="0058148E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lang w:val="ru-RU"/>
        </w:rPr>
      </w:pPr>
      <w:bookmarkStart w:id="24" w:name="_Toc121064729"/>
      <w:r w:rsidRPr="00876CBE">
        <w:rPr>
          <w:rFonts w:ascii="Times New Roman" w:hAnsi="Times New Roman" w:cs="Times New Roman"/>
          <w:sz w:val="48"/>
        </w:rPr>
        <w:lastRenderedPageBreak/>
        <w:t>Заключение</w:t>
      </w:r>
      <w:bookmarkEnd w:id="24"/>
    </w:p>
    <w:p w:rsidR="00876CBE" w:rsidRDefault="00876CBE" w:rsidP="00876CBE">
      <w:pPr>
        <w:rPr>
          <w:lang w:eastAsia="el-GR"/>
        </w:rPr>
      </w:pPr>
    </w:p>
    <w:p w:rsidR="00876CBE" w:rsidRPr="00876CBE" w:rsidRDefault="00876CBE" w:rsidP="00876CBE">
      <w:pPr>
        <w:rPr>
          <w:lang w:eastAsia="el-GR"/>
        </w:rPr>
      </w:pPr>
    </w:p>
    <w:p w:rsidR="004831E3" w:rsidRDefault="0058148E" w:rsidP="00876CBE">
      <w:pPr>
        <w:spacing w:line="360" w:lineRule="auto"/>
        <w:ind w:firstLine="709"/>
        <w:jc w:val="both"/>
        <w:rPr>
          <w:sz w:val="28"/>
          <w:lang w:eastAsia="el-GR"/>
        </w:rPr>
      </w:pPr>
      <w:r>
        <w:rPr>
          <w:sz w:val="28"/>
          <w:lang w:eastAsia="el-GR"/>
        </w:rPr>
        <w:t>Итак, правил по написанию кода достаточно много, есть общие, которые есть почти в каждом проекте, а есть и такие, которые возможно никогда не придется использовать разработчику. В своём реферате я сосредоточился на именно на первых, чтобы дать общее понимание стандартов. Как видно, несоблюдение стандартов может привести к недопониманию, а его не должно быть в работе, которая опирается на взаимодействие многих людей.</w:t>
      </w: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876CBE" w:rsidRPr="0058148E" w:rsidRDefault="00876CBE" w:rsidP="00876CBE">
      <w:pPr>
        <w:spacing w:line="360" w:lineRule="auto"/>
        <w:ind w:firstLine="709"/>
        <w:jc w:val="both"/>
        <w:rPr>
          <w:sz w:val="28"/>
          <w:lang w:eastAsia="el-GR"/>
        </w:rPr>
      </w:pPr>
    </w:p>
    <w:p w:rsidR="004831E3" w:rsidRDefault="004831E3" w:rsidP="00876CBE">
      <w:pPr>
        <w:tabs>
          <w:tab w:val="left" w:pos="2544"/>
        </w:tabs>
        <w:spacing w:line="360" w:lineRule="auto"/>
        <w:ind w:firstLine="709"/>
      </w:pPr>
    </w:p>
    <w:p w:rsidR="008D60A9" w:rsidRDefault="008D60A9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lang w:val="ru-RU"/>
        </w:rPr>
      </w:pPr>
      <w:bookmarkStart w:id="25" w:name="_Toc121064730"/>
    </w:p>
    <w:p w:rsidR="00CC1E8C" w:rsidRPr="00876CBE" w:rsidRDefault="00CC1E8C" w:rsidP="00876CBE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48"/>
          <w:lang w:val="ru-RU"/>
        </w:rPr>
      </w:pPr>
      <w:r w:rsidRPr="00876CBE">
        <w:rPr>
          <w:rFonts w:ascii="Times New Roman" w:hAnsi="Times New Roman" w:cs="Times New Roman"/>
          <w:sz w:val="48"/>
        </w:rPr>
        <w:t>Используемая литература</w:t>
      </w:r>
      <w:bookmarkEnd w:id="25"/>
    </w:p>
    <w:p w:rsidR="00CC1E8C" w:rsidRPr="00CC1E8C" w:rsidRDefault="00CC1E8C" w:rsidP="00876CBE">
      <w:pPr>
        <w:spacing w:line="360" w:lineRule="auto"/>
        <w:ind w:firstLine="709"/>
        <w:rPr>
          <w:lang w:eastAsia="el-GR"/>
        </w:rPr>
      </w:pPr>
    </w:p>
    <w:p w:rsidR="00CC1E8C" w:rsidRDefault="00CC1E8C" w:rsidP="00876CBE">
      <w:pPr>
        <w:spacing w:line="360" w:lineRule="auto"/>
        <w:ind w:firstLine="709"/>
        <w:rPr>
          <w:lang w:eastAsia="el-GR"/>
        </w:rPr>
      </w:pPr>
    </w:p>
    <w:p w:rsidR="00781483" w:rsidRPr="008D60A9" w:rsidRDefault="00876CBE" w:rsidP="008D60A9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r w:rsidRPr="0058148E">
        <w:rPr>
          <w:sz w:val="28"/>
          <w:szCs w:val="28"/>
          <w:lang w:eastAsia="el-GR"/>
        </w:rPr>
        <w:t>Рейзлин В.И. Р35 Язык С++ и программирование на нём: учебное пособие / В.И. Рейзлин ; Томский политехнический университет. – 3-е изд., перераб. – Томск : Изд-во Томского политехнического университета, 2021. – 208 с</w:t>
      </w:r>
      <w:bookmarkStart w:id="26" w:name="_GoBack"/>
      <w:bookmarkEnd w:id="26"/>
    </w:p>
    <w:p w:rsidR="00CC1E8C" w:rsidRPr="0058148E" w:rsidRDefault="003A7E22" w:rsidP="00876CBE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hyperlink r:id="rId25" w:history="1">
        <w:r w:rsidR="009A4785" w:rsidRPr="0058148E">
          <w:rPr>
            <w:rStyle w:val="ab"/>
            <w:sz w:val="28"/>
            <w:szCs w:val="28"/>
          </w:rPr>
          <w:t>https://habr.com/ru/post/172091/</w:t>
        </w:r>
      </w:hyperlink>
    </w:p>
    <w:p w:rsidR="009A4785" w:rsidRPr="0058148E" w:rsidRDefault="003A7E22" w:rsidP="00876CBE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hyperlink r:id="rId26" w:history="1">
        <w:r w:rsidR="009A4785" w:rsidRPr="0058148E">
          <w:rPr>
            <w:rStyle w:val="ab"/>
            <w:sz w:val="28"/>
            <w:szCs w:val="28"/>
            <w:lang w:eastAsia="el-GR"/>
          </w:rPr>
          <w:t>https://metanit.com/cpp/tutorial/1.1.php</w:t>
        </w:r>
      </w:hyperlink>
    </w:p>
    <w:p w:rsidR="009A4785" w:rsidRPr="0058148E" w:rsidRDefault="003A7E22" w:rsidP="00876CBE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hyperlink r:id="rId27" w:history="1">
        <w:r w:rsidR="009A4785" w:rsidRPr="0058148E">
          <w:rPr>
            <w:rStyle w:val="ab"/>
            <w:sz w:val="28"/>
            <w:szCs w:val="28"/>
            <w:lang w:eastAsia="el-GR"/>
          </w:rPr>
          <w:t>https://ru.wikipedia.org/wiki/C%2B%2B</w:t>
        </w:r>
      </w:hyperlink>
    </w:p>
    <w:p w:rsidR="009A4785" w:rsidRPr="0058148E" w:rsidRDefault="003A7E22" w:rsidP="00876CBE">
      <w:pPr>
        <w:pStyle w:val="a7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eastAsia="el-GR"/>
        </w:rPr>
      </w:pPr>
      <w:hyperlink r:id="rId28" w:history="1">
        <w:r w:rsidR="009A4785" w:rsidRPr="0058148E">
          <w:rPr>
            <w:rStyle w:val="ab"/>
            <w:sz w:val="28"/>
            <w:szCs w:val="28"/>
            <w:lang w:eastAsia="el-GR"/>
          </w:rPr>
          <w:t>https://vc.ru/hr/50161-pochemu-c-krut-aktualen-i-bessmerten</w:t>
        </w:r>
      </w:hyperlink>
    </w:p>
    <w:p w:rsidR="009A4785" w:rsidRPr="00CC1E8C" w:rsidRDefault="009A4785" w:rsidP="009A4785">
      <w:pPr>
        <w:ind w:left="360"/>
        <w:jc w:val="both"/>
        <w:rPr>
          <w:lang w:eastAsia="el-GR"/>
        </w:rPr>
      </w:pPr>
    </w:p>
    <w:sectPr w:rsidR="009A4785" w:rsidRPr="00CC1E8C" w:rsidSect="0058148E">
      <w:headerReference w:type="defaul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E22" w:rsidRDefault="003A7E22" w:rsidP="00CD0B62">
      <w:r>
        <w:separator/>
      </w:r>
    </w:p>
  </w:endnote>
  <w:endnote w:type="continuationSeparator" w:id="0">
    <w:p w:rsidR="003A7E22" w:rsidRDefault="003A7E22" w:rsidP="00CD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E22" w:rsidRDefault="003A7E22" w:rsidP="00CD0B62">
      <w:r>
        <w:separator/>
      </w:r>
    </w:p>
  </w:footnote>
  <w:footnote w:type="continuationSeparator" w:id="0">
    <w:p w:rsidR="003A7E22" w:rsidRDefault="003A7E22" w:rsidP="00CD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348667"/>
      <w:docPartObj>
        <w:docPartGallery w:val="Page Numbers (Top of Page)"/>
        <w:docPartUnique/>
      </w:docPartObj>
    </w:sdtPr>
    <w:sdtEndPr/>
    <w:sdtContent>
      <w:p w:rsidR="00856999" w:rsidRDefault="0085699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0A9">
          <w:rPr>
            <w:noProof/>
          </w:rPr>
          <w:t>15</w:t>
        </w:r>
        <w:r>
          <w:fldChar w:fldCharType="end"/>
        </w:r>
      </w:p>
    </w:sdtContent>
  </w:sdt>
  <w:p w:rsidR="00856999" w:rsidRDefault="008569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0095C"/>
    <w:multiLevelType w:val="hybridMultilevel"/>
    <w:tmpl w:val="9C841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324F9"/>
    <w:multiLevelType w:val="hybridMultilevel"/>
    <w:tmpl w:val="B3184744"/>
    <w:lvl w:ilvl="0" w:tplc="52480C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F3757"/>
    <w:multiLevelType w:val="hybridMultilevel"/>
    <w:tmpl w:val="5B0670F6"/>
    <w:lvl w:ilvl="0" w:tplc="14623E10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25B2F"/>
    <w:multiLevelType w:val="hybridMultilevel"/>
    <w:tmpl w:val="5588D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E338D"/>
    <w:multiLevelType w:val="hybridMultilevel"/>
    <w:tmpl w:val="287A269A"/>
    <w:lvl w:ilvl="0" w:tplc="C3BEC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191C83"/>
    <w:multiLevelType w:val="hybridMultilevel"/>
    <w:tmpl w:val="46604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A5AD7"/>
    <w:multiLevelType w:val="hybridMultilevel"/>
    <w:tmpl w:val="8EB2D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30850"/>
    <w:multiLevelType w:val="hybridMultilevel"/>
    <w:tmpl w:val="5B0670F6"/>
    <w:lvl w:ilvl="0" w:tplc="14623E10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E239B"/>
    <w:multiLevelType w:val="hybridMultilevel"/>
    <w:tmpl w:val="5B0670F6"/>
    <w:lvl w:ilvl="0" w:tplc="14623E10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951EB"/>
    <w:multiLevelType w:val="hybridMultilevel"/>
    <w:tmpl w:val="2AF08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62"/>
    <w:rsid w:val="00025920"/>
    <w:rsid w:val="00027335"/>
    <w:rsid w:val="00094BEA"/>
    <w:rsid w:val="000D723F"/>
    <w:rsid w:val="00151DA8"/>
    <w:rsid w:val="00187227"/>
    <w:rsid w:val="002523BC"/>
    <w:rsid w:val="003A7E22"/>
    <w:rsid w:val="003C75E0"/>
    <w:rsid w:val="004831E3"/>
    <w:rsid w:val="00527E46"/>
    <w:rsid w:val="005559FA"/>
    <w:rsid w:val="0058148E"/>
    <w:rsid w:val="00596365"/>
    <w:rsid w:val="0065059A"/>
    <w:rsid w:val="006550C9"/>
    <w:rsid w:val="0065511C"/>
    <w:rsid w:val="006C24BF"/>
    <w:rsid w:val="00781483"/>
    <w:rsid w:val="00856999"/>
    <w:rsid w:val="00867A04"/>
    <w:rsid w:val="00876CBE"/>
    <w:rsid w:val="008D60A9"/>
    <w:rsid w:val="00974679"/>
    <w:rsid w:val="009A200E"/>
    <w:rsid w:val="009A4785"/>
    <w:rsid w:val="009A4EAE"/>
    <w:rsid w:val="00B65090"/>
    <w:rsid w:val="00B92DF4"/>
    <w:rsid w:val="00BB4C40"/>
    <w:rsid w:val="00CB6090"/>
    <w:rsid w:val="00CC1E8C"/>
    <w:rsid w:val="00CD0B62"/>
    <w:rsid w:val="00D3317D"/>
    <w:rsid w:val="00E476FE"/>
    <w:rsid w:val="00E9729D"/>
    <w:rsid w:val="00EE7D09"/>
    <w:rsid w:val="00FD3F92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65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6365"/>
    <w:pPr>
      <w:keepNext/>
      <w:spacing w:before="240" w:after="60"/>
      <w:ind w:firstLine="397"/>
      <w:jc w:val="both"/>
      <w:outlineLvl w:val="0"/>
    </w:pPr>
    <w:rPr>
      <w:rFonts w:ascii="Palatino Linotype" w:hAnsi="Palatino Linotype" w:cs="Arial"/>
      <w:b/>
      <w:bCs/>
      <w:kern w:val="32"/>
      <w:sz w:val="32"/>
      <w:szCs w:val="32"/>
      <w:lang w:val="el-GR" w:eastAsia="el-GR"/>
    </w:rPr>
  </w:style>
  <w:style w:type="paragraph" w:styleId="2">
    <w:name w:val="heading 2"/>
    <w:basedOn w:val="a"/>
    <w:link w:val="20"/>
    <w:qFormat/>
    <w:rsid w:val="00596365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96365"/>
    <w:rPr>
      <w:rFonts w:ascii="Palatino Linotype" w:hAnsi="Palatino Linotype" w:cs="Arial"/>
      <w:b/>
      <w:bCs/>
      <w:kern w:val="32"/>
      <w:sz w:val="32"/>
      <w:szCs w:val="32"/>
      <w:lang w:val="el-GR" w:eastAsia="el-GR"/>
    </w:rPr>
  </w:style>
  <w:style w:type="character" w:customStyle="1" w:styleId="20">
    <w:name w:val="Заголовок 2 Знак"/>
    <w:link w:val="2"/>
    <w:rsid w:val="00596365"/>
    <w:rPr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D0B6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0B62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0B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0B62"/>
    <w:rPr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D3F9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51DA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1DA8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23BC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3BC"/>
    <w:rPr>
      <w:rFonts w:ascii="Consolas" w:hAnsi="Consolas" w:cs="Consolas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C1E8C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C1E8C"/>
    <w:pPr>
      <w:spacing w:after="100"/>
    </w:pPr>
  </w:style>
  <w:style w:type="character" w:styleId="ab">
    <w:name w:val="Hyperlink"/>
    <w:basedOn w:val="a0"/>
    <w:uiPriority w:val="99"/>
    <w:unhideWhenUsed/>
    <w:rsid w:val="00CC1E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65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6365"/>
    <w:pPr>
      <w:keepNext/>
      <w:spacing w:before="240" w:after="60"/>
      <w:ind w:firstLine="397"/>
      <w:jc w:val="both"/>
      <w:outlineLvl w:val="0"/>
    </w:pPr>
    <w:rPr>
      <w:rFonts w:ascii="Palatino Linotype" w:hAnsi="Palatino Linotype" w:cs="Arial"/>
      <w:b/>
      <w:bCs/>
      <w:kern w:val="32"/>
      <w:sz w:val="32"/>
      <w:szCs w:val="32"/>
      <w:lang w:val="el-GR" w:eastAsia="el-GR"/>
    </w:rPr>
  </w:style>
  <w:style w:type="paragraph" w:styleId="2">
    <w:name w:val="heading 2"/>
    <w:basedOn w:val="a"/>
    <w:link w:val="20"/>
    <w:qFormat/>
    <w:rsid w:val="00596365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96365"/>
    <w:rPr>
      <w:rFonts w:ascii="Palatino Linotype" w:hAnsi="Palatino Linotype" w:cs="Arial"/>
      <w:b/>
      <w:bCs/>
      <w:kern w:val="32"/>
      <w:sz w:val="32"/>
      <w:szCs w:val="32"/>
      <w:lang w:val="el-GR" w:eastAsia="el-GR"/>
    </w:rPr>
  </w:style>
  <w:style w:type="character" w:customStyle="1" w:styleId="20">
    <w:name w:val="Заголовок 2 Знак"/>
    <w:link w:val="2"/>
    <w:rsid w:val="00596365"/>
    <w:rPr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D0B6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0B62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0B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0B62"/>
    <w:rPr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D3F9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51DA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1DA8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23BC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3BC"/>
    <w:rPr>
      <w:rFonts w:ascii="Consolas" w:hAnsi="Consolas" w:cs="Consolas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C1E8C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C1E8C"/>
    <w:pPr>
      <w:spacing w:after="100"/>
    </w:pPr>
  </w:style>
  <w:style w:type="character" w:styleId="ab">
    <w:name w:val="Hyperlink"/>
    <w:basedOn w:val="a0"/>
    <w:uiPriority w:val="99"/>
    <w:unhideWhenUsed/>
    <w:rsid w:val="00CC1E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etanit.com/cpp/tutorial/1.1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abr.com/ru/post/17209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vc.ru/hr/50161-pochemu-c-krut-aktualen-i-bessmerte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u.wikipedia.org/wiki/C%2B%2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7ED5E-01E0-4314-B033-F771933B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OKochnov</dc:creator>
  <cp:lastModifiedBy>OKochnov</cp:lastModifiedBy>
  <cp:revision>10</cp:revision>
  <dcterms:created xsi:type="dcterms:W3CDTF">2022-12-04T13:21:00Z</dcterms:created>
  <dcterms:modified xsi:type="dcterms:W3CDTF">2022-12-24T15:46:00Z</dcterms:modified>
</cp:coreProperties>
</file>