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A39" w:rsidRPr="00046A71" w:rsidRDefault="005260B3">
      <w:pPr>
        <w:jc w:val="center"/>
        <w:rPr>
          <w:rFonts w:asciiTheme="majorHAnsi" w:hAnsiTheme="majorHAnsi" w:cstheme="majorHAnsi"/>
          <w:lang w:val="ru-RU"/>
        </w:rPr>
      </w:pPr>
      <w:r w:rsidRPr="00046A71">
        <w:rPr>
          <w:rFonts w:asciiTheme="majorHAnsi" w:hAnsiTheme="majorHAnsi" w:cstheme="majorHAnsi"/>
          <w:b/>
          <w:lang w:val="ru-RU"/>
        </w:rPr>
        <w:t xml:space="preserve">МИНИСТЕРСТВО ОБРАЗОВАНИЯ И НАУКИ РОССИЙСКОЙ ФЕДЕРАЦИИ </w:t>
      </w:r>
    </w:p>
    <w:p w:rsidR="00630A39" w:rsidRPr="00046A71" w:rsidRDefault="005260B3">
      <w:pPr>
        <w:jc w:val="center"/>
        <w:rPr>
          <w:rFonts w:asciiTheme="majorHAnsi" w:hAnsiTheme="majorHAnsi" w:cstheme="majorHAnsi"/>
          <w:lang w:val="ru-RU"/>
        </w:rPr>
      </w:pPr>
      <w:r w:rsidRPr="00046A71">
        <w:rPr>
          <w:rFonts w:asciiTheme="majorHAnsi" w:hAnsiTheme="majorHAnsi" w:cstheme="majorHAnsi"/>
          <w:b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:rsidR="00630A39" w:rsidRPr="00046A71" w:rsidRDefault="005260B3">
      <w:pPr>
        <w:jc w:val="center"/>
        <w:rPr>
          <w:rFonts w:asciiTheme="majorHAnsi" w:hAnsiTheme="majorHAnsi" w:cstheme="majorHAnsi"/>
          <w:lang w:val="ru-RU"/>
        </w:rPr>
      </w:pPr>
      <w:r w:rsidRPr="00046A71">
        <w:rPr>
          <w:rFonts w:asciiTheme="majorHAnsi" w:hAnsiTheme="majorHAnsi" w:cstheme="majorHAnsi"/>
          <w:b/>
          <w:lang w:val="ru-RU"/>
        </w:rPr>
        <w:t>«САМАРСКИЙ ГОСУДАРСТВЕННЫЙ АЭРОКОСМИЧЕСКИЙ УНИВЕРСИТЕТ имени академика С.П.КОРОЛЕВА (национальный исследовательский университет)»</w:t>
      </w:r>
    </w:p>
    <w:p w:rsidR="00630A39" w:rsidRPr="00046A71" w:rsidRDefault="00630A39">
      <w:pPr>
        <w:rPr>
          <w:rFonts w:asciiTheme="majorHAnsi" w:hAnsiTheme="majorHAnsi" w:cstheme="majorHAnsi"/>
          <w:lang w:val="ru-RU"/>
        </w:rPr>
      </w:pPr>
    </w:p>
    <w:p w:rsidR="00630A39" w:rsidRPr="00046A71" w:rsidRDefault="005260B3">
      <w:pPr>
        <w:jc w:val="center"/>
        <w:rPr>
          <w:rFonts w:asciiTheme="majorHAnsi" w:hAnsiTheme="majorHAnsi" w:cstheme="majorHAnsi"/>
          <w:lang w:val="ru-RU"/>
        </w:rPr>
      </w:pPr>
      <w:r w:rsidRPr="00046A71">
        <w:rPr>
          <w:rFonts w:asciiTheme="majorHAnsi" w:hAnsiTheme="majorHAnsi" w:cstheme="majorHAnsi"/>
          <w:lang w:val="ru-RU"/>
        </w:rPr>
        <w:t xml:space="preserve"> </w:t>
      </w:r>
      <w:r w:rsidRPr="00046A71">
        <w:rPr>
          <w:rFonts w:asciiTheme="majorHAnsi" w:hAnsiTheme="majorHAnsi" w:cstheme="majorHAnsi"/>
          <w:i/>
          <w:lang w:val="ru-RU"/>
        </w:rPr>
        <w:t xml:space="preserve">ФАКУЛЬТЕТ ИНФОРМАТИКИ </w:t>
      </w:r>
    </w:p>
    <w:p w:rsidR="00630A39" w:rsidRPr="00046A71" w:rsidRDefault="005260B3">
      <w:pPr>
        <w:jc w:val="center"/>
        <w:rPr>
          <w:rFonts w:asciiTheme="majorHAnsi" w:hAnsiTheme="majorHAnsi" w:cstheme="majorHAnsi"/>
          <w:lang w:val="ru-RU"/>
        </w:rPr>
      </w:pPr>
      <w:r w:rsidRPr="00046A71">
        <w:rPr>
          <w:rFonts w:asciiTheme="majorHAnsi" w:hAnsiTheme="majorHAnsi" w:cstheme="majorHAnsi"/>
          <w:i/>
          <w:lang w:val="ru-RU"/>
        </w:rPr>
        <w:t xml:space="preserve">КАФЕДРА ТЕХНИЧЕСКОЙ КИБЕРНЕТИКИ </w:t>
      </w:r>
    </w:p>
    <w:p w:rsidR="00630A39" w:rsidRPr="00046A71" w:rsidRDefault="00630A39">
      <w:pPr>
        <w:jc w:val="center"/>
        <w:rPr>
          <w:rFonts w:asciiTheme="majorHAnsi" w:hAnsiTheme="majorHAnsi" w:cstheme="majorHAnsi"/>
          <w:lang w:val="ru-RU"/>
        </w:rPr>
      </w:pPr>
    </w:p>
    <w:p w:rsidR="00630A39" w:rsidRPr="00046A71" w:rsidRDefault="00630A39">
      <w:pPr>
        <w:jc w:val="center"/>
        <w:rPr>
          <w:rFonts w:asciiTheme="majorHAnsi" w:hAnsiTheme="majorHAnsi" w:cstheme="majorHAnsi"/>
          <w:lang w:val="ru-RU"/>
        </w:rPr>
      </w:pPr>
    </w:p>
    <w:p w:rsidR="00630A39" w:rsidRPr="00046A71" w:rsidRDefault="00630A39">
      <w:pPr>
        <w:jc w:val="center"/>
        <w:rPr>
          <w:rFonts w:asciiTheme="majorHAnsi" w:hAnsiTheme="majorHAnsi" w:cstheme="majorHAnsi"/>
          <w:lang w:val="ru-RU"/>
        </w:rPr>
      </w:pPr>
    </w:p>
    <w:p w:rsidR="00630A39" w:rsidRPr="00046A71" w:rsidRDefault="00630A39">
      <w:pPr>
        <w:jc w:val="center"/>
        <w:rPr>
          <w:rFonts w:asciiTheme="majorHAnsi" w:hAnsiTheme="majorHAnsi" w:cstheme="majorHAnsi"/>
          <w:lang w:val="ru-RU"/>
        </w:rPr>
      </w:pPr>
    </w:p>
    <w:p w:rsidR="00630A39" w:rsidRPr="00046A71" w:rsidRDefault="00630A39">
      <w:pPr>
        <w:jc w:val="center"/>
        <w:rPr>
          <w:rFonts w:asciiTheme="majorHAnsi" w:hAnsiTheme="majorHAnsi" w:cstheme="majorHAnsi"/>
          <w:lang w:val="ru-RU"/>
        </w:rPr>
      </w:pPr>
    </w:p>
    <w:p w:rsidR="00630A39" w:rsidRPr="00046A71" w:rsidRDefault="00630A39">
      <w:pPr>
        <w:jc w:val="center"/>
        <w:rPr>
          <w:rFonts w:asciiTheme="majorHAnsi" w:hAnsiTheme="majorHAnsi" w:cstheme="majorHAnsi"/>
          <w:lang w:val="ru-RU"/>
        </w:rPr>
      </w:pPr>
    </w:p>
    <w:p w:rsidR="00630A39" w:rsidRPr="00046A71" w:rsidRDefault="00630A39">
      <w:pPr>
        <w:jc w:val="center"/>
        <w:rPr>
          <w:rFonts w:asciiTheme="majorHAnsi" w:hAnsiTheme="majorHAnsi" w:cstheme="majorHAnsi"/>
          <w:lang w:val="ru-RU"/>
        </w:rPr>
      </w:pPr>
    </w:p>
    <w:p w:rsidR="00630A39" w:rsidRPr="00046A71" w:rsidRDefault="00630A39">
      <w:pPr>
        <w:jc w:val="center"/>
        <w:rPr>
          <w:rFonts w:asciiTheme="majorHAnsi" w:hAnsiTheme="majorHAnsi" w:cstheme="majorHAnsi"/>
          <w:lang w:val="ru-RU"/>
        </w:rPr>
      </w:pPr>
    </w:p>
    <w:p w:rsidR="00630A39" w:rsidRPr="00046A71" w:rsidRDefault="00630A39">
      <w:pPr>
        <w:jc w:val="center"/>
        <w:rPr>
          <w:rFonts w:asciiTheme="majorHAnsi" w:hAnsiTheme="majorHAnsi" w:cstheme="majorHAnsi"/>
          <w:lang w:val="ru-RU"/>
        </w:rPr>
      </w:pPr>
    </w:p>
    <w:p w:rsidR="00630A39" w:rsidRPr="00046A71" w:rsidRDefault="005260B3">
      <w:pPr>
        <w:jc w:val="center"/>
        <w:rPr>
          <w:rFonts w:asciiTheme="majorHAnsi" w:hAnsiTheme="majorHAnsi" w:cstheme="majorHAnsi"/>
          <w:lang w:val="ru-RU"/>
        </w:rPr>
      </w:pPr>
      <w:r w:rsidRPr="00046A71">
        <w:rPr>
          <w:rFonts w:asciiTheme="majorHAnsi" w:hAnsiTheme="majorHAnsi" w:cstheme="majorHAnsi"/>
          <w:lang w:val="ru-RU"/>
        </w:rPr>
        <w:t xml:space="preserve">СТАТИСТИЧЕСКИЙ АНАЛИЗ И МОДЕЛИРОВАНИЕ </w:t>
      </w:r>
    </w:p>
    <w:p w:rsidR="00630A39" w:rsidRPr="00046A71" w:rsidRDefault="005260B3">
      <w:pPr>
        <w:jc w:val="center"/>
        <w:rPr>
          <w:rFonts w:asciiTheme="majorHAnsi" w:hAnsiTheme="majorHAnsi" w:cstheme="majorHAnsi"/>
          <w:lang w:val="ru-RU"/>
        </w:rPr>
      </w:pPr>
      <w:r w:rsidRPr="00046A71">
        <w:rPr>
          <w:rFonts w:asciiTheme="majorHAnsi" w:hAnsiTheme="majorHAnsi" w:cstheme="majorHAnsi"/>
          <w:lang w:val="ru-RU"/>
        </w:rPr>
        <w:t xml:space="preserve">ПРОЦЕССОВ АВТОРЕГРЕССИИ И СКОЛЬЗЯЩЕГО СРЕДНЕГО </w:t>
      </w:r>
    </w:p>
    <w:p w:rsidR="00630A39" w:rsidRPr="00046A71" w:rsidRDefault="005260B3">
      <w:pPr>
        <w:jc w:val="center"/>
        <w:rPr>
          <w:rFonts w:asciiTheme="majorHAnsi" w:hAnsiTheme="majorHAnsi" w:cstheme="majorHAnsi"/>
          <w:lang w:val="ru-RU"/>
        </w:rPr>
      </w:pPr>
      <w:r w:rsidRPr="00046A71">
        <w:rPr>
          <w:rFonts w:asciiTheme="majorHAnsi" w:hAnsiTheme="majorHAnsi" w:cstheme="majorHAnsi"/>
          <w:lang w:val="ru-RU"/>
        </w:rPr>
        <w:t>курсовая работа по дисциплине «</w:t>
      </w:r>
      <w:r w:rsidRPr="00046A71">
        <w:rPr>
          <w:rFonts w:asciiTheme="majorHAnsi" w:hAnsiTheme="majorHAnsi" w:cstheme="majorHAnsi"/>
          <w:b/>
          <w:lang w:val="ru-RU"/>
        </w:rPr>
        <w:t>Теория случайных процессов</w:t>
      </w:r>
      <w:r w:rsidRPr="00046A71">
        <w:rPr>
          <w:rFonts w:asciiTheme="majorHAnsi" w:hAnsiTheme="majorHAnsi" w:cstheme="majorHAnsi"/>
          <w:lang w:val="ru-RU"/>
        </w:rPr>
        <w:t xml:space="preserve">» </w:t>
      </w:r>
    </w:p>
    <w:p w:rsidR="00630A39" w:rsidRPr="00046A71" w:rsidRDefault="00630A39">
      <w:pPr>
        <w:jc w:val="center"/>
        <w:rPr>
          <w:rFonts w:asciiTheme="majorHAnsi" w:hAnsiTheme="majorHAnsi" w:cstheme="majorHAnsi"/>
          <w:lang w:val="ru-RU"/>
        </w:rPr>
      </w:pPr>
    </w:p>
    <w:p w:rsidR="00630A39" w:rsidRPr="00046A71" w:rsidRDefault="005260B3">
      <w:pPr>
        <w:jc w:val="center"/>
        <w:rPr>
          <w:rFonts w:asciiTheme="majorHAnsi" w:hAnsiTheme="majorHAnsi" w:cstheme="majorHAnsi"/>
        </w:rPr>
      </w:pPr>
      <w:proofErr w:type="spellStart"/>
      <w:r w:rsidRPr="00046A71">
        <w:rPr>
          <w:rFonts w:asciiTheme="majorHAnsi" w:hAnsiTheme="majorHAnsi" w:cstheme="majorHAnsi"/>
        </w:rPr>
        <w:t>Вариант</w:t>
      </w:r>
      <w:proofErr w:type="spellEnd"/>
      <w:r w:rsidRPr="00046A71">
        <w:rPr>
          <w:rFonts w:asciiTheme="majorHAnsi" w:hAnsiTheme="majorHAnsi" w:cstheme="majorHAnsi"/>
        </w:rPr>
        <w:t xml:space="preserve"> № 8</w:t>
      </w:r>
    </w:p>
    <w:p w:rsidR="00630A39" w:rsidRPr="00046A71" w:rsidRDefault="00630A39">
      <w:pPr>
        <w:jc w:val="center"/>
        <w:rPr>
          <w:rFonts w:asciiTheme="majorHAnsi" w:hAnsiTheme="majorHAnsi" w:cstheme="majorHAnsi"/>
        </w:rPr>
      </w:pPr>
    </w:p>
    <w:p w:rsidR="00630A39" w:rsidRPr="00046A71" w:rsidRDefault="00630A39">
      <w:pPr>
        <w:rPr>
          <w:rFonts w:asciiTheme="majorHAnsi" w:hAnsiTheme="majorHAnsi" w:cstheme="majorHAnsi"/>
        </w:rPr>
      </w:pPr>
    </w:p>
    <w:tbl>
      <w:tblPr>
        <w:tblStyle w:val="StGen0"/>
        <w:tblW w:w="0" w:type="auto"/>
        <w:tblInd w:w="57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59"/>
        <w:gridCol w:w="2054"/>
      </w:tblGrid>
      <w:tr w:rsidR="00630A39" w:rsidRPr="00046A71"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A39" w:rsidRPr="00046A71" w:rsidRDefault="005260B3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046A71">
              <w:rPr>
                <w:rFonts w:asciiTheme="majorHAnsi" w:hAnsiTheme="majorHAnsi" w:cstheme="majorHAnsi"/>
              </w:rPr>
              <w:t>Выполнил</w:t>
            </w:r>
            <w:proofErr w:type="spellEnd"/>
            <w:r w:rsidRPr="00046A71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A39" w:rsidRPr="00046A71" w:rsidRDefault="005260B3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046A71">
              <w:rPr>
                <w:rFonts w:asciiTheme="majorHAnsi" w:hAnsiTheme="majorHAnsi" w:cstheme="majorHAnsi"/>
              </w:rPr>
              <w:t>Лян</w:t>
            </w:r>
            <w:proofErr w:type="spellEnd"/>
            <w:r w:rsidRPr="00046A71">
              <w:rPr>
                <w:rFonts w:asciiTheme="majorHAnsi" w:hAnsiTheme="majorHAnsi" w:cstheme="majorHAnsi"/>
              </w:rPr>
              <w:t xml:space="preserve"> А.И., гр.6307</w:t>
            </w:r>
          </w:p>
        </w:tc>
      </w:tr>
      <w:tr w:rsidR="00630A39" w:rsidRPr="00046A71"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A39" w:rsidRPr="00046A71" w:rsidRDefault="005260B3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046A71">
              <w:rPr>
                <w:rFonts w:asciiTheme="majorHAnsi" w:hAnsiTheme="majorHAnsi" w:cstheme="majorHAnsi"/>
              </w:rPr>
              <w:t>Проверил</w:t>
            </w:r>
            <w:proofErr w:type="spellEnd"/>
            <w:r w:rsidRPr="00046A71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2054" w:type="dxa"/>
            <w:tcBorders>
              <w:top w:val="none" w:sz="0" w:space="0" w:color="000000"/>
              <w:left w:val="none" w:sz="0" w:space="0" w:color="000000"/>
              <w:bottom w:val="none" w:sz="4" w:space="0" w:color="000000"/>
              <w:right w:val="none" w:sz="0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A39" w:rsidRPr="00046A71" w:rsidRDefault="005260B3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046A71">
              <w:rPr>
                <w:rFonts w:asciiTheme="majorHAnsi" w:hAnsiTheme="majorHAnsi" w:cstheme="majorHAnsi"/>
              </w:rPr>
              <w:t>Храмов</w:t>
            </w:r>
            <w:proofErr w:type="spellEnd"/>
            <w:r w:rsidRPr="00046A71">
              <w:rPr>
                <w:rFonts w:asciiTheme="majorHAnsi" w:hAnsiTheme="majorHAnsi" w:cstheme="majorHAnsi"/>
              </w:rPr>
              <w:t xml:space="preserve"> А.Г.</w:t>
            </w:r>
          </w:p>
        </w:tc>
      </w:tr>
      <w:tr w:rsidR="00630A39" w:rsidRPr="00046A71"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A39" w:rsidRPr="00046A71" w:rsidRDefault="005260B3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046A71">
              <w:rPr>
                <w:rFonts w:asciiTheme="majorHAnsi" w:hAnsiTheme="majorHAnsi" w:cstheme="majorHAnsi"/>
              </w:rPr>
              <w:t>Оценка</w:t>
            </w:r>
            <w:proofErr w:type="spellEnd"/>
            <w:r w:rsidRPr="00046A71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2054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non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A39" w:rsidRPr="00046A71" w:rsidRDefault="00630A39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630A39" w:rsidRPr="00046A71"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A39" w:rsidRPr="00046A71" w:rsidRDefault="005260B3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046A71">
              <w:rPr>
                <w:rFonts w:asciiTheme="majorHAnsi" w:hAnsiTheme="majorHAnsi" w:cstheme="majorHAnsi"/>
              </w:rPr>
              <w:t xml:space="preserve">№ </w:t>
            </w:r>
            <w:proofErr w:type="spellStart"/>
            <w:r w:rsidRPr="00046A71">
              <w:rPr>
                <w:rFonts w:asciiTheme="majorHAnsi" w:hAnsiTheme="majorHAnsi" w:cstheme="majorHAnsi"/>
              </w:rPr>
              <w:t>зачётки</w:t>
            </w:r>
            <w:proofErr w:type="spellEnd"/>
            <w:r w:rsidRPr="00046A71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2054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non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A39" w:rsidRPr="00046A71" w:rsidRDefault="00046A71">
            <w:pPr>
              <w:widowControl w:val="0"/>
              <w:spacing w:line="240" w:lineRule="auto"/>
              <w:rPr>
                <w:rFonts w:asciiTheme="majorHAnsi" w:hAnsiTheme="majorHAnsi" w:cstheme="majorHAnsi"/>
                <w:lang w:val="ru-RU"/>
              </w:rPr>
            </w:pPr>
            <w:r w:rsidRPr="00046A71">
              <w:rPr>
                <w:rFonts w:asciiTheme="majorHAnsi" w:hAnsiTheme="majorHAnsi" w:cstheme="majorHAnsi"/>
                <w:lang w:val="ru-RU"/>
              </w:rPr>
              <w:t>126100</w:t>
            </w:r>
          </w:p>
        </w:tc>
      </w:tr>
    </w:tbl>
    <w:p w:rsidR="00630A39" w:rsidRPr="00046A71" w:rsidRDefault="00630A39">
      <w:pPr>
        <w:rPr>
          <w:rFonts w:asciiTheme="majorHAnsi" w:hAnsiTheme="majorHAnsi" w:cstheme="majorHAnsi"/>
        </w:rPr>
      </w:pPr>
    </w:p>
    <w:p w:rsidR="00630A39" w:rsidRPr="00046A71" w:rsidRDefault="00630A39">
      <w:pPr>
        <w:rPr>
          <w:rFonts w:asciiTheme="majorHAnsi" w:hAnsiTheme="majorHAnsi" w:cstheme="majorHAnsi"/>
        </w:rPr>
      </w:pPr>
    </w:p>
    <w:p w:rsidR="00630A39" w:rsidRPr="00046A71" w:rsidRDefault="00630A39">
      <w:pPr>
        <w:rPr>
          <w:rFonts w:asciiTheme="majorHAnsi" w:hAnsiTheme="majorHAnsi" w:cstheme="majorHAnsi"/>
        </w:rPr>
      </w:pPr>
    </w:p>
    <w:p w:rsidR="00630A39" w:rsidRPr="00046A71" w:rsidRDefault="00630A39">
      <w:pPr>
        <w:rPr>
          <w:rFonts w:asciiTheme="majorHAnsi" w:hAnsiTheme="majorHAnsi" w:cstheme="majorHAnsi"/>
        </w:rPr>
      </w:pPr>
    </w:p>
    <w:p w:rsidR="00630A39" w:rsidRPr="00046A71" w:rsidRDefault="00630A39">
      <w:pPr>
        <w:rPr>
          <w:rFonts w:asciiTheme="majorHAnsi" w:hAnsiTheme="majorHAnsi" w:cstheme="majorHAnsi"/>
        </w:rPr>
      </w:pPr>
    </w:p>
    <w:p w:rsidR="00630A39" w:rsidRPr="00046A71" w:rsidRDefault="00630A39">
      <w:pPr>
        <w:rPr>
          <w:rFonts w:asciiTheme="majorHAnsi" w:hAnsiTheme="majorHAnsi" w:cstheme="majorHAnsi"/>
        </w:rPr>
      </w:pPr>
    </w:p>
    <w:p w:rsidR="00630A39" w:rsidRPr="00046A71" w:rsidRDefault="00630A39">
      <w:pPr>
        <w:rPr>
          <w:rFonts w:asciiTheme="majorHAnsi" w:hAnsiTheme="majorHAnsi" w:cstheme="majorHAnsi"/>
        </w:rPr>
      </w:pPr>
    </w:p>
    <w:p w:rsidR="00630A39" w:rsidRPr="00046A71" w:rsidRDefault="00630A39">
      <w:pPr>
        <w:rPr>
          <w:rFonts w:asciiTheme="majorHAnsi" w:hAnsiTheme="majorHAnsi" w:cstheme="majorHAnsi"/>
        </w:rPr>
      </w:pPr>
    </w:p>
    <w:p w:rsidR="00630A39" w:rsidRPr="00046A71" w:rsidRDefault="00630A39">
      <w:pPr>
        <w:rPr>
          <w:rFonts w:asciiTheme="majorHAnsi" w:hAnsiTheme="majorHAnsi" w:cstheme="majorHAnsi"/>
        </w:rPr>
      </w:pPr>
    </w:p>
    <w:p w:rsidR="00630A39" w:rsidRPr="00046A71" w:rsidRDefault="00630A39">
      <w:pPr>
        <w:rPr>
          <w:rFonts w:asciiTheme="majorHAnsi" w:hAnsiTheme="majorHAnsi" w:cstheme="majorHAnsi"/>
        </w:rPr>
      </w:pPr>
    </w:p>
    <w:p w:rsidR="00630A39" w:rsidRPr="00046A71" w:rsidRDefault="00630A39">
      <w:pPr>
        <w:rPr>
          <w:rFonts w:asciiTheme="majorHAnsi" w:hAnsiTheme="majorHAnsi" w:cstheme="majorHAnsi"/>
        </w:rPr>
      </w:pPr>
    </w:p>
    <w:p w:rsidR="00630A39" w:rsidRPr="00046A71" w:rsidRDefault="00630A39">
      <w:pPr>
        <w:rPr>
          <w:rFonts w:asciiTheme="majorHAnsi" w:hAnsiTheme="majorHAnsi" w:cstheme="majorHAnsi"/>
        </w:rPr>
      </w:pPr>
    </w:p>
    <w:p w:rsidR="00630A39" w:rsidRPr="00046A71" w:rsidRDefault="00630A39">
      <w:pPr>
        <w:rPr>
          <w:rFonts w:asciiTheme="majorHAnsi" w:hAnsiTheme="majorHAnsi" w:cstheme="majorHAnsi"/>
        </w:rPr>
      </w:pPr>
    </w:p>
    <w:p w:rsidR="00046A71" w:rsidRPr="00046A71" w:rsidRDefault="005260B3">
      <w:pPr>
        <w:jc w:val="center"/>
        <w:rPr>
          <w:rFonts w:asciiTheme="majorHAnsi" w:hAnsiTheme="majorHAnsi" w:cstheme="majorHAnsi"/>
        </w:rPr>
      </w:pPr>
      <w:proofErr w:type="spellStart"/>
      <w:r w:rsidRPr="00046A71">
        <w:rPr>
          <w:rFonts w:asciiTheme="majorHAnsi" w:hAnsiTheme="majorHAnsi" w:cstheme="majorHAnsi"/>
        </w:rPr>
        <w:t>Самара</w:t>
      </w:r>
      <w:proofErr w:type="spellEnd"/>
      <w:r w:rsidRPr="00046A71">
        <w:rPr>
          <w:rFonts w:asciiTheme="majorHAnsi" w:hAnsiTheme="majorHAnsi" w:cstheme="majorHAnsi"/>
        </w:rPr>
        <w:t>, 2015</w:t>
      </w:r>
    </w:p>
    <w:p w:rsidR="00046A71" w:rsidRPr="00046A71" w:rsidRDefault="00046A71" w:rsidP="00046A71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 w:cstheme="majorHAnsi"/>
          <w:lang w:val="ru-RU"/>
        </w:rPr>
      </w:pPr>
      <w:r w:rsidRPr="00046A71">
        <w:rPr>
          <w:rFonts w:asciiTheme="majorHAnsi" w:hAnsiTheme="majorHAnsi" w:cstheme="majorHAnsi"/>
          <w:lang w:val="ru-RU"/>
        </w:rPr>
        <w:br w:type="page"/>
      </w:r>
      <w:r w:rsidRPr="00046A71">
        <w:rPr>
          <w:rFonts w:asciiTheme="majorHAnsi" w:hAnsiTheme="majorHAnsi" w:cstheme="majorHAnsi"/>
          <w:lang w:val="ru-RU"/>
        </w:rPr>
        <w:lastRenderedPageBreak/>
        <w:t xml:space="preserve"> </w:t>
      </w:r>
    </w:p>
    <w:p w:rsidR="00046A71" w:rsidRPr="00046A71" w:rsidRDefault="00046A71" w:rsidP="00046A71">
      <w:pPr>
        <w:rPr>
          <w:rFonts w:asciiTheme="majorHAnsi" w:hAnsiTheme="majorHAnsi" w:cstheme="majorHAnsi"/>
          <w:lang w:val="ru-RU"/>
        </w:rPr>
      </w:pPr>
    </w:p>
    <w:p w:rsidR="00046A71" w:rsidRPr="00046A71" w:rsidRDefault="00046A71" w:rsidP="00046A71">
      <w:pPr>
        <w:rPr>
          <w:rFonts w:asciiTheme="majorHAnsi" w:hAnsiTheme="majorHAnsi" w:cstheme="majorHAnsi"/>
          <w:lang w:val="ru-RU"/>
        </w:rPr>
      </w:pPr>
    </w:p>
    <w:p w:rsidR="00046A71" w:rsidRPr="00046A71" w:rsidRDefault="00046A71" w:rsidP="00046A71">
      <w:pPr>
        <w:jc w:val="center"/>
        <w:rPr>
          <w:rFonts w:asciiTheme="majorHAnsi" w:hAnsiTheme="majorHAnsi" w:cstheme="majorHAnsi"/>
          <w:b/>
          <w:lang w:val="ru-RU"/>
        </w:rPr>
      </w:pPr>
      <w:r w:rsidRPr="00046A71">
        <w:rPr>
          <w:rFonts w:asciiTheme="majorHAnsi" w:hAnsiTheme="majorHAnsi" w:cstheme="majorHAnsi"/>
          <w:b/>
          <w:lang w:val="ru-RU"/>
        </w:rPr>
        <w:t>АННОТАЦИЯ</w:t>
      </w:r>
    </w:p>
    <w:p w:rsidR="00046A71" w:rsidRPr="00046A71" w:rsidRDefault="00046A71" w:rsidP="00046A71">
      <w:pPr>
        <w:pStyle w:val="a9"/>
        <w:ind w:firstLine="709"/>
        <w:jc w:val="both"/>
        <w:rPr>
          <w:rFonts w:asciiTheme="majorHAnsi" w:hAnsiTheme="majorHAnsi" w:cstheme="majorHAnsi"/>
          <w:sz w:val="22"/>
          <w:szCs w:val="22"/>
        </w:rPr>
      </w:pPr>
      <w:r w:rsidRPr="00046A71">
        <w:rPr>
          <w:rFonts w:asciiTheme="majorHAnsi" w:hAnsiTheme="majorHAnsi" w:cstheme="majorHAnsi"/>
          <w:sz w:val="22"/>
          <w:szCs w:val="22"/>
        </w:rPr>
        <w:t xml:space="preserve">В данной курсовой работе проводится исследование выборки из отсчётов некоторого неизвестного стационарного в широком смысле эргодического случайного процесса и моделирование нового процесса, подобного исходному процессу, с использованием моделей </w:t>
      </w:r>
      <w:proofErr w:type="spellStart"/>
      <w:r w:rsidRPr="00046A71">
        <w:rPr>
          <w:rFonts w:asciiTheme="majorHAnsi" w:hAnsiTheme="majorHAnsi" w:cstheme="majorHAnsi"/>
          <w:sz w:val="22"/>
          <w:szCs w:val="22"/>
        </w:rPr>
        <w:t>авторегрессии</w:t>
      </w:r>
      <w:proofErr w:type="spellEnd"/>
      <w:r w:rsidRPr="00046A71">
        <w:rPr>
          <w:rFonts w:asciiTheme="majorHAnsi" w:hAnsiTheme="majorHAnsi" w:cstheme="majorHAnsi"/>
          <w:sz w:val="22"/>
          <w:szCs w:val="22"/>
        </w:rPr>
        <w:t xml:space="preserve"> и скользящего среднего различных порядков. Модели АРСС исследуются на качество, проводится построение графиков нормированной корреляционной функции для исходного и смоделированного процессов. </w:t>
      </w:r>
    </w:p>
    <w:p w:rsidR="00046A71" w:rsidRPr="00046A71" w:rsidRDefault="00046A71" w:rsidP="00046A71">
      <w:pPr>
        <w:jc w:val="center"/>
        <w:rPr>
          <w:rFonts w:asciiTheme="majorHAnsi" w:hAnsiTheme="majorHAnsi" w:cstheme="majorHAnsi"/>
          <w:b/>
          <w:lang w:val="ru-RU"/>
        </w:rPr>
      </w:pPr>
    </w:p>
    <w:p w:rsidR="00046A71" w:rsidRPr="00046A71" w:rsidRDefault="00046A71" w:rsidP="00046A71">
      <w:pPr>
        <w:rPr>
          <w:rFonts w:asciiTheme="majorHAnsi" w:hAnsiTheme="majorHAnsi" w:cstheme="majorHAnsi"/>
          <w:b/>
          <w:lang w:val="ru-RU"/>
        </w:rPr>
      </w:pPr>
      <w:r w:rsidRPr="00046A71">
        <w:rPr>
          <w:rFonts w:asciiTheme="majorHAnsi" w:hAnsiTheme="majorHAnsi" w:cstheme="majorHAnsi"/>
          <w:b/>
          <w:lang w:val="ru-RU"/>
        </w:rPr>
        <w:br w:type="page"/>
      </w:r>
    </w:p>
    <w:sdt>
      <w:sdtPr>
        <w:rPr>
          <w:rFonts w:ascii="Arial" w:eastAsiaTheme="minorHAnsi" w:hAnsi="Arial" w:cstheme="majorHAnsi"/>
          <w:b w:val="0"/>
          <w:bCs w:val="0"/>
          <w:color w:val="auto"/>
          <w:sz w:val="22"/>
          <w:szCs w:val="22"/>
          <w:lang w:val="en-US" w:eastAsia="en-US" w:bidi="en-US"/>
        </w:rPr>
        <w:id w:val="-1332223509"/>
        <w:docPartObj>
          <w:docPartGallery w:val="Table of Contents"/>
          <w:docPartUnique/>
        </w:docPartObj>
      </w:sdtPr>
      <w:sdtEndPr>
        <w:rPr>
          <w:rFonts w:eastAsia="Arial"/>
          <w:color w:val="000000"/>
        </w:rPr>
      </w:sdtEndPr>
      <w:sdtContent>
        <w:p w:rsidR="00046A71" w:rsidRPr="00046A71" w:rsidRDefault="00046A71" w:rsidP="00046A71">
          <w:pPr>
            <w:pStyle w:val="ab"/>
            <w:jc w:val="center"/>
            <w:rPr>
              <w:rFonts w:cstheme="majorHAnsi"/>
              <w:color w:val="auto"/>
              <w:sz w:val="22"/>
              <w:szCs w:val="22"/>
            </w:rPr>
          </w:pPr>
          <w:r w:rsidRPr="00046A71">
            <w:rPr>
              <w:rFonts w:cstheme="majorHAnsi"/>
              <w:color w:val="auto"/>
              <w:sz w:val="22"/>
              <w:szCs w:val="22"/>
            </w:rPr>
            <w:t>Оглавление</w:t>
          </w:r>
        </w:p>
        <w:p w:rsidR="003A7652" w:rsidRDefault="00DB3C7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B3C71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="00046A71" w:rsidRPr="00046A71">
            <w:rPr>
              <w:rFonts w:asciiTheme="majorHAnsi" w:hAnsiTheme="majorHAnsi" w:cstheme="majorHAnsi"/>
              <w:sz w:val="22"/>
              <w:szCs w:val="22"/>
            </w:rPr>
            <w:instrText xml:space="preserve"> TOC \o "1-3" \h \z \u </w:instrText>
          </w:r>
          <w:r w:rsidRPr="00DB3C71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hyperlink w:anchor="_Toc417107867" w:history="1">
            <w:r w:rsidR="003A7652" w:rsidRPr="006F1EC1">
              <w:rPr>
                <w:rStyle w:val="a6"/>
                <w:rFonts w:asciiTheme="majorHAnsi" w:hAnsiTheme="majorHAnsi" w:cstheme="majorHAnsi"/>
                <w:noProof/>
              </w:rPr>
              <w:t>1 Задание и исходные данные</w:t>
            </w:r>
            <w:r w:rsidR="003A76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7652">
              <w:rPr>
                <w:noProof/>
                <w:webHidden/>
              </w:rPr>
              <w:instrText xml:space="preserve"> PAGEREF _Toc417107867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652" w:rsidRDefault="00DB3C71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107868" w:history="1">
            <w:r w:rsidR="003A7652" w:rsidRPr="006F1EC1">
              <w:rPr>
                <w:rStyle w:val="a6"/>
                <w:rFonts w:cstheme="majorHAnsi"/>
                <w:noProof/>
              </w:rPr>
              <w:t>1.1 Исходные данные</w:t>
            </w:r>
            <w:r w:rsidR="003A76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7652">
              <w:rPr>
                <w:noProof/>
                <w:webHidden/>
              </w:rPr>
              <w:instrText xml:space="preserve"> PAGEREF _Toc417107868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652" w:rsidRDefault="00DB3C71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107869" w:history="1">
            <w:r w:rsidR="003A7652" w:rsidRPr="006F1EC1">
              <w:rPr>
                <w:rStyle w:val="a6"/>
                <w:rFonts w:cstheme="majorHAnsi"/>
                <w:noProof/>
              </w:rPr>
              <w:t>1.2 Содержание задания</w:t>
            </w:r>
            <w:r w:rsidR="003A76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7652">
              <w:rPr>
                <w:noProof/>
                <w:webHidden/>
              </w:rPr>
              <w:instrText xml:space="preserve"> PAGEREF _Toc417107869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652" w:rsidRDefault="00DB3C7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107870" w:history="1">
            <w:r w:rsidR="003A7652" w:rsidRPr="006F1EC1">
              <w:rPr>
                <w:rStyle w:val="a6"/>
                <w:rFonts w:asciiTheme="majorHAnsi" w:hAnsiTheme="majorHAnsi" w:cstheme="majorHAnsi"/>
                <w:noProof/>
              </w:rPr>
              <w:t>2 Ход выполнения работы</w:t>
            </w:r>
            <w:r w:rsidR="003A76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7652">
              <w:rPr>
                <w:noProof/>
                <w:webHidden/>
              </w:rPr>
              <w:instrText xml:space="preserve"> PAGEREF _Toc417107870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652" w:rsidRDefault="00DB3C71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107871" w:history="1">
            <w:r w:rsidR="003A7652" w:rsidRPr="006F1EC1">
              <w:rPr>
                <w:rStyle w:val="a6"/>
                <w:rFonts w:cstheme="majorHAnsi"/>
                <w:noProof/>
              </w:rPr>
              <w:t>2.1 Оценка моментных функций</w:t>
            </w:r>
            <w:r w:rsidR="003A76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7652">
              <w:rPr>
                <w:noProof/>
                <w:webHidden/>
              </w:rPr>
              <w:instrText xml:space="preserve"> PAGEREF _Toc417107871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652" w:rsidRDefault="00DB3C71">
          <w:pPr>
            <w:pStyle w:val="2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107872" w:history="1">
            <w:r w:rsidR="003A7652" w:rsidRPr="006F1EC1">
              <w:rPr>
                <w:rStyle w:val="a6"/>
                <w:rFonts w:cstheme="majorHAnsi"/>
                <w:noProof/>
              </w:rPr>
              <w:t>2.2 Построение и анализ моделей</w:t>
            </w:r>
            <w:r w:rsidR="003A76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7652">
              <w:rPr>
                <w:noProof/>
                <w:webHidden/>
              </w:rPr>
              <w:instrText xml:space="preserve"> PAGEREF _Toc417107872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652" w:rsidRDefault="00DB3C71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7107873" w:history="1">
            <w:r w:rsidR="003A7652" w:rsidRPr="006F1EC1">
              <w:rPr>
                <w:rStyle w:val="a6"/>
                <w:rFonts w:cstheme="majorHAnsi"/>
                <w:noProof/>
              </w:rPr>
              <w:t>2.2.1 Построение и анализ моделей авторегрессии</w:t>
            </w:r>
            <w:r w:rsidR="003A76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7652">
              <w:rPr>
                <w:noProof/>
                <w:webHidden/>
              </w:rPr>
              <w:instrText xml:space="preserve"> PAGEREF _Toc417107873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6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A71" w:rsidRPr="00046A71" w:rsidRDefault="00DB3C71" w:rsidP="00046A71">
          <w:pPr>
            <w:rPr>
              <w:rFonts w:asciiTheme="majorHAnsi" w:hAnsiTheme="majorHAnsi" w:cstheme="majorHAnsi"/>
            </w:rPr>
          </w:pPr>
          <w:r w:rsidRPr="00046A71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:rsidR="00046A71" w:rsidRPr="00046A71" w:rsidRDefault="00046A71" w:rsidP="00046A71">
      <w:pPr>
        <w:jc w:val="center"/>
        <w:rPr>
          <w:rFonts w:asciiTheme="majorHAnsi" w:hAnsiTheme="majorHAnsi" w:cstheme="majorHAnsi"/>
          <w:b/>
        </w:rPr>
      </w:pPr>
    </w:p>
    <w:p w:rsidR="00046A71" w:rsidRPr="00046A71" w:rsidRDefault="00046A71" w:rsidP="00046A71">
      <w:pPr>
        <w:jc w:val="center"/>
        <w:rPr>
          <w:rFonts w:asciiTheme="majorHAnsi" w:hAnsiTheme="majorHAnsi" w:cstheme="majorHAnsi"/>
          <w:b/>
        </w:rPr>
      </w:pPr>
    </w:p>
    <w:p w:rsidR="00046A71" w:rsidRPr="00046A71" w:rsidRDefault="00046A71" w:rsidP="00046A71">
      <w:pPr>
        <w:jc w:val="center"/>
        <w:rPr>
          <w:rFonts w:asciiTheme="majorHAnsi" w:hAnsiTheme="majorHAnsi" w:cstheme="majorHAnsi"/>
          <w:b/>
        </w:rPr>
      </w:pPr>
      <w:r w:rsidRPr="00046A71">
        <w:rPr>
          <w:rFonts w:asciiTheme="majorHAnsi" w:hAnsiTheme="majorHAnsi" w:cstheme="majorHAnsi"/>
          <w:b/>
        </w:rPr>
        <w:br w:type="page"/>
      </w:r>
    </w:p>
    <w:p w:rsidR="00046A71" w:rsidRPr="00046A71" w:rsidRDefault="00046A71" w:rsidP="00046A71">
      <w:pPr>
        <w:pStyle w:val="1"/>
        <w:rPr>
          <w:rFonts w:asciiTheme="majorHAnsi" w:hAnsiTheme="majorHAnsi" w:cstheme="majorHAnsi"/>
          <w:sz w:val="22"/>
          <w:szCs w:val="22"/>
        </w:rPr>
      </w:pPr>
      <w:bookmarkStart w:id="0" w:name="_Toc417107867"/>
      <w:r w:rsidRPr="00046A71">
        <w:rPr>
          <w:rFonts w:asciiTheme="majorHAnsi" w:hAnsiTheme="majorHAnsi" w:cstheme="majorHAnsi"/>
          <w:sz w:val="22"/>
          <w:szCs w:val="22"/>
        </w:rPr>
        <w:lastRenderedPageBreak/>
        <w:t>1 Задание и исходные данные</w:t>
      </w:r>
      <w:bookmarkEnd w:id="0"/>
    </w:p>
    <w:p w:rsidR="00046A71" w:rsidRPr="00046A71" w:rsidRDefault="00046A71" w:rsidP="00046A71">
      <w:pPr>
        <w:pStyle w:val="2"/>
        <w:rPr>
          <w:rFonts w:cstheme="majorHAnsi"/>
          <w:color w:val="auto"/>
          <w:sz w:val="22"/>
          <w:szCs w:val="22"/>
        </w:rPr>
      </w:pPr>
      <w:bookmarkStart w:id="1" w:name="_Toc417107868"/>
      <w:r w:rsidRPr="00046A71">
        <w:rPr>
          <w:rFonts w:cstheme="majorHAnsi"/>
          <w:color w:val="auto"/>
          <w:sz w:val="22"/>
          <w:szCs w:val="22"/>
        </w:rPr>
        <w:t>1.1 Исходные данные</w:t>
      </w:r>
      <w:bookmarkEnd w:id="1"/>
    </w:p>
    <w:p w:rsidR="00046A71" w:rsidRPr="00046A71" w:rsidRDefault="00046A71" w:rsidP="00046A71">
      <w:pPr>
        <w:pStyle w:val="a9"/>
        <w:ind w:firstLine="426"/>
        <w:jc w:val="both"/>
        <w:rPr>
          <w:rFonts w:asciiTheme="majorHAnsi" w:hAnsiTheme="majorHAnsi" w:cstheme="majorHAnsi"/>
          <w:sz w:val="22"/>
          <w:szCs w:val="22"/>
        </w:rPr>
      </w:pPr>
      <w:r w:rsidRPr="00046A71">
        <w:rPr>
          <w:rFonts w:asciiTheme="majorHAnsi" w:hAnsiTheme="majorHAnsi" w:cstheme="majorHAnsi"/>
          <w:sz w:val="22"/>
          <w:szCs w:val="22"/>
        </w:rPr>
        <w:t>Дана реализация стационарного в широком смысле эргодического случайного процесса с дискретным временем (стационарная случайная последовательность, временной ряд) – выборка из 5000 последовательных значений (отсчётов) процесса.</w:t>
      </w:r>
    </w:p>
    <w:p w:rsidR="00046A71" w:rsidRPr="00046A71" w:rsidRDefault="00046A71" w:rsidP="00046A71">
      <w:pPr>
        <w:spacing w:before="120" w:line="240" w:lineRule="auto"/>
        <w:ind w:left="426"/>
        <w:jc w:val="both"/>
        <w:rPr>
          <w:rFonts w:asciiTheme="majorHAnsi" w:hAnsiTheme="majorHAnsi" w:cstheme="majorHAnsi"/>
        </w:rPr>
      </w:pPr>
      <w:proofErr w:type="spellStart"/>
      <w:r w:rsidRPr="00046A71">
        <w:rPr>
          <w:rFonts w:asciiTheme="majorHAnsi" w:hAnsiTheme="majorHAnsi" w:cstheme="majorHAnsi"/>
        </w:rPr>
        <w:t>Исходная</w:t>
      </w:r>
      <w:proofErr w:type="spellEnd"/>
      <w:r w:rsidRPr="00046A71">
        <w:rPr>
          <w:rFonts w:asciiTheme="majorHAnsi" w:hAnsiTheme="majorHAnsi" w:cstheme="majorHAnsi"/>
        </w:rPr>
        <w:t xml:space="preserve"> </w:t>
      </w:r>
      <w:proofErr w:type="spellStart"/>
      <w:r w:rsidRPr="00046A71">
        <w:rPr>
          <w:rFonts w:asciiTheme="majorHAnsi" w:hAnsiTheme="majorHAnsi" w:cstheme="majorHAnsi"/>
        </w:rPr>
        <w:t>выборка</w:t>
      </w:r>
      <w:proofErr w:type="spellEnd"/>
      <w:r w:rsidRPr="00046A71">
        <w:rPr>
          <w:rFonts w:asciiTheme="majorHAnsi" w:hAnsiTheme="majorHAnsi" w:cstheme="majorHAnsi"/>
        </w:rPr>
        <w:t>:</w:t>
      </w:r>
    </w:p>
    <w:p w:rsidR="00046A71" w:rsidRDefault="00046A71" w:rsidP="00046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lang w:val="ru-RU" w:eastAsia="ru-RU"/>
        </w:rPr>
      </w:pPr>
      <w:r w:rsidRPr="00046A71">
        <w:rPr>
          <w:rFonts w:asciiTheme="majorHAnsi" w:eastAsia="Times New Roman" w:hAnsiTheme="majorHAnsi" w:cstheme="majorHAnsi"/>
          <w:lang w:eastAsia="ru-RU"/>
        </w:rPr>
        <w:t>154.264 139.550 133.831 158.976 144.304 169.576 142.164 158.611 134.400 162.616</w:t>
      </w:r>
    </w:p>
    <w:p w:rsidR="00046A71" w:rsidRDefault="00046A71" w:rsidP="00046A71">
      <w:pPr>
        <w:pStyle w:val="HTML"/>
        <w:rPr>
          <w:rFonts w:asciiTheme="majorHAnsi" w:hAnsiTheme="majorHAnsi" w:cstheme="majorHAnsi"/>
          <w:color w:val="000000"/>
          <w:sz w:val="22"/>
          <w:szCs w:val="22"/>
        </w:rPr>
      </w:pPr>
      <w:r w:rsidRPr="00046A71">
        <w:rPr>
          <w:rFonts w:asciiTheme="majorHAnsi" w:hAnsiTheme="majorHAnsi" w:cstheme="majorHAnsi"/>
          <w:color w:val="000000"/>
          <w:sz w:val="22"/>
          <w:szCs w:val="22"/>
        </w:rPr>
        <w:t>139.566 161.016 138.871 163.636 139.895 158.591 152.235 170.297 138.750 146.930</w:t>
      </w:r>
    </w:p>
    <w:p w:rsidR="00046A71" w:rsidRDefault="00046A71" w:rsidP="00046A71">
      <w:pPr>
        <w:pStyle w:val="HTML"/>
      </w:pPr>
      <w:r w:rsidRPr="00046A71">
        <w:rPr>
          <w:rFonts w:asciiTheme="majorHAnsi" w:hAnsiTheme="majorHAnsi" w:cstheme="majorHAnsi"/>
          <w:color w:val="000000"/>
          <w:sz w:val="22"/>
          <w:szCs w:val="22"/>
        </w:rPr>
        <w:t>…</w:t>
      </w:r>
      <w:r w:rsidRPr="00046A71">
        <w:t xml:space="preserve"> </w:t>
      </w:r>
    </w:p>
    <w:p w:rsidR="00046A71" w:rsidRPr="00046A71" w:rsidRDefault="00046A71" w:rsidP="00046A71">
      <w:pPr>
        <w:pStyle w:val="HTML"/>
        <w:rPr>
          <w:rFonts w:asciiTheme="majorHAnsi" w:hAnsiTheme="majorHAnsi" w:cstheme="majorHAnsi"/>
          <w:color w:val="000000"/>
          <w:sz w:val="22"/>
          <w:szCs w:val="22"/>
        </w:rPr>
      </w:pPr>
      <w:r w:rsidRPr="00046A71">
        <w:rPr>
          <w:rFonts w:asciiTheme="majorHAnsi" w:hAnsiTheme="majorHAnsi" w:cstheme="majorHAnsi"/>
          <w:color w:val="000000"/>
          <w:sz w:val="22"/>
          <w:szCs w:val="22"/>
        </w:rPr>
        <w:t>131.111 146.492 132.057 163.075 149.406 168.107 138.318 135.770 124.960 167.773</w:t>
      </w:r>
    </w:p>
    <w:p w:rsidR="00046A71" w:rsidRPr="00046A71" w:rsidRDefault="00046A71" w:rsidP="00046A71">
      <w:pPr>
        <w:pStyle w:val="2"/>
        <w:rPr>
          <w:rFonts w:cstheme="majorHAnsi"/>
          <w:color w:val="auto"/>
          <w:sz w:val="22"/>
          <w:szCs w:val="22"/>
        </w:rPr>
      </w:pPr>
    </w:p>
    <w:p w:rsidR="00046A71" w:rsidRPr="00046A71" w:rsidRDefault="00046A71" w:rsidP="00046A71">
      <w:pPr>
        <w:pStyle w:val="2"/>
        <w:rPr>
          <w:rFonts w:cstheme="majorHAnsi"/>
          <w:color w:val="auto"/>
          <w:sz w:val="22"/>
          <w:szCs w:val="22"/>
        </w:rPr>
      </w:pPr>
      <w:bookmarkStart w:id="2" w:name="_Toc417107869"/>
      <w:r w:rsidRPr="00046A71">
        <w:rPr>
          <w:rFonts w:cstheme="majorHAnsi"/>
          <w:color w:val="auto"/>
          <w:sz w:val="22"/>
          <w:szCs w:val="22"/>
        </w:rPr>
        <w:t>1.2 Содержание задания</w:t>
      </w:r>
      <w:bookmarkEnd w:id="2"/>
      <w:r w:rsidRPr="00046A71">
        <w:rPr>
          <w:rFonts w:cstheme="majorHAnsi"/>
          <w:color w:val="auto"/>
          <w:sz w:val="22"/>
          <w:szCs w:val="22"/>
        </w:rPr>
        <w:t xml:space="preserve"> </w:t>
      </w:r>
    </w:p>
    <w:p w:rsidR="00046A71" w:rsidRPr="00046A71" w:rsidRDefault="00046A71" w:rsidP="00046A71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ind w:left="426" w:hanging="284"/>
        <w:jc w:val="both"/>
        <w:rPr>
          <w:rFonts w:asciiTheme="majorHAnsi" w:hAnsiTheme="majorHAnsi" w:cstheme="majorHAnsi"/>
          <w:lang w:val="ru-RU"/>
        </w:rPr>
      </w:pPr>
      <w:r w:rsidRPr="00046A71">
        <w:rPr>
          <w:rFonts w:asciiTheme="majorHAnsi" w:hAnsiTheme="majorHAnsi" w:cstheme="majorHAnsi"/>
          <w:lang w:val="ru-RU"/>
        </w:rPr>
        <w:t>Оценить моментные функции случайного процесса, рассчитав выборочное среднее, выборочную дисперсию и выборочную нормированную корреляционную функцию. Оценить радиус корреляции случайного процесса. Изобразить графически оценку нормированной корреляционной функции.</w:t>
      </w:r>
    </w:p>
    <w:p w:rsidR="00046A71" w:rsidRPr="00046A71" w:rsidRDefault="00046A71" w:rsidP="00046A71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ind w:left="426" w:hanging="284"/>
        <w:jc w:val="both"/>
        <w:rPr>
          <w:rFonts w:asciiTheme="majorHAnsi" w:hAnsiTheme="majorHAnsi" w:cstheme="majorHAnsi"/>
        </w:rPr>
      </w:pPr>
      <w:r w:rsidRPr="00046A71">
        <w:rPr>
          <w:rFonts w:asciiTheme="majorHAnsi" w:hAnsiTheme="majorHAnsi" w:cstheme="majorHAnsi"/>
          <w:lang w:val="ru-RU"/>
        </w:rPr>
        <w:t xml:space="preserve">Построить модели </w:t>
      </w:r>
      <w:proofErr w:type="spellStart"/>
      <w:r w:rsidRPr="00046A71">
        <w:rPr>
          <w:rFonts w:asciiTheme="majorHAnsi" w:hAnsiTheme="majorHAnsi" w:cstheme="majorHAnsi"/>
          <w:lang w:val="ru-RU"/>
        </w:rPr>
        <w:t>авторегрессии</w:t>
      </w:r>
      <w:proofErr w:type="spellEnd"/>
      <w:r w:rsidRPr="00046A71">
        <w:rPr>
          <w:rFonts w:asciiTheme="majorHAnsi" w:hAnsiTheme="majorHAnsi" w:cstheme="majorHAnsi"/>
          <w:lang w:val="ru-RU"/>
        </w:rPr>
        <w:t xml:space="preserve"> А</w:t>
      </w:r>
      <w:proofErr w:type="gramStart"/>
      <w:r w:rsidRPr="00046A71">
        <w:rPr>
          <w:rFonts w:asciiTheme="majorHAnsi" w:hAnsiTheme="majorHAnsi" w:cstheme="majorHAnsi"/>
          <w:lang w:val="ru-RU"/>
        </w:rPr>
        <w:t>Р(</w:t>
      </w:r>
      <w:proofErr w:type="gramEnd"/>
      <w:r w:rsidRPr="00046A71">
        <w:rPr>
          <w:rFonts w:asciiTheme="majorHAnsi" w:hAnsiTheme="majorHAnsi" w:cstheme="majorHAnsi"/>
          <w:lang w:val="ru-RU"/>
        </w:rPr>
        <w:t xml:space="preserve">М)=АРСС(М,0) порядков М = 1,2,3, на основе решения системы уравнений </w:t>
      </w:r>
      <w:proofErr w:type="spellStart"/>
      <w:r w:rsidRPr="00046A71">
        <w:rPr>
          <w:rFonts w:asciiTheme="majorHAnsi" w:hAnsiTheme="majorHAnsi" w:cstheme="majorHAnsi"/>
          <w:lang w:val="ru-RU"/>
        </w:rPr>
        <w:t>Юла-Уокера</w:t>
      </w:r>
      <w:proofErr w:type="spellEnd"/>
      <w:r w:rsidRPr="00046A71">
        <w:rPr>
          <w:rFonts w:asciiTheme="majorHAnsi" w:hAnsiTheme="majorHAnsi" w:cstheme="majorHAnsi"/>
          <w:lang w:val="ru-RU"/>
        </w:rPr>
        <w:t xml:space="preserve">. Для каждой модели рассчитать теоретические нормированные корреляционные функции выходной последовательности. На основе сравнения выборочной и теоретических нормированных корреляционных функций выбрать наилучшую </w:t>
      </w:r>
      <w:r w:rsidRPr="00046A71">
        <w:rPr>
          <w:rFonts w:asciiTheme="majorHAnsi" w:hAnsiTheme="majorHAnsi" w:cstheme="majorHAnsi"/>
        </w:rPr>
        <w:t>(</w:t>
      </w:r>
      <w:proofErr w:type="spellStart"/>
      <w:r w:rsidRPr="00046A71">
        <w:rPr>
          <w:rFonts w:asciiTheme="majorHAnsi" w:hAnsiTheme="majorHAnsi" w:cstheme="majorHAnsi"/>
        </w:rPr>
        <w:t>наиболее</w:t>
      </w:r>
      <w:proofErr w:type="spellEnd"/>
      <w:r w:rsidRPr="00046A71">
        <w:rPr>
          <w:rFonts w:asciiTheme="majorHAnsi" w:hAnsiTheme="majorHAnsi" w:cstheme="majorHAnsi"/>
        </w:rPr>
        <w:t xml:space="preserve"> </w:t>
      </w:r>
      <w:proofErr w:type="spellStart"/>
      <w:r w:rsidRPr="00046A71">
        <w:rPr>
          <w:rFonts w:asciiTheme="majorHAnsi" w:hAnsiTheme="majorHAnsi" w:cstheme="majorHAnsi"/>
        </w:rPr>
        <w:t>адекватную</w:t>
      </w:r>
      <w:proofErr w:type="spellEnd"/>
      <w:r w:rsidRPr="00046A71">
        <w:rPr>
          <w:rFonts w:asciiTheme="majorHAnsi" w:hAnsiTheme="majorHAnsi" w:cstheme="majorHAnsi"/>
        </w:rPr>
        <w:t xml:space="preserve">) </w:t>
      </w:r>
      <w:proofErr w:type="spellStart"/>
      <w:r w:rsidRPr="00046A71">
        <w:rPr>
          <w:rFonts w:asciiTheme="majorHAnsi" w:hAnsiTheme="majorHAnsi" w:cstheme="majorHAnsi"/>
        </w:rPr>
        <w:t>модель</w:t>
      </w:r>
      <w:proofErr w:type="spellEnd"/>
      <w:r w:rsidRPr="00046A71">
        <w:rPr>
          <w:rFonts w:asciiTheme="majorHAnsi" w:hAnsiTheme="majorHAnsi" w:cstheme="majorHAnsi"/>
        </w:rPr>
        <w:t xml:space="preserve"> </w:t>
      </w:r>
      <w:proofErr w:type="spellStart"/>
      <w:r w:rsidRPr="00046A71">
        <w:rPr>
          <w:rFonts w:asciiTheme="majorHAnsi" w:hAnsiTheme="majorHAnsi" w:cstheme="majorHAnsi"/>
        </w:rPr>
        <w:t>случайного</w:t>
      </w:r>
      <w:proofErr w:type="spellEnd"/>
      <w:r w:rsidRPr="00046A71">
        <w:rPr>
          <w:rFonts w:asciiTheme="majorHAnsi" w:hAnsiTheme="majorHAnsi" w:cstheme="majorHAnsi"/>
        </w:rPr>
        <w:t xml:space="preserve"> </w:t>
      </w:r>
      <w:proofErr w:type="spellStart"/>
      <w:r w:rsidRPr="00046A71">
        <w:rPr>
          <w:rFonts w:asciiTheme="majorHAnsi" w:hAnsiTheme="majorHAnsi" w:cstheme="majorHAnsi"/>
        </w:rPr>
        <w:t>процесса</w:t>
      </w:r>
      <w:proofErr w:type="spellEnd"/>
      <w:r w:rsidRPr="00046A71">
        <w:rPr>
          <w:rFonts w:asciiTheme="majorHAnsi" w:hAnsiTheme="majorHAnsi" w:cstheme="majorHAnsi"/>
        </w:rPr>
        <w:t xml:space="preserve">.   </w:t>
      </w:r>
    </w:p>
    <w:p w:rsidR="00046A71" w:rsidRPr="00046A71" w:rsidRDefault="00046A71" w:rsidP="00046A71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ind w:left="426" w:hanging="284"/>
        <w:jc w:val="both"/>
        <w:rPr>
          <w:rFonts w:asciiTheme="majorHAnsi" w:hAnsiTheme="majorHAnsi" w:cstheme="majorHAnsi"/>
          <w:lang w:val="ru-RU"/>
        </w:rPr>
      </w:pPr>
      <w:r w:rsidRPr="00046A71">
        <w:rPr>
          <w:rFonts w:asciiTheme="majorHAnsi" w:hAnsiTheme="majorHAnsi" w:cstheme="majorHAnsi"/>
          <w:lang w:val="ru-RU"/>
        </w:rPr>
        <w:t xml:space="preserve">Построить модели </w:t>
      </w:r>
      <w:proofErr w:type="spellStart"/>
      <w:r w:rsidRPr="00046A71">
        <w:rPr>
          <w:rFonts w:asciiTheme="majorHAnsi" w:hAnsiTheme="majorHAnsi" w:cstheme="majorHAnsi"/>
          <w:lang w:val="ru-RU"/>
        </w:rPr>
        <w:t>авторегрессии</w:t>
      </w:r>
      <w:proofErr w:type="spellEnd"/>
      <w:r w:rsidRPr="00046A71">
        <w:rPr>
          <w:rFonts w:asciiTheme="majorHAnsi" w:hAnsiTheme="majorHAnsi" w:cstheme="majorHAnsi"/>
          <w:lang w:val="ru-RU"/>
        </w:rPr>
        <w:t xml:space="preserve"> СС(</w:t>
      </w:r>
      <w:r w:rsidRPr="00046A71">
        <w:rPr>
          <w:rFonts w:asciiTheme="majorHAnsi" w:hAnsiTheme="majorHAnsi" w:cstheme="majorHAnsi"/>
        </w:rPr>
        <w:t>N</w:t>
      </w:r>
      <w:r w:rsidRPr="00046A71">
        <w:rPr>
          <w:rFonts w:asciiTheme="majorHAnsi" w:hAnsiTheme="majorHAnsi" w:cstheme="majorHAnsi"/>
          <w:lang w:val="ru-RU"/>
        </w:rPr>
        <w:t>)=АРСС(0,</w:t>
      </w:r>
      <w:r w:rsidRPr="00046A71">
        <w:rPr>
          <w:rFonts w:asciiTheme="majorHAnsi" w:hAnsiTheme="majorHAnsi" w:cstheme="majorHAnsi"/>
        </w:rPr>
        <w:t>N</w:t>
      </w:r>
      <w:r w:rsidRPr="00046A71">
        <w:rPr>
          <w:rFonts w:asciiTheme="majorHAnsi" w:hAnsiTheme="majorHAnsi" w:cstheme="majorHAnsi"/>
          <w:lang w:val="ru-RU"/>
        </w:rPr>
        <w:t xml:space="preserve">) порядков </w:t>
      </w:r>
      <w:r w:rsidRPr="00046A71">
        <w:rPr>
          <w:rFonts w:asciiTheme="majorHAnsi" w:hAnsiTheme="majorHAnsi" w:cstheme="majorHAnsi"/>
        </w:rPr>
        <w:t>N</w:t>
      </w:r>
      <w:r w:rsidRPr="00046A71">
        <w:rPr>
          <w:rFonts w:asciiTheme="majorHAnsi" w:hAnsiTheme="majorHAnsi" w:cstheme="majorHAnsi"/>
          <w:lang w:val="ru-RU"/>
        </w:rPr>
        <w:t xml:space="preserve"> = 1,2,3 на основе решения системы нелинейных уравнений. Для каждой модели рассчитать теоретические нормированные корреляционные функции выходной последовательности. На основе сравнения выборочной и теоретических нормированных корреляционных функций выбрать наилучшую модель случайного процесса.   </w:t>
      </w:r>
    </w:p>
    <w:p w:rsidR="00046A71" w:rsidRPr="00046A71" w:rsidRDefault="00046A71" w:rsidP="00046A71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ind w:left="426" w:hanging="284"/>
        <w:jc w:val="both"/>
        <w:rPr>
          <w:rFonts w:asciiTheme="majorHAnsi" w:hAnsiTheme="majorHAnsi" w:cstheme="majorHAnsi"/>
          <w:lang w:val="ru-RU"/>
        </w:rPr>
      </w:pPr>
      <w:r w:rsidRPr="00046A71">
        <w:rPr>
          <w:rFonts w:asciiTheme="majorHAnsi" w:hAnsiTheme="majorHAnsi" w:cstheme="majorHAnsi"/>
          <w:lang w:val="ru-RU"/>
        </w:rPr>
        <w:t xml:space="preserve">Построить смешанные модели </w:t>
      </w:r>
      <w:proofErr w:type="spellStart"/>
      <w:r w:rsidRPr="00046A71">
        <w:rPr>
          <w:rFonts w:asciiTheme="majorHAnsi" w:hAnsiTheme="majorHAnsi" w:cstheme="majorHAnsi"/>
          <w:lang w:val="ru-RU"/>
        </w:rPr>
        <w:t>авторегрессии</w:t>
      </w:r>
      <w:proofErr w:type="spellEnd"/>
      <w:r w:rsidRPr="00046A71">
        <w:rPr>
          <w:rFonts w:asciiTheme="majorHAnsi" w:hAnsiTheme="majorHAnsi" w:cstheme="majorHAnsi"/>
          <w:lang w:val="ru-RU"/>
        </w:rPr>
        <w:t xml:space="preserve"> – скользящего среднего АРСС(</w:t>
      </w:r>
      <w:r w:rsidRPr="00046A71">
        <w:rPr>
          <w:rFonts w:asciiTheme="majorHAnsi" w:hAnsiTheme="majorHAnsi" w:cstheme="majorHAnsi"/>
        </w:rPr>
        <w:t>M</w:t>
      </w:r>
      <w:r w:rsidRPr="00046A71">
        <w:rPr>
          <w:rFonts w:asciiTheme="majorHAnsi" w:hAnsiTheme="majorHAnsi" w:cstheme="majorHAnsi"/>
          <w:lang w:val="ru-RU"/>
        </w:rPr>
        <w:t>,</w:t>
      </w:r>
      <w:r w:rsidRPr="00046A71">
        <w:rPr>
          <w:rFonts w:asciiTheme="majorHAnsi" w:hAnsiTheme="majorHAnsi" w:cstheme="majorHAnsi"/>
        </w:rPr>
        <w:t>N</w:t>
      </w:r>
      <w:r w:rsidRPr="00046A71">
        <w:rPr>
          <w:rFonts w:asciiTheme="majorHAnsi" w:hAnsiTheme="majorHAnsi" w:cstheme="majorHAnsi"/>
          <w:lang w:val="ru-RU"/>
        </w:rPr>
        <w:t xml:space="preserve">) до третьего порядка включительно (М =1,2,3; </w:t>
      </w:r>
      <w:r w:rsidRPr="00046A71">
        <w:rPr>
          <w:rFonts w:asciiTheme="majorHAnsi" w:hAnsiTheme="majorHAnsi" w:cstheme="majorHAnsi"/>
        </w:rPr>
        <w:t>N</w:t>
      </w:r>
      <w:r w:rsidRPr="00046A71">
        <w:rPr>
          <w:rFonts w:asciiTheme="majorHAnsi" w:hAnsiTheme="majorHAnsi" w:cstheme="majorHAnsi"/>
          <w:lang w:val="ru-RU"/>
        </w:rPr>
        <w:t xml:space="preserve"> = 1,2,3), на основе решения системы нелинейных уравнений. Рассчитать теоретические нормированные корреляционные функции выходной последовательности. На основе сравнения выборочной и теоретических нормированных корреляционных функций выбрать наилучшую модель случайного процесса.  Сравнить параметры смешанных моделей АРСС, рассчитанные по двум методам. Для второго метода рассчитать и изобразить нормированную корреляционную функцию промежуточной случайной последовательности.</w:t>
      </w:r>
    </w:p>
    <w:p w:rsidR="00046A71" w:rsidRPr="00046A71" w:rsidRDefault="00046A71" w:rsidP="00046A71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ind w:left="426" w:hanging="284"/>
        <w:jc w:val="both"/>
        <w:rPr>
          <w:rFonts w:asciiTheme="majorHAnsi" w:hAnsiTheme="majorHAnsi" w:cstheme="majorHAnsi"/>
          <w:lang w:val="ru-RU"/>
        </w:rPr>
      </w:pPr>
      <w:r w:rsidRPr="00046A71">
        <w:rPr>
          <w:rFonts w:asciiTheme="majorHAnsi" w:hAnsiTheme="majorHAnsi" w:cstheme="majorHAnsi"/>
          <w:lang w:val="ru-RU"/>
        </w:rPr>
        <w:t>Для наилучшей модели: записать системы уравнений для расчёта параметров; записать системы уравнений для расчёта теоретической корреляционной функции; смоделировать случайный процесс; сравнить графически фрагменты реализаций исходного и смоделированного процессов; сравнить графически выборочную нормированную корреляционную функцию смоделированного процесса с выборочной нормированной корреляционной функцией исходного процесса и с теоретической нормированной корреляционной функцией.</w:t>
      </w:r>
    </w:p>
    <w:p w:rsidR="00046A71" w:rsidRPr="00046A71" w:rsidRDefault="00046A71" w:rsidP="00046A71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line="240" w:lineRule="auto"/>
        <w:ind w:left="426" w:hanging="284"/>
        <w:jc w:val="both"/>
        <w:rPr>
          <w:rFonts w:asciiTheme="majorHAnsi" w:hAnsiTheme="majorHAnsi" w:cstheme="majorHAnsi"/>
          <w:lang w:val="ru-RU"/>
        </w:rPr>
      </w:pPr>
      <w:r w:rsidRPr="00046A71">
        <w:rPr>
          <w:rFonts w:asciiTheme="majorHAnsi" w:hAnsiTheme="majorHAnsi" w:cstheme="majorHAnsi"/>
          <w:lang w:val="ru-RU"/>
        </w:rPr>
        <w:lastRenderedPageBreak/>
        <w:t>Построить оценки моментных функций смоделированных процессов, сравнить их с оценками моментных функций исходного процесса и с теоретическими моментными функциями, соответствующими выбранной модели АРСС.</w:t>
      </w:r>
    </w:p>
    <w:p w:rsidR="00046A71" w:rsidRPr="00046A71" w:rsidRDefault="00046A71" w:rsidP="00046A71">
      <w:pPr>
        <w:pStyle w:val="1"/>
        <w:rPr>
          <w:rFonts w:asciiTheme="majorHAnsi" w:hAnsiTheme="majorHAnsi" w:cstheme="majorHAnsi"/>
          <w:sz w:val="22"/>
          <w:szCs w:val="22"/>
        </w:rPr>
      </w:pPr>
    </w:p>
    <w:p w:rsidR="00046A71" w:rsidRPr="00046A71" w:rsidRDefault="00046A71" w:rsidP="00046A71">
      <w:pPr>
        <w:pStyle w:val="1"/>
        <w:rPr>
          <w:rFonts w:asciiTheme="majorHAnsi" w:hAnsiTheme="majorHAnsi" w:cstheme="majorHAnsi"/>
          <w:sz w:val="22"/>
          <w:szCs w:val="22"/>
        </w:rPr>
      </w:pPr>
      <w:bookmarkStart w:id="3" w:name="_Toc417107870"/>
      <w:r w:rsidRPr="00046A71">
        <w:rPr>
          <w:rFonts w:asciiTheme="majorHAnsi" w:hAnsiTheme="majorHAnsi" w:cstheme="majorHAnsi"/>
          <w:sz w:val="22"/>
          <w:szCs w:val="22"/>
        </w:rPr>
        <w:t>2 Ход выполнения работы</w:t>
      </w:r>
      <w:bookmarkEnd w:id="3"/>
    </w:p>
    <w:p w:rsidR="00046A71" w:rsidRPr="00046A71" w:rsidRDefault="00046A71" w:rsidP="00046A71">
      <w:pPr>
        <w:pStyle w:val="2"/>
        <w:rPr>
          <w:rFonts w:cstheme="majorHAnsi"/>
          <w:color w:val="auto"/>
          <w:sz w:val="22"/>
          <w:szCs w:val="22"/>
        </w:rPr>
      </w:pPr>
      <w:bookmarkStart w:id="4" w:name="_Toc417107871"/>
      <w:r w:rsidRPr="00046A71">
        <w:rPr>
          <w:rFonts w:cstheme="majorHAnsi"/>
          <w:color w:val="auto"/>
          <w:sz w:val="22"/>
          <w:szCs w:val="22"/>
        </w:rPr>
        <w:t>2.1 Оценка моментных функций</w:t>
      </w:r>
      <w:bookmarkEnd w:id="4"/>
    </w:p>
    <w:p w:rsidR="00046A71" w:rsidRPr="00046A71" w:rsidRDefault="00046A71" w:rsidP="00046A71">
      <w:pPr>
        <w:pStyle w:val="a9"/>
        <w:jc w:val="both"/>
        <w:rPr>
          <w:rFonts w:asciiTheme="majorHAnsi" w:hAnsiTheme="majorHAnsi" w:cstheme="majorHAnsi"/>
          <w:sz w:val="22"/>
          <w:szCs w:val="22"/>
        </w:rPr>
      </w:pPr>
      <w:r w:rsidRPr="00046A71">
        <w:rPr>
          <w:rFonts w:asciiTheme="majorHAnsi" w:hAnsiTheme="majorHAnsi" w:cstheme="majorHAnsi"/>
          <w:sz w:val="22"/>
          <w:szCs w:val="22"/>
        </w:rPr>
        <w:t xml:space="preserve">Пусть дана выборка </w:t>
      </w:r>
      <w:r w:rsidRPr="00046A71">
        <w:rPr>
          <w:rFonts w:asciiTheme="majorHAnsi" w:hAnsiTheme="majorHAnsi" w:cstheme="majorHAnsi"/>
          <w:position w:val="-6"/>
          <w:sz w:val="22"/>
          <w:szCs w:val="22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pt" o:ole="">
            <v:imagedata r:id="rId7" o:title=""/>
          </v:shape>
          <o:OLEObject Type="Embed" ProgID="Equation.3" ShapeID="_x0000_i1025" DrawAspect="Content" ObjectID="_1490898439" r:id="rId8"/>
        </w:object>
      </w:r>
      <w:r w:rsidRPr="00046A71">
        <w:rPr>
          <w:rFonts w:asciiTheme="majorHAnsi" w:hAnsiTheme="majorHAnsi" w:cstheme="majorHAnsi"/>
          <w:sz w:val="22"/>
          <w:szCs w:val="22"/>
        </w:rPr>
        <w:t xml:space="preserve"> из </w:t>
      </w:r>
      <w:r w:rsidRPr="00046A71">
        <w:rPr>
          <w:rFonts w:asciiTheme="majorHAnsi" w:hAnsiTheme="majorHAnsi" w:cstheme="majorHAnsi"/>
          <w:position w:val="-4"/>
          <w:sz w:val="22"/>
          <w:szCs w:val="22"/>
        </w:rPr>
        <w:object w:dxaOrig="200" w:dyaOrig="200">
          <v:shape id="_x0000_i1026" type="#_x0000_t75" style="width:9.75pt;height:9.75pt" o:ole="">
            <v:imagedata r:id="rId9" o:title=""/>
          </v:shape>
          <o:OLEObject Type="Embed" ProgID="Equation.3" ShapeID="_x0000_i1026" DrawAspect="Content" ObjectID="_1490898440" r:id="rId10"/>
        </w:object>
      </w:r>
      <w:r w:rsidRPr="00046A71">
        <w:rPr>
          <w:rFonts w:asciiTheme="majorHAnsi" w:hAnsiTheme="majorHAnsi" w:cstheme="majorHAnsi"/>
          <w:sz w:val="22"/>
          <w:szCs w:val="22"/>
        </w:rPr>
        <w:t xml:space="preserve"> отсчётов стационарного в широком смысле эргодического дискретного случайного процесса </w:t>
      </w:r>
      <w:r w:rsidRPr="00046A71">
        <w:rPr>
          <w:rFonts w:asciiTheme="majorHAnsi" w:hAnsiTheme="majorHAnsi" w:cstheme="majorHAnsi"/>
          <w:position w:val="-12"/>
          <w:sz w:val="22"/>
          <w:szCs w:val="22"/>
        </w:rPr>
        <w:object w:dxaOrig="279" w:dyaOrig="360">
          <v:shape id="_x0000_i1027" type="#_x0000_t75" style="width:13.5pt;height:17.25pt" o:ole="">
            <v:imagedata r:id="rId11" o:title=""/>
          </v:shape>
          <o:OLEObject Type="Embed" ProgID="Equation.3" ShapeID="_x0000_i1027" DrawAspect="Content" ObjectID="_1490898441" r:id="rId12"/>
        </w:object>
      </w:r>
      <w:r w:rsidRPr="00046A71">
        <w:rPr>
          <w:rFonts w:asciiTheme="majorHAnsi" w:hAnsiTheme="majorHAnsi" w:cstheme="majorHAnsi"/>
          <w:sz w:val="22"/>
          <w:szCs w:val="22"/>
        </w:rPr>
        <w:t xml:space="preserve">. </w:t>
      </w:r>
    </w:p>
    <w:p w:rsidR="00046A71" w:rsidRPr="00046A71" w:rsidRDefault="006C4414" w:rsidP="00046A71">
      <w:pPr>
        <w:pStyle w:val="a9"/>
        <w:spacing w:line="360" w:lineRule="auto"/>
        <w:jc w:val="center"/>
        <w:rPr>
          <w:rFonts w:asciiTheme="majorHAnsi" w:hAnsiTheme="majorHAnsi" w:cstheme="majorHAnsi"/>
          <w:noProof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>
            <wp:extent cx="5343525" cy="4000500"/>
            <wp:effectExtent l="19050" t="0" r="9525" b="0"/>
            <wp:docPr id="57" name="Рисунок 57" descr="C:\Users\Артем\Desktop\тсп курсач\src\pic\входные да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Артем\Desktop\тсп курсач\src\pic\входные данные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71" w:rsidRPr="00046A71" w:rsidRDefault="00046A71" w:rsidP="00046A71">
      <w:pPr>
        <w:pStyle w:val="a9"/>
        <w:spacing w:line="360" w:lineRule="auto"/>
        <w:jc w:val="center"/>
        <w:rPr>
          <w:rFonts w:asciiTheme="majorHAnsi" w:hAnsiTheme="majorHAnsi" w:cstheme="majorHAnsi"/>
          <w:sz w:val="22"/>
          <w:szCs w:val="22"/>
        </w:rPr>
      </w:pPr>
      <w:r w:rsidRPr="00046A71">
        <w:rPr>
          <w:rFonts w:asciiTheme="majorHAnsi" w:hAnsiTheme="majorHAnsi" w:cstheme="majorHAnsi"/>
          <w:i/>
          <w:sz w:val="22"/>
          <w:szCs w:val="22"/>
        </w:rPr>
        <w:t>Рисунок 1 – Фрагмент выборки</w:t>
      </w:r>
    </w:p>
    <w:p w:rsidR="00046A71" w:rsidRPr="00046A71" w:rsidRDefault="00046A71" w:rsidP="00046A71">
      <w:pPr>
        <w:pStyle w:val="a9"/>
        <w:rPr>
          <w:rFonts w:asciiTheme="majorHAnsi" w:hAnsiTheme="majorHAnsi" w:cstheme="majorHAnsi"/>
          <w:sz w:val="22"/>
          <w:szCs w:val="22"/>
        </w:rPr>
      </w:pPr>
      <w:r w:rsidRPr="00046A71">
        <w:rPr>
          <w:rFonts w:asciiTheme="majorHAnsi" w:hAnsiTheme="majorHAnsi" w:cstheme="majorHAnsi"/>
          <w:sz w:val="22"/>
          <w:szCs w:val="22"/>
        </w:rPr>
        <w:t>Оценим моментные функции этого процесса.</w:t>
      </w:r>
    </w:p>
    <w:p w:rsidR="00046A71" w:rsidRPr="00046A71" w:rsidRDefault="00046A71" w:rsidP="00046A71">
      <w:pPr>
        <w:pStyle w:val="a9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46A71">
        <w:rPr>
          <w:rFonts w:asciiTheme="majorHAnsi" w:hAnsiTheme="majorHAnsi" w:cstheme="majorHAnsi"/>
          <w:sz w:val="22"/>
          <w:szCs w:val="22"/>
        </w:rPr>
        <w:t xml:space="preserve">Находим выборочное среднее (оценка математического ожидания </w:t>
      </w:r>
      <w:r w:rsidRPr="00046A71">
        <w:rPr>
          <w:rFonts w:asciiTheme="majorHAnsi" w:hAnsiTheme="majorHAnsi" w:cstheme="majorHAnsi"/>
          <w:position w:val="-14"/>
          <w:sz w:val="22"/>
          <w:szCs w:val="22"/>
        </w:rPr>
        <w:object w:dxaOrig="1219" w:dyaOrig="380">
          <v:shape id="_x0000_i1028" type="#_x0000_t75" style="width:60pt;height:19.5pt" o:ole="">
            <v:imagedata r:id="rId14" o:title=""/>
          </v:shape>
          <o:OLEObject Type="Embed" ProgID="Equation.3" ShapeID="_x0000_i1028" DrawAspect="Content" ObjectID="_1490898442" r:id="rId15"/>
        </w:object>
      </w:r>
      <w:r w:rsidRPr="00046A71">
        <w:rPr>
          <w:rFonts w:asciiTheme="majorHAnsi" w:hAnsiTheme="majorHAnsi" w:cstheme="majorHAnsi"/>
          <w:sz w:val="22"/>
          <w:szCs w:val="22"/>
        </w:rPr>
        <w:t xml:space="preserve">) по формуле </w:t>
      </w:r>
      <w:r w:rsidRPr="00046A71">
        <w:rPr>
          <w:rFonts w:asciiTheme="majorHAnsi" w:hAnsiTheme="majorHAnsi" w:cstheme="majorHAnsi"/>
          <w:position w:val="-28"/>
          <w:sz w:val="22"/>
          <w:szCs w:val="22"/>
        </w:rPr>
        <w:object w:dxaOrig="1160" w:dyaOrig="680">
          <v:shape id="_x0000_i1029" type="#_x0000_t75" style="width:58.5pt;height:34.5pt" o:ole="">
            <v:imagedata r:id="rId16" o:title=""/>
          </v:shape>
          <o:OLEObject Type="Embed" ProgID="Equation.3" ShapeID="_x0000_i1029" DrawAspect="Content" ObjectID="_1490898443" r:id="rId17"/>
        </w:object>
      </w:r>
      <w:r w:rsidRPr="00046A71">
        <w:rPr>
          <w:rFonts w:asciiTheme="majorHAnsi" w:hAnsiTheme="majorHAnsi" w:cstheme="majorHAnsi"/>
          <w:sz w:val="22"/>
          <w:szCs w:val="22"/>
        </w:rPr>
        <w:t xml:space="preserve">, где </w:t>
      </w:r>
      <w:r w:rsidRPr="00046A71">
        <w:rPr>
          <w:rFonts w:asciiTheme="majorHAnsi" w:hAnsiTheme="majorHAnsi" w:cstheme="majorHAnsi"/>
          <w:position w:val="-12"/>
          <w:sz w:val="22"/>
          <w:szCs w:val="22"/>
        </w:rPr>
        <w:object w:dxaOrig="279" w:dyaOrig="360">
          <v:shape id="_x0000_i1030" type="#_x0000_t75" style="width:13.5pt;height:17.25pt" o:ole="">
            <v:imagedata r:id="rId18" o:title=""/>
          </v:shape>
          <o:OLEObject Type="Embed" ProgID="Equation.3" ShapeID="_x0000_i1030" DrawAspect="Content" ObjectID="_1490898444" r:id="rId19"/>
        </w:object>
      </w:r>
      <w:r w:rsidRPr="00046A71">
        <w:rPr>
          <w:rFonts w:asciiTheme="majorHAnsi" w:hAnsiTheme="majorHAnsi" w:cstheme="majorHAnsi"/>
          <w:sz w:val="22"/>
          <w:szCs w:val="22"/>
        </w:rPr>
        <w:t xml:space="preserve"> – соответствующие компоненты вектора</w:t>
      </w:r>
      <w:r w:rsidRPr="00046A71">
        <w:rPr>
          <w:rFonts w:asciiTheme="majorHAnsi" w:hAnsiTheme="majorHAnsi" w:cstheme="majorHAnsi"/>
          <w:position w:val="-6"/>
          <w:sz w:val="22"/>
          <w:szCs w:val="22"/>
        </w:rPr>
        <w:object w:dxaOrig="200" w:dyaOrig="220">
          <v:shape id="_x0000_i1031" type="#_x0000_t75" style="width:9.75pt;height:12pt" o:ole="">
            <v:imagedata r:id="rId7" o:title=""/>
          </v:shape>
          <o:OLEObject Type="Embed" ProgID="Equation.3" ShapeID="_x0000_i1031" DrawAspect="Content" ObjectID="_1490898445" r:id="rId20"/>
        </w:object>
      </w:r>
      <w:r w:rsidRPr="00046A71">
        <w:rPr>
          <w:rFonts w:asciiTheme="majorHAnsi" w:hAnsiTheme="majorHAnsi" w:cstheme="majorHAnsi"/>
          <w:sz w:val="22"/>
          <w:szCs w:val="22"/>
        </w:rPr>
        <w:t xml:space="preserve">. Результат расчета: </w:t>
      </w:r>
      <m:oMath>
        <m:acc>
          <m:accPr>
            <m:chr m:val="̅"/>
            <m:ctrlPr>
              <w:rPr>
                <w:rFonts w:ascii="Cambria Math" w:hAnsiTheme="majorHAnsi" w:cstheme="majorHAnsi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theme="majorHAnsi"/>
                <w:sz w:val="22"/>
                <w:szCs w:val="22"/>
                <w:lang w:val="en-US"/>
              </w:rPr>
              <m:t>x</m:t>
            </m:r>
          </m:e>
        </m:acc>
        <m:r>
          <w:rPr>
            <w:rFonts w:ascii="Cambria Math" w:hAnsiTheme="majorHAnsi" w:cstheme="majorHAnsi"/>
            <w:sz w:val="22"/>
            <w:szCs w:val="22"/>
          </w:rPr>
          <m:t>=150,1187.</m:t>
        </m:r>
      </m:oMath>
    </w:p>
    <w:p w:rsidR="00046A71" w:rsidRPr="006C4414" w:rsidRDefault="00046A71" w:rsidP="00046A71">
      <w:pPr>
        <w:pStyle w:val="a9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6C4414">
        <w:rPr>
          <w:rFonts w:asciiTheme="majorHAnsi" w:hAnsiTheme="majorHAnsi" w:cstheme="majorHAnsi"/>
          <w:sz w:val="22"/>
          <w:szCs w:val="22"/>
        </w:rPr>
        <w:t xml:space="preserve">Формула для расчёта выборочной дисперсии имеет вид: </w:t>
      </w:r>
      <w:r w:rsidRPr="00046A71">
        <w:rPr>
          <w:rFonts w:asciiTheme="majorHAnsi" w:hAnsiTheme="majorHAnsi" w:cstheme="majorHAnsi"/>
          <w:position w:val="-28"/>
          <w:sz w:val="22"/>
          <w:szCs w:val="22"/>
        </w:rPr>
        <w:object w:dxaOrig="1900" w:dyaOrig="680">
          <v:shape id="_x0000_i1032" type="#_x0000_t75" style="width:93.75pt;height:34.5pt" o:ole="">
            <v:imagedata r:id="rId21" o:title=""/>
          </v:shape>
          <o:OLEObject Type="Embed" ProgID="Equation.3" ShapeID="_x0000_i1032" DrawAspect="Content" ObjectID="_1490898446" r:id="rId22"/>
        </w:object>
      </w:r>
      <w:r w:rsidRPr="006C4414">
        <w:rPr>
          <w:rFonts w:asciiTheme="majorHAnsi" w:hAnsiTheme="majorHAnsi" w:cstheme="majorHAnsi"/>
          <w:sz w:val="22"/>
          <w:szCs w:val="22"/>
        </w:rPr>
        <w:t xml:space="preserve">. Воспользуемся исправленной дисперсией </w:t>
      </w:r>
      <w:r w:rsidRPr="00046A71">
        <w:rPr>
          <w:rFonts w:asciiTheme="majorHAnsi" w:hAnsiTheme="majorHAnsi" w:cstheme="majorHAnsi"/>
          <w:position w:val="-28"/>
          <w:sz w:val="22"/>
          <w:szCs w:val="22"/>
        </w:rPr>
        <w:object w:dxaOrig="2200" w:dyaOrig="680">
          <v:shape id="_x0000_i1033" type="#_x0000_t75" style="width:109.5pt;height:34.5pt" o:ole="">
            <v:imagedata r:id="rId23" o:title=""/>
          </v:shape>
          <o:OLEObject Type="Embed" ProgID="Equation.3" ShapeID="_x0000_i1033" DrawAspect="Content" ObjectID="_1490898447" r:id="rId24"/>
        </w:object>
      </w:r>
      <w:r w:rsidRPr="006C4414">
        <w:rPr>
          <w:rFonts w:asciiTheme="majorHAnsi" w:hAnsiTheme="majorHAnsi" w:cstheme="majorHAnsi"/>
          <w:sz w:val="22"/>
          <w:szCs w:val="22"/>
        </w:rPr>
        <w:t xml:space="preserve">, так как она </w:t>
      </w:r>
      <w:r w:rsidRPr="006C4414">
        <w:rPr>
          <w:rFonts w:asciiTheme="majorHAnsi" w:hAnsiTheme="majorHAnsi" w:cstheme="majorHAnsi"/>
          <w:sz w:val="22"/>
          <w:szCs w:val="22"/>
        </w:rPr>
        <w:lastRenderedPageBreak/>
        <w:t xml:space="preserve">является лучшей (несмещённой) оценкой дисперсии процесса </w:t>
      </w:r>
      <w:r w:rsidRPr="00046A71">
        <w:rPr>
          <w:rFonts w:asciiTheme="majorHAnsi" w:hAnsiTheme="majorHAnsi" w:cstheme="majorHAnsi"/>
          <w:position w:val="-14"/>
          <w:sz w:val="22"/>
          <w:szCs w:val="22"/>
        </w:rPr>
        <w:object w:dxaOrig="1160" w:dyaOrig="380">
          <v:shape id="_x0000_i1034" type="#_x0000_t75" style="width:58.5pt;height:19.5pt" o:ole="">
            <v:imagedata r:id="rId25" o:title=""/>
          </v:shape>
          <o:OLEObject Type="Embed" ProgID="Equation.3" ShapeID="_x0000_i1034" DrawAspect="Content" ObjectID="_1490898448" r:id="rId26"/>
        </w:object>
      </w:r>
      <w:r w:rsidRPr="006C4414">
        <w:rPr>
          <w:rFonts w:asciiTheme="majorHAnsi" w:hAnsiTheme="majorHAnsi" w:cstheme="majorHAnsi"/>
          <w:sz w:val="22"/>
          <w:szCs w:val="22"/>
        </w:rPr>
        <w:t>. Результат расчета:</w:t>
      </w:r>
      <m:oMath>
        <m:sSup>
          <m:sSup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pPr>
          <m:e>
            <m:acc>
              <m:accPr>
                <m:ctrlPr>
                  <w:rPr>
                    <w:rFonts w:ascii="Cambria Math" w:hAnsi="Cambria Math" w:cstheme="majorHAns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theme="majorHAnsi"/>
                    <w:sz w:val="22"/>
                    <w:szCs w:val="22"/>
                    <w:lang w:val="en-US"/>
                  </w:rPr>
                  <m:t>S</m:t>
                </m:r>
              </m:e>
            </m:acc>
          </m:e>
          <m:sup>
            <m:r>
              <w:rPr>
                <w:rFonts w:ascii="Cambria Math" w:hAnsi="Cambria Math" w:cstheme="maj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ajorHAnsi"/>
            <w:sz w:val="22"/>
            <w:szCs w:val="22"/>
          </w:rPr>
          <m:t>=237,5174</m:t>
        </m:r>
      </m:oMath>
      <w:r w:rsidR="006C4414">
        <w:rPr>
          <w:rFonts w:asciiTheme="majorHAnsi" w:hAnsiTheme="majorHAnsi" w:cstheme="majorHAnsi"/>
          <w:sz w:val="22"/>
          <w:szCs w:val="22"/>
        </w:rPr>
        <w:t xml:space="preserve">. </w:t>
      </w:r>
      <w:r w:rsidRPr="006C4414">
        <w:rPr>
          <w:rFonts w:asciiTheme="majorHAnsi" w:hAnsiTheme="majorHAnsi" w:cstheme="majorHAnsi"/>
          <w:sz w:val="22"/>
          <w:szCs w:val="22"/>
        </w:rPr>
        <w:t xml:space="preserve">В соответствии с оценкой дисперсии выберем формулу для оценки корреляционной функции </w:t>
      </w:r>
      <w:r w:rsidRPr="00046A71">
        <w:rPr>
          <w:rFonts w:asciiTheme="majorHAnsi" w:hAnsiTheme="majorHAnsi" w:cstheme="majorHAnsi"/>
          <w:position w:val="-14"/>
          <w:sz w:val="22"/>
          <w:szCs w:val="22"/>
        </w:rPr>
        <w:object w:dxaOrig="620" w:dyaOrig="380">
          <v:shape id="_x0000_i1035" type="#_x0000_t75" style="width:31.5pt;height:19.5pt" o:ole="">
            <v:imagedata r:id="rId27" o:title=""/>
          </v:shape>
          <o:OLEObject Type="Embed" ProgID="Equation.3" ShapeID="_x0000_i1035" DrawAspect="Content" ObjectID="_1490898449" r:id="rId28"/>
        </w:object>
      </w:r>
      <w:r w:rsidRPr="006C4414">
        <w:rPr>
          <w:rFonts w:asciiTheme="majorHAnsi" w:hAnsiTheme="majorHAnsi" w:cstheme="majorHAnsi"/>
          <w:sz w:val="22"/>
          <w:szCs w:val="22"/>
        </w:rPr>
        <w:t xml:space="preserve">: </w:t>
      </w:r>
      <w:r w:rsidRPr="00046A71">
        <w:rPr>
          <w:rFonts w:asciiTheme="majorHAnsi" w:hAnsiTheme="majorHAnsi" w:cstheme="majorHAnsi"/>
          <w:position w:val="-30"/>
          <w:sz w:val="22"/>
          <w:szCs w:val="22"/>
        </w:rPr>
        <w:object w:dxaOrig="3560" w:dyaOrig="700">
          <v:shape id="_x0000_i1036" type="#_x0000_t75" style="width:178.5pt;height:35.25pt" o:ole="">
            <v:imagedata r:id="rId29" o:title=""/>
          </v:shape>
          <o:OLEObject Type="Embed" ProgID="Equation.3" ShapeID="_x0000_i1036" DrawAspect="Content" ObjectID="_1490898450" r:id="rId30"/>
        </w:object>
      </w:r>
      <w:r w:rsidRPr="006C4414">
        <w:rPr>
          <w:rFonts w:asciiTheme="majorHAnsi" w:hAnsiTheme="majorHAnsi" w:cstheme="majorHAnsi"/>
          <w:sz w:val="22"/>
          <w:szCs w:val="22"/>
        </w:rPr>
        <w:t xml:space="preserve">. Это исправленная выборочная корреляционная функция. В таблицу 1 запишем 11 первых неотрицательных значений этой функции, помня что: </w:t>
      </w:r>
      <w:r w:rsidRPr="00046A71">
        <w:rPr>
          <w:rFonts w:asciiTheme="majorHAnsi" w:hAnsiTheme="majorHAnsi" w:cstheme="majorHAnsi"/>
          <w:position w:val="-14"/>
          <w:sz w:val="22"/>
          <w:szCs w:val="22"/>
        </w:rPr>
        <w:object w:dxaOrig="2400" w:dyaOrig="400">
          <v:shape id="_x0000_i1037" type="#_x0000_t75" style="width:120pt;height:21pt" o:ole="">
            <v:imagedata r:id="rId31" o:title=""/>
          </v:shape>
          <o:OLEObject Type="Embed" ProgID="Equation.DSMT4" ShapeID="_x0000_i1037" DrawAspect="Content" ObjectID="_1490898451" r:id="rId32"/>
        </w:object>
      </w:r>
      <w:r w:rsidRPr="006C4414">
        <w:rPr>
          <w:rFonts w:asciiTheme="majorHAnsi" w:hAnsiTheme="majorHAnsi" w:cstheme="majorHAnsi"/>
          <w:sz w:val="22"/>
          <w:szCs w:val="22"/>
        </w:rPr>
        <w:t xml:space="preserve">. Заметим, что </w:t>
      </w:r>
      <w:r w:rsidRPr="00046A71">
        <w:rPr>
          <w:rFonts w:asciiTheme="majorHAnsi" w:hAnsiTheme="majorHAnsi" w:cstheme="majorHAnsi"/>
          <w:position w:val="-14"/>
          <w:sz w:val="22"/>
          <w:szCs w:val="22"/>
        </w:rPr>
        <w:object w:dxaOrig="1180" w:dyaOrig="420">
          <v:shape id="_x0000_i1038" type="#_x0000_t75" style="width:58.5pt;height:21pt" o:ole="">
            <v:imagedata r:id="rId33" o:title=""/>
          </v:shape>
          <o:OLEObject Type="Embed" ProgID="Equation.DSMT4" ShapeID="_x0000_i1038" DrawAspect="Content" ObjectID="_1490898452" r:id="rId34"/>
        </w:object>
      </w:r>
    </w:p>
    <w:p w:rsidR="00046A71" w:rsidRPr="00046A71" w:rsidRDefault="00046A71" w:rsidP="00046A71">
      <w:pPr>
        <w:pStyle w:val="a9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46A71">
        <w:rPr>
          <w:rFonts w:asciiTheme="majorHAnsi" w:hAnsiTheme="majorHAnsi" w:cstheme="majorHAnsi"/>
          <w:sz w:val="22"/>
          <w:szCs w:val="22"/>
        </w:rPr>
        <w:t xml:space="preserve">Оценим также и нормированную корреляционную функцию, которая поможет количественно оценить корреляцию сечений: </w:t>
      </w:r>
      <w:r w:rsidRPr="00046A71">
        <w:rPr>
          <w:rFonts w:asciiTheme="majorHAnsi" w:hAnsiTheme="majorHAnsi" w:cstheme="majorHAnsi"/>
          <w:position w:val="-34"/>
          <w:sz w:val="22"/>
          <w:szCs w:val="22"/>
        </w:rPr>
        <w:object w:dxaOrig="2200" w:dyaOrig="800">
          <v:shape id="_x0000_i1039" type="#_x0000_t75" style="width:108.75pt;height:39pt" o:ole="">
            <v:imagedata r:id="rId35" o:title=""/>
          </v:shape>
          <o:OLEObject Type="Embed" ProgID="Equation.3" ShapeID="_x0000_i1039" DrawAspect="Content" ObjectID="_1490898453" r:id="rId36"/>
        </w:object>
      </w:r>
      <w:r w:rsidRPr="00046A71">
        <w:rPr>
          <w:rFonts w:asciiTheme="majorHAnsi" w:hAnsiTheme="majorHAnsi" w:cstheme="majorHAnsi"/>
          <w:sz w:val="22"/>
          <w:szCs w:val="22"/>
        </w:rPr>
        <w:t>. Её первые значения также занесём в таблицу 1.</w:t>
      </w:r>
    </w:p>
    <w:p w:rsidR="00046A71" w:rsidRPr="00046A71" w:rsidRDefault="00046A71" w:rsidP="00046A71">
      <w:pPr>
        <w:pStyle w:val="a9"/>
        <w:ind w:left="700" w:firstLine="0"/>
        <w:jc w:val="center"/>
        <w:rPr>
          <w:rFonts w:asciiTheme="majorHAnsi" w:hAnsiTheme="majorHAnsi" w:cstheme="majorHAnsi"/>
          <w:i/>
          <w:sz w:val="22"/>
          <w:szCs w:val="22"/>
        </w:rPr>
      </w:pPr>
      <w:r w:rsidRPr="00046A71">
        <w:rPr>
          <w:rFonts w:asciiTheme="majorHAnsi" w:hAnsiTheme="majorHAnsi" w:cstheme="majorHAnsi"/>
          <w:i/>
          <w:sz w:val="22"/>
          <w:szCs w:val="22"/>
        </w:rPr>
        <w:t>Таблица 1 – Первые значения выборочной корреляционной и нормированной корреляционной  функций</w:t>
      </w:r>
    </w:p>
    <w:tbl>
      <w:tblPr>
        <w:tblW w:w="27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2"/>
        <w:gridCol w:w="2206"/>
        <w:gridCol w:w="1685"/>
      </w:tblGrid>
      <w:tr w:rsidR="00046A71" w:rsidRPr="00046A71" w:rsidTr="00C375A5">
        <w:trPr>
          <w:trHeight w:val="207"/>
          <w:jc w:val="center"/>
        </w:trPr>
        <w:tc>
          <w:tcPr>
            <w:tcW w:w="1296" w:type="pct"/>
            <w:shd w:val="clear" w:color="auto" w:fill="auto"/>
            <w:vAlign w:val="center"/>
          </w:tcPr>
          <w:p w:rsidR="00046A71" w:rsidRPr="00046A71" w:rsidRDefault="00046A71" w:rsidP="00C375A5">
            <w:pPr>
              <w:pStyle w:val="a9"/>
              <w:ind w:firstLine="0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046A71">
              <w:rPr>
                <w:rFonts w:asciiTheme="majorHAnsi" w:hAnsiTheme="majorHAnsi" w:cstheme="majorHAnsi"/>
                <w:position w:val="-6"/>
                <w:sz w:val="22"/>
                <w:szCs w:val="22"/>
              </w:rPr>
              <w:object w:dxaOrig="200" w:dyaOrig="279">
                <v:shape id="_x0000_i1040" type="#_x0000_t75" style="width:9.75pt;height:13.5pt" o:ole="">
                  <v:imagedata r:id="rId37" o:title=""/>
                </v:shape>
                <o:OLEObject Type="Embed" ProgID="Equation.3" ShapeID="_x0000_i1040" DrawAspect="Content" ObjectID="_1490898454" r:id="rId38"/>
              </w:object>
            </w:r>
          </w:p>
        </w:tc>
        <w:tc>
          <w:tcPr>
            <w:tcW w:w="2100" w:type="pct"/>
            <w:shd w:val="clear" w:color="auto" w:fill="auto"/>
            <w:vAlign w:val="center"/>
          </w:tcPr>
          <w:p w:rsidR="00046A71" w:rsidRPr="00046A71" w:rsidRDefault="00046A71" w:rsidP="00C375A5">
            <w:pPr>
              <w:pStyle w:val="a9"/>
              <w:ind w:firstLine="0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046A71">
              <w:rPr>
                <w:rFonts w:asciiTheme="majorHAnsi" w:hAnsiTheme="majorHAnsi" w:cstheme="majorHAnsi"/>
                <w:position w:val="-14"/>
                <w:sz w:val="22"/>
                <w:szCs w:val="22"/>
              </w:rPr>
              <w:object w:dxaOrig="620" w:dyaOrig="400">
                <v:shape id="_x0000_i1041" type="#_x0000_t75" style="width:31.5pt;height:21pt" o:ole="">
                  <v:imagedata r:id="rId39" o:title=""/>
                </v:shape>
                <o:OLEObject Type="Embed" ProgID="Equation.3" ShapeID="_x0000_i1041" DrawAspect="Content" ObjectID="_1490898455" r:id="rId40"/>
              </w:object>
            </w:r>
          </w:p>
        </w:tc>
        <w:tc>
          <w:tcPr>
            <w:tcW w:w="1604" w:type="pct"/>
            <w:shd w:val="clear" w:color="auto" w:fill="auto"/>
            <w:vAlign w:val="center"/>
          </w:tcPr>
          <w:p w:rsidR="00046A71" w:rsidRPr="00046A71" w:rsidRDefault="00046A71" w:rsidP="00C375A5">
            <w:pPr>
              <w:pStyle w:val="a9"/>
              <w:ind w:firstLine="0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046A71">
              <w:rPr>
                <w:rFonts w:asciiTheme="majorHAnsi" w:hAnsiTheme="majorHAnsi" w:cstheme="majorHAnsi"/>
                <w:position w:val="-14"/>
                <w:sz w:val="22"/>
                <w:szCs w:val="22"/>
              </w:rPr>
              <w:object w:dxaOrig="520" w:dyaOrig="380">
                <v:shape id="_x0000_i1042" type="#_x0000_t75" style="width:26.25pt;height:19.5pt" o:ole="">
                  <v:imagedata r:id="rId41" o:title=""/>
                </v:shape>
                <o:OLEObject Type="Embed" ProgID="Equation.3" ShapeID="_x0000_i1042" DrawAspect="Content" ObjectID="_1490898456" r:id="rId42"/>
              </w:object>
            </w:r>
          </w:p>
        </w:tc>
      </w:tr>
      <w:tr w:rsidR="00934CC6" w:rsidRPr="00046A71" w:rsidTr="00C375A5">
        <w:trPr>
          <w:trHeight w:val="232"/>
          <w:jc w:val="center"/>
        </w:trPr>
        <w:tc>
          <w:tcPr>
            <w:tcW w:w="1296" w:type="pct"/>
            <w:shd w:val="clear" w:color="auto" w:fill="auto"/>
            <w:vAlign w:val="center"/>
          </w:tcPr>
          <w:p w:rsidR="00934CC6" w:rsidRPr="00046A71" w:rsidRDefault="00934CC6" w:rsidP="00C375A5">
            <w:pPr>
              <w:pStyle w:val="a9"/>
              <w:ind w:firstLine="0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046A71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0</w:t>
            </w:r>
          </w:p>
        </w:tc>
        <w:tc>
          <w:tcPr>
            <w:tcW w:w="2100" w:type="pct"/>
            <w:shd w:val="clear" w:color="auto" w:fill="auto"/>
            <w:vAlign w:val="bottom"/>
          </w:tcPr>
          <w:p w:rsidR="00934CC6" w:rsidRDefault="00934CC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237,4699</w:t>
            </w:r>
          </w:p>
        </w:tc>
        <w:tc>
          <w:tcPr>
            <w:tcW w:w="1604" w:type="pct"/>
            <w:shd w:val="clear" w:color="auto" w:fill="auto"/>
            <w:vAlign w:val="bottom"/>
          </w:tcPr>
          <w:p w:rsidR="00934CC6" w:rsidRDefault="00934CC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934CC6" w:rsidRPr="00046A71" w:rsidTr="00C375A5">
        <w:trPr>
          <w:trHeight w:val="241"/>
          <w:jc w:val="center"/>
        </w:trPr>
        <w:tc>
          <w:tcPr>
            <w:tcW w:w="1296" w:type="pct"/>
            <w:shd w:val="clear" w:color="auto" w:fill="auto"/>
            <w:vAlign w:val="center"/>
          </w:tcPr>
          <w:p w:rsidR="00934CC6" w:rsidRPr="00046A71" w:rsidRDefault="00934CC6" w:rsidP="00C375A5">
            <w:pPr>
              <w:pStyle w:val="a9"/>
              <w:ind w:firstLine="0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046A71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2100" w:type="pct"/>
            <w:shd w:val="clear" w:color="auto" w:fill="auto"/>
            <w:vAlign w:val="bottom"/>
          </w:tcPr>
          <w:p w:rsidR="00934CC6" w:rsidRDefault="00934CC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86,46102</w:t>
            </w:r>
          </w:p>
        </w:tc>
        <w:tc>
          <w:tcPr>
            <w:tcW w:w="1604" w:type="pct"/>
            <w:shd w:val="clear" w:color="auto" w:fill="auto"/>
            <w:vAlign w:val="bottom"/>
          </w:tcPr>
          <w:p w:rsidR="00934CC6" w:rsidRDefault="00934CC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0,36407</w:t>
            </w:r>
          </w:p>
        </w:tc>
      </w:tr>
      <w:tr w:rsidR="00934CC6" w:rsidRPr="00046A71" w:rsidTr="00C375A5">
        <w:trPr>
          <w:trHeight w:val="232"/>
          <w:jc w:val="center"/>
        </w:trPr>
        <w:tc>
          <w:tcPr>
            <w:tcW w:w="1296" w:type="pct"/>
            <w:shd w:val="clear" w:color="auto" w:fill="auto"/>
            <w:vAlign w:val="center"/>
          </w:tcPr>
          <w:p w:rsidR="00934CC6" w:rsidRPr="00046A71" w:rsidRDefault="00934CC6" w:rsidP="00C375A5">
            <w:pPr>
              <w:pStyle w:val="a9"/>
              <w:ind w:firstLine="0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046A71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2100" w:type="pct"/>
            <w:shd w:val="clear" w:color="auto" w:fill="auto"/>
            <w:vAlign w:val="bottom"/>
          </w:tcPr>
          <w:p w:rsidR="00934CC6" w:rsidRDefault="00934CC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-47,0735</w:t>
            </w:r>
          </w:p>
        </w:tc>
        <w:tc>
          <w:tcPr>
            <w:tcW w:w="1604" w:type="pct"/>
            <w:shd w:val="clear" w:color="auto" w:fill="auto"/>
            <w:vAlign w:val="bottom"/>
          </w:tcPr>
          <w:p w:rsidR="00934CC6" w:rsidRDefault="00934CC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-0,19824</w:t>
            </w:r>
          </w:p>
        </w:tc>
      </w:tr>
      <w:tr w:rsidR="00934CC6" w:rsidRPr="00046A71" w:rsidTr="00C375A5">
        <w:trPr>
          <w:trHeight w:val="232"/>
          <w:jc w:val="center"/>
        </w:trPr>
        <w:tc>
          <w:tcPr>
            <w:tcW w:w="1296" w:type="pct"/>
            <w:shd w:val="clear" w:color="auto" w:fill="auto"/>
            <w:vAlign w:val="center"/>
          </w:tcPr>
          <w:p w:rsidR="00934CC6" w:rsidRPr="00046A71" w:rsidRDefault="00934CC6" w:rsidP="00C375A5">
            <w:pPr>
              <w:pStyle w:val="a9"/>
              <w:ind w:firstLine="0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046A71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2100" w:type="pct"/>
            <w:shd w:val="clear" w:color="auto" w:fill="auto"/>
            <w:vAlign w:val="bottom"/>
          </w:tcPr>
          <w:p w:rsidR="00934CC6" w:rsidRDefault="00934CC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-197,685</w:t>
            </w:r>
          </w:p>
        </w:tc>
        <w:tc>
          <w:tcPr>
            <w:tcW w:w="1604" w:type="pct"/>
            <w:shd w:val="clear" w:color="auto" w:fill="auto"/>
            <w:vAlign w:val="bottom"/>
          </w:tcPr>
          <w:p w:rsidR="00934CC6" w:rsidRDefault="00934CC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-0,83251</w:t>
            </w:r>
          </w:p>
        </w:tc>
      </w:tr>
      <w:tr w:rsidR="00934CC6" w:rsidRPr="00046A71" w:rsidTr="00C375A5">
        <w:trPr>
          <w:trHeight w:val="232"/>
          <w:jc w:val="center"/>
        </w:trPr>
        <w:tc>
          <w:tcPr>
            <w:tcW w:w="1296" w:type="pct"/>
            <w:shd w:val="clear" w:color="auto" w:fill="auto"/>
            <w:vAlign w:val="center"/>
          </w:tcPr>
          <w:p w:rsidR="00934CC6" w:rsidRPr="00046A71" w:rsidRDefault="00934CC6" w:rsidP="00C375A5">
            <w:pPr>
              <w:pStyle w:val="a9"/>
              <w:ind w:firstLine="0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046A71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2100" w:type="pct"/>
            <w:shd w:val="clear" w:color="auto" w:fill="auto"/>
            <w:vAlign w:val="bottom"/>
          </w:tcPr>
          <w:p w:rsidR="00934CC6" w:rsidRDefault="00934CC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-109,063</w:t>
            </w:r>
          </w:p>
        </w:tc>
        <w:tc>
          <w:tcPr>
            <w:tcW w:w="1604" w:type="pct"/>
            <w:shd w:val="clear" w:color="auto" w:fill="auto"/>
            <w:vAlign w:val="bottom"/>
          </w:tcPr>
          <w:p w:rsidR="00934CC6" w:rsidRDefault="00934CC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-0,45924</w:t>
            </w:r>
          </w:p>
        </w:tc>
      </w:tr>
      <w:tr w:rsidR="00934CC6" w:rsidRPr="00046A71" w:rsidTr="00C375A5">
        <w:trPr>
          <w:trHeight w:val="241"/>
          <w:jc w:val="center"/>
        </w:trPr>
        <w:tc>
          <w:tcPr>
            <w:tcW w:w="1296" w:type="pct"/>
            <w:shd w:val="clear" w:color="auto" w:fill="auto"/>
            <w:vAlign w:val="center"/>
          </w:tcPr>
          <w:p w:rsidR="00934CC6" w:rsidRPr="00046A71" w:rsidRDefault="00934CC6" w:rsidP="00C375A5">
            <w:pPr>
              <w:pStyle w:val="a9"/>
              <w:ind w:firstLine="0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046A71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2100" w:type="pct"/>
            <w:shd w:val="clear" w:color="auto" w:fill="auto"/>
            <w:vAlign w:val="bottom"/>
          </w:tcPr>
          <w:p w:rsidR="00934CC6" w:rsidRDefault="00934CC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11,99037</w:t>
            </w:r>
          </w:p>
        </w:tc>
        <w:tc>
          <w:tcPr>
            <w:tcW w:w="1604" w:type="pct"/>
            <w:shd w:val="clear" w:color="auto" w:fill="auto"/>
            <w:vAlign w:val="bottom"/>
          </w:tcPr>
          <w:p w:rsidR="00934CC6" w:rsidRDefault="00934CC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0,050487</w:t>
            </w:r>
          </w:p>
        </w:tc>
      </w:tr>
      <w:tr w:rsidR="00934CC6" w:rsidRPr="00046A71" w:rsidTr="00C375A5">
        <w:trPr>
          <w:trHeight w:val="232"/>
          <w:jc w:val="center"/>
        </w:trPr>
        <w:tc>
          <w:tcPr>
            <w:tcW w:w="1296" w:type="pct"/>
            <w:shd w:val="clear" w:color="auto" w:fill="auto"/>
            <w:vAlign w:val="center"/>
          </w:tcPr>
          <w:p w:rsidR="00934CC6" w:rsidRPr="00046A71" w:rsidRDefault="00934CC6" w:rsidP="00C375A5">
            <w:pPr>
              <w:pStyle w:val="a9"/>
              <w:ind w:firstLine="0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046A71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2100" w:type="pct"/>
            <w:shd w:val="clear" w:color="auto" w:fill="auto"/>
            <w:vAlign w:val="bottom"/>
          </w:tcPr>
          <w:p w:rsidR="00934CC6" w:rsidRDefault="00934CC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159,2565</w:t>
            </w:r>
          </w:p>
        </w:tc>
        <w:tc>
          <w:tcPr>
            <w:tcW w:w="1604" w:type="pct"/>
            <w:shd w:val="clear" w:color="auto" w:fill="auto"/>
            <w:vAlign w:val="bottom"/>
          </w:tcPr>
          <w:p w:rsidR="00934CC6" w:rsidRDefault="00934CC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0,67054</w:t>
            </w:r>
          </w:p>
        </w:tc>
      </w:tr>
      <w:tr w:rsidR="00934CC6" w:rsidRPr="00046A71" w:rsidTr="00C375A5">
        <w:trPr>
          <w:trHeight w:val="232"/>
          <w:jc w:val="center"/>
        </w:trPr>
        <w:tc>
          <w:tcPr>
            <w:tcW w:w="1296" w:type="pct"/>
            <w:shd w:val="clear" w:color="auto" w:fill="auto"/>
            <w:vAlign w:val="center"/>
          </w:tcPr>
          <w:p w:rsidR="00934CC6" w:rsidRPr="00046A71" w:rsidRDefault="00934CC6" w:rsidP="00C375A5">
            <w:pPr>
              <w:pStyle w:val="a9"/>
              <w:ind w:firstLine="0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046A71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2100" w:type="pct"/>
            <w:shd w:val="clear" w:color="auto" w:fill="auto"/>
            <w:vAlign w:val="bottom"/>
          </w:tcPr>
          <w:p w:rsidR="00934CC6" w:rsidRDefault="00934CC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118,7618</w:t>
            </w:r>
          </w:p>
        </w:tc>
        <w:tc>
          <w:tcPr>
            <w:tcW w:w="1604" w:type="pct"/>
            <w:shd w:val="clear" w:color="auto" w:fill="auto"/>
            <w:vAlign w:val="bottom"/>
          </w:tcPr>
          <w:p w:rsidR="00934CC6" w:rsidRDefault="00934CC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0,499988</w:t>
            </w:r>
          </w:p>
        </w:tc>
      </w:tr>
      <w:tr w:rsidR="00934CC6" w:rsidRPr="00046A71" w:rsidTr="00C375A5">
        <w:trPr>
          <w:trHeight w:val="232"/>
          <w:jc w:val="center"/>
        </w:trPr>
        <w:tc>
          <w:tcPr>
            <w:tcW w:w="1296" w:type="pct"/>
            <w:shd w:val="clear" w:color="auto" w:fill="auto"/>
            <w:vAlign w:val="center"/>
          </w:tcPr>
          <w:p w:rsidR="00934CC6" w:rsidRPr="00046A71" w:rsidRDefault="00934CC6" w:rsidP="00C375A5">
            <w:pPr>
              <w:pStyle w:val="a9"/>
              <w:ind w:firstLine="0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046A71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8</w:t>
            </w:r>
          </w:p>
        </w:tc>
        <w:tc>
          <w:tcPr>
            <w:tcW w:w="2100" w:type="pct"/>
            <w:shd w:val="clear" w:color="auto" w:fill="auto"/>
            <w:vAlign w:val="bottom"/>
          </w:tcPr>
          <w:p w:rsidR="00934CC6" w:rsidRDefault="00934CC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16,26684</w:t>
            </w:r>
          </w:p>
        </w:tc>
        <w:tc>
          <w:tcPr>
            <w:tcW w:w="1604" w:type="pct"/>
            <w:shd w:val="clear" w:color="auto" w:fill="auto"/>
            <w:vAlign w:val="bottom"/>
          </w:tcPr>
          <w:p w:rsidR="00934CC6" w:rsidRDefault="00934CC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0,068481</w:t>
            </w:r>
          </w:p>
        </w:tc>
      </w:tr>
      <w:tr w:rsidR="00934CC6" w:rsidRPr="00046A71" w:rsidTr="00C375A5">
        <w:trPr>
          <w:trHeight w:val="241"/>
          <w:jc w:val="center"/>
        </w:trPr>
        <w:tc>
          <w:tcPr>
            <w:tcW w:w="1296" w:type="pct"/>
            <w:shd w:val="clear" w:color="auto" w:fill="auto"/>
            <w:vAlign w:val="center"/>
          </w:tcPr>
          <w:p w:rsidR="00934CC6" w:rsidRPr="00046A71" w:rsidRDefault="00934CC6" w:rsidP="00C375A5">
            <w:pPr>
              <w:pStyle w:val="a9"/>
              <w:ind w:firstLine="0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046A71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9</w:t>
            </w:r>
          </w:p>
        </w:tc>
        <w:tc>
          <w:tcPr>
            <w:tcW w:w="2100" w:type="pct"/>
            <w:shd w:val="clear" w:color="auto" w:fill="auto"/>
            <w:vAlign w:val="bottom"/>
          </w:tcPr>
          <w:p w:rsidR="00934CC6" w:rsidRDefault="00934CC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-122,702</w:t>
            </w:r>
          </w:p>
        </w:tc>
        <w:tc>
          <w:tcPr>
            <w:tcW w:w="1604" w:type="pct"/>
            <w:shd w:val="clear" w:color="auto" w:fill="auto"/>
            <w:vAlign w:val="bottom"/>
          </w:tcPr>
          <w:p w:rsidR="00934CC6" w:rsidRDefault="00934CC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-0,51651</w:t>
            </w:r>
          </w:p>
        </w:tc>
      </w:tr>
      <w:tr w:rsidR="00934CC6" w:rsidRPr="00046A71" w:rsidTr="00C375A5">
        <w:trPr>
          <w:trHeight w:val="232"/>
          <w:jc w:val="center"/>
        </w:trPr>
        <w:tc>
          <w:tcPr>
            <w:tcW w:w="1296" w:type="pct"/>
            <w:shd w:val="clear" w:color="auto" w:fill="auto"/>
            <w:vAlign w:val="center"/>
          </w:tcPr>
          <w:p w:rsidR="00934CC6" w:rsidRPr="00046A71" w:rsidRDefault="00934CC6" w:rsidP="00C375A5">
            <w:pPr>
              <w:pStyle w:val="a9"/>
              <w:ind w:firstLine="0"/>
              <w:jc w:val="center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046A71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10</w:t>
            </w:r>
          </w:p>
        </w:tc>
        <w:tc>
          <w:tcPr>
            <w:tcW w:w="2100" w:type="pct"/>
            <w:shd w:val="clear" w:color="auto" w:fill="auto"/>
            <w:vAlign w:val="bottom"/>
          </w:tcPr>
          <w:p w:rsidR="00934CC6" w:rsidRDefault="00934CC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-119,634</w:t>
            </w:r>
          </w:p>
        </w:tc>
        <w:tc>
          <w:tcPr>
            <w:tcW w:w="1604" w:type="pct"/>
            <w:shd w:val="clear" w:color="auto" w:fill="auto"/>
            <w:vAlign w:val="bottom"/>
          </w:tcPr>
          <w:p w:rsidR="00934CC6" w:rsidRDefault="00934CC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-0,50361</w:t>
            </w:r>
          </w:p>
        </w:tc>
      </w:tr>
    </w:tbl>
    <w:p w:rsidR="00046A71" w:rsidRPr="00046A71" w:rsidRDefault="00046A71" w:rsidP="00046A71">
      <w:pPr>
        <w:pStyle w:val="a9"/>
        <w:ind w:left="700" w:firstLine="0"/>
        <w:jc w:val="center"/>
        <w:rPr>
          <w:rFonts w:asciiTheme="majorHAnsi" w:hAnsiTheme="majorHAnsi" w:cstheme="majorHAnsi"/>
          <w:i/>
          <w:sz w:val="22"/>
          <w:szCs w:val="22"/>
        </w:rPr>
      </w:pPr>
    </w:p>
    <w:p w:rsidR="00046A71" w:rsidRPr="00046A71" w:rsidRDefault="00046A71" w:rsidP="00046A71">
      <w:pPr>
        <w:pStyle w:val="a9"/>
        <w:ind w:left="700" w:firstLine="0"/>
        <w:jc w:val="both"/>
        <w:rPr>
          <w:rFonts w:asciiTheme="majorHAnsi" w:hAnsiTheme="majorHAnsi" w:cstheme="majorHAnsi"/>
          <w:sz w:val="22"/>
          <w:szCs w:val="22"/>
        </w:rPr>
      </w:pPr>
      <w:r w:rsidRPr="00046A71">
        <w:rPr>
          <w:rFonts w:asciiTheme="majorHAnsi" w:hAnsiTheme="majorHAnsi" w:cstheme="majorHAnsi"/>
          <w:sz w:val="22"/>
          <w:szCs w:val="22"/>
        </w:rPr>
        <w:t xml:space="preserve">Заметим, </w:t>
      </w:r>
      <w:r w:rsidRPr="00046A71">
        <w:rPr>
          <w:rFonts w:asciiTheme="majorHAnsi" w:hAnsiTheme="majorHAnsi" w:cstheme="majorHAnsi"/>
          <w:position w:val="-14"/>
          <w:sz w:val="22"/>
          <w:szCs w:val="22"/>
        </w:rPr>
        <w:object w:dxaOrig="1460" w:dyaOrig="400">
          <v:shape id="_x0000_i1043" type="#_x0000_t75" style="width:72.75pt;height:21pt" o:ole="">
            <v:imagedata r:id="rId43" o:title=""/>
          </v:shape>
          <o:OLEObject Type="Embed" ProgID="Equation.DSMT4" ShapeID="_x0000_i1043" DrawAspect="Content" ObjectID="_1490898457" r:id="rId44"/>
        </w:object>
      </w:r>
      <w:r w:rsidRPr="00046A71">
        <w:rPr>
          <w:rFonts w:asciiTheme="majorHAnsi" w:hAnsiTheme="majorHAnsi" w:cstheme="majorHAnsi"/>
          <w:sz w:val="22"/>
          <w:szCs w:val="22"/>
        </w:rPr>
        <w:t>.</w:t>
      </w:r>
    </w:p>
    <w:p w:rsidR="00046A71" w:rsidRPr="00046A71" w:rsidRDefault="00046A71" w:rsidP="00046A71">
      <w:pPr>
        <w:pStyle w:val="a9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46A71">
        <w:rPr>
          <w:rFonts w:asciiTheme="majorHAnsi" w:hAnsiTheme="majorHAnsi" w:cstheme="majorHAnsi"/>
          <w:sz w:val="22"/>
          <w:szCs w:val="22"/>
        </w:rPr>
        <w:t xml:space="preserve">Оценим радиус корреляции случайного процесса </w:t>
      </w:r>
      <w:r w:rsidRPr="00046A71">
        <w:rPr>
          <w:rFonts w:asciiTheme="majorHAnsi" w:hAnsiTheme="majorHAnsi" w:cstheme="majorHAnsi"/>
          <w:position w:val="-12"/>
          <w:sz w:val="22"/>
          <w:szCs w:val="22"/>
        </w:rPr>
        <w:object w:dxaOrig="279" w:dyaOrig="360">
          <v:shape id="_x0000_i1044" type="#_x0000_t75" style="width:13.5pt;height:17.25pt" o:ole="">
            <v:imagedata r:id="rId11" o:title=""/>
          </v:shape>
          <o:OLEObject Type="Embed" ProgID="Equation.3" ShapeID="_x0000_i1044" DrawAspect="Content" ObjectID="_1490898458" r:id="rId45"/>
        </w:object>
      </w:r>
      <w:r w:rsidRPr="00046A71">
        <w:rPr>
          <w:rFonts w:asciiTheme="majorHAnsi" w:hAnsiTheme="majorHAnsi" w:cstheme="majorHAnsi"/>
          <w:sz w:val="22"/>
          <w:szCs w:val="22"/>
        </w:rPr>
        <w:t xml:space="preserve"> по формуле:</w:t>
      </w:r>
      <w:r w:rsidRPr="00046A71">
        <w:rPr>
          <w:rFonts w:asciiTheme="majorHAnsi" w:hAnsiTheme="majorHAnsi" w:cstheme="majorHAnsi"/>
          <w:position w:val="-16"/>
          <w:sz w:val="22"/>
          <w:szCs w:val="22"/>
        </w:rPr>
        <w:object w:dxaOrig="3440" w:dyaOrig="440">
          <v:shape id="_x0000_i1045" type="#_x0000_t75" style="width:172.5pt;height:21.75pt" o:ole="">
            <v:imagedata r:id="rId46" o:title=""/>
          </v:shape>
          <o:OLEObject Type="Embed" ProgID="Equation.3" ShapeID="_x0000_i1045" DrawAspect="Content" ObjectID="_1490898459" r:id="rId47"/>
        </w:object>
      </w:r>
      <w:r w:rsidRPr="00046A71">
        <w:rPr>
          <w:rFonts w:asciiTheme="majorHAnsi" w:hAnsiTheme="majorHAnsi" w:cstheme="majorHAnsi"/>
          <w:sz w:val="22"/>
          <w:szCs w:val="22"/>
        </w:rPr>
        <w:t xml:space="preserve">, только </w:t>
      </w:r>
      <w:proofErr w:type="gramStart"/>
      <w:r w:rsidRPr="00046A71">
        <w:rPr>
          <w:rFonts w:asciiTheme="majorHAnsi" w:hAnsiTheme="majorHAnsi" w:cstheme="majorHAnsi"/>
          <w:sz w:val="22"/>
          <w:szCs w:val="22"/>
        </w:rPr>
        <w:t>вместо</w:t>
      </w:r>
      <w:proofErr w:type="gramEnd"/>
      <w:r w:rsidRPr="00046A71">
        <w:rPr>
          <w:rFonts w:asciiTheme="majorHAnsi" w:hAnsiTheme="majorHAnsi" w:cstheme="majorHAnsi"/>
          <w:sz w:val="22"/>
          <w:szCs w:val="22"/>
        </w:rPr>
        <w:t xml:space="preserve"> </w:t>
      </w:r>
      <w:r w:rsidRPr="00046A71">
        <w:rPr>
          <w:rFonts w:asciiTheme="majorHAnsi" w:hAnsiTheme="majorHAnsi" w:cstheme="majorHAnsi"/>
          <w:position w:val="-14"/>
          <w:sz w:val="22"/>
          <w:szCs w:val="22"/>
        </w:rPr>
        <w:object w:dxaOrig="620" w:dyaOrig="400">
          <v:shape id="_x0000_i1046" type="#_x0000_t75" style="width:31.5pt;height:21pt" o:ole="">
            <v:imagedata r:id="rId48" o:title=""/>
          </v:shape>
          <o:OLEObject Type="Embed" ProgID="Equation.DSMT4" ShapeID="_x0000_i1046" DrawAspect="Content" ObjectID="_1490898460" r:id="rId49"/>
        </w:object>
      </w:r>
      <w:r w:rsidRPr="00046A71">
        <w:rPr>
          <w:rFonts w:asciiTheme="majorHAnsi" w:hAnsiTheme="majorHAnsi" w:cstheme="majorHAnsi"/>
          <w:sz w:val="22"/>
          <w:szCs w:val="22"/>
        </w:rPr>
        <w:t xml:space="preserve">, используем </w:t>
      </w:r>
      <w:r w:rsidRPr="00046A71">
        <w:rPr>
          <w:rFonts w:asciiTheme="majorHAnsi" w:hAnsiTheme="majorHAnsi" w:cstheme="majorHAnsi"/>
          <w:position w:val="-14"/>
          <w:sz w:val="22"/>
          <w:szCs w:val="22"/>
        </w:rPr>
        <w:object w:dxaOrig="520" w:dyaOrig="380">
          <v:shape id="_x0000_i1047" type="#_x0000_t75" style="width:26.25pt;height:19.5pt" o:ole="">
            <v:imagedata r:id="rId41" o:title=""/>
          </v:shape>
          <o:OLEObject Type="Embed" ProgID="Equation.3" ShapeID="_x0000_i1047" DrawAspect="Content" ObjectID="_1490898461" r:id="rId50"/>
        </w:object>
      </w:r>
      <w:r w:rsidRPr="00046A71">
        <w:rPr>
          <w:rFonts w:asciiTheme="majorHAnsi" w:hAnsiTheme="majorHAnsi" w:cstheme="majorHAnsi"/>
          <w:sz w:val="22"/>
          <w:szCs w:val="22"/>
        </w:rPr>
        <w:t xml:space="preserve">, и </w:t>
      </w:r>
      <w:r w:rsidRPr="00046A71">
        <w:rPr>
          <w:rFonts w:asciiTheme="majorHAnsi" w:hAnsiTheme="majorHAnsi" w:cstheme="majorHAnsi"/>
          <w:position w:val="-6"/>
          <w:sz w:val="22"/>
          <w:szCs w:val="22"/>
        </w:rPr>
        <w:object w:dxaOrig="260" w:dyaOrig="220">
          <v:shape id="_x0000_i1048" type="#_x0000_t75" style="width:13.5pt;height:12pt" o:ole="">
            <v:imagedata r:id="rId51" o:title=""/>
          </v:shape>
          <o:OLEObject Type="Embed" ProgID="Equation.3" ShapeID="_x0000_i1048" DrawAspect="Content" ObjectID="_1490898462" r:id="rId52"/>
        </w:object>
      </w:r>
      <w:r w:rsidRPr="00046A71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046A71">
        <w:rPr>
          <w:rFonts w:asciiTheme="majorHAnsi" w:hAnsiTheme="majorHAnsi" w:cstheme="majorHAnsi"/>
          <w:sz w:val="22"/>
          <w:szCs w:val="22"/>
        </w:rPr>
        <w:t>будем</w:t>
      </w:r>
      <w:proofErr w:type="gramEnd"/>
      <w:r w:rsidRPr="00046A71">
        <w:rPr>
          <w:rFonts w:asciiTheme="majorHAnsi" w:hAnsiTheme="majorHAnsi" w:cstheme="majorHAnsi"/>
          <w:sz w:val="22"/>
          <w:szCs w:val="22"/>
        </w:rPr>
        <w:t xml:space="preserve"> полагать не слишком большим по сравнению с размером выборки во избежание чрезмерной ошибки: </w:t>
      </w:r>
      <w:r w:rsidRPr="00046A71">
        <w:rPr>
          <w:rFonts w:asciiTheme="majorHAnsi" w:hAnsiTheme="majorHAnsi" w:cstheme="majorHAnsi"/>
          <w:position w:val="-16"/>
          <w:sz w:val="22"/>
          <w:szCs w:val="22"/>
        </w:rPr>
        <w:object w:dxaOrig="4620" w:dyaOrig="440">
          <v:shape id="_x0000_i1049" type="#_x0000_t75" style="width:230.25pt;height:21.75pt" o:ole="">
            <v:imagedata r:id="rId53" o:title=""/>
          </v:shape>
          <o:OLEObject Type="Embed" ProgID="Equation.3" ShapeID="_x0000_i1049" DrawAspect="Content" ObjectID="_1490898463" r:id="rId54"/>
        </w:object>
      </w:r>
      <w:r w:rsidRPr="00046A71">
        <w:rPr>
          <w:rFonts w:asciiTheme="majorHAnsi" w:hAnsiTheme="majorHAnsi" w:cstheme="majorHAnsi"/>
          <w:sz w:val="22"/>
          <w:szCs w:val="22"/>
        </w:rPr>
        <w:t xml:space="preserve">. В результате вычислений, полагая </w:t>
      </w:r>
      <w:r w:rsidRPr="00046A71">
        <w:rPr>
          <w:rFonts w:asciiTheme="majorHAnsi" w:hAnsiTheme="majorHAnsi" w:cstheme="majorHAnsi"/>
          <w:position w:val="-6"/>
          <w:sz w:val="22"/>
          <w:szCs w:val="22"/>
        </w:rPr>
        <w:object w:dxaOrig="1160" w:dyaOrig="279">
          <v:shape id="_x0000_i1050" type="#_x0000_t75" style="width:58.5pt;height:13.5pt" o:ole="">
            <v:imagedata r:id="rId55" o:title=""/>
          </v:shape>
          <o:OLEObject Type="Embed" ProgID="Equation.DSMT4" ShapeID="_x0000_i1050" DrawAspect="Content" ObjectID="_1490898464" r:id="rId56"/>
        </w:object>
      </w:r>
      <w:r w:rsidRPr="00046A71">
        <w:rPr>
          <w:rFonts w:asciiTheme="majorHAnsi" w:hAnsiTheme="majorHAnsi" w:cstheme="majorHAnsi"/>
          <w:sz w:val="22"/>
          <w:szCs w:val="22"/>
        </w:rPr>
        <w:t>, получаем</w:t>
      </w:r>
      <m:oMath>
        <m:sSub>
          <m:sSub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theme="majorHAns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T</m:t>
                </m:r>
              </m:e>
            </m:acc>
          </m:e>
          <m:sub>
            <m:r>
              <w:rPr>
                <w:rFonts w:ascii="Cambria Math" w:hAnsi="Cambria Math" w:cstheme="majorHAnsi"/>
                <w:sz w:val="22"/>
                <w:szCs w:val="22"/>
              </w:rPr>
              <m:t>corr</m:t>
            </m:r>
          </m:sub>
        </m:sSub>
        <m:r>
          <w:rPr>
            <w:rFonts w:ascii="Cambria Math" w:hAnsi="Cambria Math" w:cstheme="majorHAnsi"/>
            <w:sz w:val="22"/>
            <w:szCs w:val="22"/>
          </w:rPr>
          <m:t>=17.0000</m:t>
        </m:r>
      </m:oMath>
      <w:r w:rsidRPr="00046A71">
        <w:rPr>
          <w:rFonts w:asciiTheme="majorHAnsi" w:hAnsiTheme="majorHAnsi" w:cstheme="majorHAnsi"/>
          <w:sz w:val="22"/>
          <w:szCs w:val="22"/>
        </w:rPr>
        <w:t>.</w:t>
      </w:r>
    </w:p>
    <w:p w:rsidR="00046A71" w:rsidRPr="00046A71" w:rsidRDefault="00046A71" w:rsidP="00046A71">
      <w:pPr>
        <w:pStyle w:val="a3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jc w:val="both"/>
        <w:rPr>
          <w:rFonts w:asciiTheme="majorHAnsi" w:hAnsiTheme="majorHAnsi" w:cstheme="majorHAnsi"/>
          <w:lang w:val="ru-RU"/>
        </w:rPr>
      </w:pPr>
      <w:r w:rsidRPr="00046A71">
        <w:rPr>
          <w:rFonts w:asciiTheme="majorHAnsi" w:hAnsiTheme="majorHAnsi" w:cstheme="majorHAnsi"/>
          <w:lang w:val="ru-RU"/>
        </w:rPr>
        <w:t>Изобразим графически  на рисунке 2 оценку корреляционной функции.</w:t>
      </w:r>
    </w:p>
    <w:p w:rsidR="00046A71" w:rsidRPr="00046A71" w:rsidRDefault="00046A71">
      <w:pPr>
        <w:rPr>
          <w:rFonts w:asciiTheme="majorHAnsi" w:hAnsiTheme="majorHAnsi" w:cstheme="majorHAnsi"/>
          <w:lang w:val="ru-RU"/>
        </w:rPr>
      </w:pPr>
    </w:p>
    <w:p w:rsidR="00630A39" w:rsidRDefault="006574F1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ru-RU" w:eastAsia="ru-RU" w:bidi="ar-SA"/>
        </w:rPr>
        <w:lastRenderedPageBreak/>
        <w:drawing>
          <wp:inline distT="0" distB="0" distL="0" distR="0">
            <wp:extent cx="5343525" cy="4000500"/>
            <wp:effectExtent l="19050" t="0" r="9525" b="0"/>
            <wp:docPr id="28" name="Рисунок 28" descr="C:\Users\Артем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Артем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CC6" w:rsidRPr="006574F1" w:rsidRDefault="00934CC6" w:rsidP="00934CC6">
      <w:pPr>
        <w:spacing w:line="360" w:lineRule="auto"/>
        <w:jc w:val="center"/>
        <w:rPr>
          <w:rFonts w:asciiTheme="majorHAnsi" w:hAnsiTheme="majorHAnsi" w:cstheme="majorHAnsi"/>
          <w:i/>
          <w:lang w:val="ru-RU"/>
        </w:rPr>
      </w:pPr>
      <w:r w:rsidRPr="006574F1">
        <w:rPr>
          <w:rFonts w:asciiTheme="majorHAnsi" w:hAnsiTheme="majorHAnsi" w:cstheme="majorHAnsi"/>
          <w:i/>
          <w:lang w:val="ru-RU"/>
        </w:rPr>
        <w:t>Рисунок 2 – Оценка нормированной корреляционной функции</w:t>
      </w:r>
    </w:p>
    <w:p w:rsidR="00C375A5" w:rsidRPr="00C375A5" w:rsidRDefault="00C375A5" w:rsidP="00C375A5">
      <w:pPr>
        <w:pStyle w:val="2"/>
        <w:spacing w:line="360" w:lineRule="auto"/>
        <w:rPr>
          <w:rFonts w:cstheme="majorHAnsi"/>
          <w:color w:val="auto"/>
          <w:sz w:val="22"/>
          <w:szCs w:val="22"/>
        </w:rPr>
      </w:pPr>
      <w:bookmarkStart w:id="5" w:name="_Toc356327086"/>
      <w:bookmarkStart w:id="6" w:name="_Toc417107872"/>
      <w:r w:rsidRPr="00C375A5">
        <w:rPr>
          <w:rFonts w:cstheme="majorHAnsi"/>
          <w:color w:val="auto"/>
          <w:sz w:val="22"/>
          <w:szCs w:val="22"/>
        </w:rPr>
        <w:t>2.2 Построение и анализ моделей</w:t>
      </w:r>
      <w:bookmarkEnd w:id="5"/>
      <w:bookmarkEnd w:id="6"/>
    </w:p>
    <w:p w:rsidR="00C375A5" w:rsidRPr="00C375A5" w:rsidRDefault="00C375A5" w:rsidP="00C375A5">
      <w:pPr>
        <w:pStyle w:val="a9"/>
        <w:ind w:firstLine="709"/>
        <w:jc w:val="both"/>
        <w:rPr>
          <w:rFonts w:asciiTheme="majorHAnsi" w:hAnsiTheme="majorHAnsi" w:cstheme="majorHAnsi"/>
          <w:sz w:val="22"/>
          <w:szCs w:val="22"/>
        </w:rPr>
      </w:pPr>
      <w:r w:rsidRPr="00C375A5">
        <w:rPr>
          <w:rFonts w:asciiTheme="majorHAnsi" w:hAnsiTheme="majorHAnsi" w:cstheme="majorHAnsi"/>
          <w:sz w:val="22"/>
          <w:szCs w:val="22"/>
        </w:rPr>
        <w:t xml:space="preserve">Теперь построим все модели АРСС для порядков </w:t>
      </w:r>
      <w:r w:rsidRPr="00C375A5">
        <w:rPr>
          <w:rFonts w:asciiTheme="majorHAnsi" w:hAnsiTheme="majorHAnsi" w:cstheme="majorHAnsi"/>
          <w:position w:val="-6"/>
          <w:sz w:val="22"/>
          <w:szCs w:val="22"/>
        </w:rPr>
        <w:object w:dxaOrig="279" w:dyaOrig="279">
          <v:shape id="_x0000_i1051" type="#_x0000_t75" style="width:13.5pt;height:13.5pt" o:ole="">
            <v:imagedata r:id="rId58" o:title=""/>
          </v:shape>
          <o:OLEObject Type="Embed" ProgID="Equation.3" ShapeID="_x0000_i1051" DrawAspect="Content" ObjectID="_1490898465" r:id="rId59"/>
        </w:object>
      </w:r>
      <w:r w:rsidRPr="00C375A5">
        <w:rPr>
          <w:rFonts w:asciiTheme="majorHAnsi" w:hAnsiTheme="majorHAnsi" w:cstheme="majorHAnsi"/>
          <w:sz w:val="22"/>
          <w:szCs w:val="22"/>
        </w:rPr>
        <w:t xml:space="preserve"> и </w:t>
      </w:r>
      <w:r w:rsidRPr="00C375A5">
        <w:rPr>
          <w:rFonts w:asciiTheme="majorHAnsi" w:hAnsiTheme="majorHAnsi" w:cstheme="majorHAnsi"/>
          <w:position w:val="-4"/>
          <w:sz w:val="22"/>
          <w:szCs w:val="22"/>
        </w:rPr>
        <w:object w:dxaOrig="320" w:dyaOrig="260">
          <v:shape id="_x0000_i1052" type="#_x0000_t75" style="width:15pt;height:13.5pt" o:ole="">
            <v:imagedata r:id="rId60" o:title=""/>
          </v:shape>
          <o:OLEObject Type="Embed" ProgID="Equation.3" ShapeID="_x0000_i1052" DrawAspect="Content" ObjectID="_1490898466" r:id="rId61"/>
        </w:object>
      </w:r>
      <w:r w:rsidRPr="00C375A5">
        <w:rPr>
          <w:rFonts w:asciiTheme="majorHAnsi" w:hAnsiTheme="majorHAnsi" w:cstheme="majorHAnsi"/>
          <w:sz w:val="22"/>
          <w:szCs w:val="22"/>
        </w:rPr>
        <w:t>, не превышающих 3</w:t>
      </w:r>
    </w:p>
    <w:p w:rsidR="00C375A5" w:rsidRPr="00C375A5" w:rsidRDefault="00C375A5" w:rsidP="00C375A5">
      <w:pPr>
        <w:pStyle w:val="a9"/>
        <w:ind w:firstLine="709"/>
        <w:jc w:val="both"/>
        <w:rPr>
          <w:rFonts w:asciiTheme="majorHAnsi" w:hAnsiTheme="majorHAnsi" w:cstheme="majorHAnsi"/>
          <w:sz w:val="22"/>
          <w:szCs w:val="22"/>
        </w:rPr>
      </w:pPr>
      <w:r w:rsidRPr="00C375A5">
        <w:rPr>
          <w:rFonts w:asciiTheme="majorHAnsi" w:hAnsiTheme="majorHAnsi" w:cstheme="majorHAnsi"/>
          <w:position w:val="-12"/>
          <w:sz w:val="22"/>
          <w:szCs w:val="22"/>
        </w:rPr>
        <w:object w:dxaOrig="6000" w:dyaOrig="360">
          <v:shape id="_x0000_i1053" type="#_x0000_t75" style="width:301.5pt;height:17.25pt" o:ole="">
            <v:imagedata r:id="rId62" o:title=""/>
          </v:shape>
          <o:OLEObject Type="Embed" ProgID="Equation.DSMT4" ShapeID="_x0000_i1053" DrawAspect="Content" ObjectID="_1490898467" r:id="rId63"/>
        </w:object>
      </w:r>
    </w:p>
    <w:p w:rsidR="00C375A5" w:rsidRPr="00C375A5" w:rsidRDefault="00C375A5" w:rsidP="00C375A5">
      <w:pPr>
        <w:pStyle w:val="a9"/>
        <w:ind w:firstLine="0"/>
        <w:jc w:val="both"/>
        <w:rPr>
          <w:rFonts w:asciiTheme="majorHAnsi" w:hAnsiTheme="majorHAnsi" w:cstheme="majorHAnsi"/>
          <w:sz w:val="22"/>
          <w:szCs w:val="22"/>
        </w:rPr>
      </w:pPr>
      <w:r w:rsidRPr="00C375A5">
        <w:rPr>
          <w:rFonts w:asciiTheme="majorHAnsi" w:hAnsiTheme="majorHAnsi" w:cstheme="majorHAnsi"/>
          <w:sz w:val="22"/>
          <w:szCs w:val="22"/>
        </w:rPr>
        <w:t xml:space="preserve">где  </w:t>
      </w:r>
      <w:r w:rsidRPr="00C375A5">
        <w:rPr>
          <w:rFonts w:asciiTheme="majorHAnsi" w:hAnsiTheme="majorHAnsi" w:cstheme="majorHAnsi"/>
          <w:position w:val="-12"/>
          <w:sz w:val="22"/>
          <w:szCs w:val="22"/>
        </w:rPr>
        <w:object w:dxaOrig="260" w:dyaOrig="360">
          <v:shape id="_x0000_i1054" type="#_x0000_t75" style="width:13.5pt;height:17.25pt" o:ole="">
            <v:imagedata r:id="rId64" o:title=""/>
          </v:shape>
          <o:OLEObject Type="Embed" ProgID="Equation.DSMT4" ShapeID="_x0000_i1054" DrawAspect="Content" ObjectID="_1490898468" r:id="rId65"/>
        </w:object>
      </w:r>
      <w:r w:rsidRPr="00C375A5">
        <w:rPr>
          <w:rFonts w:asciiTheme="majorHAnsi" w:hAnsiTheme="majorHAnsi" w:cstheme="majorHAnsi"/>
          <w:sz w:val="22"/>
          <w:szCs w:val="22"/>
        </w:rPr>
        <w:t xml:space="preserve"> – </w:t>
      </w:r>
      <w:r w:rsidR="00685FB2">
        <w:rPr>
          <w:rFonts w:asciiTheme="majorHAnsi" w:hAnsiTheme="majorHAnsi" w:cstheme="majorHAnsi"/>
          <w:sz w:val="22"/>
          <w:szCs w:val="22"/>
        </w:rPr>
        <w:t xml:space="preserve">белый шум (случайная последовательность </w:t>
      </w:r>
      <w:r w:rsidR="00685FB2">
        <w:rPr>
          <w:rFonts w:ascii="Arial" w:hAnsi="Arial" w:cs="Arial"/>
          <w:color w:val="252525"/>
          <w:sz w:val="21"/>
          <w:szCs w:val="21"/>
          <w:shd w:val="clear" w:color="auto" w:fill="FFFFFF"/>
        </w:rPr>
        <w:t>независимых и одинаково распределённых случайных величин с нулевым средним</w:t>
      </w:r>
      <w:r w:rsidR="00685FB2">
        <w:rPr>
          <w:rFonts w:asciiTheme="majorHAnsi" w:hAnsiTheme="majorHAnsi" w:cstheme="majorHAnsi"/>
          <w:sz w:val="22"/>
          <w:szCs w:val="22"/>
        </w:rPr>
        <w:t>),</w:t>
      </w:r>
      <w:r w:rsidRPr="00C375A5">
        <w:rPr>
          <w:rFonts w:asciiTheme="majorHAnsi" w:hAnsiTheme="majorHAnsi" w:cstheme="majorHAnsi"/>
          <w:sz w:val="22"/>
          <w:szCs w:val="22"/>
        </w:rPr>
        <w:t xml:space="preserve"> </w:t>
      </w:r>
      <w:r w:rsidRPr="00C375A5">
        <w:rPr>
          <w:rFonts w:asciiTheme="majorHAnsi" w:hAnsiTheme="majorHAnsi" w:cstheme="majorHAnsi"/>
          <w:position w:val="-12"/>
          <w:sz w:val="22"/>
          <w:szCs w:val="22"/>
        </w:rPr>
        <w:object w:dxaOrig="279" w:dyaOrig="360">
          <v:shape id="_x0000_i1055" type="#_x0000_t75" style="width:13.5pt;height:17.25pt" o:ole="">
            <v:imagedata r:id="rId66" o:title=""/>
          </v:shape>
          <o:OLEObject Type="Embed" ProgID="Equation.DSMT4" ShapeID="_x0000_i1055" DrawAspect="Content" ObjectID="_1490898469" r:id="rId67"/>
        </w:object>
      </w:r>
      <w:r w:rsidRPr="00C375A5">
        <w:rPr>
          <w:rFonts w:asciiTheme="majorHAnsi" w:hAnsiTheme="majorHAnsi" w:cstheme="majorHAnsi"/>
          <w:sz w:val="22"/>
          <w:szCs w:val="22"/>
        </w:rPr>
        <w:t>- выходная случайная последовательность.</w:t>
      </w:r>
    </w:p>
    <w:p w:rsidR="00F34977" w:rsidRDefault="00F34977" w:rsidP="00C375A5">
      <w:pPr>
        <w:spacing w:after="100" w:afterAutospacing="1" w:line="240" w:lineRule="auto"/>
        <w:ind w:firstLine="426"/>
        <w:contextualSpacing/>
        <w:jc w:val="both"/>
        <w:rPr>
          <w:rFonts w:asciiTheme="majorHAnsi" w:hAnsiTheme="majorHAnsi" w:cstheme="majorHAnsi"/>
          <w:lang w:val="ru-RU"/>
        </w:rPr>
      </w:pPr>
    </w:p>
    <w:p w:rsidR="00C375A5" w:rsidRPr="00F34977" w:rsidRDefault="00C375A5" w:rsidP="00C375A5">
      <w:pPr>
        <w:spacing w:after="100" w:afterAutospacing="1" w:line="240" w:lineRule="auto"/>
        <w:ind w:firstLine="426"/>
        <w:contextualSpacing/>
        <w:jc w:val="both"/>
        <w:rPr>
          <w:rFonts w:asciiTheme="majorHAnsi" w:hAnsiTheme="majorHAnsi" w:cstheme="majorHAnsi"/>
          <w:lang w:val="ru-RU"/>
        </w:rPr>
      </w:pPr>
      <w:r w:rsidRPr="00C375A5">
        <w:rPr>
          <w:rFonts w:asciiTheme="majorHAnsi" w:hAnsiTheme="majorHAnsi" w:cstheme="majorHAnsi"/>
          <w:lang w:val="ru-RU"/>
        </w:rPr>
        <w:t xml:space="preserve">Затем полученные модели проверим на устойчивость исходя из условия, что все  </w:t>
      </w:r>
      <w:r w:rsidRPr="00C375A5">
        <w:rPr>
          <w:rFonts w:asciiTheme="majorHAnsi" w:hAnsiTheme="majorHAnsi" w:cstheme="majorHAnsi"/>
        </w:rPr>
        <w:t>M</w:t>
      </w:r>
      <w:r w:rsidRPr="00C375A5">
        <w:rPr>
          <w:rFonts w:asciiTheme="majorHAnsi" w:hAnsiTheme="majorHAnsi" w:cstheme="majorHAnsi"/>
          <w:lang w:val="ru-RU"/>
        </w:rPr>
        <w:t xml:space="preserve"> корней </w:t>
      </w:r>
      <w:r w:rsidRPr="00C375A5">
        <w:rPr>
          <w:rFonts w:asciiTheme="majorHAnsi" w:hAnsiTheme="majorHAnsi" w:cstheme="majorHAnsi"/>
          <w:position w:val="-12"/>
        </w:rPr>
        <w:object w:dxaOrig="1600" w:dyaOrig="360">
          <v:shape id="_x0000_i1056" type="#_x0000_t75" style="width:81.75pt;height:17.25pt" o:ole="">
            <v:imagedata r:id="rId68" o:title=""/>
          </v:shape>
          <o:OLEObject Type="Embed" ProgID="Equation.DSMT4" ShapeID="_x0000_i1056" DrawAspect="Content" ObjectID="_1490898470" r:id="rId69"/>
        </w:object>
      </w:r>
      <w:r w:rsidRPr="00C375A5">
        <w:rPr>
          <w:rFonts w:asciiTheme="majorHAnsi" w:hAnsiTheme="majorHAnsi" w:cstheme="majorHAnsi"/>
          <w:lang w:val="ru-RU"/>
        </w:rPr>
        <w:t xml:space="preserve"> характеристического уравнения </w:t>
      </w:r>
      <w:r w:rsidRPr="00C375A5">
        <w:rPr>
          <w:rFonts w:asciiTheme="majorHAnsi" w:hAnsiTheme="majorHAnsi" w:cstheme="majorHAnsi"/>
          <w:position w:val="-12"/>
        </w:rPr>
        <w:object w:dxaOrig="2980" w:dyaOrig="380">
          <v:shape id="_x0000_i1057" type="#_x0000_t75" style="width:149.25pt;height:19.5pt" o:ole="">
            <v:imagedata r:id="rId70" o:title=""/>
          </v:shape>
          <o:OLEObject Type="Embed" ProgID="Equation.DSMT4" ShapeID="_x0000_i1057" DrawAspect="Content" ObjectID="_1490898471" r:id="rId71"/>
        </w:object>
      </w:r>
      <w:r w:rsidRPr="00C375A5">
        <w:rPr>
          <w:rFonts w:asciiTheme="majorHAnsi" w:hAnsiTheme="majorHAnsi" w:cstheme="majorHAnsi"/>
          <w:lang w:val="ru-RU"/>
        </w:rPr>
        <w:t xml:space="preserve">лежат внутри окружности единичного радиуса </w:t>
      </w:r>
      <w:r w:rsidRPr="00C375A5">
        <w:rPr>
          <w:rFonts w:asciiTheme="majorHAnsi" w:hAnsiTheme="majorHAnsi" w:cstheme="majorHAnsi"/>
        </w:rPr>
        <w:t>z</w:t>
      </w:r>
      <w:r w:rsidRPr="00C375A5">
        <w:rPr>
          <w:rFonts w:asciiTheme="majorHAnsi" w:hAnsiTheme="majorHAnsi" w:cstheme="majorHAnsi"/>
          <w:lang w:val="ru-RU"/>
        </w:rPr>
        <w:t xml:space="preserve">-комплексной плоскости, т.е. </w:t>
      </w:r>
      <w:r w:rsidRPr="00C375A5">
        <w:rPr>
          <w:rFonts w:asciiTheme="majorHAnsi" w:hAnsiTheme="majorHAnsi" w:cstheme="majorHAnsi"/>
          <w:position w:val="-14"/>
        </w:rPr>
        <w:object w:dxaOrig="2000" w:dyaOrig="400">
          <v:shape id="_x0000_i1058" type="#_x0000_t75" style="width:100.5pt;height:19.5pt" o:ole="">
            <v:imagedata r:id="rId72" o:title=""/>
          </v:shape>
          <o:OLEObject Type="Embed" ProgID="Equation.DSMT4" ShapeID="_x0000_i1058" DrawAspect="Content" ObjectID="_1490898472" r:id="rId73"/>
        </w:object>
      </w:r>
      <w:r w:rsidRPr="00F34977">
        <w:rPr>
          <w:rFonts w:asciiTheme="majorHAnsi" w:hAnsiTheme="majorHAnsi" w:cstheme="majorHAnsi"/>
          <w:position w:val="-14"/>
          <w:lang w:val="ru-RU"/>
        </w:rPr>
        <w:t>.</w:t>
      </w:r>
      <w:r w:rsidRPr="00F34977">
        <w:rPr>
          <w:rFonts w:asciiTheme="majorHAnsi" w:hAnsiTheme="majorHAnsi" w:cstheme="majorHAnsi"/>
          <w:lang w:val="ru-RU"/>
        </w:rPr>
        <w:t xml:space="preserve"> В частности:</w:t>
      </w:r>
    </w:p>
    <w:p w:rsidR="00C375A5" w:rsidRPr="00C375A5" w:rsidRDefault="00C375A5" w:rsidP="00C375A5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567" w:firstLine="709"/>
        <w:jc w:val="both"/>
        <w:rPr>
          <w:rFonts w:asciiTheme="majorHAnsi" w:hAnsiTheme="majorHAnsi" w:cstheme="majorHAnsi"/>
          <w:lang w:val="ru-RU"/>
        </w:rPr>
      </w:pPr>
      <w:r w:rsidRPr="00C375A5">
        <w:rPr>
          <w:rFonts w:asciiTheme="majorHAnsi" w:hAnsiTheme="majorHAnsi" w:cstheme="majorHAnsi"/>
          <w:lang w:val="ru-RU"/>
        </w:rPr>
        <w:t xml:space="preserve">модель </w:t>
      </w:r>
      <w:r w:rsidRPr="00C375A5">
        <w:rPr>
          <w:rFonts w:asciiTheme="majorHAnsi" w:hAnsiTheme="majorHAnsi" w:cstheme="majorHAnsi"/>
        </w:rPr>
        <w:t>APCC</w:t>
      </w:r>
      <w:r w:rsidRPr="00C375A5">
        <w:rPr>
          <w:rFonts w:asciiTheme="majorHAnsi" w:hAnsiTheme="majorHAnsi" w:cstheme="majorHAnsi"/>
          <w:lang w:val="ru-RU"/>
        </w:rPr>
        <w:t xml:space="preserve"> (</w:t>
      </w:r>
      <w:r w:rsidRPr="00C375A5">
        <w:rPr>
          <w:rFonts w:asciiTheme="majorHAnsi" w:hAnsiTheme="majorHAnsi" w:cstheme="majorHAnsi"/>
          <w:i/>
          <w:lang w:val="ru-RU"/>
        </w:rPr>
        <w:t>0,</w:t>
      </w:r>
      <w:r w:rsidRPr="00C375A5">
        <w:rPr>
          <w:rFonts w:asciiTheme="majorHAnsi" w:hAnsiTheme="majorHAnsi" w:cstheme="majorHAnsi"/>
          <w:i/>
        </w:rPr>
        <w:t>N</w:t>
      </w:r>
      <w:r w:rsidRPr="00C375A5">
        <w:rPr>
          <w:rFonts w:asciiTheme="majorHAnsi" w:hAnsiTheme="majorHAnsi" w:cstheme="majorHAnsi"/>
          <w:lang w:val="ru-RU"/>
        </w:rPr>
        <w:t>) = СС (</w:t>
      </w:r>
      <w:r w:rsidRPr="00C375A5">
        <w:rPr>
          <w:rFonts w:asciiTheme="majorHAnsi" w:hAnsiTheme="majorHAnsi" w:cstheme="majorHAnsi"/>
          <w:i/>
        </w:rPr>
        <w:t>N</w:t>
      </w:r>
      <w:r w:rsidRPr="00C375A5">
        <w:rPr>
          <w:rFonts w:asciiTheme="majorHAnsi" w:hAnsiTheme="majorHAnsi" w:cstheme="majorHAnsi"/>
          <w:lang w:val="ru-RU"/>
        </w:rPr>
        <w:t>) устойчива всегда,</w:t>
      </w:r>
    </w:p>
    <w:p w:rsidR="00C375A5" w:rsidRPr="00C375A5" w:rsidRDefault="00C375A5" w:rsidP="00C375A5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567" w:firstLine="709"/>
        <w:jc w:val="both"/>
        <w:rPr>
          <w:rFonts w:asciiTheme="majorHAnsi" w:hAnsiTheme="majorHAnsi" w:cstheme="majorHAnsi"/>
          <w:lang w:val="ru-RU"/>
        </w:rPr>
      </w:pPr>
      <w:r w:rsidRPr="00C375A5">
        <w:rPr>
          <w:rFonts w:asciiTheme="majorHAnsi" w:hAnsiTheme="majorHAnsi" w:cstheme="majorHAnsi"/>
          <w:lang w:val="ru-RU"/>
        </w:rPr>
        <w:t xml:space="preserve">модель </w:t>
      </w:r>
      <w:r w:rsidRPr="00C375A5">
        <w:rPr>
          <w:rFonts w:asciiTheme="majorHAnsi" w:hAnsiTheme="majorHAnsi" w:cstheme="majorHAnsi"/>
        </w:rPr>
        <w:t>APCC</w:t>
      </w:r>
      <w:r w:rsidRPr="00C375A5">
        <w:rPr>
          <w:rFonts w:asciiTheme="majorHAnsi" w:hAnsiTheme="majorHAnsi" w:cstheme="majorHAnsi"/>
          <w:lang w:val="ru-RU"/>
        </w:rPr>
        <w:t xml:space="preserve"> (</w:t>
      </w:r>
      <w:r w:rsidRPr="00C375A5">
        <w:rPr>
          <w:rFonts w:asciiTheme="majorHAnsi" w:hAnsiTheme="majorHAnsi" w:cstheme="majorHAnsi"/>
          <w:i/>
          <w:lang w:val="ru-RU"/>
        </w:rPr>
        <w:t>1,</w:t>
      </w:r>
      <w:r w:rsidRPr="00C375A5">
        <w:rPr>
          <w:rFonts w:asciiTheme="majorHAnsi" w:hAnsiTheme="majorHAnsi" w:cstheme="majorHAnsi"/>
          <w:i/>
        </w:rPr>
        <w:t>N</w:t>
      </w:r>
      <w:r w:rsidRPr="00C375A5">
        <w:rPr>
          <w:rFonts w:asciiTheme="majorHAnsi" w:hAnsiTheme="majorHAnsi" w:cstheme="majorHAnsi"/>
          <w:lang w:val="ru-RU"/>
        </w:rPr>
        <w:t xml:space="preserve">) устойчива тогда и только тогда, когда </w:t>
      </w:r>
      <w:r w:rsidRPr="00C375A5">
        <w:rPr>
          <w:rFonts w:asciiTheme="majorHAnsi" w:hAnsiTheme="majorHAnsi" w:cstheme="majorHAnsi"/>
          <w:position w:val="-12"/>
        </w:rPr>
        <w:object w:dxaOrig="600" w:dyaOrig="340">
          <v:shape id="_x0000_i1059" type="#_x0000_t75" style="width:30.75pt;height:17.25pt" o:ole="">
            <v:imagedata r:id="rId74" o:title=""/>
          </v:shape>
          <o:OLEObject Type="Embed" ProgID="Equation.DSMT4" ShapeID="_x0000_i1059" DrawAspect="Content" ObjectID="_1490898473" r:id="rId75"/>
        </w:object>
      </w:r>
      <w:r w:rsidRPr="00C375A5">
        <w:rPr>
          <w:rFonts w:asciiTheme="majorHAnsi" w:hAnsiTheme="majorHAnsi" w:cstheme="majorHAnsi"/>
          <w:lang w:val="ru-RU"/>
        </w:rPr>
        <w:t>,</w:t>
      </w:r>
    </w:p>
    <w:p w:rsidR="00C375A5" w:rsidRPr="00C375A5" w:rsidRDefault="00C375A5" w:rsidP="00C375A5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567" w:firstLine="709"/>
        <w:jc w:val="both"/>
        <w:rPr>
          <w:rFonts w:asciiTheme="majorHAnsi" w:hAnsiTheme="majorHAnsi" w:cstheme="majorHAnsi"/>
          <w:lang w:val="ru-RU"/>
        </w:rPr>
      </w:pPr>
      <w:r w:rsidRPr="00C375A5">
        <w:rPr>
          <w:rFonts w:asciiTheme="majorHAnsi" w:hAnsiTheme="majorHAnsi" w:cstheme="majorHAnsi"/>
          <w:lang w:val="ru-RU"/>
        </w:rPr>
        <w:t xml:space="preserve">модель </w:t>
      </w:r>
      <w:r w:rsidRPr="00C375A5">
        <w:rPr>
          <w:rFonts w:asciiTheme="majorHAnsi" w:hAnsiTheme="majorHAnsi" w:cstheme="majorHAnsi"/>
        </w:rPr>
        <w:t>APCC</w:t>
      </w:r>
      <w:r w:rsidRPr="00C375A5">
        <w:rPr>
          <w:rFonts w:asciiTheme="majorHAnsi" w:hAnsiTheme="majorHAnsi" w:cstheme="majorHAnsi"/>
          <w:lang w:val="ru-RU"/>
        </w:rPr>
        <w:t xml:space="preserve"> (</w:t>
      </w:r>
      <w:r w:rsidRPr="00C375A5">
        <w:rPr>
          <w:rFonts w:asciiTheme="majorHAnsi" w:hAnsiTheme="majorHAnsi" w:cstheme="majorHAnsi"/>
          <w:i/>
          <w:lang w:val="ru-RU"/>
        </w:rPr>
        <w:t>2,</w:t>
      </w:r>
      <w:r w:rsidRPr="00C375A5">
        <w:rPr>
          <w:rFonts w:asciiTheme="majorHAnsi" w:hAnsiTheme="majorHAnsi" w:cstheme="majorHAnsi"/>
          <w:i/>
        </w:rPr>
        <w:t>N</w:t>
      </w:r>
      <w:r w:rsidRPr="00C375A5">
        <w:rPr>
          <w:rFonts w:asciiTheme="majorHAnsi" w:hAnsiTheme="majorHAnsi" w:cstheme="majorHAnsi"/>
          <w:lang w:val="ru-RU"/>
        </w:rPr>
        <w:t xml:space="preserve">) устойчива тогда и только тогда, когда </w:t>
      </w:r>
      <w:r w:rsidRPr="00C375A5">
        <w:rPr>
          <w:rFonts w:asciiTheme="majorHAnsi" w:hAnsiTheme="majorHAnsi" w:cstheme="majorHAnsi"/>
          <w:position w:val="-12"/>
        </w:rPr>
        <w:object w:dxaOrig="620" w:dyaOrig="340">
          <v:shape id="_x0000_i1060" type="#_x0000_t75" style="width:31.5pt;height:17.25pt" o:ole="">
            <v:imagedata r:id="rId76" o:title=""/>
          </v:shape>
          <o:OLEObject Type="Embed" ProgID="Equation.DSMT4" ShapeID="_x0000_i1060" DrawAspect="Content" ObjectID="_1490898474" r:id="rId77"/>
        </w:object>
      </w:r>
      <w:r w:rsidRPr="00C375A5">
        <w:rPr>
          <w:rFonts w:asciiTheme="majorHAnsi" w:hAnsiTheme="majorHAnsi" w:cstheme="majorHAnsi"/>
          <w:lang w:val="ru-RU"/>
        </w:rPr>
        <w:t>,</w:t>
      </w:r>
      <w:r w:rsidRPr="00C375A5">
        <w:rPr>
          <w:rFonts w:asciiTheme="majorHAnsi" w:hAnsiTheme="majorHAnsi" w:cstheme="majorHAnsi"/>
          <w:position w:val="-12"/>
        </w:rPr>
        <w:object w:dxaOrig="960" w:dyaOrig="340">
          <v:shape id="_x0000_i1061" type="#_x0000_t75" style="width:48.75pt;height:17.25pt" o:ole="">
            <v:imagedata r:id="rId78" o:title=""/>
          </v:shape>
          <o:OLEObject Type="Embed" ProgID="Equation.DSMT4" ShapeID="_x0000_i1061" DrawAspect="Content" ObjectID="_1490898475" r:id="rId79"/>
        </w:object>
      </w:r>
      <w:r w:rsidRPr="00C375A5">
        <w:rPr>
          <w:rFonts w:asciiTheme="majorHAnsi" w:hAnsiTheme="majorHAnsi" w:cstheme="majorHAnsi"/>
          <w:lang w:val="ru-RU"/>
        </w:rPr>
        <w:t>,</w:t>
      </w:r>
    </w:p>
    <w:p w:rsidR="00C375A5" w:rsidRPr="009A6D2D" w:rsidRDefault="00C375A5" w:rsidP="00C375A5">
      <w:pPr>
        <w:spacing w:line="240" w:lineRule="auto"/>
        <w:ind w:left="567"/>
        <w:jc w:val="both"/>
        <w:rPr>
          <w:rFonts w:asciiTheme="majorHAnsi" w:hAnsiTheme="majorHAnsi" w:cstheme="majorHAnsi"/>
          <w:position w:val="-28"/>
          <w:lang w:val="ru-RU"/>
        </w:rPr>
      </w:pPr>
      <w:r w:rsidRPr="00C375A5">
        <w:rPr>
          <w:rFonts w:asciiTheme="majorHAnsi" w:hAnsiTheme="majorHAnsi" w:cstheme="majorHAnsi"/>
          <w:lang w:val="ru-RU"/>
        </w:rPr>
        <w:t xml:space="preserve">модель </w:t>
      </w:r>
      <w:r w:rsidRPr="00C375A5">
        <w:rPr>
          <w:rFonts w:asciiTheme="majorHAnsi" w:hAnsiTheme="majorHAnsi" w:cstheme="majorHAnsi"/>
        </w:rPr>
        <w:t>APCC</w:t>
      </w:r>
      <w:r w:rsidRPr="00C375A5">
        <w:rPr>
          <w:rFonts w:asciiTheme="majorHAnsi" w:hAnsiTheme="majorHAnsi" w:cstheme="majorHAnsi"/>
          <w:lang w:val="ru-RU"/>
        </w:rPr>
        <w:t xml:space="preserve"> (</w:t>
      </w:r>
      <w:r w:rsidRPr="00C375A5">
        <w:rPr>
          <w:rFonts w:asciiTheme="majorHAnsi" w:hAnsiTheme="majorHAnsi" w:cstheme="majorHAnsi"/>
          <w:i/>
          <w:lang w:val="ru-RU"/>
        </w:rPr>
        <w:t>3,</w:t>
      </w:r>
      <w:r w:rsidRPr="00C375A5">
        <w:rPr>
          <w:rFonts w:asciiTheme="majorHAnsi" w:hAnsiTheme="majorHAnsi" w:cstheme="majorHAnsi"/>
          <w:i/>
        </w:rPr>
        <w:t>N</w:t>
      </w:r>
      <w:r w:rsidRPr="00C375A5">
        <w:rPr>
          <w:rFonts w:asciiTheme="majorHAnsi" w:hAnsiTheme="majorHAnsi" w:cstheme="majorHAnsi"/>
          <w:lang w:val="ru-RU"/>
        </w:rPr>
        <w:t xml:space="preserve">) устойчива тогда и только тогда, когда </w:t>
      </w:r>
      <w:r w:rsidRPr="00C375A5">
        <w:rPr>
          <w:rFonts w:asciiTheme="majorHAnsi" w:hAnsiTheme="majorHAnsi" w:cstheme="majorHAnsi"/>
          <w:position w:val="-12"/>
        </w:rPr>
        <w:object w:dxaOrig="620" w:dyaOrig="340">
          <v:shape id="_x0000_i1062" type="#_x0000_t75" style="width:31.5pt;height:17.25pt" o:ole="">
            <v:imagedata r:id="rId80" o:title=""/>
          </v:shape>
          <o:OLEObject Type="Embed" ProgID="Equation.DSMT4" ShapeID="_x0000_i1062" DrawAspect="Content" ObjectID="_1490898476" r:id="rId81"/>
        </w:object>
      </w:r>
      <w:r w:rsidRPr="00C375A5">
        <w:rPr>
          <w:rFonts w:asciiTheme="majorHAnsi" w:hAnsiTheme="majorHAnsi" w:cstheme="majorHAnsi"/>
          <w:lang w:val="ru-RU"/>
        </w:rPr>
        <w:t xml:space="preserve">, </w:t>
      </w:r>
      <w:r w:rsidRPr="00C375A5">
        <w:rPr>
          <w:rFonts w:asciiTheme="majorHAnsi" w:hAnsiTheme="majorHAnsi" w:cstheme="majorHAnsi"/>
          <w:position w:val="-12"/>
        </w:rPr>
        <w:object w:dxaOrig="1340" w:dyaOrig="340">
          <v:shape id="_x0000_i1063" type="#_x0000_t75" style="width:66.75pt;height:17.25pt" o:ole="">
            <v:imagedata r:id="rId82" o:title=""/>
          </v:shape>
          <o:OLEObject Type="Embed" ProgID="Equation.DSMT4" ShapeID="_x0000_i1063" DrawAspect="Content" ObjectID="_1490898477" r:id="rId83"/>
        </w:object>
      </w:r>
      <w:r w:rsidRPr="00C375A5">
        <w:rPr>
          <w:rFonts w:asciiTheme="majorHAnsi" w:hAnsiTheme="majorHAnsi" w:cstheme="majorHAnsi"/>
          <w:lang w:val="ru-RU"/>
        </w:rPr>
        <w:t xml:space="preserve">, </w:t>
      </w:r>
      <w:r w:rsidRPr="00C375A5">
        <w:rPr>
          <w:rFonts w:asciiTheme="majorHAnsi" w:hAnsiTheme="majorHAnsi" w:cstheme="majorHAnsi"/>
          <w:position w:val="-14"/>
        </w:rPr>
        <w:object w:dxaOrig="1660" w:dyaOrig="380">
          <v:shape id="_x0000_i1064" type="#_x0000_t75" style="width:83.25pt;height:19.5pt" o:ole="">
            <v:imagedata r:id="rId84" o:title=""/>
          </v:shape>
          <o:OLEObject Type="Embed" ProgID="Equation.DSMT4" ShapeID="_x0000_i1064" DrawAspect="Content" ObjectID="_1490898478" r:id="rId85"/>
        </w:object>
      </w:r>
      <w:r w:rsidRPr="00C375A5">
        <w:rPr>
          <w:rFonts w:asciiTheme="majorHAnsi" w:hAnsiTheme="majorHAnsi" w:cstheme="majorHAnsi"/>
          <w:lang w:val="ru-RU"/>
        </w:rPr>
        <w:t xml:space="preserve">. </w:t>
      </w:r>
      <w:r w:rsidRPr="009A6D2D">
        <w:rPr>
          <w:rFonts w:asciiTheme="majorHAnsi" w:hAnsiTheme="majorHAnsi" w:cstheme="majorHAnsi"/>
          <w:lang w:val="ru-RU"/>
        </w:rPr>
        <w:t xml:space="preserve">На устойчивость модели не влияют значения коэффициентов  </w:t>
      </w:r>
      <w:r w:rsidRPr="00C375A5">
        <w:rPr>
          <w:rFonts w:asciiTheme="majorHAnsi" w:hAnsiTheme="majorHAnsi" w:cstheme="majorHAnsi"/>
          <w:position w:val="-12"/>
        </w:rPr>
        <w:object w:dxaOrig="1200" w:dyaOrig="360">
          <v:shape id="_x0000_i1065" type="#_x0000_t75" style="width:59.25pt;height:17.25pt" o:ole="">
            <v:imagedata r:id="rId86" o:title=""/>
          </v:shape>
          <o:OLEObject Type="Embed" ProgID="Equation.DSMT4" ShapeID="_x0000_i1065" DrawAspect="Content" ObjectID="_1490898479" r:id="rId87"/>
        </w:object>
      </w:r>
    </w:p>
    <w:p w:rsidR="00C375A5" w:rsidRPr="00C375A5" w:rsidRDefault="00C375A5" w:rsidP="00C375A5">
      <w:pPr>
        <w:pStyle w:val="3"/>
        <w:spacing w:line="360" w:lineRule="auto"/>
        <w:rPr>
          <w:rFonts w:cstheme="majorHAnsi"/>
          <w:color w:val="auto"/>
        </w:rPr>
      </w:pPr>
      <w:bookmarkStart w:id="7" w:name="_Toc356327087"/>
      <w:bookmarkStart w:id="8" w:name="_Toc417107873"/>
      <w:r w:rsidRPr="00C375A5">
        <w:rPr>
          <w:rFonts w:cstheme="majorHAnsi"/>
          <w:color w:val="auto"/>
        </w:rPr>
        <w:lastRenderedPageBreak/>
        <w:t xml:space="preserve">2.2.1 Построение и анализ моделей </w:t>
      </w:r>
      <w:proofErr w:type="spellStart"/>
      <w:r w:rsidRPr="00C375A5">
        <w:rPr>
          <w:rFonts w:cstheme="majorHAnsi"/>
          <w:color w:val="auto"/>
        </w:rPr>
        <w:t>авторегрессии</w:t>
      </w:r>
      <w:bookmarkEnd w:id="7"/>
      <w:bookmarkEnd w:id="8"/>
      <w:proofErr w:type="spellEnd"/>
      <w:r w:rsidRPr="00C375A5">
        <w:rPr>
          <w:rFonts w:cstheme="majorHAnsi"/>
          <w:color w:val="auto"/>
        </w:rPr>
        <w:t xml:space="preserve"> </w:t>
      </w:r>
    </w:p>
    <w:p w:rsidR="00C375A5" w:rsidRPr="00C375A5" w:rsidRDefault="00C375A5" w:rsidP="00C375A5">
      <w:pPr>
        <w:pStyle w:val="a9"/>
        <w:jc w:val="both"/>
        <w:rPr>
          <w:rFonts w:asciiTheme="majorHAnsi" w:hAnsiTheme="majorHAnsi" w:cstheme="majorHAnsi"/>
          <w:sz w:val="22"/>
          <w:szCs w:val="22"/>
        </w:rPr>
      </w:pPr>
      <w:r w:rsidRPr="00C375A5">
        <w:rPr>
          <w:rFonts w:asciiTheme="majorHAnsi" w:hAnsiTheme="majorHAnsi" w:cstheme="majorHAnsi"/>
          <w:sz w:val="22"/>
          <w:szCs w:val="22"/>
        </w:rPr>
        <w:t xml:space="preserve">Для построения моделей </w:t>
      </w:r>
      <w:proofErr w:type="spellStart"/>
      <w:r w:rsidRPr="00C375A5">
        <w:rPr>
          <w:rFonts w:asciiTheme="majorHAnsi" w:hAnsiTheme="majorHAnsi" w:cstheme="majorHAnsi"/>
          <w:sz w:val="22"/>
          <w:szCs w:val="22"/>
        </w:rPr>
        <w:t>авторегрессии</w:t>
      </w:r>
      <w:proofErr w:type="spellEnd"/>
      <w:r w:rsidRPr="00C375A5">
        <w:rPr>
          <w:rFonts w:asciiTheme="majorHAnsi" w:hAnsiTheme="majorHAnsi" w:cstheme="majorHAnsi"/>
          <w:sz w:val="22"/>
          <w:szCs w:val="22"/>
        </w:rPr>
        <w:t xml:space="preserve"> решим системы уравнений </w:t>
      </w:r>
      <w:proofErr w:type="spellStart"/>
      <w:r w:rsidRPr="00C375A5">
        <w:rPr>
          <w:rFonts w:asciiTheme="majorHAnsi" w:hAnsiTheme="majorHAnsi" w:cstheme="majorHAnsi"/>
          <w:sz w:val="22"/>
          <w:szCs w:val="22"/>
        </w:rPr>
        <w:t>Юла-Уокера</w:t>
      </w:r>
      <w:proofErr w:type="spellEnd"/>
      <w:r w:rsidRPr="00C375A5">
        <w:rPr>
          <w:rFonts w:asciiTheme="majorHAnsi" w:hAnsiTheme="majorHAnsi" w:cstheme="majorHAnsi"/>
          <w:sz w:val="22"/>
          <w:szCs w:val="22"/>
        </w:rPr>
        <w:t xml:space="preserve"> соответствующих порядков.</w:t>
      </w:r>
    </w:p>
    <w:p w:rsidR="00C375A5" w:rsidRPr="00C375A5" w:rsidRDefault="00C375A5" w:rsidP="00C375A5">
      <w:pPr>
        <w:spacing w:line="240" w:lineRule="auto"/>
        <w:ind w:firstLine="284"/>
        <w:jc w:val="center"/>
        <w:rPr>
          <w:rFonts w:asciiTheme="majorHAnsi" w:hAnsiTheme="majorHAnsi" w:cstheme="majorHAnsi"/>
        </w:rPr>
      </w:pPr>
      <w:r w:rsidRPr="00C375A5">
        <w:rPr>
          <w:rFonts w:asciiTheme="majorHAnsi" w:hAnsiTheme="majorHAnsi" w:cstheme="majorHAnsi"/>
          <w:position w:val="-118"/>
        </w:rPr>
        <w:object w:dxaOrig="6060" w:dyaOrig="2480">
          <v:shape id="_x0000_i1066" type="#_x0000_t75" style="width:251.25pt;height:109.5pt" o:ole="">
            <v:imagedata r:id="rId88" o:title=""/>
          </v:shape>
          <o:OLEObject Type="Embed" ProgID="Equation.DSMT4" ShapeID="_x0000_i1066" DrawAspect="Content" ObjectID="_1490898480" r:id="rId89"/>
        </w:object>
      </w:r>
    </w:p>
    <w:p w:rsidR="00C375A5" w:rsidRPr="00C375A5" w:rsidRDefault="00C375A5" w:rsidP="00C375A5">
      <w:pPr>
        <w:rPr>
          <w:rFonts w:asciiTheme="majorHAnsi" w:hAnsiTheme="majorHAnsi" w:cstheme="majorHAnsi"/>
          <w:lang w:val="ru-RU"/>
        </w:rPr>
      </w:pPr>
      <w:r w:rsidRPr="00C375A5">
        <w:rPr>
          <w:rFonts w:asciiTheme="majorHAnsi" w:hAnsiTheme="majorHAnsi" w:cstheme="majorHAnsi"/>
          <w:iCs/>
          <w:lang w:val="ru-RU"/>
        </w:rPr>
        <w:t>Для каждой модели АР(</w:t>
      </w:r>
      <w:r w:rsidRPr="00C375A5">
        <w:rPr>
          <w:rFonts w:asciiTheme="majorHAnsi" w:hAnsiTheme="majorHAnsi" w:cstheme="majorHAnsi"/>
          <w:iCs/>
        </w:rPr>
        <w:t>M</w:t>
      </w:r>
      <w:r w:rsidRPr="00C375A5">
        <w:rPr>
          <w:rFonts w:asciiTheme="majorHAnsi" w:hAnsiTheme="majorHAnsi" w:cstheme="majorHAnsi"/>
          <w:iCs/>
          <w:lang w:val="ru-RU"/>
        </w:rPr>
        <w:t xml:space="preserve">) составим систему уравнений, для нахождения коэффициентов </w:t>
      </w:r>
      <m:oMath>
        <m:sSub>
          <m:sSubPr>
            <m:ctrlPr>
              <w:rPr>
                <w:rFonts w:ascii="Cambria Math" w:hAnsiTheme="majorHAnsi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theme="majorHAnsi"/>
              </w:rPr>
              <m:t>β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</m:oMath>
      <w:r w:rsidRPr="00C375A5">
        <w:rPr>
          <w:rFonts w:asciiTheme="majorHAnsi" w:eastAsiaTheme="minorEastAsia" w:hAnsiTheme="majorHAnsi" w:cstheme="majorHAnsi"/>
          <w:lang w:val="ru-RU"/>
        </w:rPr>
        <w:t xml:space="preserve">. </w:t>
      </w:r>
      <w:r w:rsidRPr="00C375A5">
        <w:rPr>
          <w:rFonts w:asciiTheme="majorHAnsi" w:hAnsiTheme="majorHAnsi" w:cstheme="majorHAnsi"/>
          <w:iCs/>
          <w:lang w:val="ru-RU"/>
        </w:rPr>
        <w:t xml:space="preserve">Для модели АР(1): </w:t>
      </w:r>
      <m:oMath>
        <m:d>
          <m:dPr>
            <m:begChr m:val="{"/>
            <m:endChr m:val=""/>
            <m:ctrlPr>
              <w:rPr>
                <w:rFonts w:ascii="Cambria Math" w:hAnsiTheme="majorHAnsi" w:cstheme="majorHAnsi"/>
              </w:rPr>
            </m:ctrlPr>
          </m:dPr>
          <m:e>
            <m:eqArr>
              <m:eqArrPr>
                <m:ctrlPr>
                  <w:rPr>
                    <w:rFonts w:ascii="Cambria Math" w:hAnsiTheme="majorHAnsi" w:cstheme="majorHAnsi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hAnsiTheme="majorHAnsi" w:cstheme="majorHAnsi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0</m:t>
                    </m:r>
                  </m:e>
                </m:d>
              </m:e>
            </m:eqArr>
          </m:e>
        </m:d>
      </m:oMath>
      <w:r w:rsidRPr="00C375A5">
        <w:rPr>
          <w:rFonts w:asciiTheme="majorHAnsi" w:hAnsiTheme="majorHAnsi" w:cstheme="majorHAnsi"/>
          <w:lang w:val="ru-RU"/>
        </w:rPr>
        <w:t>;</w:t>
      </w:r>
    </w:p>
    <w:p w:rsidR="00C375A5" w:rsidRPr="00C375A5" w:rsidRDefault="00C375A5" w:rsidP="00C375A5">
      <w:pPr>
        <w:rPr>
          <w:rFonts w:asciiTheme="majorHAnsi" w:hAnsiTheme="majorHAnsi" w:cstheme="majorHAnsi"/>
          <w:lang w:val="ru-RU"/>
        </w:rPr>
      </w:pPr>
      <w:r w:rsidRPr="00C375A5">
        <w:rPr>
          <w:rFonts w:asciiTheme="majorHAnsi" w:hAnsiTheme="majorHAnsi" w:cstheme="majorHAnsi"/>
          <w:iCs/>
          <w:lang w:val="ru-RU"/>
        </w:rPr>
        <w:t>Для модели АР(2):</w:t>
      </w:r>
      <w:r w:rsidRPr="00C375A5">
        <w:rPr>
          <w:rFonts w:asciiTheme="majorHAnsi" w:hAnsiTheme="majorHAnsi" w:cstheme="majorHAnsi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Theme="majorHAnsi" w:cstheme="majorHAnsi"/>
              </w:rPr>
            </m:ctrlPr>
          </m:dPr>
          <m:e>
            <m:eqArr>
              <m:eqArrPr>
                <m:ctrlPr>
                  <w:rPr>
                    <w:rFonts w:ascii="Cambria Math" w:hAnsiTheme="majorHAnsi" w:cstheme="majorHAnsi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hAnsiTheme="majorHAnsi" w:cstheme="majorHAnsi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 xml:space="preserve">          </m:t>
                </m:r>
                <m:ctrlPr>
                  <w:rPr>
                    <w:rFonts w:ascii="Cambria Math" w:eastAsia="Cambria Math" w:hAnsiTheme="majorHAnsi" w:cstheme="majorHAnsi"/>
                  </w:rPr>
                </m:ctrlPr>
              </m:e>
              <m:e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 xml:space="preserve">         </m:t>
                </m:r>
              </m:e>
            </m:eqArr>
          </m:e>
        </m:d>
      </m:oMath>
      <w:r w:rsidRPr="00C375A5">
        <w:rPr>
          <w:rFonts w:asciiTheme="majorHAnsi" w:eastAsiaTheme="minorEastAsia" w:hAnsiTheme="majorHAnsi" w:cstheme="majorHAnsi"/>
          <w:lang w:val="ru-RU"/>
        </w:rPr>
        <w:t>;</w:t>
      </w:r>
    </w:p>
    <w:p w:rsidR="00C375A5" w:rsidRPr="00C375A5" w:rsidRDefault="00C375A5" w:rsidP="00C375A5">
      <w:pPr>
        <w:rPr>
          <w:rFonts w:asciiTheme="majorHAnsi" w:hAnsiTheme="majorHAnsi" w:cstheme="majorHAnsi"/>
          <w:lang w:val="ru-RU"/>
        </w:rPr>
      </w:pPr>
      <w:r w:rsidRPr="00C375A5">
        <w:rPr>
          <w:rFonts w:asciiTheme="majorHAnsi" w:hAnsiTheme="majorHAnsi" w:cstheme="majorHAnsi"/>
          <w:iCs/>
          <w:lang w:val="ru-RU"/>
        </w:rPr>
        <w:t xml:space="preserve">Для модели АР(3): </w:t>
      </w:r>
      <m:oMath>
        <m:d>
          <m:dPr>
            <m:begChr m:val="{"/>
            <m:endChr m:val=""/>
            <m:ctrlPr>
              <w:rPr>
                <w:rFonts w:ascii="Cambria Math" w:hAnsiTheme="majorHAnsi" w:cstheme="majorHAnsi"/>
              </w:rPr>
            </m:ctrlPr>
          </m:dPr>
          <m:e>
            <m:eqArr>
              <m:eqArrPr>
                <m:ctrlPr>
                  <w:rPr>
                    <w:rFonts w:ascii="Cambria Math" w:hAnsiTheme="majorHAnsi" w:cstheme="majorHAnsi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2</m:t>
                    </m:r>
                  </m:e>
                </m:d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hAnsiTheme="majorHAnsi" w:cstheme="majorHAnsi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 xml:space="preserve">         </m:t>
                </m:r>
                <m:ctrlPr>
                  <w:rPr>
                    <w:rFonts w:ascii="Cambria Math" w:eastAsia="Cambria Math" w:hAnsiTheme="majorHAnsi" w:cstheme="majorHAnsi"/>
                  </w:rPr>
                </m:ctrlPr>
              </m:e>
              <m:e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 xml:space="preserve"> </m:t>
                </m:r>
                <m:ctrlPr>
                  <w:rPr>
                    <w:rFonts w:ascii="Cambria Math" w:eastAsia="Cambria Math" w:hAnsiTheme="majorHAnsi" w:cstheme="majorHAnsi"/>
                  </w:rPr>
                </m:ctrlPr>
              </m:e>
              <m:e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Theme="majorHAnsi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Theme="majorHAnsi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ajorHAnsi" w:cstheme="majorHAnsi"/>
                        <w:lang w:val="ru-RU"/>
                      </w:rPr>
                      <m:t>0</m:t>
                    </m:r>
                  </m:e>
                </m:d>
                <m:ctrlPr>
                  <w:rPr>
                    <w:rFonts w:ascii="Cambria Math" w:eastAsia="Cambria Math" w:hAnsiTheme="majorHAnsi" w:cstheme="majorHAnsi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Theme="majorHAnsi" w:cstheme="majorHAnsi"/>
                    <w:lang w:val="ru-RU"/>
                  </w:rPr>
                  <m:t xml:space="preserve">        </m:t>
                </m:r>
              </m:e>
            </m:eqArr>
          </m:e>
        </m:d>
      </m:oMath>
    </w:p>
    <w:p w:rsidR="00C375A5" w:rsidRPr="00C375A5" w:rsidRDefault="00C375A5" w:rsidP="00C375A5">
      <w:pPr>
        <w:spacing w:after="100" w:afterAutospacing="1" w:line="240" w:lineRule="auto"/>
        <w:contextualSpacing/>
        <w:jc w:val="both"/>
        <w:rPr>
          <w:rFonts w:asciiTheme="majorHAnsi" w:hAnsiTheme="majorHAnsi" w:cstheme="majorHAnsi"/>
          <w:lang w:val="ru-RU"/>
        </w:rPr>
      </w:pPr>
      <w:r w:rsidRPr="00C375A5">
        <w:rPr>
          <w:rFonts w:asciiTheme="majorHAnsi" w:hAnsiTheme="majorHAnsi" w:cstheme="majorHAnsi"/>
          <w:lang w:val="ru-RU"/>
        </w:rPr>
        <w:t>Результаты вычислений занесём в таблицу 2.</w:t>
      </w:r>
    </w:p>
    <w:p w:rsidR="00C375A5" w:rsidRPr="00C375A5" w:rsidRDefault="00C375A5" w:rsidP="00C375A5">
      <w:pPr>
        <w:spacing w:after="100" w:afterAutospacing="1" w:line="240" w:lineRule="auto"/>
        <w:contextualSpacing/>
        <w:jc w:val="both"/>
        <w:rPr>
          <w:rFonts w:asciiTheme="majorHAnsi" w:hAnsiTheme="majorHAnsi" w:cstheme="majorHAnsi"/>
          <w:lang w:val="ru-RU"/>
        </w:rPr>
      </w:pPr>
    </w:p>
    <w:p w:rsidR="00C375A5" w:rsidRPr="00C375A5" w:rsidRDefault="00C375A5" w:rsidP="00C375A5">
      <w:pPr>
        <w:spacing w:line="240" w:lineRule="auto"/>
        <w:contextualSpacing/>
        <w:jc w:val="center"/>
        <w:rPr>
          <w:rFonts w:asciiTheme="majorHAnsi" w:hAnsiTheme="majorHAnsi" w:cstheme="majorHAnsi"/>
          <w:highlight w:val="yellow"/>
          <w:lang w:val="ru-RU"/>
        </w:rPr>
      </w:pPr>
      <w:r w:rsidRPr="00C375A5">
        <w:rPr>
          <w:rFonts w:asciiTheme="majorHAnsi" w:hAnsiTheme="majorHAnsi" w:cstheme="majorHAnsi"/>
          <w:i/>
          <w:lang w:val="ru-RU"/>
        </w:rPr>
        <w:t>Таблица 2 – Результат построения моделей АР(</w:t>
      </w:r>
      <w:r w:rsidRPr="00C375A5">
        <w:rPr>
          <w:rFonts w:asciiTheme="majorHAnsi" w:hAnsiTheme="majorHAnsi" w:cstheme="majorHAnsi"/>
          <w:i/>
        </w:rPr>
        <w:t>M</w:t>
      </w:r>
      <w:r w:rsidRPr="00C375A5">
        <w:rPr>
          <w:rFonts w:asciiTheme="majorHAnsi" w:hAnsiTheme="majorHAnsi" w:cstheme="majorHAnsi"/>
          <w:i/>
          <w:lang w:val="ru-RU"/>
        </w:rPr>
        <w:t>)</w:t>
      </w:r>
      <w:r w:rsidRPr="00C375A5">
        <w:rPr>
          <w:rFonts w:asciiTheme="majorHAnsi" w:hAnsiTheme="majorHAnsi" w:cstheme="majorHAnsi"/>
          <w:highlight w:val="yellow"/>
          <w:lang w:val="ru-RU"/>
        </w:rPr>
        <w:t xml:space="preserve"> </w:t>
      </w:r>
    </w:p>
    <w:tbl>
      <w:tblPr>
        <w:tblW w:w="466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37"/>
        <w:gridCol w:w="1671"/>
        <w:gridCol w:w="1802"/>
        <w:gridCol w:w="1802"/>
        <w:gridCol w:w="1620"/>
      </w:tblGrid>
      <w:tr w:rsidR="00C375A5" w:rsidRPr="00C375A5" w:rsidTr="004F17C1">
        <w:trPr>
          <w:trHeight w:val="223"/>
          <w:jc w:val="center"/>
        </w:trPr>
        <w:tc>
          <w:tcPr>
            <w:tcW w:w="1140" w:type="pct"/>
            <w:vAlign w:val="center"/>
          </w:tcPr>
          <w:p w:rsidR="00C375A5" w:rsidRPr="00C375A5" w:rsidRDefault="00C375A5" w:rsidP="00C375A5">
            <w:pPr>
              <w:keepNext/>
              <w:spacing w:line="240" w:lineRule="auto"/>
              <w:jc w:val="center"/>
              <w:rPr>
                <w:rFonts w:asciiTheme="majorHAnsi" w:hAnsiTheme="majorHAnsi" w:cstheme="majorHAnsi"/>
                <w:b/>
                <w:i/>
              </w:rPr>
            </w:pPr>
            <w:proofErr w:type="spellStart"/>
            <w:r w:rsidRPr="00C375A5">
              <w:rPr>
                <w:rFonts w:asciiTheme="majorHAnsi" w:hAnsiTheme="majorHAnsi" w:cstheme="majorHAnsi"/>
                <w:b/>
                <w:i/>
              </w:rPr>
              <w:t>Порядок</w:t>
            </w:r>
            <w:proofErr w:type="spellEnd"/>
            <w:r w:rsidRPr="00C375A5">
              <w:rPr>
                <w:rFonts w:asciiTheme="majorHAnsi" w:hAnsiTheme="majorHAnsi" w:cstheme="majorHAnsi"/>
                <w:b/>
                <w:i/>
              </w:rPr>
              <w:t xml:space="preserve"> </w:t>
            </w:r>
            <w:proofErr w:type="spellStart"/>
            <w:r w:rsidRPr="00C375A5">
              <w:rPr>
                <w:rFonts w:asciiTheme="majorHAnsi" w:hAnsiTheme="majorHAnsi" w:cstheme="majorHAnsi"/>
                <w:b/>
                <w:i/>
              </w:rPr>
              <w:t>модели</w:t>
            </w:r>
            <w:proofErr w:type="spellEnd"/>
          </w:p>
        </w:tc>
        <w:tc>
          <w:tcPr>
            <w:tcW w:w="3860" w:type="pct"/>
            <w:gridSpan w:val="4"/>
            <w:vAlign w:val="center"/>
          </w:tcPr>
          <w:p w:rsidR="00C375A5" w:rsidRPr="00C375A5" w:rsidRDefault="00C375A5" w:rsidP="00C375A5">
            <w:pPr>
              <w:keepNext/>
              <w:spacing w:line="240" w:lineRule="auto"/>
              <w:jc w:val="center"/>
              <w:rPr>
                <w:rFonts w:asciiTheme="majorHAnsi" w:hAnsiTheme="majorHAnsi" w:cstheme="majorHAnsi"/>
                <w:b/>
                <w:i/>
              </w:rPr>
            </w:pPr>
            <w:proofErr w:type="spellStart"/>
            <w:r w:rsidRPr="00C375A5">
              <w:rPr>
                <w:rFonts w:asciiTheme="majorHAnsi" w:hAnsiTheme="majorHAnsi" w:cstheme="majorHAnsi"/>
                <w:b/>
                <w:i/>
              </w:rPr>
              <w:t>Параметры</w:t>
            </w:r>
            <w:proofErr w:type="spellEnd"/>
            <w:r w:rsidRPr="00C375A5">
              <w:rPr>
                <w:rFonts w:asciiTheme="majorHAnsi" w:hAnsiTheme="majorHAnsi" w:cstheme="majorHAnsi"/>
                <w:b/>
                <w:i/>
              </w:rPr>
              <w:t xml:space="preserve"> </w:t>
            </w:r>
            <w:proofErr w:type="spellStart"/>
            <w:r w:rsidRPr="00C375A5">
              <w:rPr>
                <w:rFonts w:asciiTheme="majorHAnsi" w:hAnsiTheme="majorHAnsi" w:cstheme="majorHAnsi"/>
                <w:b/>
                <w:i/>
              </w:rPr>
              <w:t>модели</w:t>
            </w:r>
            <w:proofErr w:type="spellEnd"/>
          </w:p>
        </w:tc>
      </w:tr>
      <w:tr w:rsidR="00C375A5" w:rsidRPr="00C375A5" w:rsidTr="006B5D93">
        <w:trPr>
          <w:trHeight w:val="273"/>
          <w:jc w:val="center"/>
        </w:trPr>
        <w:tc>
          <w:tcPr>
            <w:tcW w:w="1140" w:type="pct"/>
            <w:vAlign w:val="center"/>
          </w:tcPr>
          <w:p w:rsidR="00C375A5" w:rsidRPr="00C375A5" w:rsidRDefault="00C375A5" w:rsidP="00C375A5">
            <w:pPr>
              <w:keepNext/>
              <w:spacing w:line="240" w:lineRule="auto"/>
              <w:jc w:val="center"/>
              <w:rPr>
                <w:rFonts w:asciiTheme="majorHAnsi" w:hAnsiTheme="majorHAnsi" w:cstheme="majorHAnsi"/>
                <w:i/>
              </w:rPr>
            </w:pPr>
            <w:r w:rsidRPr="00C375A5">
              <w:rPr>
                <w:rFonts w:asciiTheme="majorHAnsi" w:hAnsiTheme="majorHAnsi" w:cstheme="majorHAnsi"/>
                <w:i/>
              </w:rPr>
              <w:t>M</w:t>
            </w:r>
          </w:p>
        </w:tc>
        <w:tc>
          <w:tcPr>
            <w:tcW w:w="935" w:type="pct"/>
            <w:vAlign w:val="center"/>
          </w:tcPr>
          <w:p w:rsidR="00C375A5" w:rsidRPr="00C375A5" w:rsidRDefault="00C375A5" w:rsidP="00C375A5">
            <w:pPr>
              <w:keepNext/>
              <w:spacing w:line="240" w:lineRule="auto"/>
              <w:jc w:val="center"/>
              <w:rPr>
                <w:rFonts w:asciiTheme="majorHAnsi" w:hAnsiTheme="majorHAnsi" w:cstheme="majorHAnsi"/>
                <w:i/>
              </w:rPr>
            </w:pPr>
            <w:r w:rsidRPr="00C375A5">
              <w:rPr>
                <w:rFonts w:asciiTheme="majorHAnsi" w:hAnsiTheme="majorHAnsi" w:cstheme="majorHAnsi"/>
                <w:i/>
                <w:position w:val="-10"/>
              </w:rPr>
              <w:object w:dxaOrig="240" w:dyaOrig="300">
                <v:shape id="_x0000_i1073" type="#_x0000_t75" style="width:12.75pt;height:14.25pt" o:ole="">
                  <v:imagedata r:id="rId90" o:title=""/>
                </v:shape>
                <o:OLEObject Type="Embed" ProgID="Equation.DSMT4" ShapeID="_x0000_i1073" DrawAspect="Content" ObjectID="_1490898481" r:id="rId91"/>
              </w:object>
            </w:r>
          </w:p>
        </w:tc>
        <w:tc>
          <w:tcPr>
            <w:tcW w:w="1009" w:type="pct"/>
            <w:vAlign w:val="center"/>
          </w:tcPr>
          <w:p w:rsidR="00C375A5" w:rsidRPr="00C375A5" w:rsidRDefault="00C375A5" w:rsidP="00C375A5">
            <w:pPr>
              <w:keepNext/>
              <w:spacing w:line="240" w:lineRule="auto"/>
              <w:jc w:val="center"/>
              <w:rPr>
                <w:rFonts w:asciiTheme="majorHAnsi" w:hAnsiTheme="majorHAnsi" w:cstheme="majorHAnsi"/>
                <w:i/>
              </w:rPr>
            </w:pPr>
            <w:r w:rsidRPr="00C375A5">
              <w:rPr>
                <w:rFonts w:asciiTheme="majorHAnsi" w:hAnsiTheme="majorHAnsi" w:cstheme="majorHAnsi"/>
                <w:i/>
                <w:position w:val="-10"/>
              </w:rPr>
              <w:object w:dxaOrig="260" w:dyaOrig="300">
                <v:shape id="_x0000_i1074" type="#_x0000_t75" style="width:13.5pt;height:14.25pt" o:ole="">
                  <v:imagedata r:id="rId92" o:title=""/>
                </v:shape>
                <o:OLEObject Type="Embed" ProgID="Equation.DSMT4" ShapeID="_x0000_i1074" DrawAspect="Content" ObjectID="_1490898482" r:id="rId93"/>
              </w:object>
            </w:r>
          </w:p>
        </w:tc>
        <w:tc>
          <w:tcPr>
            <w:tcW w:w="1009" w:type="pct"/>
            <w:vAlign w:val="center"/>
          </w:tcPr>
          <w:p w:rsidR="00C375A5" w:rsidRPr="00C375A5" w:rsidRDefault="00C375A5" w:rsidP="00C375A5">
            <w:pPr>
              <w:keepNext/>
              <w:spacing w:line="240" w:lineRule="auto"/>
              <w:jc w:val="center"/>
              <w:rPr>
                <w:rFonts w:asciiTheme="majorHAnsi" w:hAnsiTheme="majorHAnsi" w:cstheme="majorHAnsi"/>
                <w:i/>
              </w:rPr>
            </w:pPr>
            <w:r w:rsidRPr="00C375A5">
              <w:rPr>
                <w:rFonts w:asciiTheme="majorHAnsi" w:hAnsiTheme="majorHAnsi" w:cstheme="majorHAnsi"/>
                <w:i/>
                <w:position w:val="-10"/>
              </w:rPr>
              <w:object w:dxaOrig="260" w:dyaOrig="300">
                <v:shape id="_x0000_i1075" type="#_x0000_t75" style="width:13.5pt;height:14.25pt" o:ole="">
                  <v:imagedata r:id="rId94" o:title=""/>
                </v:shape>
                <o:OLEObject Type="Embed" ProgID="Equation.DSMT4" ShapeID="_x0000_i1075" DrawAspect="Content" ObjectID="_1490898483" r:id="rId95"/>
              </w:object>
            </w:r>
          </w:p>
        </w:tc>
        <w:tc>
          <w:tcPr>
            <w:tcW w:w="907" w:type="pct"/>
            <w:vAlign w:val="center"/>
          </w:tcPr>
          <w:p w:rsidR="00C375A5" w:rsidRPr="00C375A5" w:rsidRDefault="00C375A5" w:rsidP="00C375A5">
            <w:pPr>
              <w:keepNext/>
              <w:spacing w:line="240" w:lineRule="auto"/>
              <w:jc w:val="center"/>
              <w:rPr>
                <w:rFonts w:asciiTheme="majorHAnsi" w:hAnsiTheme="majorHAnsi" w:cstheme="majorHAnsi"/>
                <w:i/>
              </w:rPr>
            </w:pPr>
            <w:r w:rsidRPr="00C375A5">
              <w:rPr>
                <w:rFonts w:asciiTheme="majorHAnsi" w:hAnsiTheme="majorHAnsi" w:cstheme="majorHAnsi"/>
                <w:i/>
                <w:position w:val="-10"/>
              </w:rPr>
              <w:object w:dxaOrig="260" w:dyaOrig="300">
                <v:shape id="_x0000_i1076" type="#_x0000_t75" style="width:13.5pt;height:14.25pt" o:ole="">
                  <v:imagedata r:id="rId96" o:title=""/>
                </v:shape>
                <o:OLEObject Type="Embed" ProgID="Equation.DSMT4" ShapeID="_x0000_i1076" DrawAspect="Content" ObjectID="_1490898484" r:id="rId97"/>
              </w:object>
            </w:r>
          </w:p>
        </w:tc>
      </w:tr>
      <w:tr w:rsidR="006B5D93" w:rsidRPr="00C375A5" w:rsidTr="00D52DB4">
        <w:trPr>
          <w:trHeight w:val="202"/>
          <w:jc w:val="center"/>
        </w:trPr>
        <w:tc>
          <w:tcPr>
            <w:tcW w:w="1140" w:type="pct"/>
            <w:vAlign w:val="center"/>
          </w:tcPr>
          <w:p w:rsidR="006B5D93" w:rsidRPr="00C375A5" w:rsidRDefault="006B5D93" w:rsidP="00C375A5">
            <w:pPr>
              <w:keepNext/>
              <w:spacing w:line="240" w:lineRule="auto"/>
              <w:jc w:val="center"/>
              <w:rPr>
                <w:rFonts w:asciiTheme="majorHAnsi" w:hAnsiTheme="majorHAnsi" w:cstheme="majorHAnsi"/>
                <w:i/>
              </w:rPr>
            </w:pPr>
            <w:r w:rsidRPr="00C375A5">
              <w:rPr>
                <w:rFonts w:asciiTheme="majorHAnsi" w:hAnsiTheme="majorHAnsi" w:cstheme="majorHAnsi"/>
                <w:i/>
              </w:rPr>
              <w:t>1</w:t>
            </w:r>
          </w:p>
        </w:tc>
        <w:tc>
          <w:tcPr>
            <w:tcW w:w="935" w:type="pct"/>
          </w:tcPr>
          <w:p w:rsidR="006B5D93" w:rsidRPr="006B5D93" w:rsidRDefault="006B5D93" w:rsidP="001417E5">
            <w:pPr>
              <w:rPr>
                <w:lang w:val="ru-RU"/>
              </w:rPr>
            </w:pPr>
            <w:r>
              <w:rPr>
                <w:lang w:val="ru-RU"/>
              </w:rPr>
              <w:t>0,3641</w:t>
            </w:r>
          </w:p>
        </w:tc>
        <w:tc>
          <w:tcPr>
            <w:tcW w:w="1009" w:type="pct"/>
          </w:tcPr>
          <w:p w:rsidR="006B5D93" w:rsidRPr="006B5D93" w:rsidRDefault="006B5D93" w:rsidP="001417E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009" w:type="pct"/>
            <w:vAlign w:val="bottom"/>
          </w:tcPr>
          <w:p w:rsidR="006B5D93" w:rsidRPr="006B5D93" w:rsidRDefault="006B5D93" w:rsidP="00AB55C3">
            <w:pPr>
              <w:jc w:val="right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907" w:type="pct"/>
            <w:vAlign w:val="bottom"/>
          </w:tcPr>
          <w:p w:rsidR="006B5D93" w:rsidRDefault="006B5D93" w:rsidP="00AB55C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14,3524</w:t>
            </w:r>
          </w:p>
        </w:tc>
      </w:tr>
      <w:tr w:rsidR="006B5D93" w:rsidRPr="00C375A5" w:rsidTr="00AD04F5">
        <w:trPr>
          <w:trHeight w:val="283"/>
          <w:jc w:val="center"/>
        </w:trPr>
        <w:tc>
          <w:tcPr>
            <w:tcW w:w="1140" w:type="pct"/>
            <w:vAlign w:val="center"/>
          </w:tcPr>
          <w:p w:rsidR="006B5D93" w:rsidRPr="00C375A5" w:rsidRDefault="006B5D93" w:rsidP="00C375A5">
            <w:pPr>
              <w:keepNext/>
              <w:spacing w:line="240" w:lineRule="auto"/>
              <w:jc w:val="center"/>
              <w:rPr>
                <w:rFonts w:asciiTheme="majorHAnsi" w:hAnsiTheme="majorHAnsi" w:cstheme="majorHAnsi"/>
                <w:i/>
              </w:rPr>
            </w:pPr>
            <w:r w:rsidRPr="00C375A5">
              <w:rPr>
                <w:rFonts w:asciiTheme="majorHAnsi" w:hAnsiTheme="majorHAnsi" w:cstheme="majorHAnsi"/>
                <w:i/>
              </w:rPr>
              <w:t>2</w:t>
            </w:r>
          </w:p>
        </w:tc>
        <w:tc>
          <w:tcPr>
            <w:tcW w:w="935" w:type="pct"/>
          </w:tcPr>
          <w:p w:rsidR="006B5D93" w:rsidRPr="00DF4973" w:rsidRDefault="006B5D93" w:rsidP="001417E5">
            <w:r w:rsidRPr="00DF4973">
              <w:t>0,5029</w:t>
            </w:r>
          </w:p>
        </w:tc>
        <w:tc>
          <w:tcPr>
            <w:tcW w:w="1009" w:type="pct"/>
          </w:tcPr>
          <w:p w:rsidR="006B5D93" w:rsidRDefault="006B5D93" w:rsidP="001417E5">
            <w:r w:rsidRPr="00DF4973">
              <w:t>-0,3813</w:t>
            </w:r>
          </w:p>
        </w:tc>
        <w:tc>
          <w:tcPr>
            <w:tcW w:w="1009" w:type="pct"/>
          </w:tcPr>
          <w:p w:rsidR="006B5D93" w:rsidRPr="006B5D93" w:rsidRDefault="006B5D93" w:rsidP="006B5D93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907" w:type="pct"/>
            <w:vAlign w:val="bottom"/>
          </w:tcPr>
          <w:p w:rsidR="006B5D93" w:rsidRDefault="006B5D93" w:rsidP="00AB55C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13.2678</w:t>
            </w:r>
          </w:p>
        </w:tc>
      </w:tr>
      <w:tr w:rsidR="006B5D93" w:rsidRPr="00C375A5" w:rsidTr="006B5D93">
        <w:trPr>
          <w:trHeight w:val="147"/>
          <w:jc w:val="center"/>
        </w:trPr>
        <w:tc>
          <w:tcPr>
            <w:tcW w:w="1140" w:type="pct"/>
            <w:vAlign w:val="center"/>
          </w:tcPr>
          <w:p w:rsidR="006B5D93" w:rsidRPr="00C375A5" w:rsidRDefault="006B5D93" w:rsidP="00C375A5">
            <w:pPr>
              <w:keepNext/>
              <w:spacing w:line="240" w:lineRule="auto"/>
              <w:jc w:val="center"/>
              <w:rPr>
                <w:rFonts w:asciiTheme="majorHAnsi" w:hAnsiTheme="majorHAnsi" w:cstheme="majorHAnsi"/>
                <w:i/>
              </w:rPr>
            </w:pPr>
            <w:r w:rsidRPr="00C375A5">
              <w:rPr>
                <w:rFonts w:asciiTheme="majorHAnsi" w:hAnsiTheme="majorHAnsi" w:cstheme="majorHAnsi"/>
                <w:i/>
              </w:rPr>
              <w:t>3</w:t>
            </w:r>
          </w:p>
        </w:tc>
        <w:tc>
          <w:tcPr>
            <w:tcW w:w="935" w:type="pct"/>
          </w:tcPr>
          <w:p w:rsidR="006B5D93" w:rsidRPr="006734CE" w:rsidRDefault="006B5D93" w:rsidP="006B5D93">
            <w:r w:rsidRPr="006734CE">
              <w:t>0,1974</w:t>
            </w:r>
          </w:p>
        </w:tc>
        <w:tc>
          <w:tcPr>
            <w:tcW w:w="1009" w:type="pct"/>
          </w:tcPr>
          <w:p w:rsidR="006B5D93" w:rsidRPr="006734CE" w:rsidRDefault="006B5D93" w:rsidP="006B5D93">
            <w:r w:rsidRPr="006734CE">
              <w:t>0,0216</w:t>
            </w:r>
          </w:p>
        </w:tc>
        <w:tc>
          <w:tcPr>
            <w:tcW w:w="1009" w:type="pct"/>
          </w:tcPr>
          <w:p w:rsidR="006B5D93" w:rsidRPr="00052484" w:rsidRDefault="006B5D93" w:rsidP="006B5D93">
            <w:pPr>
              <w:rPr>
                <w:lang w:val="ru-RU"/>
              </w:rPr>
            </w:pPr>
            <w:r w:rsidRPr="006734CE">
              <w:t>-0,801</w:t>
            </w:r>
            <w:r w:rsidR="00052484">
              <w:rPr>
                <w:lang w:val="ru-RU"/>
              </w:rPr>
              <w:t>2</w:t>
            </w:r>
          </w:p>
        </w:tc>
        <w:tc>
          <w:tcPr>
            <w:tcW w:w="907" w:type="pct"/>
            <w:vAlign w:val="bottom"/>
          </w:tcPr>
          <w:p w:rsidR="006B5D93" w:rsidRDefault="006B5D93" w:rsidP="00AB55C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7.9394</w:t>
            </w:r>
          </w:p>
        </w:tc>
      </w:tr>
    </w:tbl>
    <w:p w:rsidR="00C375A5" w:rsidRPr="00EA247E" w:rsidRDefault="00C375A5" w:rsidP="00C375A5">
      <w:pPr>
        <w:spacing w:after="100" w:afterAutospacing="1" w:line="240" w:lineRule="auto"/>
        <w:ind w:firstLine="360"/>
        <w:contextualSpacing/>
        <w:jc w:val="both"/>
        <w:rPr>
          <w:rFonts w:asciiTheme="majorHAnsi" w:hAnsiTheme="majorHAnsi" w:cstheme="majorHAnsi"/>
          <w:lang w:val="ru-RU"/>
        </w:rPr>
      </w:pPr>
      <w:r w:rsidRPr="00C375A5">
        <w:rPr>
          <w:rFonts w:asciiTheme="majorHAnsi" w:hAnsiTheme="majorHAnsi" w:cstheme="majorHAnsi"/>
          <w:lang w:val="ru-RU"/>
        </w:rPr>
        <w:t xml:space="preserve">Неизвестные коэффициенты </w:t>
      </w:r>
      <m:oMath>
        <m:sSub>
          <m:sSubPr>
            <m:ctrlPr>
              <w:rPr>
                <w:rFonts w:ascii="Cambria Math" w:hAnsiTheme="majorHAnsi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theme="majorHAnsi"/>
              </w:rPr>
              <m:t>β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</m:oMath>
      <w:r w:rsidRPr="00C375A5">
        <w:rPr>
          <w:rFonts w:asciiTheme="majorHAnsi" w:hAnsiTheme="majorHAnsi" w:cstheme="majorHAnsi"/>
          <w:lang w:val="ru-RU"/>
        </w:rPr>
        <w:t xml:space="preserve"> и </w:t>
      </w:r>
      <m:oMath>
        <m:sSub>
          <m:sSubPr>
            <m:ctrlPr>
              <w:rPr>
                <w:rFonts w:ascii="Cambria Math" w:hAnsiTheme="majorHAnsi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Theme="majorHAnsi" w:cstheme="majorHAnsi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Theme="majorHAnsi" w:cstheme="majorHAnsi"/>
                <w:lang w:val="ru-RU"/>
              </w:rPr>
              <m:t>0</m:t>
            </m:r>
          </m:sub>
        </m:sSub>
      </m:oMath>
      <w:r w:rsidRPr="00C375A5">
        <w:rPr>
          <w:rFonts w:asciiTheme="majorHAnsi" w:hAnsiTheme="majorHAnsi" w:cstheme="majorHAnsi"/>
          <w:lang w:val="ru-RU"/>
        </w:rPr>
        <w:t xml:space="preserve">  находились с помощью математического</w:t>
      </w:r>
      <w:r w:rsidR="00AB55C3">
        <w:rPr>
          <w:rFonts w:asciiTheme="majorHAnsi" w:hAnsiTheme="majorHAnsi" w:cstheme="majorHAnsi"/>
          <w:lang w:val="ru-RU"/>
        </w:rPr>
        <w:t xml:space="preserve"> пакета </w:t>
      </w:r>
      <w:proofErr w:type="spellStart"/>
      <w:r w:rsidR="00AB55C3">
        <w:rPr>
          <w:rFonts w:asciiTheme="majorHAnsi" w:hAnsiTheme="majorHAnsi" w:cstheme="majorHAnsi"/>
          <w:lang w:val="ru-RU"/>
        </w:rPr>
        <w:t>Матлаб</w:t>
      </w:r>
      <w:proofErr w:type="spellEnd"/>
      <w:r w:rsidR="00AB55C3">
        <w:rPr>
          <w:rFonts w:asciiTheme="majorHAnsi" w:hAnsiTheme="majorHAnsi" w:cstheme="majorHAnsi"/>
          <w:lang w:val="ru-RU"/>
        </w:rPr>
        <w:t>.</w:t>
      </w:r>
      <w:r w:rsidRPr="00C375A5">
        <w:rPr>
          <w:rFonts w:asciiTheme="majorHAnsi" w:hAnsiTheme="majorHAnsi" w:cstheme="majorHAnsi"/>
          <w:lang w:val="ru-RU"/>
        </w:rPr>
        <w:t xml:space="preserve"> </w:t>
      </w:r>
      <w:r w:rsidR="00F34977">
        <w:rPr>
          <w:rFonts w:asciiTheme="majorHAnsi" w:hAnsiTheme="majorHAnsi" w:cstheme="majorHAnsi"/>
          <w:lang w:val="ru-RU"/>
        </w:rPr>
        <w:t xml:space="preserve">Для начала решается последние </w:t>
      </w:r>
      <w:r w:rsidR="00F34977">
        <w:rPr>
          <w:rFonts w:asciiTheme="majorHAnsi" w:hAnsiTheme="majorHAnsi" w:cstheme="majorHAnsi"/>
        </w:rPr>
        <w:t>M</w:t>
      </w:r>
      <w:r w:rsidR="00F34977" w:rsidRPr="00F34977">
        <w:rPr>
          <w:rFonts w:asciiTheme="majorHAnsi" w:hAnsiTheme="majorHAnsi" w:cstheme="majorHAnsi"/>
          <w:lang w:val="ru-RU"/>
        </w:rPr>
        <w:t xml:space="preserve">-1 </w:t>
      </w:r>
      <w:r w:rsidR="00F34977">
        <w:rPr>
          <w:rFonts w:asciiTheme="majorHAnsi" w:hAnsiTheme="majorHAnsi" w:cstheme="majorHAnsi"/>
          <w:lang w:val="ru-RU"/>
        </w:rPr>
        <w:t>уравнений</w:t>
      </w:r>
      <w:r w:rsidR="00C815D6">
        <w:rPr>
          <w:rFonts w:asciiTheme="majorHAnsi" w:hAnsiTheme="majorHAnsi" w:cstheme="majorHAnsi"/>
          <w:lang w:val="ru-RU"/>
        </w:rPr>
        <w:t xml:space="preserve"> (матричным способом)</w:t>
      </w:r>
      <w:r w:rsidR="00F34977">
        <w:rPr>
          <w:rFonts w:asciiTheme="majorHAnsi" w:hAnsiTheme="majorHAnsi" w:cstheme="majorHAnsi"/>
          <w:lang w:val="ru-RU"/>
        </w:rPr>
        <w:t xml:space="preserve">, </w:t>
      </w:r>
      <w:r w:rsidR="00C815D6">
        <w:rPr>
          <w:rFonts w:asciiTheme="majorHAnsi" w:hAnsiTheme="majorHAnsi" w:cstheme="majorHAnsi"/>
          <w:lang w:val="ru-RU"/>
        </w:rPr>
        <w:t xml:space="preserve">откуда </w:t>
      </w:r>
      <w:r w:rsidR="00624D51">
        <w:rPr>
          <w:rFonts w:asciiTheme="majorHAnsi" w:hAnsiTheme="majorHAnsi" w:cstheme="majorHAnsi"/>
          <w:lang w:val="ru-RU"/>
        </w:rPr>
        <w:t>находятся коэффициенты СС (бета</w:t>
      </w:r>
      <w:r w:rsidR="00C815D6">
        <w:rPr>
          <w:rFonts w:asciiTheme="majorHAnsi" w:hAnsiTheme="majorHAnsi" w:cstheme="majorHAnsi"/>
          <w:lang w:val="ru-RU"/>
        </w:rPr>
        <w:t>)</w:t>
      </w:r>
      <w:proofErr w:type="gramStart"/>
      <w:r w:rsidR="00C815D6">
        <w:rPr>
          <w:rFonts w:asciiTheme="majorHAnsi" w:hAnsiTheme="majorHAnsi" w:cstheme="majorHAnsi"/>
          <w:lang w:val="ru-RU"/>
        </w:rPr>
        <w:t>.</w:t>
      </w:r>
      <w:proofErr w:type="gramEnd"/>
      <w:r w:rsidR="00C815D6">
        <w:rPr>
          <w:rFonts w:asciiTheme="majorHAnsi" w:hAnsiTheme="majorHAnsi" w:cstheme="majorHAnsi"/>
          <w:lang w:val="ru-RU"/>
        </w:rPr>
        <w:t xml:space="preserve"> Дале</w:t>
      </w:r>
      <w:r w:rsidR="00EA247E" w:rsidRPr="00EA247E">
        <w:rPr>
          <w:rFonts w:asciiTheme="majorHAnsi" w:hAnsiTheme="majorHAnsi" w:cstheme="majorHAnsi"/>
          <w:lang w:val="ru-RU"/>
        </w:rPr>
        <w:t>е</w:t>
      </w:r>
      <w:r w:rsidR="00EA247E">
        <w:rPr>
          <w:rFonts w:asciiTheme="majorHAnsi" w:hAnsiTheme="majorHAnsi" w:cstheme="majorHAnsi"/>
          <w:lang w:val="ru-RU"/>
        </w:rPr>
        <w:t>,</w:t>
      </w:r>
      <w:r w:rsidR="00C815D6">
        <w:rPr>
          <w:rFonts w:asciiTheme="majorHAnsi" w:hAnsiTheme="majorHAnsi" w:cstheme="majorHAnsi"/>
          <w:lang w:val="ru-RU"/>
        </w:rPr>
        <w:t xml:space="preserve"> находим </w:t>
      </w:r>
      <w:r w:rsidR="003D7E17">
        <w:rPr>
          <w:rFonts w:asciiTheme="majorHAnsi" w:hAnsiTheme="majorHAnsi" w:cstheme="majorHAnsi"/>
          <w:lang w:val="ru-RU"/>
        </w:rPr>
        <w:t xml:space="preserve">коэффициент альфа </w:t>
      </w:r>
      <w:proofErr w:type="gramStart"/>
      <w:r w:rsidR="003D7E17">
        <w:rPr>
          <w:rFonts w:asciiTheme="majorHAnsi" w:hAnsiTheme="majorHAnsi" w:cstheme="majorHAnsi"/>
          <w:lang w:val="ru-RU"/>
        </w:rPr>
        <w:t>нулевое</w:t>
      </w:r>
      <w:proofErr w:type="gramEnd"/>
      <w:r w:rsidR="00C815D6">
        <w:rPr>
          <w:rFonts w:asciiTheme="majorHAnsi" w:hAnsiTheme="majorHAnsi" w:cstheme="majorHAnsi"/>
          <w:lang w:val="ru-RU"/>
        </w:rPr>
        <w:t xml:space="preserve"> (АР)</w:t>
      </w:r>
      <w:r w:rsidR="00C815D6" w:rsidRPr="00EA247E">
        <w:rPr>
          <w:rFonts w:asciiTheme="majorHAnsi" w:hAnsiTheme="majorHAnsi" w:cstheme="majorHAnsi"/>
          <w:lang w:val="ru-RU"/>
        </w:rPr>
        <w:t xml:space="preserve"> </w:t>
      </w:r>
      <w:r w:rsidR="00EA247E">
        <w:rPr>
          <w:rFonts w:asciiTheme="majorHAnsi" w:hAnsiTheme="majorHAnsi" w:cstheme="majorHAnsi"/>
          <w:lang w:val="ru-RU"/>
        </w:rPr>
        <w:t xml:space="preserve">при всех известных значениях. </w:t>
      </w:r>
    </w:p>
    <w:p w:rsidR="00C375A5" w:rsidRPr="00C375A5" w:rsidRDefault="00C375A5" w:rsidP="00C375A5">
      <w:pPr>
        <w:spacing w:line="240" w:lineRule="auto"/>
        <w:ind w:firstLine="720"/>
        <w:jc w:val="both"/>
        <w:rPr>
          <w:rFonts w:asciiTheme="majorHAnsi" w:hAnsiTheme="majorHAnsi" w:cstheme="majorHAnsi"/>
          <w:lang w:val="ru-RU"/>
        </w:rPr>
      </w:pPr>
    </w:p>
    <w:p w:rsidR="00C375A5" w:rsidRPr="00C375A5" w:rsidRDefault="00C375A5" w:rsidP="00C375A5">
      <w:pPr>
        <w:spacing w:line="240" w:lineRule="auto"/>
        <w:ind w:firstLine="720"/>
        <w:jc w:val="both"/>
        <w:rPr>
          <w:rFonts w:asciiTheme="majorHAnsi" w:hAnsiTheme="majorHAnsi" w:cstheme="majorHAnsi"/>
          <w:lang w:val="ru-RU"/>
        </w:rPr>
      </w:pPr>
      <w:r w:rsidRPr="00C375A5">
        <w:rPr>
          <w:rFonts w:asciiTheme="majorHAnsi" w:hAnsiTheme="majorHAnsi" w:cstheme="majorHAnsi"/>
          <w:lang w:val="ru-RU"/>
        </w:rPr>
        <w:t xml:space="preserve">Проверив на устойчивость, выяснили, что условия устойчивости выполняются для всех моделей </w:t>
      </w:r>
      <w:proofErr w:type="spellStart"/>
      <w:r w:rsidRPr="00C375A5">
        <w:rPr>
          <w:rFonts w:asciiTheme="majorHAnsi" w:hAnsiTheme="majorHAnsi" w:cstheme="majorHAnsi"/>
          <w:lang w:val="ru-RU"/>
        </w:rPr>
        <w:t>авторегрессии</w:t>
      </w:r>
      <w:proofErr w:type="spellEnd"/>
      <w:r w:rsidRPr="00C375A5">
        <w:rPr>
          <w:rFonts w:asciiTheme="majorHAnsi" w:hAnsiTheme="majorHAnsi" w:cstheme="majorHAnsi"/>
          <w:lang w:val="ru-RU"/>
        </w:rPr>
        <w:t>. Выбор наилучшей модели проведем на основе анализа нормированных корреляционных функций с использованием критерия среднего квадратичного отклонения по первым десяти отсчётам:</w:t>
      </w:r>
      <w:r w:rsidRPr="00C375A5">
        <w:rPr>
          <w:rFonts w:asciiTheme="majorHAnsi" w:hAnsiTheme="majorHAnsi" w:cstheme="majorHAnsi"/>
          <w:position w:val="-28"/>
        </w:rPr>
        <w:object w:dxaOrig="2640" w:dyaOrig="680">
          <v:shape id="_x0000_i1067" type="#_x0000_t75" style="width:131.25pt;height:34.5pt" o:ole="">
            <v:imagedata r:id="rId98" o:title=""/>
          </v:shape>
          <o:OLEObject Type="Embed" ProgID="Equation.3" ShapeID="_x0000_i1067" DrawAspect="Content" ObjectID="_1490898485" r:id="rId99"/>
        </w:object>
      </w:r>
      <w:r w:rsidRPr="00C375A5">
        <w:rPr>
          <w:rFonts w:asciiTheme="majorHAnsi" w:hAnsiTheme="majorHAnsi" w:cstheme="majorHAnsi"/>
          <w:lang w:val="ru-RU"/>
        </w:rPr>
        <w:t xml:space="preserve">, где </w:t>
      </w:r>
      <w:r w:rsidRPr="00C375A5">
        <w:rPr>
          <w:rFonts w:asciiTheme="majorHAnsi" w:hAnsiTheme="majorHAnsi" w:cstheme="majorHAnsi"/>
          <w:position w:val="-10"/>
        </w:rPr>
        <w:object w:dxaOrig="540" w:dyaOrig="320">
          <v:shape id="_x0000_i1068" type="#_x0000_t75" style="width:27.75pt;height:15pt" o:ole="">
            <v:imagedata r:id="rId100" o:title=""/>
          </v:shape>
          <o:OLEObject Type="Embed" ProgID="Equation.DSMT4" ShapeID="_x0000_i1068" DrawAspect="Content" ObjectID="_1490898486" r:id="rId101"/>
        </w:object>
      </w:r>
      <w:r w:rsidRPr="00C375A5">
        <w:rPr>
          <w:rFonts w:asciiTheme="majorHAnsi" w:hAnsiTheme="majorHAnsi" w:cstheme="majorHAnsi"/>
          <w:lang w:val="ru-RU"/>
        </w:rPr>
        <w:t xml:space="preserve"> – выборочная нормированная корреляционная функция исходного процесса, </w:t>
      </w:r>
      <w:r w:rsidRPr="00C375A5">
        <w:rPr>
          <w:rFonts w:asciiTheme="majorHAnsi" w:hAnsiTheme="majorHAnsi" w:cstheme="majorHAnsi"/>
          <w:position w:val="-12"/>
        </w:rPr>
        <w:object w:dxaOrig="740" w:dyaOrig="360">
          <v:shape id="_x0000_i1069" type="#_x0000_t75" style="width:36.75pt;height:17.25pt" o:ole="">
            <v:imagedata r:id="rId102" o:title=""/>
          </v:shape>
          <o:OLEObject Type="Embed" ProgID="Equation.DSMT4" ShapeID="_x0000_i1069" DrawAspect="Content" ObjectID="_1490898487" r:id="rId103"/>
        </w:object>
      </w:r>
      <w:r w:rsidRPr="00C375A5">
        <w:rPr>
          <w:rFonts w:asciiTheme="majorHAnsi" w:hAnsiTheme="majorHAnsi" w:cstheme="majorHAnsi"/>
          <w:lang w:val="ru-RU"/>
        </w:rPr>
        <w:t xml:space="preserve"> – рассчитанная теоретическая нормированная корреляционная функция, (</w:t>
      </w:r>
      <w:r w:rsidRPr="00C375A5">
        <w:rPr>
          <w:rFonts w:asciiTheme="majorHAnsi" w:hAnsiTheme="majorHAnsi" w:cstheme="majorHAnsi"/>
        </w:rPr>
        <w:t>M</w:t>
      </w:r>
      <w:r w:rsidRPr="00C375A5">
        <w:rPr>
          <w:rFonts w:asciiTheme="majorHAnsi" w:hAnsiTheme="majorHAnsi" w:cstheme="majorHAnsi"/>
          <w:lang w:val="ru-RU"/>
        </w:rPr>
        <w:t>,</w:t>
      </w:r>
      <w:r w:rsidRPr="00C375A5">
        <w:rPr>
          <w:rFonts w:asciiTheme="majorHAnsi" w:hAnsiTheme="majorHAnsi" w:cstheme="majorHAnsi"/>
        </w:rPr>
        <w:t>N</w:t>
      </w:r>
      <w:r w:rsidRPr="00C375A5">
        <w:rPr>
          <w:rFonts w:asciiTheme="majorHAnsi" w:hAnsiTheme="majorHAnsi" w:cstheme="majorHAnsi"/>
          <w:lang w:val="ru-RU"/>
        </w:rPr>
        <w:t xml:space="preserve">) – порядок модели АРСС. Будем считать, что первые </w:t>
      </w:r>
      <w:r w:rsidRPr="00C375A5">
        <w:rPr>
          <w:rFonts w:asciiTheme="majorHAnsi" w:hAnsiTheme="majorHAnsi" w:cstheme="majorHAnsi"/>
        </w:rPr>
        <w:t>N</w:t>
      </w:r>
      <w:r w:rsidRPr="00C375A5">
        <w:rPr>
          <w:rFonts w:asciiTheme="majorHAnsi" w:hAnsiTheme="majorHAnsi" w:cstheme="majorHAnsi"/>
          <w:lang w:val="ru-RU"/>
        </w:rPr>
        <w:t>+</w:t>
      </w:r>
      <w:r w:rsidRPr="00C375A5">
        <w:rPr>
          <w:rFonts w:asciiTheme="majorHAnsi" w:hAnsiTheme="majorHAnsi" w:cstheme="majorHAnsi"/>
        </w:rPr>
        <w:t>M</w:t>
      </w:r>
      <w:r w:rsidRPr="00C375A5">
        <w:rPr>
          <w:rFonts w:asciiTheme="majorHAnsi" w:hAnsiTheme="majorHAnsi" w:cstheme="majorHAnsi"/>
          <w:lang w:val="ru-RU"/>
        </w:rPr>
        <w:t xml:space="preserve">+1 отсчетов теоретической корреляции совпадают со значениями корреляционной функции исходного процесса, а </w:t>
      </w:r>
      <w:r w:rsidRPr="00C375A5">
        <w:rPr>
          <w:rFonts w:asciiTheme="majorHAnsi" w:hAnsiTheme="majorHAnsi" w:cstheme="majorHAnsi"/>
          <w:lang w:val="ru-RU"/>
        </w:rPr>
        <w:lastRenderedPageBreak/>
        <w:t xml:space="preserve">остальные значения отыщем из системы: </w:t>
      </w:r>
      <w:r w:rsidRPr="00C375A5">
        <w:rPr>
          <w:rFonts w:asciiTheme="majorHAnsi" w:hAnsiTheme="majorHAnsi" w:cstheme="majorHAnsi"/>
          <w:position w:val="-30"/>
        </w:rPr>
        <w:object w:dxaOrig="4900" w:dyaOrig="700">
          <v:shape id="_x0000_i1070" type="#_x0000_t75" style="width:244.5pt;height:35.25pt" o:ole="">
            <v:imagedata r:id="rId104" o:title=""/>
          </v:shape>
          <o:OLEObject Type="Embed" ProgID="Equation.3" ShapeID="_x0000_i1070" DrawAspect="Content" ObjectID="_1490898488" r:id="rId105"/>
        </w:object>
      </w:r>
      <w:r w:rsidRPr="00C375A5">
        <w:rPr>
          <w:rFonts w:asciiTheme="majorHAnsi" w:hAnsiTheme="majorHAnsi" w:cstheme="majorHAnsi"/>
          <w:lang w:val="ru-RU"/>
        </w:rPr>
        <w:t xml:space="preserve">. Результаты вычислений </w:t>
      </w:r>
      <w:r w:rsidRPr="00C375A5">
        <w:rPr>
          <w:rFonts w:asciiTheme="majorHAnsi" w:hAnsiTheme="majorHAnsi" w:cstheme="majorHAnsi"/>
          <w:position w:val="-12"/>
        </w:rPr>
        <w:object w:dxaOrig="420" w:dyaOrig="380">
          <v:shape id="_x0000_i1071" type="#_x0000_t75" style="width:21pt;height:19.5pt" o:ole="">
            <v:imagedata r:id="rId106" o:title=""/>
          </v:shape>
          <o:OLEObject Type="Embed" ProgID="Equation.3" ShapeID="_x0000_i1071" DrawAspect="Content" ObjectID="_1490898489" r:id="rId107"/>
        </w:object>
      </w:r>
      <w:r w:rsidRPr="00C375A5">
        <w:rPr>
          <w:rFonts w:asciiTheme="majorHAnsi" w:hAnsiTheme="majorHAnsi" w:cstheme="majorHAnsi"/>
          <w:lang w:val="ru-RU"/>
        </w:rPr>
        <w:t xml:space="preserve"> занесём в таблицу 3.</w:t>
      </w:r>
    </w:p>
    <w:p w:rsidR="00C375A5" w:rsidRPr="00C375A5" w:rsidRDefault="00C375A5" w:rsidP="00C375A5">
      <w:pPr>
        <w:keepNext/>
        <w:spacing w:before="120" w:line="240" w:lineRule="auto"/>
        <w:ind w:left="425"/>
        <w:jc w:val="center"/>
        <w:rPr>
          <w:rFonts w:asciiTheme="majorHAnsi" w:hAnsiTheme="majorHAnsi" w:cstheme="majorHAnsi"/>
          <w:i/>
          <w:lang w:val="ru-RU"/>
        </w:rPr>
      </w:pPr>
      <w:r w:rsidRPr="00C375A5">
        <w:rPr>
          <w:rFonts w:asciiTheme="majorHAnsi" w:hAnsiTheme="majorHAnsi" w:cstheme="majorHAnsi"/>
          <w:i/>
          <w:lang w:val="ru-RU"/>
        </w:rPr>
        <w:t>Таблица 3</w:t>
      </w:r>
      <w:r w:rsidRPr="00C375A5">
        <w:rPr>
          <w:rFonts w:asciiTheme="majorHAnsi" w:hAnsiTheme="majorHAnsi" w:cstheme="majorHAnsi"/>
          <w:lang w:val="ru-RU"/>
        </w:rPr>
        <w:t xml:space="preserve"> – </w:t>
      </w:r>
      <w:r w:rsidRPr="00C375A5">
        <w:rPr>
          <w:rFonts w:asciiTheme="majorHAnsi" w:hAnsiTheme="majorHAnsi" w:cstheme="majorHAnsi"/>
          <w:i/>
          <w:lang w:val="ru-RU"/>
        </w:rPr>
        <w:t>Теоретические погрешности моделей АР(</w:t>
      </w:r>
      <w:r w:rsidRPr="00C375A5">
        <w:rPr>
          <w:rFonts w:asciiTheme="majorHAnsi" w:hAnsiTheme="majorHAnsi" w:cstheme="majorHAnsi"/>
          <w:i/>
        </w:rPr>
        <w:t>M</w:t>
      </w:r>
      <w:r w:rsidRPr="00C375A5">
        <w:rPr>
          <w:rFonts w:asciiTheme="majorHAnsi" w:hAnsiTheme="majorHAnsi" w:cstheme="majorHAnsi"/>
          <w:i/>
          <w:lang w:val="ru-RU"/>
        </w:rPr>
        <w:t>)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680"/>
        <w:gridCol w:w="2631"/>
        <w:gridCol w:w="2699"/>
        <w:gridCol w:w="2566"/>
      </w:tblGrid>
      <w:tr w:rsidR="00C375A5" w:rsidRPr="00C375A5" w:rsidTr="00C375A5">
        <w:trPr>
          <w:jc w:val="center"/>
        </w:trPr>
        <w:tc>
          <w:tcPr>
            <w:tcW w:w="877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75A5" w:rsidRPr="00C375A5" w:rsidRDefault="00C375A5" w:rsidP="00C375A5">
            <w:pPr>
              <w:keepNext/>
              <w:spacing w:line="240" w:lineRule="auto"/>
              <w:jc w:val="both"/>
              <w:rPr>
                <w:rFonts w:asciiTheme="majorHAnsi" w:hAnsiTheme="majorHAnsi" w:cstheme="majorHAnsi"/>
                <w:b/>
                <w:i/>
              </w:rPr>
            </w:pPr>
            <w:r w:rsidRPr="00C375A5">
              <w:rPr>
                <w:rFonts w:asciiTheme="majorHAnsi" w:hAnsiTheme="majorHAnsi" w:cstheme="majorHAnsi"/>
                <w:b/>
                <w:i/>
              </w:rPr>
              <w:t>M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375A5" w:rsidRPr="00C375A5" w:rsidRDefault="00C375A5" w:rsidP="00C375A5">
            <w:pPr>
              <w:keepNext/>
              <w:spacing w:line="240" w:lineRule="auto"/>
              <w:jc w:val="both"/>
              <w:rPr>
                <w:rFonts w:asciiTheme="majorHAnsi" w:hAnsiTheme="majorHAnsi" w:cstheme="majorHAnsi"/>
              </w:rPr>
            </w:pPr>
            <w:r w:rsidRPr="00C375A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75A5" w:rsidRPr="00C375A5" w:rsidRDefault="00C375A5" w:rsidP="00C375A5">
            <w:pPr>
              <w:keepNext/>
              <w:spacing w:line="240" w:lineRule="auto"/>
              <w:jc w:val="both"/>
              <w:rPr>
                <w:rFonts w:asciiTheme="majorHAnsi" w:hAnsiTheme="majorHAnsi" w:cstheme="majorHAnsi"/>
              </w:rPr>
            </w:pPr>
            <w:r w:rsidRPr="00C375A5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34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75A5" w:rsidRPr="00C375A5" w:rsidRDefault="00C375A5" w:rsidP="00C375A5">
            <w:pPr>
              <w:keepNext/>
              <w:spacing w:line="240" w:lineRule="auto"/>
              <w:jc w:val="both"/>
              <w:rPr>
                <w:rFonts w:asciiTheme="majorHAnsi" w:hAnsiTheme="majorHAnsi" w:cstheme="majorHAnsi"/>
              </w:rPr>
            </w:pPr>
            <w:r w:rsidRPr="00C375A5">
              <w:rPr>
                <w:rFonts w:asciiTheme="majorHAnsi" w:hAnsiTheme="majorHAnsi" w:cstheme="majorHAnsi"/>
              </w:rPr>
              <w:t>3</w:t>
            </w:r>
          </w:p>
        </w:tc>
      </w:tr>
      <w:tr w:rsidR="004F17C1" w:rsidRPr="00C375A5" w:rsidTr="00AB55C3">
        <w:trPr>
          <w:jc w:val="center"/>
        </w:trPr>
        <w:tc>
          <w:tcPr>
            <w:tcW w:w="877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F17C1" w:rsidRPr="00C375A5" w:rsidRDefault="004F17C1" w:rsidP="00C375A5">
            <w:pPr>
              <w:spacing w:line="240" w:lineRule="auto"/>
              <w:jc w:val="both"/>
              <w:rPr>
                <w:rFonts w:asciiTheme="majorHAnsi" w:hAnsiTheme="majorHAnsi" w:cstheme="majorHAnsi"/>
                <w:b/>
                <w:i/>
              </w:rPr>
            </w:pPr>
            <w:r w:rsidRPr="00C375A5">
              <w:rPr>
                <w:rFonts w:asciiTheme="majorHAnsi" w:hAnsiTheme="majorHAnsi" w:cstheme="majorHAnsi"/>
                <w:b/>
                <w:position w:val="-12"/>
              </w:rPr>
              <w:object w:dxaOrig="420" w:dyaOrig="380">
                <v:shape id="_x0000_i1072" type="#_x0000_t75" style="width:21pt;height:19.5pt" o:ole="">
                  <v:imagedata r:id="rId106" o:title=""/>
                </v:shape>
                <o:OLEObject Type="Embed" ProgID="Equation.3" ShapeID="_x0000_i1072" DrawAspect="Content" ObjectID="_1490898490" r:id="rId108"/>
              </w:object>
            </w:r>
          </w:p>
        </w:tc>
        <w:tc>
          <w:tcPr>
            <w:tcW w:w="1374" w:type="pct"/>
            <w:shd w:val="clear" w:color="auto" w:fill="auto"/>
          </w:tcPr>
          <w:p w:rsidR="004F17C1" w:rsidRPr="0087741F" w:rsidRDefault="004F17C1" w:rsidP="004F17C1">
            <w:r w:rsidRPr="0087741F">
              <w:t>2,335346</w:t>
            </w:r>
          </w:p>
        </w:tc>
        <w:tc>
          <w:tcPr>
            <w:tcW w:w="1409" w:type="pc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4F17C1" w:rsidRPr="0087741F" w:rsidRDefault="004F17C1" w:rsidP="004F17C1">
            <w:r w:rsidRPr="0087741F">
              <w:t>1,679564</w:t>
            </w:r>
          </w:p>
        </w:tc>
        <w:tc>
          <w:tcPr>
            <w:tcW w:w="13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F17C1" w:rsidRDefault="004F17C1" w:rsidP="004F17C1">
            <w:r w:rsidRPr="0087741F">
              <w:t>0,000106</w:t>
            </w:r>
          </w:p>
        </w:tc>
      </w:tr>
    </w:tbl>
    <w:p w:rsidR="00C375A5" w:rsidRPr="00C375A5" w:rsidRDefault="00C375A5" w:rsidP="00C375A5">
      <w:pPr>
        <w:spacing w:line="240" w:lineRule="auto"/>
        <w:jc w:val="both"/>
        <w:rPr>
          <w:rFonts w:asciiTheme="majorHAnsi" w:hAnsiTheme="majorHAnsi" w:cstheme="majorHAnsi"/>
          <w:lang w:val="ru-RU"/>
        </w:rPr>
      </w:pPr>
      <w:r w:rsidRPr="00C375A5">
        <w:rPr>
          <w:rFonts w:asciiTheme="majorHAnsi" w:hAnsiTheme="majorHAnsi" w:cstheme="majorHAnsi"/>
          <w:lang w:val="ru-RU"/>
        </w:rPr>
        <w:t xml:space="preserve">Таким образом, получаем, что наилучшей моделью </w:t>
      </w:r>
      <w:proofErr w:type="gramStart"/>
      <w:r w:rsidRPr="00C375A5">
        <w:rPr>
          <w:rFonts w:asciiTheme="majorHAnsi" w:hAnsiTheme="majorHAnsi" w:cstheme="majorHAnsi"/>
          <w:lang w:val="ru-RU"/>
        </w:rPr>
        <w:t>для</w:t>
      </w:r>
      <w:proofErr w:type="gramEnd"/>
      <w:r w:rsidRPr="00C375A5">
        <w:rPr>
          <w:rFonts w:asciiTheme="majorHAnsi" w:hAnsiTheme="majorHAnsi" w:cstheme="majorHAnsi"/>
          <w:lang w:val="ru-RU"/>
        </w:rPr>
        <w:t xml:space="preserve"> </w:t>
      </w:r>
      <w:proofErr w:type="gramStart"/>
      <w:r w:rsidRPr="00C375A5">
        <w:rPr>
          <w:rFonts w:asciiTheme="majorHAnsi" w:hAnsiTheme="majorHAnsi" w:cstheme="majorHAnsi"/>
          <w:lang w:val="ru-RU"/>
        </w:rPr>
        <w:t>АР</w:t>
      </w:r>
      <w:proofErr w:type="gramEnd"/>
      <w:r w:rsidRPr="00C375A5">
        <w:rPr>
          <w:rFonts w:asciiTheme="majorHAnsi" w:hAnsiTheme="majorHAnsi" w:cstheme="majorHAnsi"/>
          <w:lang w:val="ru-RU"/>
        </w:rPr>
        <w:t xml:space="preserve"> является модель порядка 3 или АР(3).</w:t>
      </w:r>
    </w:p>
    <w:p w:rsidR="00EA247E" w:rsidRDefault="00EA247E">
      <w:pPr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br w:type="page"/>
      </w:r>
    </w:p>
    <w:p w:rsidR="003479A1" w:rsidRDefault="003479A1">
      <w:pPr>
        <w:jc w:val="center"/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lastRenderedPageBreak/>
        <w:t xml:space="preserve">Код программы (среда </w:t>
      </w:r>
      <w:proofErr w:type="spellStart"/>
      <w:r>
        <w:rPr>
          <w:rFonts w:asciiTheme="majorHAnsi" w:hAnsiTheme="majorHAnsi" w:cstheme="majorHAnsi"/>
          <w:lang w:val="ru-RU"/>
        </w:rPr>
        <w:t>Матлаб</w:t>
      </w:r>
      <w:proofErr w:type="spellEnd"/>
      <w:r>
        <w:rPr>
          <w:rFonts w:asciiTheme="majorHAnsi" w:hAnsiTheme="majorHAnsi" w:cstheme="majorHAnsi"/>
          <w:lang w:val="ru-RU"/>
        </w:rPr>
        <w:t>)</w:t>
      </w:r>
    </w:p>
    <w:p w:rsidR="003479A1" w:rsidRDefault="003479A1">
      <w:pPr>
        <w:jc w:val="center"/>
        <w:rPr>
          <w:rFonts w:asciiTheme="majorHAnsi" w:hAnsiTheme="majorHAnsi" w:cstheme="majorHAnsi"/>
          <w:lang w:val="ru-RU"/>
        </w:rPr>
      </w:pPr>
    </w:p>
    <w:p w:rsidR="003479A1" w:rsidRPr="003479A1" w:rsidRDefault="003479A1" w:rsidP="003479A1">
      <w:pPr>
        <w:rPr>
          <w:rFonts w:asciiTheme="majorHAnsi" w:hAnsiTheme="majorHAnsi" w:cstheme="majorHAnsi"/>
          <w:b/>
        </w:rPr>
      </w:pPr>
      <w:proofErr w:type="spellStart"/>
      <w:r w:rsidRPr="003479A1">
        <w:rPr>
          <w:rFonts w:asciiTheme="majorHAnsi" w:hAnsiTheme="majorHAnsi" w:cstheme="majorHAnsi"/>
          <w:b/>
        </w:rPr>
        <w:t>Main.m</w:t>
      </w:r>
      <w:proofErr w:type="spellEnd"/>
    </w:p>
    <w:p w:rsidR="003479A1" w:rsidRDefault="003479A1" w:rsidP="003479A1">
      <w:pPr>
        <w:rPr>
          <w:rFonts w:asciiTheme="majorHAnsi" w:hAnsiTheme="majorHAnsi" w:cstheme="majorHAnsi"/>
        </w:rPr>
      </w:pP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output</w:t>
      </w:r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r w:rsidRPr="003479A1">
        <w:rPr>
          <w:rFonts w:ascii="Courier New" w:hAnsi="Courier New" w:cs="Courier New"/>
          <w:color w:val="A020F0"/>
          <w:sz w:val="20"/>
          <w:szCs w:val="20"/>
          <w:lang w:bidi="ar-SA"/>
        </w:rPr>
        <w:t>'output.xlsx'</w:t>
      </w:r>
      <w:r w:rsidRPr="003479A1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3479A1">
        <w:rPr>
          <w:rFonts w:ascii="Courier New" w:hAnsi="Courier New" w:cs="Courier New"/>
          <w:sz w:val="20"/>
          <w:szCs w:val="20"/>
          <w:lang w:bidi="ar-SA"/>
        </w:rPr>
        <w:t xml:space="preserve"> 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tsp_data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load(</w:t>
      </w:r>
      <w:proofErr w:type="gramEnd"/>
      <w:r w:rsidRPr="003479A1">
        <w:rPr>
          <w:rFonts w:ascii="Courier New" w:hAnsi="Courier New" w:cs="Courier New"/>
          <w:color w:val="A020F0"/>
          <w:sz w:val="20"/>
          <w:szCs w:val="20"/>
          <w:lang w:bidi="ar-SA"/>
        </w:rPr>
        <w:t>'data.txt'</w:t>
      </w:r>
      <w:r w:rsidRPr="003479A1">
        <w:rPr>
          <w:rFonts w:ascii="Courier New" w:hAnsi="Courier New" w:cs="Courier New"/>
          <w:sz w:val="20"/>
          <w:szCs w:val="20"/>
          <w:lang w:bidi="ar-SA"/>
        </w:rPr>
        <w:t xml:space="preserve">); </w:t>
      </w: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загрузка</w:t>
      </w: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данных</w:t>
      </w:r>
    </w:p>
    <w:p w:rsid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print_data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tsp_data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); % вывод последовательности</w:t>
      </w:r>
    </w:p>
    <w:p w:rsid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sz w:val="20"/>
          <w:szCs w:val="20"/>
          <w:lang w:val="ru-RU" w:bidi="ar-SA"/>
        </w:rPr>
        <w:t>n=</w:t>
      </w:r>
      <w:proofErr w:type="spellEnd"/>
      <w:r>
        <w:rPr>
          <w:rFonts w:ascii="Courier New" w:hAnsi="Courier New" w:cs="Courier New"/>
          <w:sz w:val="20"/>
          <w:szCs w:val="20"/>
          <w:lang w:val="ru-RU" w:bidi="ar-S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 w:bidi="ar-SA"/>
        </w:rPr>
        <w:t>length</w:t>
      </w:r>
      <w:proofErr w:type="spellEnd"/>
      <w:r>
        <w:rPr>
          <w:rFonts w:ascii="Courier New" w:hAnsi="Courier New" w:cs="Courier New"/>
          <w:sz w:val="20"/>
          <w:szCs w:val="20"/>
          <w:lang w:val="ru-RU" w:bidi="ar-SA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ru-RU" w:bidi="ar-SA"/>
        </w:rPr>
        <w:t>tsp_data</w:t>
      </w:r>
      <w:proofErr w:type="spellEnd"/>
      <w:r>
        <w:rPr>
          <w:rFonts w:ascii="Courier New" w:hAnsi="Courier New" w:cs="Courier New"/>
          <w:sz w:val="20"/>
          <w:szCs w:val="20"/>
          <w:lang w:val="ru-RU" w:bidi="ar-SA"/>
        </w:rPr>
        <w:t>);</w:t>
      </w:r>
    </w:p>
    <w:p w:rsid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sz w:val="20"/>
          <w:szCs w:val="20"/>
          <w:lang w:val="ru-RU" w:bidi="ar-SA"/>
        </w:rPr>
        <w:t xml:space="preserve"> </w:t>
      </w:r>
    </w:p>
    <w:p w:rsid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sz w:val="20"/>
          <w:szCs w:val="20"/>
          <w:lang w:val="ru-RU" w:bidi="ar-SA"/>
        </w:rPr>
        <w:t>mx</w:t>
      </w:r>
      <w:proofErr w:type="spellEnd"/>
      <w:r>
        <w:rPr>
          <w:rFonts w:ascii="Courier New" w:hAnsi="Courier New" w:cs="Courier New"/>
          <w:sz w:val="20"/>
          <w:szCs w:val="20"/>
          <w:lang w:val="ru-RU" w:bidi="ar-SA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ru-RU" w:bidi="ar-SA"/>
        </w:rPr>
        <w:t>sum</w:t>
      </w:r>
      <w:proofErr w:type="spellEnd"/>
      <w:r>
        <w:rPr>
          <w:rFonts w:ascii="Courier New" w:hAnsi="Courier New" w:cs="Courier New"/>
          <w:sz w:val="20"/>
          <w:szCs w:val="20"/>
          <w:lang w:val="ru-RU" w:bidi="ar-SA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ru-RU" w:bidi="ar-SA"/>
        </w:rPr>
        <w:t>tsp_data</w:t>
      </w:r>
      <w:proofErr w:type="spellEnd"/>
      <w:r>
        <w:rPr>
          <w:rFonts w:ascii="Courier New" w:hAnsi="Courier New" w:cs="Courier New"/>
          <w:sz w:val="20"/>
          <w:szCs w:val="20"/>
          <w:lang w:val="ru-RU" w:bidi="ar-SA"/>
        </w:rPr>
        <w:t>)/</w:t>
      </w:r>
      <w:proofErr w:type="spellStart"/>
      <w:r>
        <w:rPr>
          <w:rFonts w:ascii="Courier New" w:hAnsi="Courier New" w:cs="Courier New"/>
          <w:sz w:val="20"/>
          <w:szCs w:val="20"/>
          <w:lang w:val="ru-RU" w:bidi="ar-SA"/>
        </w:rPr>
        <w:t>n</w:t>
      </w:r>
      <w:proofErr w:type="spellEnd"/>
      <w:r>
        <w:rPr>
          <w:rFonts w:ascii="Courier New" w:hAnsi="Courier New" w:cs="Courier New"/>
          <w:sz w:val="20"/>
          <w:szCs w:val="20"/>
          <w:lang w:val="ru-RU" w:bidi="ar-SA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матожидание</w:t>
      </w:r>
      <w:proofErr w:type="spellEnd"/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dx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=</w:t>
      </w:r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>0;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3479A1"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i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=1:n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3479A1">
        <w:rPr>
          <w:rFonts w:ascii="Courier New" w:hAnsi="Courier New" w:cs="Courier New"/>
          <w:sz w:val="20"/>
          <w:szCs w:val="20"/>
          <w:lang w:bidi="ar-SA"/>
        </w:rPr>
        <w:t xml:space="preserve">    </w:t>
      </w:r>
      <w:proofErr w:type="spellStart"/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dx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=</w:t>
      </w:r>
      <w:proofErr w:type="spellStart"/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>dx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+(</w:t>
      </w: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tsp_data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i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)-</w:t>
      </w: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mx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)^2;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3479A1"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dx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=</w:t>
      </w:r>
      <w:proofErr w:type="spellStart"/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>dx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/(n-1);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3479A1">
        <w:rPr>
          <w:rFonts w:ascii="Courier New" w:hAnsi="Courier New" w:cs="Courier New"/>
          <w:sz w:val="20"/>
          <w:szCs w:val="20"/>
          <w:lang w:bidi="ar-SA"/>
        </w:rPr>
        <w:t xml:space="preserve"> 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3479A1">
        <w:rPr>
          <w:rFonts w:ascii="Courier New" w:hAnsi="Courier New" w:cs="Courier New"/>
          <w:sz w:val="20"/>
          <w:szCs w:val="20"/>
          <w:lang w:bidi="ar-SA"/>
        </w:rPr>
        <w:t>[</w:t>
      </w: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cf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 xml:space="preserve">, </w:t>
      </w: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ncf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 xml:space="preserve">] = </w:t>
      </w: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cf_</w:t>
      </w:r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ncf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 xml:space="preserve">tsp_data,20); </w:t>
      </w: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корелляционная</w:t>
      </w:r>
      <w:proofErr w:type="spellEnd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функция</w:t>
      </w: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и</w:t>
      </w: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норм</w:t>
      </w: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.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кф</w:t>
      </w:r>
      <w:proofErr w:type="spellEnd"/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rad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=</w:t>
      </w:r>
      <w:proofErr w:type="spellStart"/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>corel_rad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ncf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 xml:space="preserve">); </w:t>
      </w: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радиус</w:t>
      </w: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корреляции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>%</w:t>
      </w:r>
      <w:proofErr w:type="spellStart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>plot_</w:t>
      </w:r>
      <w:proofErr w:type="gramStart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>ncf</w:t>
      </w:r>
      <w:proofErr w:type="spellEnd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>(</w:t>
      </w:r>
      <w:proofErr w:type="spellStart"/>
      <w:proofErr w:type="gramEnd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>ncf</w:t>
      </w:r>
      <w:proofErr w:type="spellEnd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); %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график</w:t>
      </w: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нкф</w:t>
      </w:r>
      <w:proofErr w:type="spellEnd"/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3479A1">
        <w:rPr>
          <w:rFonts w:ascii="Courier New" w:hAnsi="Courier New" w:cs="Courier New"/>
          <w:sz w:val="20"/>
          <w:szCs w:val="20"/>
          <w:lang w:bidi="ar-SA"/>
        </w:rPr>
        <w:t>beta_ar1=</w:t>
      </w: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beta_</w:t>
      </w:r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ar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>cf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, 1);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3479A1">
        <w:rPr>
          <w:rFonts w:ascii="Courier New" w:hAnsi="Courier New" w:cs="Courier New"/>
          <w:sz w:val="20"/>
          <w:szCs w:val="20"/>
          <w:lang w:bidi="ar-SA"/>
        </w:rPr>
        <w:t>beta_ar2=</w:t>
      </w: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beta_</w:t>
      </w:r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ar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>cf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, 2);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3479A1">
        <w:rPr>
          <w:rFonts w:ascii="Courier New" w:hAnsi="Courier New" w:cs="Courier New"/>
          <w:sz w:val="20"/>
          <w:szCs w:val="20"/>
          <w:lang w:bidi="ar-SA"/>
        </w:rPr>
        <w:t>beta_ar3=</w:t>
      </w: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beta_</w:t>
      </w:r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ar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>cf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 xml:space="preserve">, 3); </w:t>
      </w: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нашли</w:t>
      </w: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коэффициенты</w:t>
      </w: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СС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 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3479A1">
        <w:rPr>
          <w:rFonts w:ascii="Courier New" w:hAnsi="Courier New" w:cs="Courier New"/>
          <w:sz w:val="20"/>
          <w:szCs w:val="20"/>
          <w:lang w:bidi="ar-SA"/>
        </w:rPr>
        <w:t>alpha_0_ar1=alpha_0_</w:t>
      </w:r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ar(</w:t>
      </w:r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>beta_ar1,cf,1);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3479A1">
        <w:rPr>
          <w:rFonts w:ascii="Courier New" w:hAnsi="Courier New" w:cs="Courier New"/>
          <w:sz w:val="20"/>
          <w:szCs w:val="20"/>
          <w:lang w:bidi="ar-SA"/>
        </w:rPr>
        <w:t>alpha_0_ar2=alpha_0_</w:t>
      </w:r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ar(</w:t>
      </w:r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>beta_ar2,cf,2);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3479A1">
        <w:rPr>
          <w:rFonts w:ascii="Courier New" w:hAnsi="Courier New" w:cs="Courier New"/>
          <w:sz w:val="20"/>
          <w:szCs w:val="20"/>
          <w:lang w:bidi="ar-SA"/>
        </w:rPr>
        <w:t>alpha_0_ar3=alpha_0_</w:t>
      </w:r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ar(</w:t>
      </w:r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>beta_ar3,cf,3);</w:t>
      </w: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нашли</w:t>
      </w: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оставшийся</w:t>
      </w: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коэффициент</w:t>
      </w: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альфа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 </w:t>
      </w:r>
      <w:proofErr w:type="spellStart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>theor_</w:t>
      </w:r>
      <w:proofErr w:type="gramStart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>ncf</w:t>
      </w:r>
      <w:proofErr w:type="spellEnd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>(</w:t>
      </w:r>
      <w:proofErr w:type="gramEnd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>1,:)=</w:t>
      </w:r>
      <w:proofErr w:type="spellStart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>theor_ncf_ar</w:t>
      </w:r>
      <w:proofErr w:type="spellEnd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>(beta_ar1,alpha_0_ar1,1);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 </w:t>
      </w:r>
      <w:proofErr w:type="spellStart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>theor_</w:t>
      </w:r>
      <w:proofErr w:type="gramStart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>ncf</w:t>
      </w:r>
      <w:proofErr w:type="spellEnd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>(</w:t>
      </w:r>
      <w:proofErr w:type="gramEnd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>2,:)=</w:t>
      </w:r>
      <w:proofErr w:type="spellStart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>theor_ncf_ar</w:t>
      </w:r>
      <w:proofErr w:type="spellEnd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>(beta_ar2,alpha_0_ar2,2);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 </w:t>
      </w:r>
      <w:proofErr w:type="spellStart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>theor_</w:t>
      </w:r>
      <w:proofErr w:type="gramStart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>ncf</w:t>
      </w:r>
      <w:proofErr w:type="spellEnd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>(</w:t>
      </w:r>
      <w:proofErr w:type="gramEnd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>3,:)=</w:t>
      </w:r>
      <w:proofErr w:type="spellStart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>theor_ncf_ar</w:t>
      </w:r>
      <w:proofErr w:type="spellEnd"/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>(beta_ar3,alpha_0_ar3,3);</w:t>
      </w:r>
    </w:p>
    <w:p w:rsid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% графическое отображение моделей СП</w:t>
      </w:r>
    </w:p>
    <w:p w:rsid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sz w:val="20"/>
          <w:szCs w:val="20"/>
          <w:lang w:val="ru-RU" w:bidi="ar-SA"/>
        </w:rPr>
        <w:t>osx=0:10;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plot(</w:t>
      </w:r>
      <w:proofErr w:type="spellStart"/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>osx,ncf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(1:11),</w:t>
      </w:r>
      <w:r w:rsidRPr="003479A1">
        <w:rPr>
          <w:rFonts w:ascii="Courier New" w:hAnsi="Courier New" w:cs="Courier New"/>
          <w:color w:val="A020F0"/>
          <w:sz w:val="20"/>
          <w:szCs w:val="20"/>
          <w:lang w:bidi="ar-SA"/>
        </w:rPr>
        <w:t>'k'</w:t>
      </w:r>
      <w:r w:rsidRPr="003479A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hold</w:t>
      </w:r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r w:rsidRPr="003479A1">
        <w:rPr>
          <w:rFonts w:ascii="Courier New" w:hAnsi="Courier New" w:cs="Courier New"/>
          <w:color w:val="A020F0"/>
          <w:sz w:val="20"/>
          <w:szCs w:val="20"/>
          <w:lang w:bidi="ar-SA"/>
        </w:rPr>
        <w:t>on</w:t>
      </w:r>
      <w:r w:rsidRPr="003479A1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grid</w:t>
      </w:r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r w:rsidRPr="003479A1">
        <w:rPr>
          <w:rFonts w:ascii="Courier New" w:hAnsi="Courier New" w:cs="Courier New"/>
          <w:color w:val="A020F0"/>
          <w:sz w:val="20"/>
          <w:szCs w:val="20"/>
          <w:lang w:bidi="ar-SA"/>
        </w:rPr>
        <w:t>on</w:t>
      </w:r>
      <w:r w:rsidRPr="003479A1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plot(</w:t>
      </w:r>
      <w:proofErr w:type="spellStart"/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>osx,theor_ncf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(1,1:11),</w:t>
      </w:r>
      <w:r w:rsidRPr="003479A1">
        <w:rPr>
          <w:rFonts w:ascii="Courier New" w:hAnsi="Courier New" w:cs="Courier New"/>
          <w:color w:val="A020F0"/>
          <w:sz w:val="20"/>
          <w:szCs w:val="20"/>
          <w:lang w:bidi="ar-SA"/>
        </w:rPr>
        <w:t>'r'</w:t>
      </w:r>
      <w:r w:rsidRPr="003479A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plot(</w:t>
      </w:r>
      <w:proofErr w:type="spellStart"/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>osx,theor_ncf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(2,1:11),</w:t>
      </w:r>
      <w:r w:rsidRPr="003479A1">
        <w:rPr>
          <w:rFonts w:ascii="Courier New" w:hAnsi="Courier New" w:cs="Courier New"/>
          <w:color w:val="A020F0"/>
          <w:sz w:val="20"/>
          <w:szCs w:val="20"/>
          <w:lang w:bidi="ar-SA"/>
        </w:rPr>
        <w:t>'g'</w:t>
      </w:r>
      <w:r w:rsidRPr="003479A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plot(</w:t>
      </w:r>
      <w:proofErr w:type="spellStart"/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>osx,theor_ncf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(3,1:11),</w:t>
      </w:r>
      <w:r w:rsidRPr="003479A1">
        <w:rPr>
          <w:rFonts w:ascii="Courier New" w:hAnsi="Courier New" w:cs="Courier New"/>
          <w:color w:val="A020F0"/>
          <w:sz w:val="20"/>
          <w:szCs w:val="20"/>
          <w:lang w:bidi="ar-SA"/>
        </w:rPr>
        <w:t>'b'</w:t>
      </w:r>
      <w:r w:rsidRPr="003479A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xlabel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3479A1"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Номер</w:t>
      </w:r>
      <w:r w:rsidRPr="003479A1"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НКФ</w:t>
      </w:r>
      <w:r w:rsidRPr="003479A1">
        <w:rPr>
          <w:rFonts w:ascii="Courier New" w:hAnsi="Courier New" w:cs="Courier New"/>
          <w:color w:val="A020F0"/>
          <w:sz w:val="20"/>
          <w:szCs w:val="20"/>
          <w:lang w:bidi="ar-SA"/>
        </w:rPr>
        <w:t>, \tau'</w:t>
      </w:r>
      <w:r w:rsidRPr="003479A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ylabel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3479A1">
        <w:rPr>
          <w:rFonts w:ascii="Courier New" w:hAnsi="Courier New" w:cs="Courier New"/>
          <w:color w:val="A020F0"/>
          <w:sz w:val="20"/>
          <w:szCs w:val="20"/>
          <w:lang w:bidi="ar-SA"/>
        </w:rPr>
        <w:t>'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Значение</w:t>
      </w:r>
      <w:r w:rsidRPr="003479A1">
        <w:rPr>
          <w:rFonts w:ascii="Courier New" w:hAnsi="Courier New" w:cs="Courier New"/>
          <w:color w:val="A020F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НКФ</w:t>
      </w:r>
      <w:r w:rsidRPr="003479A1">
        <w:rPr>
          <w:rFonts w:ascii="Courier New" w:hAnsi="Courier New" w:cs="Courier New"/>
          <w:color w:val="A020F0"/>
          <w:sz w:val="20"/>
          <w:szCs w:val="20"/>
          <w:lang w:bidi="ar-SA"/>
        </w:rPr>
        <w:t>, r_\eta (\tau)'</w:t>
      </w:r>
      <w:r w:rsidRPr="003479A1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sz w:val="20"/>
          <w:szCs w:val="20"/>
          <w:lang w:val="ru-RU" w:bidi="ar-SA"/>
        </w:rPr>
        <w:t>legend</w:t>
      </w:r>
      <w:proofErr w:type="spellEnd"/>
      <w:r>
        <w:rPr>
          <w:rFonts w:ascii="Courier New" w:hAnsi="Courier New" w:cs="Courier New"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'Выборочные НКФ'</w:t>
      </w:r>
      <w:proofErr w:type="gramStart"/>
      <w:r>
        <w:rPr>
          <w:rFonts w:ascii="Courier New" w:hAnsi="Courier New" w:cs="Courier New"/>
          <w:sz w:val="20"/>
          <w:szCs w:val="20"/>
          <w:lang w:val="ru-RU" w:bidi="ar-SA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'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НКФ модели АР(1)'</w:t>
      </w:r>
      <w:r>
        <w:rPr>
          <w:rFonts w:ascii="Courier New" w:hAnsi="Courier New" w:cs="Courier New"/>
          <w:sz w:val="20"/>
          <w:szCs w:val="20"/>
          <w:lang w:val="ru-RU" w:bidi="ar-SA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'НКФ модели АР(2)'</w:t>
      </w:r>
      <w:r>
        <w:rPr>
          <w:rFonts w:ascii="Courier New" w:hAnsi="Courier New" w:cs="Courier New"/>
          <w:sz w:val="20"/>
          <w:szCs w:val="20"/>
          <w:lang w:val="ru-RU" w:bidi="ar-SA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'НКФ модели АР(3)'</w:t>
      </w:r>
      <w:r>
        <w:rPr>
          <w:rFonts w:ascii="Courier New" w:hAnsi="Courier New" w:cs="Courier New"/>
          <w:sz w:val="20"/>
          <w:szCs w:val="20"/>
          <w:lang w:val="ru-RU" w:bidi="ar-SA"/>
        </w:rPr>
        <w:t>);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hold</w:t>
      </w:r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r w:rsidRPr="003479A1">
        <w:rPr>
          <w:rFonts w:ascii="Courier New" w:hAnsi="Courier New" w:cs="Courier New"/>
          <w:color w:val="A020F0"/>
          <w:sz w:val="20"/>
          <w:szCs w:val="20"/>
          <w:lang w:bidi="ar-SA"/>
        </w:rPr>
        <w:t>off</w:t>
      </w:r>
      <w:r w:rsidRPr="003479A1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оценка</w:t>
      </w:r>
      <w:r w:rsidRPr="003479A1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погрешностей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ar_error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=</w:t>
      </w:r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zeros(</w:t>
      </w:r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>3,20);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3479A1"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i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=1:3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ar_</w:t>
      </w:r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error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>i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)=</w:t>
      </w: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ncf_error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theor_ncf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i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,:),</w:t>
      </w: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ncf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(:));</w:t>
      </w:r>
    </w:p>
    <w:p w:rsid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 w:bidi="ar-SA"/>
        </w:rPr>
        <w:t>end</w:t>
      </w:r>
      <w:proofErr w:type="spellEnd"/>
      <w:r>
        <w:rPr>
          <w:rFonts w:ascii="Courier New" w:hAnsi="Courier New" w:cs="Courier New"/>
          <w:sz w:val="20"/>
          <w:szCs w:val="20"/>
          <w:lang w:val="ru-RU" w:bidi="ar-SA"/>
        </w:rPr>
        <w:t>;</w:t>
      </w:r>
    </w:p>
    <w:p w:rsidR="003479A1" w:rsidRDefault="003479A1" w:rsidP="003479A1">
      <w:pPr>
        <w:rPr>
          <w:rFonts w:asciiTheme="majorHAnsi" w:hAnsiTheme="majorHAnsi" w:cstheme="majorHAnsi"/>
        </w:rPr>
      </w:pPr>
    </w:p>
    <w:p w:rsidR="003479A1" w:rsidRDefault="003479A1" w:rsidP="003479A1">
      <w:pPr>
        <w:rPr>
          <w:rFonts w:asciiTheme="majorHAnsi" w:hAnsiTheme="majorHAnsi" w:cstheme="majorHAnsi"/>
          <w:b/>
        </w:rPr>
      </w:pPr>
      <w:proofErr w:type="spellStart"/>
      <w:r w:rsidRPr="003479A1">
        <w:rPr>
          <w:rFonts w:asciiTheme="majorHAnsi" w:hAnsiTheme="majorHAnsi" w:cstheme="majorHAnsi"/>
          <w:b/>
        </w:rPr>
        <w:lastRenderedPageBreak/>
        <w:t>plot_ncf.m</w:t>
      </w:r>
      <w:proofErr w:type="spellEnd"/>
    </w:p>
    <w:p w:rsidR="003479A1" w:rsidRPr="003479A1" w:rsidRDefault="003479A1" w:rsidP="003479A1">
      <w:pPr>
        <w:rPr>
          <w:rFonts w:asciiTheme="majorHAnsi" w:hAnsiTheme="majorHAnsi" w:cstheme="majorHAnsi"/>
          <w:b/>
        </w:rPr>
      </w:pPr>
    </w:p>
    <w:p w:rsidR="003479A1" w:rsidRPr="003479A1" w:rsidRDefault="003479A1" w:rsidP="003479A1">
      <w:pPr>
        <w:rPr>
          <w:rFonts w:ascii="Courier New" w:hAnsi="Courier New" w:cs="Courier New"/>
        </w:rPr>
      </w:pPr>
      <w:proofErr w:type="gramStart"/>
      <w:r w:rsidRPr="003479A1">
        <w:rPr>
          <w:rFonts w:ascii="Courier New" w:hAnsi="Courier New" w:cs="Courier New"/>
        </w:rPr>
        <w:t>function</w:t>
      </w:r>
      <w:proofErr w:type="gramEnd"/>
      <w:r w:rsidRPr="003479A1">
        <w:rPr>
          <w:rFonts w:ascii="Courier New" w:hAnsi="Courier New" w:cs="Courier New"/>
        </w:rPr>
        <w:t xml:space="preserve"> [] = </w:t>
      </w:r>
      <w:proofErr w:type="spellStart"/>
      <w:r w:rsidRPr="003479A1">
        <w:rPr>
          <w:rFonts w:ascii="Courier New" w:hAnsi="Courier New" w:cs="Courier New"/>
        </w:rPr>
        <w:t>plot_ncf</w:t>
      </w:r>
      <w:proofErr w:type="spellEnd"/>
      <w:r w:rsidRPr="003479A1">
        <w:rPr>
          <w:rFonts w:ascii="Courier New" w:hAnsi="Courier New" w:cs="Courier New"/>
        </w:rPr>
        <w:t xml:space="preserve">( </w:t>
      </w:r>
      <w:proofErr w:type="spellStart"/>
      <w:r w:rsidRPr="003479A1">
        <w:rPr>
          <w:rFonts w:ascii="Courier New" w:hAnsi="Courier New" w:cs="Courier New"/>
        </w:rPr>
        <w:t>ncf</w:t>
      </w:r>
      <w:proofErr w:type="spellEnd"/>
      <w:r w:rsidRPr="003479A1">
        <w:rPr>
          <w:rFonts w:ascii="Courier New" w:hAnsi="Courier New" w:cs="Courier New"/>
        </w:rPr>
        <w:t xml:space="preserve"> )</w:t>
      </w:r>
    </w:p>
    <w:p w:rsidR="003479A1" w:rsidRPr="003479A1" w:rsidRDefault="003479A1" w:rsidP="003479A1">
      <w:pPr>
        <w:rPr>
          <w:rFonts w:ascii="Courier New" w:hAnsi="Courier New" w:cs="Courier New"/>
          <w:lang w:val="ru-RU"/>
        </w:rPr>
      </w:pPr>
      <w:r w:rsidRPr="003479A1">
        <w:rPr>
          <w:rFonts w:ascii="Courier New" w:hAnsi="Courier New" w:cs="Courier New"/>
          <w:lang w:val="ru-RU"/>
        </w:rPr>
        <w:t>% вывод значений, для 1 задания</w:t>
      </w:r>
    </w:p>
    <w:p w:rsidR="003479A1" w:rsidRPr="003479A1" w:rsidRDefault="003479A1" w:rsidP="003479A1">
      <w:pPr>
        <w:rPr>
          <w:rFonts w:ascii="Courier New" w:hAnsi="Courier New" w:cs="Courier New"/>
          <w:lang w:val="ru-RU"/>
        </w:rPr>
      </w:pPr>
      <w:r w:rsidRPr="003479A1">
        <w:rPr>
          <w:rFonts w:ascii="Courier New" w:hAnsi="Courier New" w:cs="Courier New"/>
        </w:rPr>
        <w:t>n</w:t>
      </w:r>
      <w:r w:rsidRPr="003479A1">
        <w:rPr>
          <w:rFonts w:ascii="Courier New" w:hAnsi="Courier New" w:cs="Courier New"/>
          <w:lang w:val="ru-RU"/>
        </w:rPr>
        <w:t>=</w:t>
      </w:r>
      <w:proofErr w:type="gramStart"/>
      <w:r w:rsidRPr="003479A1">
        <w:rPr>
          <w:rFonts w:ascii="Courier New" w:hAnsi="Courier New" w:cs="Courier New"/>
        </w:rPr>
        <w:t>length</w:t>
      </w:r>
      <w:r w:rsidRPr="003479A1">
        <w:rPr>
          <w:rFonts w:ascii="Courier New" w:hAnsi="Courier New" w:cs="Courier New"/>
          <w:lang w:val="ru-RU"/>
        </w:rPr>
        <w:t>(</w:t>
      </w:r>
      <w:proofErr w:type="spellStart"/>
      <w:proofErr w:type="gramEnd"/>
      <w:r w:rsidRPr="003479A1">
        <w:rPr>
          <w:rFonts w:ascii="Courier New" w:hAnsi="Courier New" w:cs="Courier New"/>
        </w:rPr>
        <w:t>ncf</w:t>
      </w:r>
      <w:proofErr w:type="spellEnd"/>
      <w:r w:rsidRPr="003479A1">
        <w:rPr>
          <w:rFonts w:ascii="Courier New" w:hAnsi="Courier New" w:cs="Courier New"/>
          <w:lang w:val="ru-RU"/>
        </w:rPr>
        <w:t>);</w:t>
      </w:r>
    </w:p>
    <w:p w:rsidR="003479A1" w:rsidRPr="003479A1" w:rsidRDefault="003479A1" w:rsidP="003479A1">
      <w:pPr>
        <w:rPr>
          <w:rFonts w:ascii="Courier New" w:hAnsi="Courier New" w:cs="Courier New"/>
        </w:rPr>
      </w:pPr>
      <w:proofErr w:type="gramStart"/>
      <w:r w:rsidRPr="003479A1">
        <w:rPr>
          <w:rFonts w:ascii="Courier New" w:hAnsi="Courier New" w:cs="Courier New"/>
        </w:rPr>
        <w:t>plot(</w:t>
      </w:r>
      <w:proofErr w:type="gramEnd"/>
      <w:r w:rsidRPr="003479A1">
        <w:rPr>
          <w:rFonts w:ascii="Courier New" w:hAnsi="Courier New" w:cs="Courier New"/>
        </w:rPr>
        <w:t>0:n-1,ncf,'r');</w:t>
      </w:r>
    </w:p>
    <w:p w:rsidR="003479A1" w:rsidRPr="003479A1" w:rsidRDefault="003479A1" w:rsidP="003479A1">
      <w:pPr>
        <w:rPr>
          <w:rFonts w:ascii="Courier New" w:hAnsi="Courier New" w:cs="Courier New"/>
        </w:rPr>
      </w:pPr>
      <w:proofErr w:type="gramStart"/>
      <w:r w:rsidRPr="003479A1">
        <w:rPr>
          <w:rFonts w:ascii="Courier New" w:hAnsi="Courier New" w:cs="Courier New"/>
        </w:rPr>
        <w:t>hold</w:t>
      </w:r>
      <w:proofErr w:type="gramEnd"/>
      <w:r w:rsidRPr="003479A1">
        <w:rPr>
          <w:rFonts w:ascii="Courier New" w:hAnsi="Courier New" w:cs="Courier New"/>
        </w:rPr>
        <w:t xml:space="preserve"> on;</w:t>
      </w:r>
    </w:p>
    <w:p w:rsidR="003479A1" w:rsidRPr="003479A1" w:rsidRDefault="003479A1" w:rsidP="003479A1">
      <w:pPr>
        <w:rPr>
          <w:rFonts w:ascii="Courier New" w:hAnsi="Courier New" w:cs="Courier New"/>
        </w:rPr>
      </w:pPr>
      <w:proofErr w:type="gramStart"/>
      <w:r w:rsidRPr="003479A1">
        <w:rPr>
          <w:rFonts w:ascii="Courier New" w:hAnsi="Courier New" w:cs="Courier New"/>
        </w:rPr>
        <w:t>grid</w:t>
      </w:r>
      <w:proofErr w:type="gramEnd"/>
      <w:r w:rsidRPr="003479A1">
        <w:rPr>
          <w:rFonts w:ascii="Courier New" w:hAnsi="Courier New" w:cs="Courier New"/>
        </w:rPr>
        <w:t xml:space="preserve"> on;</w:t>
      </w:r>
    </w:p>
    <w:p w:rsidR="003479A1" w:rsidRPr="003479A1" w:rsidRDefault="003479A1" w:rsidP="003479A1">
      <w:pPr>
        <w:rPr>
          <w:rFonts w:ascii="Courier New" w:hAnsi="Courier New" w:cs="Courier New"/>
        </w:rPr>
      </w:pPr>
      <w:proofErr w:type="gramStart"/>
      <w:r w:rsidRPr="003479A1">
        <w:rPr>
          <w:rFonts w:ascii="Courier New" w:hAnsi="Courier New" w:cs="Courier New"/>
        </w:rPr>
        <w:t>plot(</w:t>
      </w:r>
      <w:proofErr w:type="gramEnd"/>
      <w:r w:rsidRPr="003479A1">
        <w:rPr>
          <w:rFonts w:ascii="Courier New" w:hAnsi="Courier New" w:cs="Courier New"/>
        </w:rPr>
        <w:t>[0 n],[exp(-1) exp(-1)],'g')</w:t>
      </w:r>
    </w:p>
    <w:p w:rsidR="003479A1" w:rsidRPr="003479A1" w:rsidRDefault="003479A1" w:rsidP="003479A1">
      <w:pPr>
        <w:rPr>
          <w:rFonts w:ascii="Courier New" w:hAnsi="Courier New" w:cs="Courier New"/>
        </w:rPr>
      </w:pPr>
      <w:proofErr w:type="gramStart"/>
      <w:r w:rsidRPr="003479A1">
        <w:rPr>
          <w:rFonts w:ascii="Courier New" w:hAnsi="Courier New" w:cs="Courier New"/>
        </w:rPr>
        <w:t>plot(</w:t>
      </w:r>
      <w:proofErr w:type="gramEnd"/>
      <w:r w:rsidRPr="003479A1">
        <w:rPr>
          <w:rFonts w:ascii="Courier New" w:hAnsi="Courier New" w:cs="Courier New"/>
        </w:rPr>
        <w:t>[0 n],[-exp(-1) -exp(-1)],'g')</w:t>
      </w:r>
    </w:p>
    <w:p w:rsidR="003479A1" w:rsidRPr="003479A1" w:rsidRDefault="003479A1" w:rsidP="003479A1">
      <w:pPr>
        <w:rPr>
          <w:rFonts w:ascii="Courier New" w:hAnsi="Courier New" w:cs="Courier New"/>
        </w:rPr>
      </w:pPr>
      <w:proofErr w:type="spellStart"/>
      <w:proofErr w:type="gramStart"/>
      <w:r w:rsidRPr="003479A1">
        <w:rPr>
          <w:rFonts w:ascii="Courier New" w:hAnsi="Courier New" w:cs="Courier New"/>
        </w:rPr>
        <w:t>ylabel</w:t>
      </w:r>
      <w:proofErr w:type="spellEnd"/>
      <w:r w:rsidRPr="003479A1">
        <w:rPr>
          <w:rFonts w:ascii="Courier New" w:hAnsi="Courier New" w:cs="Courier New"/>
        </w:rPr>
        <w:t>(</w:t>
      </w:r>
      <w:proofErr w:type="gramEnd"/>
      <w:r w:rsidRPr="003479A1">
        <w:rPr>
          <w:rFonts w:ascii="Courier New" w:hAnsi="Courier New" w:cs="Courier New"/>
        </w:rPr>
        <w:t>'НКФ, r_\eta (\tau)');</w:t>
      </w:r>
    </w:p>
    <w:p w:rsidR="003479A1" w:rsidRPr="003479A1" w:rsidRDefault="003479A1" w:rsidP="003479A1">
      <w:pPr>
        <w:rPr>
          <w:rFonts w:ascii="Courier New" w:hAnsi="Courier New" w:cs="Courier New"/>
        </w:rPr>
      </w:pPr>
      <w:proofErr w:type="spellStart"/>
      <w:proofErr w:type="gramStart"/>
      <w:r w:rsidRPr="003479A1">
        <w:rPr>
          <w:rFonts w:ascii="Courier New" w:hAnsi="Courier New" w:cs="Courier New"/>
        </w:rPr>
        <w:t>xlabel</w:t>
      </w:r>
      <w:proofErr w:type="spellEnd"/>
      <w:r w:rsidRPr="003479A1">
        <w:rPr>
          <w:rFonts w:ascii="Courier New" w:hAnsi="Courier New" w:cs="Courier New"/>
        </w:rPr>
        <w:t>(</w:t>
      </w:r>
      <w:proofErr w:type="gramEnd"/>
      <w:r w:rsidRPr="003479A1">
        <w:rPr>
          <w:rFonts w:ascii="Courier New" w:hAnsi="Courier New" w:cs="Courier New"/>
        </w:rPr>
        <w:t>'</w:t>
      </w:r>
      <w:proofErr w:type="spellStart"/>
      <w:r w:rsidRPr="003479A1">
        <w:rPr>
          <w:rFonts w:ascii="Courier New" w:hAnsi="Courier New" w:cs="Courier New"/>
        </w:rPr>
        <w:t>Номер</w:t>
      </w:r>
      <w:proofErr w:type="spellEnd"/>
      <w:r w:rsidRPr="003479A1">
        <w:rPr>
          <w:rFonts w:ascii="Courier New" w:hAnsi="Courier New" w:cs="Courier New"/>
        </w:rPr>
        <w:t>, \tau');</w:t>
      </w:r>
    </w:p>
    <w:p w:rsidR="003479A1" w:rsidRPr="003479A1" w:rsidRDefault="003479A1" w:rsidP="003479A1">
      <w:pPr>
        <w:rPr>
          <w:rFonts w:ascii="Courier New" w:hAnsi="Courier New" w:cs="Courier New"/>
        </w:rPr>
      </w:pPr>
      <w:proofErr w:type="gramStart"/>
      <w:r w:rsidRPr="003479A1">
        <w:rPr>
          <w:rFonts w:ascii="Courier New" w:hAnsi="Courier New" w:cs="Courier New"/>
        </w:rPr>
        <w:t>legend(</w:t>
      </w:r>
      <w:proofErr w:type="gramEnd"/>
      <w:r w:rsidRPr="003479A1">
        <w:rPr>
          <w:rFonts w:ascii="Courier New" w:hAnsi="Courier New" w:cs="Courier New"/>
        </w:rPr>
        <w:t>'</w:t>
      </w:r>
      <w:proofErr w:type="spellStart"/>
      <w:r w:rsidRPr="003479A1">
        <w:rPr>
          <w:rFonts w:ascii="Courier New" w:hAnsi="Courier New" w:cs="Courier New"/>
        </w:rPr>
        <w:t>Выборочная</w:t>
      </w:r>
      <w:proofErr w:type="spellEnd"/>
      <w:r w:rsidRPr="003479A1">
        <w:rPr>
          <w:rFonts w:ascii="Courier New" w:hAnsi="Courier New" w:cs="Courier New"/>
        </w:rPr>
        <w:t xml:space="preserve"> </w:t>
      </w:r>
      <w:proofErr w:type="spellStart"/>
      <w:r w:rsidRPr="003479A1">
        <w:rPr>
          <w:rFonts w:ascii="Courier New" w:hAnsi="Courier New" w:cs="Courier New"/>
        </w:rPr>
        <w:t>НКФ','exp</w:t>
      </w:r>
      <w:proofErr w:type="spellEnd"/>
      <w:r w:rsidRPr="003479A1">
        <w:rPr>
          <w:rFonts w:ascii="Courier New" w:hAnsi="Courier New" w:cs="Courier New"/>
        </w:rPr>
        <w:t>(-1)');</w:t>
      </w:r>
    </w:p>
    <w:p w:rsidR="003479A1" w:rsidRPr="003479A1" w:rsidRDefault="003479A1" w:rsidP="003479A1">
      <w:pPr>
        <w:rPr>
          <w:rFonts w:ascii="Courier New" w:hAnsi="Courier New" w:cs="Courier New"/>
        </w:rPr>
      </w:pPr>
      <w:proofErr w:type="gramStart"/>
      <w:r w:rsidRPr="003479A1">
        <w:rPr>
          <w:rFonts w:ascii="Courier New" w:hAnsi="Courier New" w:cs="Courier New"/>
        </w:rPr>
        <w:t>hold</w:t>
      </w:r>
      <w:proofErr w:type="gramEnd"/>
      <w:r w:rsidRPr="003479A1">
        <w:rPr>
          <w:rFonts w:ascii="Courier New" w:hAnsi="Courier New" w:cs="Courier New"/>
        </w:rPr>
        <w:t xml:space="preserve"> off;</w:t>
      </w:r>
    </w:p>
    <w:p w:rsidR="003479A1" w:rsidRPr="003479A1" w:rsidRDefault="003479A1" w:rsidP="003479A1">
      <w:pPr>
        <w:rPr>
          <w:rFonts w:ascii="Courier New" w:hAnsi="Courier New" w:cs="Courier New"/>
        </w:rPr>
      </w:pPr>
    </w:p>
    <w:p w:rsidR="003479A1" w:rsidRPr="003479A1" w:rsidRDefault="003479A1" w:rsidP="003479A1">
      <w:pPr>
        <w:rPr>
          <w:rFonts w:ascii="Courier New" w:hAnsi="Courier New" w:cs="Courier New"/>
        </w:rPr>
      </w:pPr>
      <w:proofErr w:type="gramStart"/>
      <w:r w:rsidRPr="003479A1">
        <w:rPr>
          <w:rFonts w:ascii="Courier New" w:hAnsi="Courier New" w:cs="Courier New"/>
        </w:rPr>
        <w:t>end</w:t>
      </w:r>
      <w:proofErr w:type="gramEnd"/>
    </w:p>
    <w:p w:rsidR="003479A1" w:rsidRDefault="003479A1" w:rsidP="003479A1">
      <w:pPr>
        <w:rPr>
          <w:rFonts w:asciiTheme="majorHAnsi" w:hAnsiTheme="majorHAnsi" w:cstheme="majorHAnsi"/>
        </w:rPr>
      </w:pPr>
    </w:p>
    <w:p w:rsidR="003479A1" w:rsidRDefault="003479A1" w:rsidP="003479A1">
      <w:pPr>
        <w:rPr>
          <w:rFonts w:asciiTheme="majorHAnsi" w:hAnsiTheme="majorHAnsi" w:cstheme="majorHAnsi"/>
          <w:b/>
        </w:rPr>
      </w:pPr>
      <w:proofErr w:type="spellStart"/>
      <w:r w:rsidRPr="003479A1">
        <w:rPr>
          <w:rFonts w:asciiTheme="majorHAnsi" w:hAnsiTheme="majorHAnsi" w:cstheme="majorHAnsi"/>
          <w:b/>
        </w:rPr>
        <w:t>corel_rad.m</w:t>
      </w:r>
      <w:proofErr w:type="spellEnd"/>
    </w:p>
    <w:p w:rsidR="003479A1" w:rsidRDefault="003479A1" w:rsidP="003479A1">
      <w:pPr>
        <w:rPr>
          <w:rFonts w:asciiTheme="majorHAnsi" w:hAnsiTheme="majorHAnsi" w:cstheme="majorHAnsi"/>
          <w:b/>
        </w:rPr>
      </w:pP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3479A1">
        <w:rPr>
          <w:rFonts w:ascii="Courier New" w:hAnsi="Courier New" w:cs="Courier New"/>
          <w:color w:val="0000FF"/>
          <w:sz w:val="20"/>
          <w:szCs w:val="20"/>
          <w:lang w:bidi="ar-SA"/>
        </w:rPr>
        <w:t>function</w:t>
      </w:r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 xml:space="preserve"> [ </w:t>
      </w: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correlationRadius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 xml:space="preserve"> ] = </w:t>
      </w: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corel_rad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(NCF)</w:t>
      </w:r>
    </w:p>
    <w:p w:rsid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 xml:space="preserve">%функция для расчета радиуса корреляции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по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 xml:space="preserve"> известной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нкф</w:t>
      </w:r>
      <w:proofErr w:type="spellEnd"/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i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=</w:t>
      </w:r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length(</w:t>
      </w:r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>NCF);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3479A1">
        <w:rPr>
          <w:rFonts w:ascii="Courier New" w:hAnsi="Courier New" w:cs="Courier New"/>
          <w:color w:val="0000FF"/>
          <w:sz w:val="20"/>
          <w:szCs w:val="20"/>
          <w:lang w:bidi="ar-SA"/>
        </w:rPr>
        <w:t>if</w:t>
      </w:r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 xml:space="preserve"> (abs(NCF(</w:t>
      </w: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i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))&gt;exp(-1))</w:t>
      </w:r>
    </w:p>
    <w:p w:rsid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sz w:val="20"/>
          <w:szCs w:val="20"/>
          <w:lang w:val="ru-RU" w:bidi="ar-SA"/>
        </w:rPr>
        <w:t>disp</w:t>
      </w:r>
      <w:proofErr w:type="spellEnd"/>
      <w:r>
        <w:rPr>
          <w:rFonts w:ascii="Courier New" w:hAnsi="Courier New" w:cs="Courier New"/>
          <w:sz w:val="20"/>
          <w:szCs w:val="20"/>
          <w:lang w:val="ru-RU" w:bidi="ar-SA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ru-RU" w:bidi="ar-SA"/>
        </w:rPr>
        <w:t>'Необходимо больше значений НКФ'</w:t>
      </w:r>
      <w:r>
        <w:rPr>
          <w:rFonts w:ascii="Courier New" w:hAnsi="Courier New" w:cs="Courier New"/>
          <w:sz w:val="20"/>
          <w:szCs w:val="20"/>
          <w:lang w:val="ru-RU" w:bidi="ar-SA"/>
        </w:rPr>
        <w:t>)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3479A1"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3479A1">
        <w:rPr>
          <w:rFonts w:ascii="Courier New" w:hAnsi="Courier New" w:cs="Courier New"/>
          <w:color w:val="0000FF"/>
          <w:sz w:val="20"/>
          <w:szCs w:val="20"/>
          <w:lang w:bidi="ar-SA"/>
        </w:rPr>
        <w:t>while</w:t>
      </w:r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 xml:space="preserve"> abs(NCF(</w:t>
      </w: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i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))&lt;exp(-1)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3479A1">
        <w:rPr>
          <w:rFonts w:ascii="Courier New" w:hAnsi="Courier New" w:cs="Courier New"/>
          <w:sz w:val="20"/>
          <w:szCs w:val="20"/>
          <w:lang w:bidi="ar-SA"/>
        </w:rPr>
        <w:t>i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=i-1;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3479A1"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3479A1" w:rsidRP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3479A1">
        <w:rPr>
          <w:rFonts w:ascii="Courier New" w:hAnsi="Courier New" w:cs="Courier New"/>
          <w:sz w:val="20"/>
          <w:szCs w:val="20"/>
          <w:lang w:bidi="ar-SA"/>
        </w:rPr>
        <w:t>correlationRadius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=</w:t>
      </w:r>
      <w:proofErr w:type="spellStart"/>
      <w:proofErr w:type="gramEnd"/>
      <w:r w:rsidRPr="003479A1">
        <w:rPr>
          <w:rFonts w:ascii="Courier New" w:hAnsi="Courier New" w:cs="Courier New"/>
          <w:sz w:val="20"/>
          <w:szCs w:val="20"/>
          <w:lang w:bidi="ar-SA"/>
        </w:rPr>
        <w:t>i</w:t>
      </w:r>
      <w:proofErr w:type="spellEnd"/>
      <w:r w:rsidRPr="003479A1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3479A1" w:rsidRDefault="003479A1" w:rsidP="003479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 w:bidi="ar-SA"/>
        </w:rPr>
        <w:t>end</w:t>
      </w:r>
      <w:proofErr w:type="spellEnd"/>
    </w:p>
    <w:p w:rsidR="003479A1" w:rsidRDefault="003479A1" w:rsidP="003479A1">
      <w:pPr>
        <w:pBdr>
          <w:bottom w:val="none" w:sz="4" w:space="1" w:color="000000"/>
        </w:pBdr>
        <w:rPr>
          <w:rFonts w:asciiTheme="majorHAnsi" w:hAnsiTheme="majorHAnsi" w:cstheme="majorHAnsi"/>
          <w:b/>
        </w:rPr>
      </w:pPr>
    </w:p>
    <w:p w:rsidR="003479A1" w:rsidRDefault="003479A1" w:rsidP="003479A1">
      <w:pPr>
        <w:pBdr>
          <w:bottom w:val="none" w:sz="4" w:space="1" w:color="000000"/>
        </w:pBdr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print_data.m</w:t>
      </w:r>
      <w:proofErr w:type="spellEnd"/>
    </w:p>
    <w:p w:rsidR="003479A1" w:rsidRDefault="003479A1" w:rsidP="003479A1">
      <w:pPr>
        <w:pBdr>
          <w:bottom w:val="none" w:sz="4" w:space="1" w:color="000000"/>
        </w:pBdr>
        <w:rPr>
          <w:rFonts w:asciiTheme="majorHAnsi" w:hAnsiTheme="majorHAnsi" w:cstheme="majorHAnsi"/>
          <w:b/>
        </w:rPr>
      </w:pPr>
    </w:p>
    <w:p w:rsidR="003479A1" w:rsidRPr="003479A1" w:rsidRDefault="003479A1" w:rsidP="003479A1">
      <w:pPr>
        <w:pBdr>
          <w:bottom w:val="none" w:sz="4" w:space="1" w:color="000000"/>
        </w:pBdr>
        <w:rPr>
          <w:rFonts w:ascii="Courier New" w:hAnsi="Courier New" w:cs="Courier New"/>
          <w:sz w:val="20"/>
          <w:szCs w:val="20"/>
        </w:rPr>
      </w:pPr>
      <w:proofErr w:type="gramStart"/>
      <w:r w:rsidRPr="003479A1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3479A1">
        <w:rPr>
          <w:rFonts w:ascii="Courier New" w:hAnsi="Courier New" w:cs="Courier New"/>
          <w:sz w:val="20"/>
          <w:szCs w:val="20"/>
        </w:rPr>
        <w:t xml:space="preserve"> [] = </w:t>
      </w:r>
      <w:proofErr w:type="spellStart"/>
      <w:r w:rsidRPr="003479A1">
        <w:rPr>
          <w:rFonts w:ascii="Courier New" w:hAnsi="Courier New" w:cs="Courier New"/>
          <w:sz w:val="20"/>
          <w:szCs w:val="20"/>
        </w:rPr>
        <w:t>print_data</w:t>
      </w:r>
      <w:proofErr w:type="spellEnd"/>
      <w:r w:rsidRPr="003479A1">
        <w:rPr>
          <w:rFonts w:ascii="Courier New" w:hAnsi="Courier New" w:cs="Courier New"/>
          <w:sz w:val="20"/>
          <w:szCs w:val="20"/>
        </w:rPr>
        <w:t>(data)</w:t>
      </w:r>
    </w:p>
    <w:p w:rsidR="003479A1" w:rsidRPr="003479A1" w:rsidRDefault="003479A1" w:rsidP="003479A1">
      <w:pPr>
        <w:pBdr>
          <w:bottom w:val="none" w:sz="4" w:space="1" w:color="000000"/>
        </w:pBdr>
        <w:rPr>
          <w:rFonts w:ascii="Courier New" w:hAnsi="Courier New" w:cs="Courier New"/>
          <w:sz w:val="20"/>
          <w:szCs w:val="20"/>
          <w:lang w:val="ru-RU"/>
        </w:rPr>
      </w:pPr>
      <w:r w:rsidRPr="003479A1">
        <w:rPr>
          <w:rFonts w:ascii="Courier New" w:hAnsi="Courier New" w:cs="Courier New"/>
          <w:sz w:val="20"/>
          <w:szCs w:val="20"/>
          <w:lang w:val="ru-RU"/>
        </w:rPr>
        <w:t xml:space="preserve">% </w:t>
      </w:r>
      <w:r>
        <w:rPr>
          <w:rFonts w:ascii="Courier New" w:hAnsi="Courier New" w:cs="Courier New"/>
          <w:sz w:val="20"/>
          <w:szCs w:val="20"/>
          <w:lang w:val="ru-RU"/>
        </w:rPr>
        <w:t>вывод исходных данных</w:t>
      </w:r>
    </w:p>
    <w:p w:rsidR="003479A1" w:rsidRDefault="003479A1" w:rsidP="003479A1">
      <w:pPr>
        <w:pBdr>
          <w:bottom w:val="none" w:sz="4" w:space="1" w:color="000000"/>
        </w:pBdr>
        <w:rPr>
          <w:rFonts w:ascii="Courier New" w:hAnsi="Courier New" w:cs="Courier New"/>
          <w:sz w:val="20"/>
          <w:szCs w:val="20"/>
          <w:lang w:val="ru-RU"/>
        </w:rPr>
      </w:pPr>
      <w:r w:rsidRPr="003479A1">
        <w:rPr>
          <w:rFonts w:ascii="Courier New" w:hAnsi="Courier New" w:cs="Courier New"/>
          <w:sz w:val="20"/>
          <w:szCs w:val="20"/>
        </w:rPr>
        <w:t>n</w:t>
      </w:r>
      <w:r w:rsidRPr="003479A1">
        <w:rPr>
          <w:rFonts w:ascii="Courier New" w:hAnsi="Courier New" w:cs="Courier New"/>
          <w:sz w:val="20"/>
          <w:szCs w:val="20"/>
          <w:lang w:val="ru-RU"/>
        </w:rPr>
        <w:t>=</w:t>
      </w:r>
      <w:proofErr w:type="gramStart"/>
      <w:r w:rsidRPr="003479A1">
        <w:rPr>
          <w:rFonts w:ascii="Courier New" w:hAnsi="Courier New" w:cs="Courier New"/>
          <w:sz w:val="20"/>
          <w:szCs w:val="20"/>
        </w:rPr>
        <w:t>length</w:t>
      </w:r>
      <w:r w:rsidRPr="003479A1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3479A1">
        <w:rPr>
          <w:rFonts w:ascii="Courier New" w:hAnsi="Courier New" w:cs="Courier New"/>
          <w:sz w:val="20"/>
          <w:szCs w:val="20"/>
        </w:rPr>
        <w:t>data</w:t>
      </w:r>
      <w:r w:rsidRPr="003479A1">
        <w:rPr>
          <w:rFonts w:ascii="Courier New" w:hAnsi="Courier New" w:cs="Courier New"/>
          <w:sz w:val="20"/>
          <w:szCs w:val="20"/>
          <w:lang w:val="ru-RU"/>
        </w:rPr>
        <w:t xml:space="preserve">); </w:t>
      </w:r>
    </w:p>
    <w:p w:rsidR="003479A1" w:rsidRPr="003479A1" w:rsidRDefault="003479A1" w:rsidP="003479A1">
      <w:pPr>
        <w:pBdr>
          <w:bottom w:val="none" w:sz="4" w:space="1" w:color="000000"/>
        </w:pBdr>
        <w:rPr>
          <w:rFonts w:ascii="Courier New" w:hAnsi="Courier New" w:cs="Courier New"/>
          <w:sz w:val="20"/>
          <w:szCs w:val="20"/>
        </w:rPr>
      </w:pPr>
      <w:proofErr w:type="gramStart"/>
      <w:r w:rsidRPr="003479A1">
        <w:rPr>
          <w:rFonts w:ascii="Courier New" w:hAnsi="Courier New" w:cs="Courier New"/>
          <w:sz w:val="20"/>
          <w:szCs w:val="20"/>
        </w:rPr>
        <w:t>ox=</w:t>
      </w:r>
      <w:proofErr w:type="gramEnd"/>
      <w:r w:rsidRPr="003479A1">
        <w:rPr>
          <w:rFonts w:ascii="Courier New" w:hAnsi="Courier New" w:cs="Courier New"/>
          <w:sz w:val="20"/>
          <w:szCs w:val="20"/>
        </w:rPr>
        <w:t>1:120;</w:t>
      </w:r>
    </w:p>
    <w:p w:rsidR="003479A1" w:rsidRPr="003479A1" w:rsidRDefault="003479A1" w:rsidP="003479A1">
      <w:pPr>
        <w:pBdr>
          <w:bottom w:val="none" w:sz="4" w:space="1" w:color="000000"/>
        </w:pBdr>
        <w:rPr>
          <w:rFonts w:ascii="Courier New" w:hAnsi="Courier New" w:cs="Courier New"/>
          <w:sz w:val="20"/>
          <w:szCs w:val="20"/>
        </w:rPr>
      </w:pPr>
      <w:proofErr w:type="gramStart"/>
      <w:r w:rsidRPr="003479A1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3479A1">
        <w:rPr>
          <w:rFonts w:ascii="Courier New" w:hAnsi="Courier New" w:cs="Courier New"/>
          <w:sz w:val="20"/>
          <w:szCs w:val="20"/>
        </w:rPr>
        <w:t>ox,data</w:t>
      </w:r>
      <w:proofErr w:type="spellEnd"/>
      <w:r w:rsidRPr="003479A1">
        <w:rPr>
          <w:rFonts w:ascii="Courier New" w:hAnsi="Courier New" w:cs="Courier New"/>
          <w:sz w:val="20"/>
          <w:szCs w:val="20"/>
        </w:rPr>
        <w:t>(1:120),'k') hold on;</w:t>
      </w:r>
    </w:p>
    <w:p w:rsidR="003479A1" w:rsidRPr="003479A1" w:rsidRDefault="003479A1" w:rsidP="003479A1">
      <w:pPr>
        <w:pBdr>
          <w:bottom w:val="none" w:sz="4" w:space="1" w:color="000000"/>
        </w:pBdr>
        <w:rPr>
          <w:rFonts w:ascii="Courier New" w:hAnsi="Courier New" w:cs="Courier New"/>
          <w:sz w:val="20"/>
          <w:szCs w:val="20"/>
        </w:rPr>
      </w:pPr>
      <w:proofErr w:type="gramStart"/>
      <w:r w:rsidRPr="003479A1">
        <w:rPr>
          <w:rFonts w:ascii="Courier New" w:hAnsi="Courier New" w:cs="Courier New"/>
          <w:sz w:val="20"/>
          <w:szCs w:val="20"/>
        </w:rPr>
        <w:t>grid</w:t>
      </w:r>
      <w:proofErr w:type="gramEnd"/>
      <w:r w:rsidRPr="003479A1">
        <w:rPr>
          <w:rFonts w:ascii="Courier New" w:hAnsi="Courier New" w:cs="Courier New"/>
          <w:sz w:val="20"/>
          <w:szCs w:val="20"/>
        </w:rPr>
        <w:t xml:space="preserve"> on;</w:t>
      </w:r>
    </w:p>
    <w:p w:rsidR="003479A1" w:rsidRDefault="003479A1" w:rsidP="003479A1">
      <w:pPr>
        <w:pBdr>
          <w:bottom w:val="none" w:sz="4" w:space="1" w:color="000000"/>
        </w:pBdr>
        <w:rPr>
          <w:rFonts w:ascii="Courier New" w:hAnsi="Courier New" w:cs="Courier New"/>
          <w:sz w:val="20"/>
          <w:szCs w:val="20"/>
          <w:lang w:val="ru-RU"/>
        </w:rPr>
      </w:pPr>
      <w:proofErr w:type="gramStart"/>
      <w:r w:rsidRPr="003479A1">
        <w:rPr>
          <w:rFonts w:ascii="Courier New" w:hAnsi="Courier New" w:cs="Courier New"/>
          <w:sz w:val="20"/>
          <w:szCs w:val="20"/>
        </w:rPr>
        <w:t>data</w:t>
      </w:r>
      <w:proofErr w:type="gramEnd"/>
      <w:r w:rsidRPr="003479A1">
        <w:rPr>
          <w:rFonts w:ascii="Courier New" w:hAnsi="Courier New" w:cs="Courier New"/>
          <w:sz w:val="20"/>
          <w:szCs w:val="20"/>
          <w:lang w:val="ru-RU"/>
        </w:rPr>
        <w:t>'</w:t>
      </w:r>
    </w:p>
    <w:p w:rsidR="003479A1" w:rsidRPr="003479A1" w:rsidRDefault="003479A1" w:rsidP="003479A1">
      <w:pPr>
        <w:pBdr>
          <w:bottom w:val="none" w:sz="4" w:space="1" w:color="000000"/>
        </w:pBdr>
        <w:rPr>
          <w:rFonts w:ascii="Courier New" w:hAnsi="Courier New" w:cs="Courier New"/>
          <w:sz w:val="20"/>
          <w:szCs w:val="20"/>
          <w:lang w:val="ru-RU"/>
        </w:rPr>
      </w:pPr>
      <w:proofErr w:type="spellStart"/>
      <w:proofErr w:type="gramStart"/>
      <w:r w:rsidRPr="003479A1">
        <w:rPr>
          <w:rFonts w:ascii="Courier New" w:hAnsi="Courier New" w:cs="Courier New"/>
          <w:sz w:val="20"/>
          <w:szCs w:val="20"/>
        </w:rPr>
        <w:t>mx</w:t>
      </w:r>
      <w:proofErr w:type="spellEnd"/>
      <w:r w:rsidRPr="003479A1">
        <w:rPr>
          <w:rFonts w:ascii="Courier New" w:hAnsi="Courier New" w:cs="Courier New"/>
          <w:sz w:val="20"/>
          <w:szCs w:val="20"/>
          <w:lang w:val="ru-RU"/>
        </w:rPr>
        <w:t>=</w:t>
      </w:r>
      <w:proofErr w:type="gramEnd"/>
      <w:r w:rsidRPr="003479A1">
        <w:rPr>
          <w:rFonts w:ascii="Courier New" w:hAnsi="Courier New" w:cs="Courier New"/>
          <w:sz w:val="20"/>
          <w:szCs w:val="20"/>
        </w:rPr>
        <w:t>sum</w:t>
      </w:r>
      <w:r w:rsidRPr="003479A1">
        <w:rPr>
          <w:rFonts w:ascii="Courier New" w:hAnsi="Courier New" w:cs="Courier New"/>
          <w:sz w:val="20"/>
          <w:szCs w:val="20"/>
          <w:lang w:val="ru-RU"/>
        </w:rPr>
        <w:t>(</w:t>
      </w:r>
      <w:r w:rsidRPr="003479A1">
        <w:rPr>
          <w:rFonts w:ascii="Courier New" w:hAnsi="Courier New" w:cs="Courier New"/>
          <w:sz w:val="20"/>
          <w:szCs w:val="20"/>
        </w:rPr>
        <w:t>data</w:t>
      </w:r>
      <w:r w:rsidRPr="003479A1">
        <w:rPr>
          <w:rFonts w:ascii="Courier New" w:hAnsi="Courier New" w:cs="Courier New"/>
          <w:sz w:val="20"/>
          <w:szCs w:val="20"/>
          <w:lang w:val="ru-RU"/>
        </w:rPr>
        <w:t>)/</w:t>
      </w:r>
      <w:r w:rsidRPr="003479A1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  <w:lang w:val="ru-RU"/>
        </w:rPr>
        <w:t xml:space="preserve">; </w:t>
      </w:r>
    </w:p>
    <w:p w:rsidR="003479A1" w:rsidRPr="003479A1" w:rsidRDefault="003479A1" w:rsidP="003479A1">
      <w:pPr>
        <w:pBdr>
          <w:bottom w:val="none" w:sz="4" w:space="1" w:color="000000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479A1">
        <w:rPr>
          <w:rFonts w:ascii="Courier New" w:hAnsi="Courier New" w:cs="Courier New"/>
          <w:sz w:val="20"/>
          <w:szCs w:val="20"/>
        </w:rPr>
        <w:t>dx</w:t>
      </w:r>
      <w:proofErr w:type="spellEnd"/>
      <w:r w:rsidRPr="003479A1">
        <w:rPr>
          <w:rFonts w:ascii="Courier New" w:hAnsi="Courier New" w:cs="Courier New"/>
          <w:sz w:val="20"/>
          <w:szCs w:val="20"/>
        </w:rPr>
        <w:t>=</w:t>
      </w:r>
      <w:proofErr w:type="gramEnd"/>
      <w:r w:rsidRPr="003479A1">
        <w:rPr>
          <w:rFonts w:ascii="Courier New" w:hAnsi="Courier New" w:cs="Courier New"/>
          <w:sz w:val="20"/>
          <w:szCs w:val="20"/>
        </w:rPr>
        <w:t>0;</w:t>
      </w:r>
    </w:p>
    <w:p w:rsidR="003479A1" w:rsidRPr="003479A1" w:rsidRDefault="003479A1" w:rsidP="003479A1">
      <w:pPr>
        <w:pBdr>
          <w:bottom w:val="none" w:sz="4" w:space="1" w:color="000000"/>
        </w:pBdr>
        <w:rPr>
          <w:rFonts w:ascii="Courier New" w:hAnsi="Courier New" w:cs="Courier New"/>
          <w:sz w:val="20"/>
          <w:szCs w:val="20"/>
        </w:rPr>
      </w:pPr>
      <w:proofErr w:type="gramStart"/>
      <w:r w:rsidRPr="003479A1">
        <w:rPr>
          <w:rFonts w:ascii="Courier New" w:hAnsi="Courier New" w:cs="Courier New"/>
          <w:sz w:val="20"/>
          <w:szCs w:val="20"/>
        </w:rPr>
        <w:t>for</w:t>
      </w:r>
      <w:proofErr w:type="gramEnd"/>
      <w:r w:rsidRPr="003479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7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3479A1">
        <w:rPr>
          <w:rFonts w:ascii="Courier New" w:hAnsi="Courier New" w:cs="Courier New"/>
          <w:sz w:val="20"/>
          <w:szCs w:val="20"/>
        </w:rPr>
        <w:t>=1:n</w:t>
      </w:r>
    </w:p>
    <w:p w:rsidR="003479A1" w:rsidRPr="003479A1" w:rsidRDefault="003479A1" w:rsidP="003479A1">
      <w:pPr>
        <w:pBdr>
          <w:bottom w:val="none" w:sz="4" w:space="1" w:color="000000"/>
        </w:pBdr>
        <w:rPr>
          <w:rFonts w:ascii="Courier New" w:hAnsi="Courier New" w:cs="Courier New"/>
          <w:sz w:val="20"/>
          <w:szCs w:val="20"/>
        </w:rPr>
      </w:pPr>
      <w:r w:rsidRPr="003479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479A1">
        <w:rPr>
          <w:rFonts w:ascii="Courier New" w:hAnsi="Courier New" w:cs="Courier New"/>
          <w:sz w:val="20"/>
          <w:szCs w:val="20"/>
        </w:rPr>
        <w:t>dx</w:t>
      </w:r>
      <w:proofErr w:type="spellEnd"/>
      <w:r w:rsidRPr="003479A1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 w:rsidRPr="003479A1">
        <w:rPr>
          <w:rFonts w:ascii="Courier New" w:hAnsi="Courier New" w:cs="Courier New"/>
          <w:sz w:val="20"/>
          <w:szCs w:val="20"/>
        </w:rPr>
        <w:t>dx</w:t>
      </w:r>
      <w:proofErr w:type="spellEnd"/>
      <w:r w:rsidRPr="003479A1">
        <w:rPr>
          <w:rFonts w:ascii="Courier New" w:hAnsi="Courier New" w:cs="Courier New"/>
          <w:sz w:val="20"/>
          <w:szCs w:val="20"/>
        </w:rPr>
        <w:t>+(data(</w:t>
      </w:r>
      <w:proofErr w:type="spellStart"/>
      <w:r w:rsidRPr="003479A1">
        <w:rPr>
          <w:rFonts w:ascii="Courier New" w:hAnsi="Courier New" w:cs="Courier New"/>
          <w:sz w:val="20"/>
          <w:szCs w:val="20"/>
        </w:rPr>
        <w:t>i</w:t>
      </w:r>
      <w:proofErr w:type="spellEnd"/>
      <w:r w:rsidRPr="003479A1">
        <w:rPr>
          <w:rFonts w:ascii="Courier New" w:hAnsi="Courier New" w:cs="Courier New"/>
          <w:sz w:val="20"/>
          <w:szCs w:val="20"/>
        </w:rPr>
        <w:t>)-</w:t>
      </w:r>
      <w:proofErr w:type="spellStart"/>
      <w:r w:rsidRPr="003479A1">
        <w:rPr>
          <w:rFonts w:ascii="Courier New" w:hAnsi="Courier New" w:cs="Courier New"/>
          <w:sz w:val="20"/>
          <w:szCs w:val="20"/>
        </w:rPr>
        <w:t>mx</w:t>
      </w:r>
      <w:proofErr w:type="spellEnd"/>
      <w:r w:rsidRPr="003479A1">
        <w:rPr>
          <w:rFonts w:ascii="Courier New" w:hAnsi="Courier New" w:cs="Courier New"/>
          <w:sz w:val="20"/>
          <w:szCs w:val="20"/>
        </w:rPr>
        <w:t>)^2;</w:t>
      </w:r>
    </w:p>
    <w:p w:rsidR="003479A1" w:rsidRPr="003479A1" w:rsidRDefault="003479A1" w:rsidP="003479A1">
      <w:pPr>
        <w:pBdr>
          <w:bottom w:val="none" w:sz="4" w:space="1" w:color="000000"/>
        </w:pBdr>
        <w:rPr>
          <w:rFonts w:ascii="Courier New" w:hAnsi="Courier New" w:cs="Courier New"/>
          <w:sz w:val="20"/>
          <w:szCs w:val="20"/>
        </w:rPr>
      </w:pPr>
      <w:proofErr w:type="gramStart"/>
      <w:r w:rsidRPr="003479A1">
        <w:rPr>
          <w:rFonts w:ascii="Courier New" w:hAnsi="Courier New" w:cs="Courier New"/>
          <w:sz w:val="20"/>
          <w:szCs w:val="20"/>
        </w:rPr>
        <w:t>end</w:t>
      </w:r>
      <w:proofErr w:type="gramEnd"/>
      <w:r w:rsidRPr="003479A1">
        <w:rPr>
          <w:rFonts w:ascii="Courier New" w:hAnsi="Courier New" w:cs="Courier New"/>
          <w:sz w:val="20"/>
          <w:szCs w:val="20"/>
        </w:rPr>
        <w:t>;</w:t>
      </w:r>
    </w:p>
    <w:p w:rsidR="003479A1" w:rsidRPr="003479A1" w:rsidRDefault="003479A1" w:rsidP="003479A1">
      <w:pPr>
        <w:pBdr>
          <w:bottom w:val="none" w:sz="4" w:space="1" w:color="000000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479A1">
        <w:rPr>
          <w:rFonts w:ascii="Courier New" w:hAnsi="Courier New" w:cs="Courier New"/>
          <w:sz w:val="20"/>
          <w:szCs w:val="20"/>
        </w:rPr>
        <w:t>dx</w:t>
      </w:r>
      <w:proofErr w:type="spellEnd"/>
      <w:r w:rsidRPr="003479A1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 w:rsidRPr="003479A1">
        <w:rPr>
          <w:rFonts w:ascii="Courier New" w:hAnsi="Courier New" w:cs="Courier New"/>
          <w:sz w:val="20"/>
          <w:szCs w:val="20"/>
        </w:rPr>
        <w:t>dx</w:t>
      </w:r>
      <w:proofErr w:type="spellEnd"/>
      <w:r w:rsidRPr="003479A1">
        <w:rPr>
          <w:rFonts w:ascii="Courier New" w:hAnsi="Courier New" w:cs="Courier New"/>
          <w:sz w:val="20"/>
          <w:szCs w:val="20"/>
        </w:rPr>
        <w:t>/(n-1);</w:t>
      </w:r>
    </w:p>
    <w:p w:rsidR="003479A1" w:rsidRPr="003479A1" w:rsidRDefault="003479A1" w:rsidP="003479A1">
      <w:pPr>
        <w:pBdr>
          <w:bottom w:val="none" w:sz="4" w:space="1" w:color="000000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479A1">
        <w:rPr>
          <w:rFonts w:ascii="Courier New" w:hAnsi="Courier New" w:cs="Courier New"/>
          <w:sz w:val="20"/>
          <w:szCs w:val="20"/>
        </w:rPr>
        <w:t>dx</w:t>
      </w:r>
      <w:proofErr w:type="spellEnd"/>
      <w:r w:rsidRPr="003479A1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 w:rsidRPr="003479A1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3479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479A1">
        <w:rPr>
          <w:rFonts w:ascii="Courier New" w:hAnsi="Courier New" w:cs="Courier New"/>
          <w:sz w:val="20"/>
          <w:szCs w:val="20"/>
        </w:rPr>
        <w:t>dx</w:t>
      </w:r>
      <w:proofErr w:type="spellEnd"/>
      <w:r w:rsidRPr="003479A1">
        <w:rPr>
          <w:rFonts w:ascii="Courier New" w:hAnsi="Courier New" w:cs="Courier New"/>
          <w:sz w:val="20"/>
          <w:szCs w:val="20"/>
        </w:rPr>
        <w:t>);</w:t>
      </w:r>
    </w:p>
    <w:p w:rsidR="003479A1" w:rsidRPr="003479A1" w:rsidRDefault="003479A1" w:rsidP="003479A1">
      <w:pPr>
        <w:rPr>
          <w:rFonts w:ascii="Courier New" w:hAnsi="Courier New" w:cs="Courier New"/>
          <w:sz w:val="20"/>
          <w:szCs w:val="20"/>
        </w:rPr>
      </w:pPr>
    </w:p>
    <w:p w:rsidR="003479A1" w:rsidRPr="003479A1" w:rsidRDefault="003479A1" w:rsidP="003479A1">
      <w:pPr>
        <w:rPr>
          <w:rFonts w:ascii="Courier New" w:hAnsi="Courier New" w:cs="Courier New"/>
          <w:sz w:val="20"/>
          <w:szCs w:val="20"/>
          <w:lang w:val="ru-RU"/>
        </w:rPr>
      </w:pPr>
      <w:proofErr w:type="gramStart"/>
      <w:r w:rsidRPr="003479A1">
        <w:rPr>
          <w:rFonts w:ascii="Courier New" w:hAnsi="Courier New" w:cs="Courier New"/>
          <w:sz w:val="20"/>
          <w:szCs w:val="20"/>
        </w:rPr>
        <w:lastRenderedPageBreak/>
        <w:t>plot</w:t>
      </w:r>
      <w:r w:rsidRPr="003479A1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3479A1">
        <w:rPr>
          <w:rFonts w:ascii="Courier New" w:hAnsi="Courier New" w:cs="Courier New"/>
          <w:sz w:val="20"/>
          <w:szCs w:val="20"/>
          <w:lang w:val="ru-RU"/>
        </w:rPr>
        <w:t>[1 120],[</w:t>
      </w:r>
      <w:proofErr w:type="spellStart"/>
      <w:r w:rsidRPr="003479A1">
        <w:rPr>
          <w:rFonts w:ascii="Courier New" w:hAnsi="Courier New" w:cs="Courier New"/>
          <w:sz w:val="20"/>
          <w:szCs w:val="20"/>
        </w:rPr>
        <w:t>mx</w:t>
      </w:r>
      <w:proofErr w:type="spellEnd"/>
      <w:r w:rsidRPr="003479A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479A1">
        <w:rPr>
          <w:rFonts w:ascii="Courier New" w:hAnsi="Courier New" w:cs="Courier New"/>
          <w:sz w:val="20"/>
          <w:szCs w:val="20"/>
        </w:rPr>
        <w:t>mx</w:t>
      </w:r>
      <w:proofErr w:type="spellEnd"/>
      <w:r w:rsidRPr="003479A1">
        <w:rPr>
          <w:rFonts w:ascii="Courier New" w:hAnsi="Courier New" w:cs="Courier New"/>
          <w:sz w:val="20"/>
          <w:szCs w:val="20"/>
          <w:lang w:val="ru-RU"/>
        </w:rPr>
        <w:t>],'</w:t>
      </w:r>
      <w:r w:rsidRPr="003479A1">
        <w:rPr>
          <w:rFonts w:ascii="Courier New" w:hAnsi="Courier New" w:cs="Courier New"/>
          <w:sz w:val="20"/>
          <w:szCs w:val="20"/>
        </w:rPr>
        <w:t>r</w:t>
      </w:r>
      <w:r w:rsidRPr="003479A1">
        <w:rPr>
          <w:rFonts w:ascii="Courier New" w:hAnsi="Courier New" w:cs="Courier New"/>
          <w:sz w:val="20"/>
          <w:szCs w:val="20"/>
          <w:lang w:val="ru-RU"/>
        </w:rPr>
        <w:t xml:space="preserve">'); </w:t>
      </w:r>
    </w:p>
    <w:p w:rsidR="003479A1" w:rsidRPr="003479A1" w:rsidRDefault="003479A1" w:rsidP="003479A1">
      <w:pPr>
        <w:rPr>
          <w:rFonts w:ascii="Courier New" w:hAnsi="Courier New" w:cs="Courier New"/>
          <w:sz w:val="20"/>
          <w:szCs w:val="20"/>
          <w:lang w:val="ru-RU"/>
        </w:rPr>
      </w:pPr>
      <w:proofErr w:type="gramStart"/>
      <w:r w:rsidRPr="003479A1">
        <w:rPr>
          <w:rFonts w:ascii="Courier New" w:hAnsi="Courier New" w:cs="Courier New"/>
          <w:sz w:val="20"/>
          <w:szCs w:val="20"/>
        </w:rPr>
        <w:t>plot</w:t>
      </w:r>
      <w:r w:rsidRPr="003479A1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3479A1">
        <w:rPr>
          <w:rFonts w:ascii="Courier New" w:hAnsi="Courier New" w:cs="Courier New"/>
          <w:sz w:val="20"/>
          <w:szCs w:val="20"/>
          <w:lang w:val="ru-RU"/>
        </w:rPr>
        <w:t>[1 120],[</w:t>
      </w:r>
      <w:proofErr w:type="spellStart"/>
      <w:r w:rsidRPr="003479A1">
        <w:rPr>
          <w:rFonts w:ascii="Courier New" w:hAnsi="Courier New" w:cs="Courier New"/>
          <w:sz w:val="20"/>
          <w:szCs w:val="20"/>
        </w:rPr>
        <w:t>mx</w:t>
      </w:r>
      <w:proofErr w:type="spellEnd"/>
      <w:r w:rsidRPr="003479A1">
        <w:rPr>
          <w:rFonts w:ascii="Courier New" w:hAnsi="Courier New" w:cs="Courier New"/>
          <w:sz w:val="20"/>
          <w:szCs w:val="20"/>
          <w:lang w:val="ru-RU"/>
        </w:rPr>
        <w:t>+</w:t>
      </w:r>
      <w:proofErr w:type="spellStart"/>
      <w:r w:rsidRPr="003479A1">
        <w:rPr>
          <w:rFonts w:ascii="Courier New" w:hAnsi="Courier New" w:cs="Courier New"/>
          <w:sz w:val="20"/>
          <w:szCs w:val="20"/>
        </w:rPr>
        <w:t>dx</w:t>
      </w:r>
      <w:proofErr w:type="spellEnd"/>
      <w:r w:rsidRPr="003479A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479A1">
        <w:rPr>
          <w:rFonts w:ascii="Courier New" w:hAnsi="Courier New" w:cs="Courier New"/>
          <w:sz w:val="20"/>
          <w:szCs w:val="20"/>
        </w:rPr>
        <w:t>mx</w:t>
      </w:r>
      <w:proofErr w:type="spellEnd"/>
      <w:r w:rsidRPr="003479A1">
        <w:rPr>
          <w:rFonts w:ascii="Courier New" w:hAnsi="Courier New" w:cs="Courier New"/>
          <w:sz w:val="20"/>
          <w:szCs w:val="20"/>
          <w:lang w:val="ru-RU"/>
        </w:rPr>
        <w:t>+</w:t>
      </w:r>
      <w:proofErr w:type="spellStart"/>
      <w:r w:rsidRPr="003479A1">
        <w:rPr>
          <w:rFonts w:ascii="Courier New" w:hAnsi="Courier New" w:cs="Courier New"/>
          <w:sz w:val="20"/>
          <w:szCs w:val="20"/>
        </w:rPr>
        <w:t>dx</w:t>
      </w:r>
      <w:proofErr w:type="spellEnd"/>
      <w:r w:rsidRPr="003479A1">
        <w:rPr>
          <w:rFonts w:ascii="Courier New" w:hAnsi="Courier New" w:cs="Courier New"/>
          <w:sz w:val="20"/>
          <w:szCs w:val="20"/>
          <w:lang w:val="ru-RU"/>
        </w:rPr>
        <w:t>],'</w:t>
      </w:r>
      <w:r w:rsidRPr="003479A1">
        <w:rPr>
          <w:rFonts w:ascii="Courier New" w:hAnsi="Courier New" w:cs="Courier New"/>
          <w:sz w:val="20"/>
          <w:szCs w:val="20"/>
        </w:rPr>
        <w:t>b</w:t>
      </w:r>
      <w:r w:rsidRPr="003479A1">
        <w:rPr>
          <w:rFonts w:ascii="Courier New" w:hAnsi="Courier New" w:cs="Courier New"/>
          <w:sz w:val="20"/>
          <w:szCs w:val="20"/>
          <w:lang w:val="ru-RU"/>
        </w:rPr>
        <w:t>'</w:t>
      </w:r>
    </w:p>
    <w:p w:rsidR="003479A1" w:rsidRPr="003479A1" w:rsidRDefault="003479A1" w:rsidP="003479A1">
      <w:pPr>
        <w:rPr>
          <w:rFonts w:ascii="Courier New" w:hAnsi="Courier New" w:cs="Courier New"/>
          <w:sz w:val="20"/>
          <w:szCs w:val="20"/>
        </w:rPr>
      </w:pPr>
      <w:proofErr w:type="gramStart"/>
      <w:r w:rsidRPr="003479A1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3479A1">
        <w:rPr>
          <w:rFonts w:ascii="Courier New" w:hAnsi="Courier New" w:cs="Courier New"/>
          <w:sz w:val="20"/>
          <w:szCs w:val="20"/>
        </w:rPr>
        <w:t>[1 120],[</w:t>
      </w:r>
      <w:proofErr w:type="spellStart"/>
      <w:r w:rsidRPr="003479A1">
        <w:rPr>
          <w:rFonts w:ascii="Courier New" w:hAnsi="Courier New" w:cs="Courier New"/>
          <w:sz w:val="20"/>
          <w:szCs w:val="20"/>
        </w:rPr>
        <w:t>mx-dx</w:t>
      </w:r>
      <w:proofErr w:type="spellEnd"/>
      <w:r w:rsidRPr="003479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79A1">
        <w:rPr>
          <w:rFonts w:ascii="Courier New" w:hAnsi="Courier New" w:cs="Courier New"/>
          <w:sz w:val="20"/>
          <w:szCs w:val="20"/>
        </w:rPr>
        <w:t>mx-dx</w:t>
      </w:r>
      <w:proofErr w:type="spellEnd"/>
      <w:r w:rsidRPr="003479A1">
        <w:rPr>
          <w:rFonts w:ascii="Courier New" w:hAnsi="Courier New" w:cs="Courier New"/>
          <w:sz w:val="20"/>
          <w:szCs w:val="20"/>
        </w:rPr>
        <w:t>],'b');</w:t>
      </w:r>
    </w:p>
    <w:p w:rsidR="003479A1" w:rsidRPr="003479A1" w:rsidRDefault="003479A1" w:rsidP="003479A1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proofErr w:type="gramStart"/>
      <w:r w:rsidRPr="003479A1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3479A1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3479A1">
        <w:rPr>
          <w:rFonts w:ascii="Courier New" w:hAnsi="Courier New" w:cs="Courier New"/>
          <w:sz w:val="20"/>
          <w:szCs w:val="20"/>
          <w:lang w:val="ru-RU"/>
        </w:rPr>
        <w:t>'Значение');</w:t>
      </w:r>
    </w:p>
    <w:p w:rsidR="003479A1" w:rsidRPr="003479A1" w:rsidRDefault="003479A1" w:rsidP="003479A1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proofErr w:type="gramStart"/>
      <w:r w:rsidRPr="003479A1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3479A1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3479A1">
        <w:rPr>
          <w:rFonts w:ascii="Courier New" w:hAnsi="Courier New" w:cs="Courier New"/>
          <w:sz w:val="20"/>
          <w:szCs w:val="20"/>
          <w:lang w:val="ru-RU"/>
        </w:rPr>
        <w:t>'Номер');</w:t>
      </w:r>
    </w:p>
    <w:p w:rsidR="003479A1" w:rsidRPr="003479A1" w:rsidRDefault="003479A1" w:rsidP="003479A1">
      <w:pPr>
        <w:rPr>
          <w:rFonts w:ascii="Courier New" w:hAnsi="Courier New" w:cs="Courier New"/>
          <w:sz w:val="20"/>
          <w:szCs w:val="20"/>
          <w:lang w:val="ru-RU"/>
        </w:rPr>
      </w:pPr>
      <w:proofErr w:type="gramStart"/>
      <w:r w:rsidRPr="003479A1">
        <w:rPr>
          <w:rFonts w:ascii="Courier New" w:hAnsi="Courier New" w:cs="Courier New"/>
          <w:sz w:val="20"/>
          <w:szCs w:val="20"/>
        </w:rPr>
        <w:t>legend</w:t>
      </w:r>
      <w:r w:rsidRPr="003479A1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3479A1">
        <w:rPr>
          <w:rFonts w:ascii="Courier New" w:hAnsi="Courier New" w:cs="Courier New"/>
          <w:sz w:val="20"/>
          <w:szCs w:val="20"/>
          <w:lang w:val="ru-RU"/>
        </w:rPr>
        <w:t xml:space="preserve">'Значение </w:t>
      </w:r>
      <w:proofErr w:type="spellStart"/>
      <w:r w:rsidRPr="003479A1">
        <w:rPr>
          <w:rFonts w:ascii="Courier New" w:hAnsi="Courier New" w:cs="Courier New"/>
          <w:sz w:val="20"/>
          <w:szCs w:val="20"/>
          <w:lang w:val="ru-RU"/>
        </w:rPr>
        <w:t>СП','Мат</w:t>
      </w:r>
      <w:proofErr w:type="spellEnd"/>
      <w:r w:rsidRPr="003479A1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3479A1">
        <w:rPr>
          <w:rFonts w:ascii="Courier New" w:hAnsi="Courier New" w:cs="Courier New"/>
          <w:sz w:val="20"/>
          <w:szCs w:val="20"/>
          <w:lang w:val="ru-RU"/>
        </w:rPr>
        <w:t>ожидание','Среднеквадратичное</w:t>
      </w:r>
      <w:proofErr w:type="spellEnd"/>
      <w:r w:rsidRPr="003479A1">
        <w:rPr>
          <w:rFonts w:ascii="Courier New" w:hAnsi="Courier New" w:cs="Courier New"/>
          <w:sz w:val="20"/>
          <w:szCs w:val="20"/>
          <w:lang w:val="ru-RU"/>
        </w:rPr>
        <w:t xml:space="preserve"> отклонение');</w:t>
      </w:r>
    </w:p>
    <w:p w:rsidR="003479A1" w:rsidRPr="003479A1" w:rsidRDefault="003479A1" w:rsidP="003479A1">
      <w:pPr>
        <w:rPr>
          <w:rFonts w:ascii="Courier New" w:hAnsi="Courier New" w:cs="Courier New"/>
          <w:sz w:val="20"/>
          <w:szCs w:val="20"/>
        </w:rPr>
      </w:pPr>
      <w:proofErr w:type="gramStart"/>
      <w:r w:rsidRPr="003479A1">
        <w:rPr>
          <w:rFonts w:ascii="Courier New" w:hAnsi="Courier New" w:cs="Courier New"/>
          <w:sz w:val="20"/>
          <w:szCs w:val="20"/>
        </w:rPr>
        <w:t>hold</w:t>
      </w:r>
      <w:proofErr w:type="gramEnd"/>
      <w:r w:rsidRPr="003479A1">
        <w:rPr>
          <w:rFonts w:ascii="Courier New" w:hAnsi="Courier New" w:cs="Courier New"/>
          <w:sz w:val="20"/>
          <w:szCs w:val="20"/>
        </w:rPr>
        <w:t xml:space="preserve"> off;</w:t>
      </w:r>
    </w:p>
    <w:p w:rsidR="003479A1" w:rsidRDefault="003479A1" w:rsidP="003479A1">
      <w:pPr>
        <w:rPr>
          <w:rFonts w:ascii="Courier New" w:hAnsi="Courier New" w:cs="Courier New"/>
          <w:sz w:val="20"/>
          <w:szCs w:val="20"/>
          <w:lang w:val="ru-RU"/>
        </w:rPr>
      </w:pPr>
      <w:proofErr w:type="gramStart"/>
      <w:r w:rsidRPr="003479A1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481459" w:rsidRDefault="00481459" w:rsidP="003479A1">
      <w:pPr>
        <w:rPr>
          <w:rFonts w:ascii="Courier New" w:hAnsi="Courier New" w:cs="Courier New"/>
          <w:sz w:val="20"/>
          <w:szCs w:val="20"/>
          <w:lang w:val="ru-RU"/>
        </w:rPr>
      </w:pPr>
    </w:p>
    <w:p w:rsidR="00481459" w:rsidRDefault="00481459" w:rsidP="003479A1">
      <w:pPr>
        <w:rPr>
          <w:rFonts w:asciiTheme="majorHAnsi" w:hAnsiTheme="majorHAnsi" w:cstheme="majorHAnsi"/>
          <w:b/>
        </w:rPr>
      </w:pPr>
      <w:proofErr w:type="spellStart"/>
      <w:r w:rsidRPr="00481459">
        <w:rPr>
          <w:rFonts w:asciiTheme="majorHAnsi" w:hAnsiTheme="majorHAnsi" w:cstheme="majorHAnsi"/>
          <w:b/>
        </w:rPr>
        <w:t>cf_ncf.m</w:t>
      </w:r>
      <w:proofErr w:type="spellEnd"/>
    </w:p>
    <w:p w:rsidR="00481459" w:rsidRDefault="00481459" w:rsidP="003479A1">
      <w:pPr>
        <w:rPr>
          <w:rFonts w:asciiTheme="majorHAnsi" w:hAnsiTheme="majorHAnsi" w:cstheme="majorHAnsi"/>
          <w:b/>
        </w:rPr>
      </w:pP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481459">
        <w:rPr>
          <w:rFonts w:ascii="Courier New" w:hAnsi="Courier New" w:cs="Courier New"/>
          <w:color w:val="0000FF"/>
          <w:sz w:val="20"/>
          <w:szCs w:val="20"/>
          <w:lang w:bidi="ar-SA"/>
        </w:rPr>
        <w:t>function</w:t>
      </w:r>
      <w:proofErr w:type="gramEnd"/>
      <w:r w:rsidRPr="00481459">
        <w:rPr>
          <w:rFonts w:ascii="Courier New" w:hAnsi="Courier New" w:cs="Courier New"/>
          <w:sz w:val="20"/>
          <w:szCs w:val="20"/>
          <w:lang w:bidi="ar-SA"/>
        </w:rPr>
        <w:t xml:space="preserve"> [ </w:t>
      </w:r>
      <w:proofErr w:type="spellStart"/>
      <w:r w:rsidRPr="00481459">
        <w:rPr>
          <w:rFonts w:ascii="Courier New" w:hAnsi="Courier New" w:cs="Courier New"/>
          <w:sz w:val="20"/>
          <w:szCs w:val="20"/>
          <w:lang w:bidi="ar-SA"/>
        </w:rPr>
        <w:t>cf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 xml:space="preserve">, </w:t>
      </w:r>
      <w:proofErr w:type="spellStart"/>
      <w:r w:rsidRPr="00481459">
        <w:rPr>
          <w:rFonts w:ascii="Courier New" w:hAnsi="Courier New" w:cs="Courier New"/>
          <w:sz w:val="20"/>
          <w:szCs w:val="20"/>
          <w:lang w:bidi="ar-SA"/>
        </w:rPr>
        <w:t>ncf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 xml:space="preserve"> ] = </w:t>
      </w:r>
      <w:proofErr w:type="spellStart"/>
      <w:r w:rsidRPr="00481459">
        <w:rPr>
          <w:rFonts w:ascii="Courier New" w:hAnsi="Courier New" w:cs="Courier New"/>
          <w:sz w:val="20"/>
          <w:szCs w:val="20"/>
          <w:lang w:bidi="ar-SA"/>
        </w:rPr>
        <w:t>cf_ncf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481459">
        <w:rPr>
          <w:rFonts w:ascii="Courier New" w:hAnsi="Courier New" w:cs="Courier New"/>
          <w:sz w:val="20"/>
          <w:szCs w:val="20"/>
          <w:lang w:bidi="ar-SA"/>
        </w:rPr>
        <w:t>input,number_cf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 xml:space="preserve">%возвращает значения НКФ и КФ от выборки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input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, в том числе - нестационарной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81459">
        <w:rPr>
          <w:rFonts w:ascii="Courier New" w:hAnsi="Courier New" w:cs="Courier New"/>
          <w:sz w:val="20"/>
          <w:szCs w:val="20"/>
          <w:lang w:bidi="ar-SA"/>
        </w:rPr>
        <w:t>n=</w:t>
      </w:r>
      <w:proofErr w:type="gramStart"/>
      <w:r w:rsidRPr="00481459">
        <w:rPr>
          <w:rFonts w:ascii="Courier New" w:hAnsi="Courier New" w:cs="Courier New"/>
          <w:sz w:val="20"/>
          <w:szCs w:val="20"/>
          <w:lang w:bidi="ar-SA"/>
        </w:rPr>
        <w:t>length(</w:t>
      </w:r>
      <w:proofErr w:type="gramEnd"/>
      <w:r w:rsidRPr="00481459">
        <w:rPr>
          <w:rFonts w:ascii="Courier New" w:hAnsi="Courier New" w:cs="Courier New"/>
          <w:sz w:val="20"/>
          <w:szCs w:val="20"/>
          <w:lang w:bidi="ar-SA"/>
        </w:rPr>
        <w:t>input);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481459">
        <w:rPr>
          <w:rFonts w:ascii="Courier New" w:hAnsi="Courier New" w:cs="Courier New"/>
          <w:sz w:val="20"/>
          <w:szCs w:val="20"/>
          <w:lang w:bidi="ar-SA"/>
        </w:rPr>
        <w:t>mx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=</w:t>
      </w:r>
      <w:proofErr w:type="gramEnd"/>
      <w:r w:rsidRPr="00481459">
        <w:rPr>
          <w:rFonts w:ascii="Courier New" w:hAnsi="Courier New" w:cs="Courier New"/>
          <w:sz w:val="20"/>
          <w:szCs w:val="20"/>
          <w:lang w:bidi="ar-SA"/>
        </w:rPr>
        <w:t>sum(input)/n;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81459">
        <w:rPr>
          <w:rFonts w:ascii="Courier New" w:hAnsi="Courier New" w:cs="Courier New"/>
          <w:sz w:val="20"/>
          <w:szCs w:val="20"/>
          <w:lang w:bidi="ar-SA"/>
        </w:rPr>
        <w:t xml:space="preserve"> 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481459">
        <w:rPr>
          <w:rFonts w:ascii="Courier New" w:hAnsi="Courier New" w:cs="Courier New"/>
          <w:sz w:val="20"/>
          <w:szCs w:val="20"/>
          <w:lang w:bidi="ar-SA"/>
        </w:rPr>
        <w:t>dx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=</w:t>
      </w:r>
      <w:proofErr w:type="gramEnd"/>
      <w:r w:rsidRPr="00481459">
        <w:rPr>
          <w:rFonts w:ascii="Courier New" w:hAnsi="Courier New" w:cs="Courier New"/>
          <w:sz w:val="20"/>
          <w:szCs w:val="20"/>
          <w:lang w:bidi="ar-SA"/>
        </w:rPr>
        <w:t>0;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481459"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proofErr w:type="gramEnd"/>
      <w:r w:rsidRPr="00481459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481459">
        <w:rPr>
          <w:rFonts w:ascii="Courier New" w:hAnsi="Courier New" w:cs="Courier New"/>
          <w:sz w:val="20"/>
          <w:szCs w:val="20"/>
          <w:lang w:bidi="ar-SA"/>
        </w:rPr>
        <w:t>i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=1:n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81459">
        <w:rPr>
          <w:rFonts w:ascii="Courier New" w:hAnsi="Courier New" w:cs="Courier New"/>
          <w:sz w:val="20"/>
          <w:szCs w:val="20"/>
          <w:lang w:bidi="ar-SA"/>
        </w:rPr>
        <w:t xml:space="preserve">    </w:t>
      </w:r>
      <w:proofErr w:type="spellStart"/>
      <w:proofErr w:type="gramStart"/>
      <w:r w:rsidRPr="00481459">
        <w:rPr>
          <w:rFonts w:ascii="Courier New" w:hAnsi="Courier New" w:cs="Courier New"/>
          <w:sz w:val="20"/>
          <w:szCs w:val="20"/>
          <w:lang w:bidi="ar-SA"/>
        </w:rPr>
        <w:t>dx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=</w:t>
      </w:r>
      <w:proofErr w:type="spellStart"/>
      <w:proofErr w:type="gramEnd"/>
      <w:r w:rsidRPr="00481459">
        <w:rPr>
          <w:rFonts w:ascii="Courier New" w:hAnsi="Courier New" w:cs="Courier New"/>
          <w:sz w:val="20"/>
          <w:szCs w:val="20"/>
          <w:lang w:bidi="ar-SA"/>
        </w:rPr>
        <w:t>dx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+(input(</w:t>
      </w:r>
      <w:proofErr w:type="spellStart"/>
      <w:r w:rsidRPr="00481459">
        <w:rPr>
          <w:rFonts w:ascii="Courier New" w:hAnsi="Courier New" w:cs="Courier New"/>
          <w:sz w:val="20"/>
          <w:szCs w:val="20"/>
          <w:lang w:bidi="ar-SA"/>
        </w:rPr>
        <w:t>i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)-</w:t>
      </w:r>
      <w:proofErr w:type="spellStart"/>
      <w:r w:rsidRPr="00481459">
        <w:rPr>
          <w:rFonts w:ascii="Courier New" w:hAnsi="Courier New" w:cs="Courier New"/>
          <w:sz w:val="20"/>
          <w:szCs w:val="20"/>
          <w:lang w:bidi="ar-SA"/>
        </w:rPr>
        <w:t>mx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)^2;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481459"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  <w:proofErr w:type="gramEnd"/>
      <w:r w:rsidRPr="00481459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481459">
        <w:rPr>
          <w:rFonts w:ascii="Courier New" w:hAnsi="Courier New" w:cs="Courier New"/>
          <w:sz w:val="20"/>
          <w:szCs w:val="20"/>
          <w:lang w:bidi="ar-SA"/>
        </w:rPr>
        <w:t>dx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=</w:t>
      </w:r>
      <w:proofErr w:type="spellStart"/>
      <w:proofErr w:type="gramEnd"/>
      <w:r w:rsidRPr="00481459">
        <w:rPr>
          <w:rFonts w:ascii="Courier New" w:hAnsi="Courier New" w:cs="Courier New"/>
          <w:sz w:val="20"/>
          <w:szCs w:val="20"/>
          <w:lang w:bidi="ar-SA"/>
        </w:rPr>
        <w:t>dx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/(n-1);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481459">
        <w:rPr>
          <w:rFonts w:ascii="Courier New" w:hAnsi="Courier New" w:cs="Courier New"/>
          <w:sz w:val="20"/>
          <w:szCs w:val="20"/>
          <w:lang w:bidi="ar-SA"/>
        </w:rPr>
        <w:t>dx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=</w:t>
      </w:r>
      <w:proofErr w:type="spellStart"/>
      <w:proofErr w:type="gramEnd"/>
      <w:r w:rsidRPr="00481459">
        <w:rPr>
          <w:rFonts w:ascii="Courier New" w:hAnsi="Courier New" w:cs="Courier New"/>
          <w:sz w:val="20"/>
          <w:szCs w:val="20"/>
          <w:lang w:bidi="ar-SA"/>
        </w:rPr>
        <w:t>sqrt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481459">
        <w:rPr>
          <w:rFonts w:ascii="Courier New" w:hAnsi="Courier New" w:cs="Courier New"/>
          <w:sz w:val="20"/>
          <w:szCs w:val="20"/>
          <w:lang w:bidi="ar-SA"/>
        </w:rPr>
        <w:t>dx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81459">
        <w:rPr>
          <w:rFonts w:ascii="Courier New" w:hAnsi="Courier New" w:cs="Courier New"/>
          <w:sz w:val="20"/>
          <w:szCs w:val="20"/>
          <w:lang w:bidi="ar-SA"/>
        </w:rPr>
        <w:t xml:space="preserve"> 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481459">
        <w:rPr>
          <w:rFonts w:ascii="Courier New" w:hAnsi="Courier New" w:cs="Courier New"/>
          <w:sz w:val="20"/>
          <w:szCs w:val="20"/>
          <w:lang w:bidi="ar-SA"/>
        </w:rPr>
        <w:t>cf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481459">
        <w:rPr>
          <w:rFonts w:ascii="Courier New" w:hAnsi="Courier New" w:cs="Courier New"/>
          <w:sz w:val="20"/>
          <w:szCs w:val="20"/>
          <w:lang w:bidi="ar-SA"/>
        </w:rPr>
        <w:t xml:space="preserve">1:number_cf)=0.0; </w:t>
      </w:r>
      <w:proofErr w:type="spellStart"/>
      <w:r w:rsidRPr="00481459">
        <w:rPr>
          <w:rFonts w:ascii="Courier New" w:hAnsi="Courier New" w:cs="Courier New"/>
          <w:sz w:val="20"/>
          <w:szCs w:val="20"/>
          <w:lang w:bidi="ar-SA"/>
        </w:rPr>
        <w:t>ncf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(1:number_cf)=0.0;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481459">
        <w:rPr>
          <w:rFonts w:ascii="Courier New" w:hAnsi="Courier New" w:cs="Courier New"/>
          <w:sz w:val="20"/>
          <w:szCs w:val="20"/>
          <w:lang w:bidi="ar-SA"/>
        </w:rPr>
        <w:t>cf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481459">
        <w:rPr>
          <w:rFonts w:ascii="Courier New" w:hAnsi="Courier New" w:cs="Courier New"/>
          <w:sz w:val="20"/>
          <w:szCs w:val="20"/>
          <w:lang w:bidi="ar-SA"/>
        </w:rPr>
        <w:t>1)=</w:t>
      </w:r>
      <w:proofErr w:type="spellStart"/>
      <w:r w:rsidRPr="00481459">
        <w:rPr>
          <w:rFonts w:ascii="Courier New" w:hAnsi="Courier New" w:cs="Courier New"/>
          <w:sz w:val="20"/>
          <w:szCs w:val="20"/>
          <w:lang w:bidi="ar-SA"/>
        </w:rPr>
        <w:t>dx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 xml:space="preserve">; </w:t>
      </w:r>
      <w:proofErr w:type="spellStart"/>
      <w:r w:rsidRPr="00481459">
        <w:rPr>
          <w:rFonts w:ascii="Courier New" w:hAnsi="Courier New" w:cs="Courier New"/>
          <w:sz w:val="20"/>
          <w:szCs w:val="20"/>
          <w:lang w:bidi="ar-SA"/>
        </w:rPr>
        <w:t>ncf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(1)=1.0;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481459">
        <w:rPr>
          <w:rFonts w:ascii="Courier New" w:hAnsi="Courier New" w:cs="Courier New"/>
          <w:sz w:val="20"/>
          <w:szCs w:val="20"/>
          <w:lang w:bidi="ar-SA"/>
        </w:rPr>
        <w:t>x1</w:t>
      </w:r>
      <w:proofErr w:type="gramEnd"/>
      <w:r w:rsidRPr="00481459">
        <w:rPr>
          <w:rFonts w:ascii="Courier New" w:hAnsi="Courier New" w:cs="Courier New"/>
          <w:sz w:val="20"/>
          <w:szCs w:val="20"/>
          <w:lang w:bidi="ar-SA"/>
        </w:rPr>
        <w:t xml:space="preserve">=0.0; x2=0.0; 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81459">
        <w:rPr>
          <w:rFonts w:ascii="Courier New" w:hAnsi="Courier New" w:cs="Courier New"/>
          <w:sz w:val="20"/>
          <w:szCs w:val="20"/>
          <w:lang w:bidi="ar-SA"/>
        </w:rPr>
        <w:t xml:space="preserve">y1=0.0; y2=0.0; 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481459"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proofErr w:type="gramEnd"/>
      <w:r w:rsidRPr="00481459">
        <w:rPr>
          <w:rFonts w:ascii="Courier New" w:hAnsi="Courier New" w:cs="Courier New"/>
          <w:sz w:val="20"/>
          <w:szCs w:val="20"/>
          <w:lang w:bidi="ar-SA"/>
        </w:rPr>
        <w:t xml:space="preserve"> k=2:number_cf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481459">
        <w:rPr>
          <w:rFonts w:ascii="Courier New" w:hAnsi="Courier New" w:cs="Courier New"/>
          <w:sz w:val="20"/>
          <w:szCs w:val="20"/>
          <w:lang w:bidi="ar-SA"/>
        </w:rPr>
        <w:t>x1</w:t>
      </w:r>
      <w:proofErr w:type="gramEnd"/>
      <w:r w:rsidRPr="00481459">
        <w:rPr>
          <w:rFonts w:ascii="Courier New" w:hAnsi="Courier New" w:cs="Courier New"/>
          <w:sz w:val="20"/>
          <w:szCs w:val="20"/>
          <w:lang w:bidi="ar-SA"/>
        </w:rPr>
        <w:t>=</w:t>
      </w:r>
      <w:proofErr w:type="spellStart"/>
      <w:r w:rsidRPr="00481459">
        <w:rPr>
          <w:rFonts w:ascii="Courier New" w:hAnsi="Courier New" w:cs="Courier New"/>
          <w:sz w:val="20"/>
          <w:szCs w:val="20"/>
          <w:lang w:bidi="ar-SA"/>
        </w:rPr>
        <w:t>mx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*n; x2=x1; y1=(dx+mx^2)*n; y2=y1;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481459"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proofErr w:type="gramEnd"/>
      <w:r w:rsidRPr="00481459">
        <w:rPr>
          <w:rFonts w:ascii="Courier New" w:hAnsi="Courier New" w:cs="Courier New"/>
          <w:sz w:val="20"/>
          <w:szCs w:val="20"/>
          <w:lang w:bidi="ar-SA"/>
        </w:rPr>
        <w:t xml:space="preserve"> j=n-k+2:n x1=x1-input(j); </w:t>
      </w:r>
      <w:r w:rsidRPr="00481459"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  <w:r w:rsidRPr="00481459">
        <w:rPr>
          <w:rFonts w:ascii="Courier New" w:hAnsi="Courier New" w:cs="Courier New"/>
          <w:sz w:val="20"/>
          <w:szCs w:val="20"/>
          <w:lang w:bidi="ar-SA"/>
        </w:rPr>
        <w:t xml:space="preserve">; x1=x1/(n-k+1); </w:t>
      </w:r>
      <w:r w:rsidRPr="00481459">
        <w:rPr>
          <w:rFonts w:ascii="Courier New" w:hAnsi="Courier New" w:cs="Courier New"/>
          <w:color w:val="228B22"/>
          <w:sz w:val="20"/>
          <w:szCs w:val="20"/>
          <w:lang w:bidi="ar-SA"/>
        </w:rPr>
        <w:t>%MX1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481459"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proofErr w:type="gramEnd"/>
      <w:r w:rsidRPr="00481459">
        <w:rPr>
          <w:rFonts w:ascii="Courier New" w:hAnsi="Courier New" w:cs="Courier New"/>
          <w:sz w:val="20"/>
          <w:szCs w:val="20"/>
          <w:lang w:bidi="ar-SA"/>
        </w:rPr>
        <w:t xml:space="preserve"> j=1:k-1 x2=x2-input(j); </w:t>
      </w:r>
      <w:r w:rsidRPr="00481459"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  <w:r w:rsidRPr="00481459">
        <w:rPr>
          <w:rFonts w:ascii="Courier New" w:hAnsi="Courier New" w:cs="Courier New"/>
          <w:sz w:val="20"/>
          <w:szCs w:val="20"/>
          <w:lang w:bidi="ar-SA"/>
        </w:rPr>
        <w:t xml:space="preserve">; x2=x2/(n-k+1); </w:t>
      </w:r>
      <w:r w:rsidRPr="00481459">
        <w:rPr>
          <w:rFonts w:ascii="Courier New" w:hAnsi="Courier New" w:cs="Courier New"/>
          <w:color w:val="228B22"/>
          <w:sz w:val="20"/>
          <w:szCs w:val="20"/>
          <w:lang w:bidi="ar-SA"/>
        </w:rPr>
        <w:t>%MX2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481459"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proofErr w:type="gramEnd"/>
      <w:r w:rsidRPr="00481459">
        <w:rPr>
          <w:rFonts w:ascii="Courier New" w:hAnsi="Courier New" w:cs="Courier New"/>
          <w:sz w:val="20"/>
          <w:szCs w:val="20"/>
          <w:lang w:bidi="ar-SA"/>
        </w:rPr>
        <w:t xml:space="preserve"> j=n-k+2:n y1=y1-input(j)^2; </w:t>
      </w:r>
      <w:r w:rsidRPr="00481459"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  <w:r w:rsidRPr="00481459">
        <w:rPr>
          <w:rFonts w:ascii="Courier New" w:hAnsi="Courier New" w:cs="Courier New"/>
          <w:sz w:val="20"/>
          <w:szCs w:val="20"/>
          <w:lang w:bidi="ar-SA"/>
        </w:rPr>
        <w:t xml:space="preserve">; y1=y1/(n-k+1)-x1^2; </w:t>
      </w:r>
      <w:r w:rsidRPr="00481459">
        <w:rPr>
          <w:rFonts w:ascii="Courier New" w:hAnsi="Courier New" w:cs="Courier New"/>
          <w:color w:val="228B22"/>
          <w:sz w:val="20"/>
          <w:szCs w:val="20"/>
          <w:lang w:bidi="ar-SA"/>
        </w:rPr>
        <w:t>%DX1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481459"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proofErr w:type="gramEnd"/>
      <w:r w:rsidRPr="00481459">
        <w:rPr>
          <w:rFonts w:ascii="Courier New" w:hAnsi="Courier New" w:cs="Courier New"/>
          <w:sz w:val="20"/>
          <w:szCs w:val="20"/>
          <w:lang w:bidi="ar-SA"/>
        </w:rPr>
        <w:t xml:space="preserve"> j=1:k-1 y2=y2-input(j)^2; </w:t>
      </w:r>
      <w:r w:rsidRPr="00481459"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  <w:r w:rsidRPr="00481459">
        <w:rPr>
          <w:rFonts w:ascii="Courier New" w:hAnsi="Courier New" w:cs="Courier New"/>
          <w:sz w:val="20"/>
          <w:szCs w:val="20"/>
          <w:lang w:bidi="ar-SA"/>
        </w:rPr>
        <w:t xml:space="preserve">; y2=y2/(n-k+1)-x2^2; </w:t>
      </w:r>
      <w:r w:rsidRPr="00481459">
        <w:rPr>
          <w:rFonts w:ascii="Courier New" w:hAnsi="Courier New" w:cs="Courier New"/>
          <w:color w:val="228B22"/>
          <w:sz w:val="20"/>
          <w:szCs w:val="20"/>
          <w:lang w:bidi="ar-SA"/>
        </w:rPr>
        <w:t>%DX2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81459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 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81459">
        <w:rPr>
          <w:rFonts w:ascii="Courier New" w:hAnsi="Courier New" w:cs="Courier New"/>
          <w:color w:val="228B22"/>
          <w:sz w:val="20"/>
          <w:szCs w:val="20"/>
          <w:lang w:bidi="ar-S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кф</w:t>
      </w:r>
      <w:proofErr w:type="spellEnd"/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481459"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proofErr w:type="gramEnd"/>
      <w:r w:rsidRPr="00481459">
        <w:rPr>
          <w:rFonts w:ascii="Courier New" w:hAnsi="Courier New" w:cs="Courier New"/>
          <w:sz w:val="20"/>
          <w:szCs w:val="20"/>
          <w:lang w:bidi="ar-SA"/>
        </w:rPr>
        <w:t xml:space="preserve"> j=1:n-k+1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481459">
        <w:rPr>
          <w:rFonts w:ascii="Courier New" w:hAnsi="Courier New" w:cs="Courier New"/>
          <w:sz w:val="20"/>
          <w:szCs w:val="20"/>
          <w:lang w:bidi="ar-SA"/>
        </w:rPr>
        <w:t>cf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481459">
        <w:rPr>
          <w:rFonts w:ascii="Courier New" w:hAnsi="Courier New" w:cs="Courier New"/>
          <w:sz w:val="20"/>
          <w:szCs w:val="20"/>
          <w:lang w:bidi="ar-SA"/>
        </w:rPr>
        <w:t>k)=</w:t>
      </w:r>
      <w:proofErr w:type="spellStart"/>
      <w:r w:rsidRPr="00481459">
        <w:rPr>
          <w:rFonts w:ascii="Courier New" w:hAnsi="Courier New" w:cs="Courier New"/>
          <w:sz w:val="20"/>
          <w:szCs w:val="20"/>
          <w:lang w:bidi="ar-SA"/>
        </w:rPr>
        <w:t>cf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(k)+(input(j)-x1)*(input(j+k-1)-x2);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481459"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  <w:proofErr w:type="gramEnd"/>
      <w:r w:rsidRPr="00481459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481459">
        <w:rPr>
          <w:rFonts w:ascii="Courier New" w:hAnsi="Courier New" w:cs="Courier New"/>
          <w:sz w:val="20"/>
          <w:szCs w:val="20"/>
          <w:lang w:bidi="ar-SA"/>
        </w:rPr>
        <w:t>cf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481459">
        <w:rPr>
          <w:rFonts w:ascii="Courier New" w:hAnsi="Courier New" w:cs="Courier New"/>
          <w:sz w:val="20"/>
          <w:szCs w:val="20"/>
          <w:lang w:bidi="ar-SA"/>
        </w:rPr>
        <w:t>k)=</w:t>
      </w:r>
      <w:proofErr w:type="spellStart"/>
      <w:r w:rsidRPr="00481459">
        <w:rPr>
          <w:rFonts w:ascii="Courier New" w:hAnsi="Courier New" w:cs="Courier New"/>
          <w:sz w:val="20"/>
          <w:szCs w:val="20"/>
          <w:lang w:bidi="ar-SA"/>
        </w:rPr>
        <w:t>cf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(k)/(n-k+1);</w:t>
      </w:r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481459">
        <w:rPr>
          <w:rFonts w:ascii="Courier New" w:hAnsi="Courier New" w:cs="Courier New"/>
          <w:color w:val="228B22"/>
          <w:sz w:val="20"/>
          <w:szCs w:val="20"/>
          <w:lang w:bidi="ar-S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нкф</w:t>
      </w:r>
      <w:proofErr w:type="spellEnd"/>
    </w:p>
    <w:p w:rsidR="00481459" w:rsidRP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proofErr w:type="gramStart"/>
      <w:r w:rsidRPr="00481459">
        <w:rPr>
          <w:rFonts w:ascii="Courier New" w:hAnsi="Courier New" w:cs="Courier New"/>
          <w:sz w:val="20"/>
          <w:szCs w:val="20"/>
          <w:lang w:bidi="ar-SA"/>
        </w:rPr>
        <w:t>ncf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481459">
        <w:rPr>
          <w:rFonts w:ascii="Courier New" w:hAnsi="Courier New" w:cs="Courier New"/>
          <w:sz w:val="20"/>
          <w:szCs w:val="20"/>
          <w:lang w:bidi="ar-SA"/>
        </w:rPr>
        <w:t>k)=</w:t>
      </w:r>
      <w:proofErr w:type="spellStart"/>
      <w:r w:rsidRPr="00481459">
        <w:rPr>
          <w:rFonts w:ascii="Courier New" w:hAnsi="Courier New" w:cs="Courier New"/>
          <w:sz w:val="20"/>
          <w:szCs w:val="20"/>
          <w:lang w:bidi="ar-SA"/>
        </w:rPr>
        <w:t>cf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(k)/</w:t>
      </w:r>
      <w:proofErr w:type="spellStart"/>
      <w:r w:rsidRPr="00481459">
        <w:rPr>
          <w:rFonts w:ascii="Courier New" w:hAnsi="Courier New" w:cs="Courier New"/>
          <w:sz w:val="20"/>
          <w:szCs w:val="20"/>
          <w:lang w:bidi="ar-SA"/>
        </w:rPr>
        <w:t>sqrt</w:t>
      </w:r>
      <w:proofErr w:type="spellEnd"/>
      <w:r w:rsidRPr="00481459">
        <w:rPr>
          <w:rFonts w:ascii="Courier New" w:hAnsi="Courier New" w:cs="Courier New"/>
          <w:sz w:val="20"/>
          <w:szCs w:val="20"/>
          <w:lang w:bidi="ar-SA"/>
        </w:rPr>
        <w:t>(y1*y2);</w:t>
      </w:r>
    </w:p>
    <w:p w:rsid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 w:bidi="ar-SA"/>
        </w:rPr>
        <w:t>end</w:t>
      </w:r>
      <w:proofErr w:type="spellEnd"/>
      <w:r>
        <w:rPr>
          <w:rFonts w:ascii="Courier New" w:hAnsi="Courier New" w:cs="Courier New"/>
          <w:sz w:val="20"/>
          <w:szCs w:val="20"/>
          <w:lang w:val="ru-RU" w:bidi="ar-SA"/>
        </w:rPr>
        <w:t>;</w:t>
      </w:r>
    </w:p>
    <w:p w:rsidR="00481459" w:rsidRDefault="00481459" w:rsidP="004814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 w:bidi="ar-SA"/>
        </w:rPr>
        <w:t>end</w:t>
      </w:r>
      <w:proofErr w:type="spellEnd"/>
    </w:p>
    <w:p w:rsidR="00481459" w:rsidRDefault="00481459" w:rsidP="003479A1">
      <w:pPr>
        <w:rPr>
          <w:rFonts w:ascii="Courier New" w:hAnsi="Courier New" w:cs="Courier New"/>
          <w:b/>
          <w:sz w:val="20"/>
          <w:szCs w:val="20"/>
        </w:rPr>
      </w:pPr>
    </w:p>
    <w:p w:rsidR="002470B9" w:rsidRDefault="002470B9" w:rsidP="003479A1">
      <w:pPr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beta_ar.m</w:t>
      </w:r>
      <w:proofErr w:type="spellEnd"/>
    </w:p>
    <w:p w:rsidR="002470B9" w:rsidRDefault="002470B9" w:rsidP="003479A1">
      <w:pPr>
        <w:rPr>
          <w:rFonts w:ascii="Courier New" w:hAnsi="Courier New" w:cs="Courier New"/>
          <w:b/>
          <w:sz w:val="20"/>
          <w:szCs w:val="20"/>
        </w:rPr>
      </w:pPr>
    </w:p>
    <w:p w:rsidR="002470B9" w:rsidRP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2470B9">
        <w:rPr>
          <w:rFonts w:ascii="Courier New" w:hAnsi="Courier New" w:cs="Courier New"/>
          <w:color w:val="0000FF"/>
          <w:sz w:val="20"/>
          <w:szCs w:val="20"/>
          <w:lang w:bidi="ar-SA"/>
        </w:rPr>
        <w:t>function</w:t>
      </w:r>
      <w:proofErr w:type="gramEnd"/>
      <w:r w:rsidRPr="002470B9">
        <w:rPr>
          <w:rFonts w:ascii="Courier New" w:hAnsi="Courier New" w:cs="Courier New"/>
          <w:sz w:val="20"/>
          <w:szCs w:val="20"/>
          <w:lang w:bidi="ar-SA"/>
        </w:rPr>
        <w:t xml:space="preserve"> [ BettaAR ] = beta_ar(cf,M)</w:t>
      </w:r>
    </w:p>
    <w:p w:rsid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 xml:space="preserve">% находим коэффициенты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авторегрессии</w:t>
      </w:r>
      <w:proofErr w:type="spellEnd"/>
    </w:p>
    <w:p w:rsid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 xml:space="preserve">% путем решения системы линейных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неоднороных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 xml:space="preserve"> уравнений</w:t>
      </w:r>
    </w:p>
    <w:p w:rsid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% сама система есть в отчете</w:t>
      </w:r>
    </w:p>
    <w:p w:rsid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ru-RU" w:bidi="ar-SA"/>
        </w:rPr>
        <w:t>B=cf</w:t>
      </w:r>
      <w:proofErr w:type="spellEnd"/>
      <w:r>
        <w:rPr>
          <w:rFonts w:ascii="Courier New" w:hAnsi="Courier New" w:cs="Courier New"/>
          <w:sz w:val="20"/>
          <w:szCs w:val="20"/>
          <w:lang w:val="ru-RU" w:bidi="ar-SA"/>
        </w:rPr>
        <w:t>(2:</w:t>
      </w:r>
      <w:proofErr w:type="gramEnd"/>
      <w:r>
        <w:rPr>
          <w:rFonts w:ascii="Courier New" w:hAnsi="Courier New" w:cs="Courier New"/>
          <w:sz w:val="20"/>
          <w:szCs w:val="20"/>
          <w:lang w:val="ru-RU" w:bidi="ar-SA"/>
        </w:rPr>
        <w:t>M+1)';</w:t>
      </w:r>
    </w:p>
    <w:p w:rsidR="002470B9" w:rsidRP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2470B9">
        <w:rPr>
          <w:rFonts w:ascii="Courier New" w:hAnsi="Courier New" w:cs="Courier New"/>
          <w:sz w:val="20"/>
          <w:szCs w:val="20"/>
          <w:lang w:bidi="ar-SA"/>
        </w:rPr>
        <w:t>matrixAR=zeros(M);</w:t>
      </w:r>
    </w:p>
    <w:p w:rsidR="002470B9" w:rsidRP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2470B9"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r w:rsidRPr="002470B9">
        <w:rPr>
          <w:rFonts w:ascii="Courier New" w:hAnsi="Courier New" w:cs="Courier New"/>
          <w:sz w:val="20"/>
          <w:szCs w:val="20"/>
          <w:lang w:bidi="ar-SA"/>
        </w:rPr>
        <w:t xml:space="preserve"> i=1:M </w:t>
      </w:r>
    </w:p>
    <w:p w:rsidR="002470B9" w:rsidRP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2470B9">
        <w:rPr>
          <w:rFonts w:ascii="Courier New" w:hAnsi="Courier New" w:cs="Courier New"/>
          <w:sz w:val="20"/>
          <w:szCs w:val="20"/>
          <w:lang w:bidi="ar-SA"/>
        </w:rPr>
        <w:t xml:space="preserve">    </w:t>
      </w:r>
      <w:r w:rsidRPr="002470B9"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r w:rsidRPr="002470B9">
        <w:rPr>
          <w:rFonts w:ascii="Courier New" w:hAnsi="Courier New" w:cs="Courier New"/>
          <w:sz w:val="20"/>
          <w:szCs w:val="20"/>
          <w:lang w:bidi="ar-SA"/>
        </w:rPr>
        <w:t xml:space="preserve"> j=1:M</w:t>
      </w:r>
    </w:p>
    <w:p w:rsidR="002470B9" w:rsidRP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2470B9">
        <w:rPr>
          <w:rFonts w:ascii="Courier New" w:hAnsi="Courier New" w:cs="Courier New"/>
          <w:sz w:val="20"/>
          <w:szCs w:val="20"/>
          <w:lang w:bidi="ar-SA"/>
        </w:rPr>
        <w:lastRenderedPageBreak/>
        <w:t xml:space="preserve">        matrixAR(i,j)=cf(abs(i-j)+1);</w:t>
      </w:r>
    </w:p>
    <w:p w:rsidR="002470B9" w:rsidRP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2470B9">
        <w:rPr>
          <w:rFonts w:ascii="Courier New" w:hAnsi="Courier New" w:cs="Courier New"/>
          <w:sz w:val="20"/>
          <w:szCs w:val="20"/>
          <w:lang w:bidi="ar-SA"/>
        </w:rPr>
        <w:t xml:space="preserve">    </w:t>
      </w:r>
      <w:r w:rsidRPr="002470B9"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  <w:r w:rsidRPr="002470B9">
        <w:rPr>
          <w:rFonts w:ascii="Courier New" w:hAnsi="Courier New" w:cs="Courier New"/>
          <w:sz w:val="20"/>
          <w:szCs w:val="20"/>
          <w:lang w:bidi="ar-SA"/>
        </w:rPr>
        <w:t xml:space="preserve">; </w:t>
      </w:r>
    </w:p>
    <w:p w:rsidR="002470B9" w:rsidRP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2470B9">
        <w:rPr>
          <w:rFonts w:ascii="Courier New" w:hAnsi="Courier New" w:cs="Courier New"/>
          <w:color w:val="0000FF"/>
          <w:sz w:val="20"/>
          <w:szCs w:val="20"/>
          <w:lang w:bidi="ar-SA"/>
        </w:rPr>
        <w:t>end</w:t>
      </w:r>
      <w:r w:rsidRPr="002470B9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2470B9" w:rsidRP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2470B9">
        <w:rPr>
          <w:rFonts w:ascii="Courier New" w:hAnsi="Courier New" w:cs="Courier New"/>
          <w:sz w:val="20"/>
          <w:szCs w:val="20"/>
          <w:lang w:bidi="ar-SA"/>
        </w:rPr>
        <w:t>BettaAR=matrixAR\B;</w:t>
      </w:r>
    </w:p>
    <w:p w:rsid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 w:bidi="ar-SA"/>
        </w:rPr>
        <w:t>end</w:t>
      </w:r>
      <w:proofErr w:type="spellEnd"/>
    </w:p>
    <w:p w:rsidR="002470B9" w:rsidRDefault="002470B9" w:rsidP="003479A1">
      <w:pPr>
        <w:rPr>
          <w:rFonts w:ascii="Courier New" w:hAnsi="Courier New" w:cs="Courier New"/>
          <w:b/>
          <w:sz w:val="20"/>
          <w:szCs w:val="20"/>
        </w:rPr>
      </w:pPr>
    </w:p>
    <w:p w:rsidR="002470B9" w:rsidRDefault="002470B9" w:rsidP="003479A1">
      <w:pPr>
        <w:rPr>
          <w:rFonts w:ascii="Courier New" w:hAnsi="Courier New" w:cs="Courier New"/>
          <w:b/>
          <w:sz w:val="20"/>
          <w:szCs w:val="20"/>
        </w:rPr>
      </w:pPr>
      <w:r w:rsidRPr="002470B9">
        <w:rPr>
          <w:rFonts w:ascii="Courier New" w:hAnsi="Courier New" w:cs="Courier New"/>
          <w:sz w:val="20"/>
          <w:szCs w:val="20"/>
          <w:lang w:bidi="ar-SA"/>
        </w:rPr>
        <w:t>alpha_0_ar</w:t>
      </w:r>
      <w:r>
        <w:rPr>
          <w:rFonts w:ascii="Courier New" w:hAnsi="Courier New" w:cs="Courier New"/>
          <w:b/>
          <w:sz w:val="20"/>
          <w:szCs w:val="20"/>
        </w:rPr>
        <w:t>.m</w:t>
      </w:r>
    </w:p>
    <w:p w:rsidR="002470B9" w:rsidRDefault="002470B9" w:rsidP="003479A1">
      <w:pPr>
        <w:rPr>
          <w:rFonts w:ascii="Courier New" w:hAnsi="Courier New" w:cs="Courier New"/>
          <w:color w:val="0000FF"/>
          <w:sz w:val="20"/>
          <w:szCs w:val="20"/>
          <w:lang w:bidi="ar-SA"/>
        </w:rPr>
      </w:pPr>
    </w:p>
    <w:p w:rsidR="002470B9" w:rsidRP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2470B9">
        <w:rPr>
          <w:rFonts w:ascii="Courier New" w:hAnsi="Courier New" w:cs="Courier New"/>
          <w:color w:val="0000FF"/>
          <w:sz w:val="20"/>
          <w:szCs w:val="20"/>
          <w:lang w:bidi="ar-SA"/>
        </w:rPr>
        <w:t>function</w:t>
      </w:r>
      <w:proofErr w:type="gramEnd"/>
      <w:r w:rsidRPr="002470B9">
        <w:rPr>
          <w:rFonts w:ascii="Courier New" w:hAnsi="Courier New" w:cs="Courier New"/>
          <w:sz w:val="20"/>
          <w:szCs w:val="20"/>
          <w:lang w:bidi="ar-SA"/>
        </w:rPr>
        <w:t xml:space="preserve"> [ alpha0AR ] = alpha_0_ar( </w:t>
      </w:r>
      <w:proofErr w:type="spellStart"/>
      <w:r w:rsidRPr="002470B9">
        <w:rPr>
          <w:rFonts w:ascii="Courier New" w:hAnsi="Courier New" w:cs="Courier New"/>
          <w:sz w:val="20"/>
          <w:szCs w:val="20"/>
          <w:lang w:bidi="ar-SA"/>
        </w:rPr>
        <w:t>BettaAR,cf,M</w:t>
      </w:r>
      <w:proofErr w:type="spellEnd"/>
      <w:r w:rsidRPr="002470B9">
        <w:rPr>
          <w:rFonts w:ascii="Courier New" w:hAnsi="Courier New" w:cs="Courier New"/>
          <w:sz w:val="20"/>
          <w:szCs w:val="20"/>
          <w:lang w:bidi="ar-SA"/>
        </w:rPr>
        <w:t>)</w:t>
      </w:r>
    </w:p>
    <w:p w:rsid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 xml:space="preserve">% нахождение коэффициента альфа 0 для модели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авторегрессии</w:t>
      </w:r>
      <w:proofErr w:type="spellEnd"/>
    </w:p>
    <w:p w:rsid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 xml:space="preserve">% параметры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BettaAR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 xml:space="preserve"> - коэффициенты АР, должны быть ранее найдены</w:t>
      </w:r>
    </w:p>
    <w:p w:rsid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% CF оценка корреляционной функции</w:t>
      </w:r>
    </w:p>
    <w:p w:rsid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bidi="ar-SA"/>
        </w:rPr>
        <w:t>% M порядок модели АР</w:t>
      </w:r>
    </w:p>
    <w:p w:rsidR="002470B9" w:rsidRP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2470B9">
        <w:rPr>
          <w:rFonts w:ascii="Courier New" w:hAnsi="Courier New" w:cs="Courier New"/>
          <w:sz w:val="20"/>
          <w:szCs w:val="20"/>
          <w:lang w:bidi="ar-SA"/>
        </w:rPr>
        <w:t>alpha0AR=</w:t>
      </w:r>
      <w:proofErr w:type="spellStart"/>
      <w:proofErr w:type="gramStart"/>
      <w:r w:rsidRPr="002470B9">
        <w:rPr>
          <w:rFonts w:ascii="Courier New" w:hAnsi="Courier New" w:cs="Courier New"/>
          <w:sz w:val="20"/>
          <w:szCs w:val="20"/>
          <w:lang w:bidi="ar-SA"/>
        </w:rPr>
        <w:t>cf</w:t>
      </w:r>
      <w:proofErr w:type="spellEnd"/>
      <w:r w:rsidRPr="002470B9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2470B9">
        <w:rPr>
          <w:rFonts w:ascii="Courier New" w:hAnsi="Courier New" w:cs="Courier New"/>
          <w:sz w:val="20"/>
          <w:szCs w:val="20"/>
          <w:lang w:bidi="ar-SA"/>
        </w:rPr>
        <w:t>1);</w:t>
      </w:r>
    </w:p>
    <w:p w:rsidR="002470B9" w:rsidRP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proofErr w:type="gramStart"/>
      <w:r w:rsidRPr="002470B9">
        <w:rPr>
          <w:rFonts w:ascii="Courier New" w:hAnsi="Courier New" w:cs="Courier New"/>
          <w:color w:val="0000FF"/>
          <w:sz w:val="20"/>
          <w:szCs w:val="20"/>
          <w:lang w:bidi="ar-SA"/>
        </w:rPr>
        <w:t>for</w:t>
      </w:r>
      <w:proofErr w:type="gramEnd"/>
      <w:r w:rsidRPr="002470B9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2470B9">
        <w:rPr>
          <w:rFonts w:ascii="Courier New" w:hAnsi="Courier New" w:cs="Courier New"/>
          <w:sz w:val="20"/>
          <w:szCs w:val="20"/>
          <w:lang w:bidi="ar-SA"/>
        </w:rPr>
        <w:t>i</w:t>
      </w:r>
      <w:proofErr w:type="spellEnd"/>
      <w:r w:rsidRPr="002470B9">
        <w:rPr>
          <w:rFonts w:ascii="Courier New" w:hAnsi="Courier New" w:cs="Courier New"/>
          <w:sz w:val="20"/>
          <w:szCs w:val="20"/>
          <w:lang w:bidi="ar-SA"/>
        </w:rPr>
        <w:t>=1:M</w:t>
      </w:r>
    </w:p>
    <w:p w:rsidR="002470B9" w:rsidRP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bidi="ar-SA"/>
        </w:rPr>
      </w:pPr>
      <w:r w:rsidRPr="002470B9">
        <w:rPr>
          <w:rFonts w:ascii="Courier New" w:hAnsi="Courier New" w:cs="Courier New"/>
          <w:sz w:val="20"/>
          <w:szCs w:val="20"/>
          <w:lang w:bidi="ar-SA"/>
        </w:rPr>
        <w:t>alpha0AR=alpha0AR-</w:t>
      </w:r>
      <w:proofErr w:type="gramStart"/>
      <w:r w:rsidRPr="002470B9">
        <w:rPr>
          <w:rFonts w:ascii="Courier New" w:hAnsi="Courier New" w:cs="Courier New"/>
          <w:sz w:val="20"/>
          <w:szCs w:val="20"/>
          <w:lang w:bidi="ar-SA"/>
        </w:rPr>
        <w:t>BettaAR(</w:t>
      </w:r>
      <w:proofErr w:type="spellStart"/>
      <w:proofErr w:type="gramEnd"/>
      <w:r w:rsidRPr="002470B9">
        <w:rPr>
          <w:rFonts w:ascii="Courier New" w:hAnsi="Courier New" w:cs="Courier New"/>
          <w:sz w:val="20"/>
          <w:szCs w:val="20"/>
          <w:lang w:bidi="ar-SA"/>
        </w:rPr>
        <w:t>i</w:t>
      </w:r>
      <w:proofErr w:type="spellEnd"/>
      <w:r w:rsidRPr="002470B9">
        <w:rPr>
          <w:rFonts w:ascii="Courier New" w:hAnsi="Courier New" w:cs="Courier New"/>
          <w:sz w:val="20"/>
          <w:szCs w:val="20"/>
          <w:lang w:bidi="ar-SA"/>
        </w:rPr>
        <w:t>)*</w:t>
      </w:r>
      <w:proofErr w:type="spellStart"/>
      <w:r w:rsidRPr="002470B9">
        <w:rPr>
          <w:rFonts w:ascii="Courier New" w:hAnsi="Courier New" w:cs="Courier New"/>
          <w:sz w:val="20"/>
          <w:szCs w:val="20"/>
          <w:lang w:bidi="ar-SA"/>
        </w:rPr>
        <w:t>cf</w:t>
      </w:r>
      <w:proofErr w:type="spellEnd"/>
      <w:r w:rsidRPr="002470B9">
        <w:rPr>
          <w:rFonts w:ascii="Courier New" w:hAnsi="Courier New" w:cs="Courier New"/>
          <w:sz w:val="20"/>
          <w:szCs w:val="20"/>
          <w:lang w:bidi="ar-SA"/>
        </w:rPr>
        <w:t>(i+1);</w:t>
      </w:r>
    </w:p>
    <w:p w:rsid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 w:bidi="ar-SA"/>
        </w:rPr>
        <w:t>end</w:t>
      </w:r>
      <w:proofErr w:type="spellEnd"/>
      <w:r>
        <w:rPr>
          <w:rFonts w:ascii="Courier New" w:hAnsi="Courier New" w:cs="Courier New"/>
          <w:sz w:val="20"/>
          <w:szCs w:val="20"/>
          <w:lang w:val="ru-RU" w:bidi="ar-SA"/>
        </w:rPr>
        <w:t>;</w:t>
      </w:r>
    </w:p>
    <w:p w:rsid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r>
        <w:rPr>
          <w:rFonts w:ascii="Courier New" w:hAnsi="Courier New" w:cs="Courier New"/>
          <w:sz w:val="20"/>
          <w:szCs w:val="20"/>
          <w:lang w:val="ru-RU" w:bidi="ar-SA"/>
        </w:rPr>
        <w:t>alpha0AR=sqrt(alpha0AR);</w:t>
      </w:r>
    </w:p>
    <w:p w:rsidR="002470B9" w:rsidRDefault="002470B9" w:rsidP="002470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ru-RU" w:bidi="ar-S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 w:bidi="ar-SA"/>
        </w:rPr>
        <w:t>end</w:t>
      </w:r>
      <w:proofErr w:type="spellEnd"/>
    </w:p>
    <w:p w:rsidR="002470B9" w:rsidRPr="00481459" w:rsidRDefault="002470B9" w:rsidP="003479A1">
      <w:pPr>
        <w:rPr>
          <w:rFonts w:ascii="Courier New" w:hAnsi="Courier New" w:cs="Courier New"/>
          <w:b/>
          <w:sz w:val="20"/>
          <w:szCs w:val="20"/>
        </w:rPr>
      </w:pPr>
    </w:p>
    <w:sectPr w:rsidR="002470B9" w:rsidRPr="00481459" w:rsidSect="00630A39">
      <w:footerReference w:type="default" r:id="rId109"/>
      <w:pgSz w:w="12240" w:h="15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54D" w:rsidRDefault="008F654D" w:rsidP="00630A39">
      <w:pPr>
        <w:spacing w:line="240" w:lineRule="auto"/>
      </w:pPr>
      <w:r>
        <w:separator/>
      </w:r>
    </w:p>
  </w:endnote>
  <w:endnote w:type="continuationSeparator" w:id="0">
    <w:p w:rsidR="008F654D" w:rsidRDefault="008F654D" w:rsidP="00630A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5C3" w:rsidRPr="002470B9" w:rsidRDefault="002470B9" w:rsidP="002470B9">
    <w:pPr>
      <w:pStyle w:val="Footer"/>
      <w:tabs>
        <w:tab w:val="clear" w:pos="7143"/>
        <w:tab w:val="clear" w:pos="14287"/>
        <w:tab w:val="right" w:pos="9360"/>
      </w:tabs>
      <w:rPr>
        <w:lang w:val="ru-RU"/>
      </w:rPr>
    </w:pPr>
    <w:r>
      <w:rPr>
        <w:lang w:val="ru-RU"/>
      </w:rPr>
      <w:t>Случайные процессы АРСС</w:t>
    </w:r>
    <w:r>
      <w:rPr>
        <w:lang w:val="ru-RU"/>
      </w:rPr>
      <w:tab/>
      <w:t>Лян А.И., 6307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54D" w:rsidRDefault="008F654D" w:rsidP="00630A39">
      <w:pPr>
        <w:spacing w:line="240" w:lineRule="auto"/>
      </w:pPr>
      <w:r>
        <w:separator/>
      </w:r>
    </w:p>
  </w:footnote>
  <w:footnote w:type="continuationSeparator" w:id="0">
    <w:p w:rsidR="008F654D" w:rsidRDefault="008F654D" w:rsidP="00630A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51E22"/>
    <w:multiLevelType w:val="hybridMultilevel"/>
    <w:tmpl w:val="5C2C5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E7575"/>
    <w:multiLevelType w:val="hybridMultilevel"/>
    <w:tmpl w:val="214A5C5C"/>
    <w:lvl w:ilvl="0" w:tplc="3F62F36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>
    <w:nsid w:val="519809C9"/>
    <w:multiLevelType w:val="hybridMultilevel"/>
    <w:tmpl w:val="2264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0A39"/>
    <w:rsid w:val="00046A71"/>
    <w:rsid w:val="00052484"/>
    <w:rsid w:val="000D06D1"/>
    <w:rsid w:val="000E0AEA"/>
    <w:rsid w:val="00120EF0"/>
    <w:rsid w:val="001210DB"/>
    <w:rsid w:val="002470B9"/>
    <w:rsid w:val="00313ECB"/>
    <w:rsid w:val="003479A1"/>
    <w:rsid w:val="003A7652"/>
    <w:rsid w:val="003D7E17"/>
    <w:rsid w:val="00403CFF"/>
    <w:rsid w:val="00481459"/>
    <w:rsid w:val="004F17C1"/>
    <w:rsid w:val="005260B3"/>
    <w:rsid w:val="00607831"/>
    <w:rsid w:val="00624D51"/>
    <w:rsid w:val="00630A39"/>
    <w:rsid w:val="006574F1"/>
    <w:rsid w:val="00685FB2"/>
    <w:rsid w:val="006B5D93"/>
    <w:rsid w:val="006C4414"/>
    <w:rsid w:val="00781A98"/>
    <w:rsid w:val="007B5D24"/>
    <w:rsid w:val="008F654D"/>
    <w:rsid w:val="00934CC6"/>
    <w:rsid w:val="009635AA"/>
    <w:rsid w:val="0099732A"/>
    <w:rsid w:val="009A6D2D"/>
    <w:rsid w:val="00A348D9"/>
    <w:rsid w:val="00AB55C3"/>
    <w:rsid w:val="00AF0FB6"/>
    <w:rsid w:val="00C34287"/>
    <w:rsid w:val="00C375A5"/>
    <w:rsid w:val="00C815D6"/>
    <w:rsid w:val="00DB3C71"/>
    <w:rsid w:val="00DF42A3"/>
    <w:rsid w:val="00EA247E"/>
    <w:rsid w:val="00F30863"/>
    <w:rsid w:val="00F34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30A39"/>
  </w:style>
  <w:style w:type="paragraph" w:styleId="1">
    <w:name w:val="heading 1"/>
    <w:basedOn w:val="a"/>
    <w:next w:val="a"/>
    <w:link w:val="10"/>
    <w:uiPriority w:val="9"/>
    <w:qFormat/>
    <w:rsid w:val="00046A71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60" w:line="240" w:lineRule="auto"/>
      <w:ind w:firstLine="340"/>
      <w:outlineLvl w:val="0"/>
    </w:pPr>
    <w:rPr>
      <w:rFonts w:eastAsia="Times New Roman"/>
      <w:b/>
      <w:bCs/>
      <w:color w:val="auto"/>
      <w:kern w:val="32"/>
      <w:sz w:val="32"/>
      <w:szCs w:val="32"/>
      <w:lang w:val="ru-RU"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046A7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C375A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7">
    <w:name w:val="Heading 7"/>
    <w:basedOn w:val="a"/>
    <w:next w:val="a"/>
    <w:uiPriority w:val="9"/>
    <w:unhideWhenUsed/>
    <w:qFormat/>
    <w:rsid w:val="00630A39"/>
    <w:pPr>
      <w:keepNext/>
      <w:keepLines/>
      <w:spacing w:before="200"/>
    </w:pPr>
    <w:rPr>
      <w:b/>
      <w:color w:val="606060"/>
      <w:sz w:val="24"/>
    </w:rPr>
  </w:style>
  <w:style w:type="paragraph" w:customStyle="1" w:styleId="Heading8">
    <w:name w:val="Heading 8"/>
    <w:basedOn w:val="a"/>
    <w:next w:val="a"/>
    <w:uiPriority w:val="9"/>
    <w:unhideWhenUsed/>
    <w:qFormat/>
    <w:rsid w:val="00630A39"/>
    <w:pPr>
      <w:keepNext/>
      <w:keepLines/>
      <w:spacing w:before="200"/>
    </w:pPr>
    <w:rPr>
      <w:color w:val="444444"/>
      <w:sz w:val="24"/>
    </w:rPr>
  </w:style>
  <w:style w:type="paragraph" w:customStyle="1" w:styleId="Heading9">
    <w:name w:val="Heading 9"/>
    <w:basedOn w:val="a"/>
    <w:next w:val="a"/>
    <w:uiPriority w:val="9"/>
    <w:unhideWhenUsed/>
    <w:qFormat/>
    <w:rsid w:val="00630A39"/>
    <w:pPr>
      <w:keepNext/>
      <w:keepLines/>
      <w:spacing w:before="200"/>
    </w:pPr>
    <w:rPr>
      <w:i/>
      <w:color w:val="444444"/>
      <w:sz w:val="23"/>
    </w:rPr>
  </w:style>
  <w:style w:type="paragraph" w:styleId="a3">
    <w:name w:val="List Paragraph"/>
    <w:basedOn w:val="a"/>
    <w:uiPriority w:val="34"/>
    <w:qFormat/>
    <w:rsid w:val="00630A39"/>
    <w:pPr>
      <w:ind w:left="720"/>
      <w:contextualSpacing/>
    </w:pPr>
  </w:style>
  <w:style w:type="paragraph" w:styleId="a4">
    <w:name w:val="No Spacing"/>
    <w:uiPriority w:val="1"/>
    <w:qFormat/>
    <w:rsid w:val="00630A39"/>
    <w:pPr>
      <w:spacing w:line="240" w:lineRule="auto"/>
    </w:pPr>
  </w:style>
  <w:style w:type="paragraph" w:styleId="21">
    <w:name w:val="Quote"/>
    <w:basedOn w:val="a"/>
    <w:next w:val="a"/>
    <w:uiPriority w:val="29"/>
    <w:qFormat/>
    <w:rsid w:val="00630A39"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5">
    <w:name w:val="Intense Quote"/>
    <w:basedOn w:val="a"/>
    <w:next w:val="a"/>
    <w:uiPriority w:val="30"/>
    <w:qFormat/>
    <w:rsid w:val="00630A39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customStyle="1" w:styleId="Header">
    <w:name w:val="Header"/>
    <w:basedOn w:val="a"/>
    <w:uiPriority w:val="99"/>
    <w:unhideWhenUsed/>
    <w:rsid w:val="00630A39"/>
    <w:pPr>
      <w:tabs>
        <w:tab w:val="center" w:pos="7143"/>
        <w:tab w:val="right" w:pos="14287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630A39"/>
    <w:pPr>
      <w:tabs>
        <w:tab w:val="center" w:pos="7143"/>
        <w:tab w:val="right" w:pos="14287"/>
      </w:tabs>
      <w:spacing w:line="240" w:lineRule="auto"/>
    </w:pPr>
  </w:style>
  <w:style w:type="table" w:customStyle="1" w:styleId="Lined">
    <w:name w:val="Lined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Lined-Accent1">
    <w:name w:val="Lined - Accent 1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5B3D7"/>
      </w:tcPr>
    </w:tblStylePr>
    <w:tblStylePr w:type="lastRow">
      <w:tblPr/>
      <w:tcPr>
        <w:shd w:val="clear" w:color="auto" w:fill="95B3D7"/>
      </w:tcPr>
    </w:tblStylePr>
    <w:tblStylePr w:type="firstCol">
      <w:tblPr/>
      <w:tcPr>
        <w:shd w:val="clear" w:color="auto" w:fill="95B3D7"/>
      </w:tcPr>
    </w:tblStylePr>
    <w:tblStylePr w:type="lastCol">
      <w:tblPr/>
      <w:tcPr>
        <w:shd w:val="clear" w:color="auto" w:fill="95B3D7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Lined-Accent2">
    <w:name w:val="Lined - Accent 2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E9"/>
      </w:tcPr>
    </w:tblStylePr>
    <w:tblStylePr w:type="band2Horz">
      <w:tblPr/>
      <w:tcPr>
        <w:shd w:val="clear" w:color="auto" w:fill="FDE9E9"/>
      </w:tcPr>
    </w:tblStylePr>
  </w:style>
  <w:style w:type="table" w:customStyle="1" w:styleId="Bordered">
    <w:name w:val="Bordered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000000"/>
        </w:tcBorders>
      </w:tcPr>
    </w:tblStylePr>
    <w:tblStylePr w:type="lastRow">
      <w:tblPr/>
      <w:tcPr>
        <w:tcBorders>
          <w:top w:val="single" w:sz="18" w:space="0" w:color="000000"/>
        </w:tcBorders>
      </w:tcPr>
    </w:tblStylePr>
    <w:tblStylePr w:type="firstCol">
      <w:tblPr/>
      <w:tcPr>
        <w:tcBorders>
          <w:right w:val="single" w:sz="18" w:space="0" w:color="000000"/>
        </w:tcBorders>
      </w:tcPr>
    </w:tblStylePr>
    <w:tblStylePr w:type="lastCol">
      <w:tblPr/>
      <w:tcPr>
        <w:tcBorders>
          <w:left w:val="single" w:sz="18" w:space="0" w:color="000000"/>
        </w:tcBorders>
      </w:tcPr>
    </w:tblStylePr>
  </w:style>
  <w:style w:type="table" w:customStyle="1" w:styleId="Bordered-Accent1">
    <w:name w:val="Bordered - Accent 1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365F91"/>
        </w:tcBorders>
      </w:tcPr>
    </w:tblStylePr>
    <w:tblStylePr w:type="lastRow">
      <w:tblPr/>
      <w:tcPr>
        <w:tcBorders>
          <w:top w:val="single" w:sz="18" w:space="0" w:color="365F91"/>
        </w:tcBorders>
      </w:tcPr>
    </w:tblStylePr>
    <w:tblStylePr w:type="firstCol">
      <w:tblPr/>
      <w:tcPr>
        <w:tcBorders>
          <w:right w:val="single" w:sz="18" w:space="0" w:color="365F91"/>
        </w:tcBorders>
      </w:tcPr>
    </w:tblStylePr>
    <w:tblStylePr w:type="lastCol">
      <w:tblPr/>
      <w:tcPr>
        <w:tcBorders>
          <w:left w:val="single" w:sz="18" w:space="0" w:color="365F91"/>
        </w:tcBorders>
      </w:tcPr>
    </w:tblStylePr>
  </w:style>
  <w:style w:type="table" w:customStyle="1" w:styleId="Bordered-Accent2">
    <w:name w:val="Bordered - Accent 2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943634"/>
        </w:tcBorders>
      </w:tcPr>
    </w:tblStylePr>
    <w:tblStylePr w:type="lastRow">
      <w:tblPr/>
      <w:tcPr>
        <w:tcBorders>
          <w:top w:val="single" w:sz="18" w:space="0" w:color="943634"/>
        </w:tcBorders>
      </w:tcPr>
    </w:tblStylePr>
    <w:tblStylePr w:type="firstCol">
      <w:tblPr/>
      <w:tcPr>
        <w:tcBorders>
          <w:right w:val="single" w:sz="18" w:space="0" w:color="943634"/>
        </w:tcBorders>
      </w:tcPr>
    </w:tblStylePr>
    <w:tblStylePr w:type="lastCol">
      <w:tblPr/>
      <w:tcPr>
        <w:tcBorders>
          <w:left w:val="single" w:sz="18" w:space="0" w:color="943634"/>
        </w:tcBorders>
      </w:tcPr>
    </w:tblStylePr>
  </w:style>
  <w:style w:type="table" w:customStyle="1" w:styleId="Bordered-Accent3">
    <w:name w:val="Bordered - Accent 3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76923C"/>
        </w:tcBorders>
      </w:tcPr>
    </w:tblStylePr>
    <w:tblStylePr w:type="lastRow">
      <w:tblPr/>
      <w:tcPr>
        <w:tcBorders>
          <w:top w:val="single" w:sz="18" w:space="0" w:color="76923C"/>
        </w:tcBorders>
      </w:tcPr>
    </w:tblStylePr>
    <w:tblStylePr w:type="firstCol">
      <w:tblPr/>
      <w:tcPr>
        <w:tcBorders>
          <w:right w:val="single" w:sz="18" w:space="0" w:color="76923C"/>
        </w:tcBorders>
      </w:tcPr>
    </w:tblStylePr>
    <w:tblStylePr w:type="lastCol">
      <w:tblPr/>
      <w:tcPr>
        <w:tcBorders>
          <w:left w:val="single" w:sz="18" w:space="0" w:color="76923C"/>
        </w:tcBorders>
      </w:tcPr>
    </w:tblStylePr>
  </w:style>
  <w:style w:type="table" w:customStyle="1" w:styleId="Bordered-Accent4">
    <w:name w:val="Bordered - Accent 4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5F497A"/>
        </w:tcBorders>
      </w:tcPr>
    </w:tblStylePr>
    <w:tblStylePr w:type="lastRow">
      <w:tblPr/>
      <w:tcPr>
        <w:tcBorders>
          <w:top w:val="single" w:sz="18" w:space="0" w:color="5F497A"/>
        </w:tcBorders>
      </w:tcPr>
    </w:tblStylePr>
    <w:tblStylePr w:type="firstCol">
      <w:tblPr/>
      <w:tcPr>
        <w:tcBorders>
          <w:right w:val="single" w:sz="18" w:space="0" w:color="5F497A"/>
        </w:tcBorders>
      </w:tcPr>
    </w:tblStylePr>
    <w:tblStylePr w:type="lastCol">
      <w:tblPr/>
      <w:tcPr>
        <w:tcBorders>
          <w:left w:val="single" w:sz="18" w:space="0" w:color="5F497A"/>
        </w:tcBorders>
      </w:tcPr>
    </w:tblStylePr>
  </w:style>
  <w:style w:type="table" w:customStyle="1" w:styleId="Bordered-Accent5">
    <w:name w:val="Bordered - Accent 5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31849B"/>
        </w:tcBorders>
      </w:tcPr>
    </w:tblStylePr>
    <w:tblStylePr w:type="lastRow">
      <w:tblPr/>
      <w:tcPr>
        <w:tcBorders>
          <w:top w:val="single" w:sz="18" w:space="0" w:color="31849B"/>
        </w:tcBorders>
      </w:tcPr>
    </w:tblStylePr>
    <w:tblStylePr w:type="firstCol">
      <w:tblPr/>
      <w:tcPr>
        <w:tcBorders>
          <w:right w:val="single" w:sz="18" w:space="0" w:color="31849B"/>
        </w:tcBorders>
      </w:tcPr>
    </w:tblStylePr>
    <w:tblStylePr w:type="lastCol">
      <w:tblPr/>
      <w:tcPr>
        <w:tcBorders>
          <w:left w:val="single" w:sz="18" w:space="0" w:color="31849B"/>
        </w:tcBorders>
      </w:tcPr>
    </w:tblStylePr>
  </w:style>
  <w:style w:type="table" w:customStyle="1" w:styleId="Bordered-Accent6">
    <w:name w:val="Bordered - Accent 6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E36C0A"/>
        </w:tcBorders>
      </w:tcPr>
    </w:tblStylePr>
    <w:tblStylePr w:type="lastRow">
      <w:tblPr/>
      <w:tcPr>
        <w:tcBorders>
          <w:top w:val="single" w:sz="18" w:space="0" w:color="E36C0A"/>
        </w:tcBorders>
      </w:tcPr>
    </w:tblStylePr>
    <w:tblStylePr w:type="firstCol">
      <w:tblPr/>
      <w:tcPr>
        <w:tcBorders>
          <w:right w:val="single" w:sz="18" w:space="0" w:color="E36C0A"/>
        </w:tcBorders>
      </w:tcPr>
    </w:tblStylePr>
    <w:tblStylePr w:type="lastCol">
      <w:tblPr/>
      <w:tcPr>
        <w:tcBorders>
          <w:left w:val="single" w:sz="18" w:space="0" w:color="E36C0A"/>
        </w:tcBorders>
      </w:tcPr>
    </w:tblStylePr>
  </w:style>
  <w:style w:type="table" w:customStyle="1" w:styleId="BorderedLined">
    <w:name w:val="Bordered &amp; Lined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BorderedLined-Accent1">
    <w:name w:val="Bordered &amp; Lined - Accent 1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17365D"/>
        <w:left w:val="single" w:sz="4" w:space="0" w:color="17365D"/>
        <w:bottom w:val="single" w:sz="4" w:space="0" w:color="17365D"/>
        <w:right w:val="single" w:sz="4" w:space="0" w:color="17365D"/>
        <w:insideH w:val="single" w:sz="4" w:space="0" w:color="17365D"/>
        <w:insideV w:val="single" w:sz="4" w:space="0" w:color="17365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8DB3E2"/>
      </w:tcPr>
    </w:tblStylePr>
    <w:tblStylePr w:type="lastRow">
      <w:tblPr/>
      <w:tcPr>
        <w:shd w:val="clear" w:color="auto" w:fill="8DB3E2"/>
      </w:tcPr>
    </w:tblStylePr>
    <w:tblStylePr w:type="firstCol">
      <w:tblPr/>
      <w:tcPr>
        <w:shd w:val="clear" w:color="auto" w:fill="8DB3E2"/>
      </w:tcPr>
    </w:tblStylePr>
    <w:tblStylePr w:type="lastCol">
      <w:tblPr/>
      <w:tcPr>
        <w:shd w:val="clear" w:color="auto" w:fill="8DB3E2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BorderedLined-Accent2">
    <w:name w:val="Bordered &amp; Lined - Accent 2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3634"/>
        <w:left w:val="single" w:sz="4" w:space="0" w:color="943634"/>
        <w:bottom w:val="single" w:sz="4" w:space="0" w:color="943634"/>
        <w:right w:val="single" w:sz="4" w:space="0" w:color="943634"/>
        <w:insideH w:val="single" w:sz="4" w:space="0" w:color="943634"/>
        <w:insideV w:val="single" w:sz="4" w:space="0" w:color="94363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5F497A"/>
        <w:left w:val="single" w:sz="4" w:space="0" w:color="5F497A"/>
        <w:bottom w:val="single" w:sz="4" w:space="0" w:color="5F497A"/>
        <w:right w:val="single" w:sz="4" w:space="0" w:color="5F497A"/>
        <w:insideH w:val="single" w:sz="4" w:space="0" w:color="5F497A"/>
        <w:insideV w:val="single" w:sz="4" w:space="0" w:color="5F497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D9"/>
      </w:tcPr>
    </w:tblStylePr>
    <w:tblStylePr w:type="band2Horz">
      <w:tblPr/>
      <w:tcPr>
        <w:shd w:val="clear" w:color="auto" w:fill="FDE9D9"/>
      </w:tcPr>
    </w:tblStylePr>
  </w:style>
  <w:style w:type="character" w:styleId="a6">
    <w:name w:val="Hyperlink"/>
    <w:uiPriority w:val="99"/>
    <w:unhideWhenUsed/>
    <w:rsid w:val="00630A39"/>
    <w:rPr>
      <w:color w:val="0000FF" w:themeColor="hyperlink"/>
      <w:u w:val="single"/>
    </w:rPr>
  </w:style>
  <w:style w:type="numbering" w:customStyle="1" w:styleId="GenStyleDefNum">
    <w:name w:val="GenStyleDefNum"/>
    <w:rsid w:val="00630A39"/>
  </w:style>
  <w:style w:type="table" w:customStyle="1" w:styleId="GenStyleDefTableGrid">
    <w:name w:val="GenStyleDefTableGrid"/>
    <w:basedOn w:val="TableNormal"/>
    <w:uiPriority w:val="59"/>
    <w:rsid w:val="00630A3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630A3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">
    <w:name w:val="Heading 1"/>
    <w:basedOn w:val="a"/>
    <w:next w:val="a"/>
    <w:rsid w:val="00630A39"/>
    <w:pPr>
      <w:keepNext/>
      <w:keepLines/>
      <w:spacing w:before="200"/>
      <w:contextualSpacing/>
    </w:pPr>
    <w:rPr>
      <w:rFonts w:ascii="Trebuchet MS" w:eastAsia="Trebuchet MS" w:hAnsi="Trebuchet MS" w:cs="Trebuchet MS"/>
      <w:sz w:val="32"/>
    </w:rPr>
  </w:style>
  <w:style w:type="paragraph" w:customStyle="1" w:styleId="Heading2">
    <w:name w:val="Heading 2"/>
    <w:basedOn w:val="a"/>
    <w:next w:val="a"/>
    <w:rsid w:val="00630A39"/>
    <w:pPr>
      <w:keepNext/>
      <w:keepLines/>
      <w:spacing w:before="200"/>
      <w:contextualSpacing/>
    </w:pPr>
    <w:rPr>
      <w:rFonts w:ascii="Trebuchet MS" w:eastAsia="Trebuchet MS" w:hAnsi="Trebuchet MS" w:cs="Trebuchet MS"/>
      <w:b/>
      <w:sz w:val="26"/>
    </w:rPr>
  </w:style>
  <w:style w:type="paragraph" w:customStyle="1" w:styleId="Heading3">
    <w:name w:val="Heading 3"/>
    <w:basedOn w:val="a"/>
    <w:next w:val="a"/>
    <w:rsid w:val="00630A39"/>
    <w:pPr>
      <w:keepNext/>
      <w:keepLines/>
      <w:spacing w:before="160"/>
      <w:contextualSpacing/>
    </w:pPr>
    <w:rPr>
      <w:rFonts w:ascii="Trebuchet MS" w:eastAsia="Trebuchet MS" w:hAnsi="Trebuchet MS" w:cs="Trebuchet MS"/>
      <w:b/>
      <w:color w:val="666666"/>
      <w:sz w:val="24"/>
    </w:rPr>
  </w:style>
  <w:style w:type="paragraph" w:customStyle="1" w:styleId="Heading4">
    <w:name w:val="Heading 4"/>
    <w:basedOn w:val="a"/>
    <w:next w:val="a"/>
    <w:rsid w:val="00630A39"/>
    <w:pPr>
      <w:keepNext/>
      <w:keepLines/>
      <w:spacing w:before="160"/>
      <w:contextualSpacing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Heading5">
    <w:name w:val="Heading 5"/>
    <w:basedOn w:val="a"/>
    <w:next w:val="a"/>
    <w:rsid w:val="00630A39"/>
    <w:pPr>
      <w:keepNext/>
      <w:keepLines/>
      <w:spacing w:before="160"/>
      <w:contextualSpacing/>
    </w:pPr>
    <w:rPr>
      <w:rFonts w:ascii="Trebuchet MS" w:eastAsia="Trebuchet MS" w:hAnsi="Trebuchet MS" w:cs="Trebuchet MS"/>
      <w:color w:val="666666"/>
    </w:rPr>
  </w:style>
  <w:style w:type="paragraph" w:customStyle="1" w:styleId="Heading6">
    <w:name w:val="Heading 6"/>
    <w:basedOn w:val="a"/>
    <w:next w:val="a"/>
    <w:rsid w:val="00630A39"/>
    <w:pPr>
      <w:keepNext/>
      <w:keepLines/>
      <w:spacing w:before="160"/>
      <w:contextualSpacing/>
    </w:pPr>
    <w:rPr>
      <w:rFonts w:ascii="Trebuchet MS" w:eastAsia="Trebuchet MS" w:hAnsi="Trebuchet MS" w:cs="Trebuchet MS"/>
      <w:i/>
      <w:color w:val="666666"/>
    </w:rPr>
  </w:style>
  <w:style w:type="paragraph" w:styleId="a7">
    <w:name w:val="Title"/>
    <w:basedOn w:val="a"/>
    <w:next w:val="a"/>
    <w:rsid w:val="00630A39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8">
    <w:name w:val="Subtitle"/>
    <w:basedOn w:val="a"/>
    <w:next w:val="a"/>
    <w:rsid w:val="00630A39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StGen0">
    <w:name w:val="StGen0"/>
    <w:basedOn w:val="TableNormal"/>
    <w:rsid w:val="00630A3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46A71"/>
    <w:rPr>
      <w:rFonts w:eastAsia="Times New Roman"/>
      <w:b/>
      <w:bCs/>
      <w:color w:val="auto"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046A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bidi="ar-SA"/>
    </w:rPr>
  </w:style>
  <w:style w:type="paragraph" w:styleId="11">
    <w:name w:val="toc 1"/>
    <w:basedOn w:val="a"/>
    <w:next w:val="a"/>
    <w:autoRedefine/>
    <w:uiPriority w:val="39"/>
    <w:qFormat/>
    <w:rsid w:val="00046A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leader="dot" w:pos="9923"/>
      </w:tabs>
      <w:spacing w:line="360" w:lineRule="auto"/>
    </w:pPr>
    <w:rPr>
      <w:rFonts w:ascii="Times New Roman" w:eastAsia="Times New Roman" w:hAnsi="Times New Roman" w:cs="Times New Roman"/>
      <w:color w:val="auto"/>
      <w:sz w:val="24"/>
      <w:szCs w:val="20"/>
      <w:lang w:val="ru-RU" w:eastAsia="ru-RU" w:bidi="ar-SA"/>
    </w:rPr>
  </w:style>
  <w:style w:type="paragraph" w:styleId="22">
    <w:name w:val="toc 2"/>
    <w:basedOn w:val="a"/>
    <w:next w:val="a"/>
    <w:autoRedefine/>
    <w:uiPriority w:val="39"/>
    <w:qFormat/>
    <w:rsid w:val="00046A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240" w:firstLine="340"/>
    </w:pPr>
    <w:rPr>
      <w:rFonts w:ascii="Times New Roman" w:eastAsia="Times New Roman" w:hAnsi="Times New Roman" w:cs="Times New Roman"/>
      <w:color w:val="auto"/>
      <w:sz w:val="24"/>
      <w:szCs w:val="20"/>
      <w:lang w:val="ru-RU" w:eastAsia="ru-RU" w:bidi="ar-SA"/>
    </w:rPr>
  </w:style>
  <w:style w:type="paragraph" w:styleId="31">
    <w:name w:val="toc 3"/>
    <w:basedOn w:val="a"/>
    <w:next w:val="a"/>
    <w:autoRedefine/>
    <w:uiPriority w:val="39"/>
    <w:qFormat/>
    <w:rsid w:val="00046A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480" w:firstLine="340"/>
    </w:pPr>
    <w:rPr>
      <w:rFonts w:ascii="Times New Roman" w:eastAsia="Times New Roman" w:hAnsi="Times New Roman" w:cs="Times New Roman"/>
      <w:color w:val="auto"/>
      <w:sz w:val="24"/>
      <w:szCs w:val="20"/>
      <w:lang w:val="ru-RU" w:eastAsia="ru-RU" w:bidi="ar-SA"/>
    </w:rPr>
  </w:style>
  <w:style w:type="paragraph" w:customStyle="1" w:styleId="a9">
    <w:name w:val="Текст Реферата"/>
    <w:basedOn w:val="a"/>
    <w:link w:val="aa"/>
    <w:rsid w:val="00046A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firstLine="340"/>
    </w:pPr>
    <w:rPr>
      <w:rFonts w:ascii="Times New Roman" w:eastAsia="Times New Roman" w:hAnsi="Times New Roman" w:cs="Times New Roman"/>
      <w:color w:val="auto"/>
      <w:sz w:val="24"/>
      <w:szCs w:val="24"/>
      <w:lang w:val="ru-RU" w:eastAsia="ru-RU" w:bidi="ar-SA"/>
    </w:rPr>
  </w:style>
  <w:style w:type="character" w:customStyle="1" w:styleId="aa">
    <w:name w:val="Текст Реферата Знак"/>
    <w:basedOn w:val="a0"/>
    <w:link w:val="a9"/>
    <w:locked/>
    <w:rsid w:val="00046A71"/>
    <w:rPr>
      <w:rFonts w:ascii="Times New Roman" w:eastAsia="Times New Roman" w:hAnsi="Times New Roman" w:cs="Times New Roman"/>
      <w:color w:val="auto"/>
      <w:sz w:val="24"/>
      <w:szCs w:val="24"/>
      <w:lang w:val="ru-RU" w:eastAsia="ru-RU" w:bidi="ar-SA"/>
    </w:rPr>
  </w:style>
  <w:style w:type="paragraph" w:styleId="ab">
    <w:name w:val="TOC Heading"/>
    <w:basedOn w:val="1"/>
    <w:next w:val="a"/>
    <w:uiPriority w:val="39"/>
    <w:unhideWhenUsed/>
    <w:qFormat/>
    <w:rsid w:val="00046A71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46A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6A71"/>
    <w:rPr>
      <w:rFonts w:ascii="Courier New" w:eastAsia="Times New Roman" w:hAnsi="Courier New" w:cs="Courier New"/>
      <w:color w:val="auto"/>
      <w:sz w:val="20"/>
      <w:szCs w:val="20"/>
      <w:lang w:val="ru-RU" w:eastAsia="ru-RU" w:bidi="ar-SA"/>
    </w:rPr>
  </w:style>
  <w:style w:type="paragraph" w:styleId="ac">
    <w:name w:val="Balloon Text"/>
    <w:basedOn w:val="a"/>
    <w:link w:val="ad"/>
    <w:uiPriority w:val="99"/>
    <w:semiHidden/>
    <w:unhideWhenUsed/>
    <w:rsid w:val="00046A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46A71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046A71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C375A5"/>
    <w:rPr>
      <w:rFonts w:asciiTheme="majorHAnsi" w:eastAsiaTheme="majorEastAsia" w:hAnsiTheme="majorHAnsi" w:cstheme="majorBidi"/>
      <w:b/>
      <w:bCs/>
      <w:color w:val="4F81BD" w:themeColor="accent1"/>
      <w:lang w:val="ru-RU" w:bidi="ar-SA"/>
    </w:rPr>
  </w:style>
  <w:style w:type="paragraph" w:customStyle="1" w:styleId="af">
    <w:name w:val="Мой обычный стиль"/>
    <w:basedOn w:val="a9"/>
    <w:link w:val="af0"/>
    <w:qFormat/>
    <w:rsid w:val="00C375A5"/>
    <w:pPr>
      <w:spacing w:before="240" w:after="240"/>
    </w:pPr>
  </w:style>
  <w:style w:type="character" w:customStyle="1" w:styleId="af0">
    <w:name w:val="Мой обычный стиль Знак"/>
    <w:basedOn w:val="aa"/>
    <w:link w:val="af"/>
    <w:rsid w:val="00C375A5"/>
  </w:style>
  <w:style w:type="paragraph" w:styleId="af1">
    <w:name w:val="header"/>
    <w:basedOn w:val="a"/>
    <w:link w:val="af2"/>
    <w:uiPriority w:val="99"/>
    <w:semiHidden/>
    <w:unhideWhenUsed/>
    <w:rsid w:val="002470B9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2470B9"/>
  </w:style>
  <w:style w:type="paragraph" w:styleId="af3">
    <w:name w:val="footer"/>
    <w:basedOn w:val="a"/>
    <w:link w:val="af4"/>
    <w:uiPriority w:val="99"/>
    <w:semiHidden/>
    <w:unhideWhenUsed/>
    <w:rsid w:val="002470B9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semiHidden/>
    <w:rsid w:val="002470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8.wmf"/><Relationship Id="rId110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5.png"/><Relationship Id="rId106" Type="http://schemas.openxmlformats.org/officeDocument/2006/relationships/image" Target="media/image5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footer" Target="footer1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13</Pages>
  <Words>2110</Words>
  <Characters>12028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Артем</cp:lastModifiedBy>
  <cp:revision>19</cp:revision>
  <dcterms:created xsi:type="dcterms:W3CDTF">2015-04-16T17:53:00Z</dcterms:created>
  <dcterms:modified xsi:type="dcterms:W3CDTF">2015-04-18T17:15:00Z</dcterms:modified>
</cp:coreProperties>
</file>