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9F9" w:rsidRDefault="000D63A1" w:rsidP="00F22826"/>
    <w:p w:rsidR="00F72EFD" w:rsidRDefault="00F72EFD" w:rsidP="00F72EFD">
      <w:r>
        <w:t>1.</w:t>
      </w:r>
    </w:p>
    <w:p w:rsidR="00F72EFD" w:rsidRDefault="00F72EFD" w:rsidP="00F72EFD">
      <w:r>
        <w:t>The dividend payback policy may not matter when there is no tax, no transaction costs and the real investment policy of the company is fixed</w:t>
      </w:r>
      <w:r w:rsidR="007370E4">
        <w:t>.</w:t>
      </w:r>
    </w:p>
    <w:p w:rsidR="00F72EFD" w:rsidRDefault="00F72EFD" w:rsidP="00F72EFD">
      <w:r>
        <w:t>The firm has 150,000 shares outstanding in the market.  1,200,000/8=150,000</w:t>
      </w:r>
    </w:p>
    <w:p w:rsidR="00F72EFD" w:rsidRDefault="00F72EFD" w:rsidP="00F72EFD">
      <w:r>
        <w:t>150,000*1.5=$225,000</w:t>
      </w:r>
    </w:p>
    <w:p w:rsidR="00F72EFD" w:rsidRDefault="00F72EFD" w:rsidP="00F72EFD">
      <w:r>
        <w:t>The share price of the company after the dividend paid is (1,200,000-225,000)/150,000=$6.5</w:t>
      </w:r>
    </w:p>
    <w:p w:rsidR="00F72EFD" w:rsidRDefault="00F72EFD" w:rsidP="00F72EFD">
      <w:r>
        <w:t>The total wealth of the shareholders by receiving dividends= $225,000+$6.5*150,000=$1,200,000</w:t>
      </w:r>
    </w:p>
    <w:p w:rsidR="00F72EFD" w:rsidRDefault="00F72EFD" w:rsidP="00F72EFD">
      <w:r>
        <w:t xml:space="preserve">The total wealth of the shareholders by accepting the share </w:t>
      </w:r>
      <w:proofErr w:type="spellStart"/>
      <w:r>
        <w:t>buy back</w:t>
      </w:r>
      <w:proofErr w:type="spellEnd"/>
      <w:r>
        <w:t xml:space="preserve"> scheme=150,000*8=$1,200,000</w:t>
      </w:r>
    </w:p>
    <w:p w:rsidR="00F72EFD" w:rsidRDefault="00F72EFD" w:rsidP="00F72EFD">
      <w:r>
        <w:t>H</w:t>
      </w:r>
      <w:r w:rsidR="002F7155">
        <w:t>ence, the wealth of the shareholders is indifferent by receiving divid</w:t>
      </w:r>
      <w:r w:rsidR="009826B7">
        <w:t>ends or accepting the share buyb</w:t>
      </w:r>
      <w:r w:rsidR="002F7155">
        <w:t>ack scheme.</w:t>
      </w:r>
    </w:p>
    <w:p w:rsidR="00666AE1" w:rsidRDefault="002F7155" w:rsidP="00F72EFD">
      <w:r>
        <w:t>2.</w:t>
      </w:r>
      <w:r w:rsidR="00BB08B3">
        <w:t xml:space="preserve"> The management should consider the signal that the company is sending to the investors</w:t>
      </w:r>
      <w:r w:rsidR="002848C9">
        <w:t xml:space="preserve"> when deciding on its dividend policy</w:t>
      </w:r>
      <w:r w:rsidR="00BB08B3">
        <w:t>. By issuing a large amount of dividend often indicates that the company is operating very well. The company is forecasting a large cash flows from the future.</w:t>
      </w:r>
      <w:r w:rsidR="002848C9">
        <w:t xml:space="preserve"> It can thus possibly increase the share price</w:t>
      </w:r>
      <w:r w:rsidR="009826B7">
        <w:t xml:space="preserve"> of the company.  A</w:t>
      </w:r>
      <w:r w:rsidR="002848C9">
        <w:t>nnouncing a share buy</w:t>
      </w:r>
      <w:r w:rsidR="00666AE1">
        <w:t>back program often offer a negative signal to investors, hence its share price may drop. However, it can give the management greater flexibility i</w:t>
      </w:r>
      <w:r w:rsidR="009826B7">
        <w:t>n distributing value as the buy</w:t>
      </w:r>
      <w:r w:rsidR="00666AE1">
        <w:t>back program can be ended quietly at any time. Hence if the future cash</w:t>
      </w:r>
      <w:r w:rsidR="009826B7">
        <w:t xml:space="preserve"> </w:t>
      </w:r>
      <w:r w:rsidR="00666AE1">
        <w:t xml:space="preserve">flows of the company </w:t>
      </w:r>
      <w:proofErr w:type="gramStart"/>
      <w:r w:rsidR="00666AE1">
        <w:t>is</w:t>
      </w:r>
      <w:proofErr w:type="gramEnd"/>
      <w:r w:rsidR="00666AE1">
        <w:t xml:space="preserve"> not certain, management</w:t>
      </w:r>
      <w:r w:rsidR="009826B7">
        <w:t xml:space="preserve"> would</w:t>
      </w:r>
      <w:r w:rsidR="00666AE1">
        <w:t xml:space="preserve"> prefer</w:t>
      </w:r>
      <w:r w:rsidR="009826B7">
        <w:t xml:space="preserve"> the shares buy</w:t>
      </w:r>
      <w:r w:rsidR="00666AE1">
        <w:t>back program as it can cause less effect on the share price of its company</w:t>
      </w:r>
      <w:r w:rsidR="009826B7">
        <w:t xml:space="preserve"> if the cash flows decline in the future</w:t>
      </w:r>
      <w:r w:rsidR="00666AE1">
        <w:t xml:space="preserve">. </w:t>
      </w:r>
    </w:p>
    <w:p w:rsidR="00BB08B3" w:rsidRDefault="009826B7" w:rsidP="00F72EFD">
      <w:r>
        <w:t>It is mentioned that the earnings of the company have been growing rapidly, but unlikely to maintain the high growth rate much longer. I would recommend the management to announce a share buyback program instead of a dividend payment as a conservative approach.</w:t>
      </w:r>
      <w:r w:rsidR="00D147BC">
        <w:t xml:space="preserve"> Even though it might send a bad signal to the investors, it is unlikely that the share price of the company would drop because of its high growth rate in the recent years. T</w:t>
      </w:r>
      <w:r>
        <w:t xml:space="preserve">he company would have more flexibility in distributing value in the future as the management can end it quietly at any time if the future cash flows </w:t>
      </w:r>
      <w:r w:rsidR="00D147BC">
        <w:t>do</w:t>
      </w:r>
      <w:r>
        <w:t xml:space="preserve"> decline in the future. Hence, it would have less damage on the company’s share price. Offering a large dividend to shareholders could increase the company’s share price momentarily. However, it is forecasted that the company’s growth rate is going to decline in the future. Hence, the share price of the company would be significantly </w:t>
      </w:r>
      <w:r w:rsidR="00D147BC">
        <w:t xml:space="preserve">damaged when the cash flows are </w:t>
      </w:r>
      <w:proofErr w:type="gramStart"/>
      <w:r w:rsidR="00D147BC">
        <w:t>declined .</w:t>
      </w:r>
      <w:proofErr w:type="gramEnd"/>
      <w:r w:rsidR="00D147BC">
        <w:t xml:space="preserve"> Therefore, the share buyback program is recommended as the management would have more flexibility in distributing value of the company and have greater control on its share price in the future.</w:t>
      </w:r>
    </w:p>
    <w:sectPr w:rsidR="00BB08B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3A1" w:rsidRDefault="000D63A1" w:rsidP="00F22826">
      <w:pPr>
        <w:spacing w:after="0" w:line="240" w:lineRule="auto"/>
      </w:pPr>
      <w:r>
        <w:separator/>
      </w:r>
    </w:p>
  </w:endnote>
  <w:endnote w:type="continuationSeparator" w:id="0">
    <w:p w:rsidR="000D63A1" w:rsidRDefault="000D63A1" w:rsidP="00F2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422" w:rsidRDefault="001F0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422" w:rsidRDefault="001F0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422" w:rsidRDefault="001F0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3A1" w:rsidRDefault="000D63A1" w:rsidP="00F22826">
      <w:pPr>
        <w:spacing w:after="0" w:line="240" w:lineRule="auto"/>
      </w:pPr>
      <w:r>
        <w:separator/>
      </w:r>
    </w:p>
  </w:footnote>
  <w:footnote w:type="continuationSeparator" w:id="0">
    <w:p w:rsidR="000D63A1" w:rsidRDefault="000D63A1" w:rsidP="00F2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422" w:rsidRDefault="001F0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26" w:rsidRDefault="00F22826">
    <w:pPr>
      <w:pStyle w:val="Header"/>
    </w:pPr>
    <w:proofErr w:type="spellStart"/>
    <w:r>
      <w:t>Mingdong</w:t>
    </w:r>
    <w:proofErr w:type="spellEnd"/>
    <w:r>
      <w:t xml:space="preserve"> Han    ID:2357687     Participation Homework 4</w:t>
    </w:r>
    <w:r w:rsidR="001F0422">
      <w:t xml:space="preserve">             </w:t>
    </w:r>
    <w:bookmarkStart w:id="0" w:name="_GoBack"/>
    <w:bookmarkEnd w:id="0"/>
    <w:r w:rsidR="001F0422">
      <w:rPr>
        <w:rFonts w:hint="eastAsia"/>
      </w:rPr>
      <w:t>F</w:t>
    </w:r>
    <w:r w:rsidR="001F0422">
      <w:t>inance 251</w:t>
    </w:r>
  </w:p>
  <w:p w:rsidR="00F22826" w:rsidRDefault="00F228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422" w:rsidRDefault="001F04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5F"/>
    <w:rsid w:val="00073EAF"/>
    <w:rsid w:val="000D63A1"/>
    <w:rsid w:val="001F0422"/>
    <w:rsid w:val="002848C9"/>
    <w:rsid w:val="002F7155"/>
    <w:rsid w:val="00666AE1"/>
    <w:rsid w:val="007370E4"/>
    <w:rsid w:val="009826B7"/>
    <w:rsid w:val="00B40D5F"/>
    <w:rsid w:val="00BB08B3"/>
    <w:rsid w:val="00C73B2A"/>
    <w:rsid w:val="00CB4547"/>
    <w:rsid w:val="00D147BC"/>
    <w:rsid w:val="00F22826"/>
    <w:rsid w:val="00F7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528"/>
  <w15:chartTrackingRefBased/>
  <w15:docId w15:val="{E2FC0684-DD54-4A84-9B4C-B9C1B5CF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826"/>
  </w:style>
  <w:style w:type="paragraph" w:styleId="Footer">
    <w:name w:val="footer"/>
    <w:basedOn w:val="Normal"/>
    <w:link w:val="FooterChar"/>
    <w:uiPriority w:val="99"/>
    <w:unhideWhenUsed/>
    <w:rsid w:val="00F22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Han</dc:creator>
  <cp:keywords/>
  <dc:description/>
  <cp:lastModifiedBy>Edward Han</cp:lastModifiedBy>
  <cp:revision>8</cp:revision>
  <dcterms:created xsi:type="dcterms:W3CDTF">2016-05-29T08:04:00Z</dcterms:created>
  <dcterms:modified xsi:type="dcterms:W3CDTF">2016-05-30T00:00:00Z</dcterms:modified>
</cp:coreProperties>
</file>