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B199" w14:textId="3A00CDFF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731790" w14:paraId="10F1FE7D" w14:textId="77777777" w:rsidTr="00524A82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5B36C" w14:textId="77777777" w:rsidR="001F7441" w:rsidRPr="00731790" w:rsidRDefault="001F7441" w:rsidP="00524A82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47E0FE77" w14:textId="77777777" w:rsidR="001F7441" w:rsidRPr="00731790" w:rsidRDefault="002A1D98" w:rsidP="00524A82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 w:rsidRPr="00731790">
              <w:rPr>
                <w:rFonts w:asciiTheme="minorHAnsi" w:hAnsiTheme="minorHAnsi" w:cs="Arial"/>
                <w:sz w:val="40"/>
                <w:szCs w:val="40"/>
              </w:rPr>
              <w:t>Functional Specification</w:t>
            </w:r>
            <w:r w:rsidR="001F7441"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1D8EF8F8" w14:textId="5FE54541" w:rsidR="001F7441" w:rsidRPr="008929EB" w:rsidRDefault="004C5D6D" w:rsidP="00524A82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4C5D6D">
              <w:rPr>
                <w:rFonts w:ascii="Calibri" w:hAnsi="Calibri" w:cs="Arial"/>
                <w:color w:val="0000FF"/>
                <w:sz w:val="40"/>
                <w:szCs w:val="40"/>
              </w:rPr>
              <w:t>Space trading unit</w:t>
            </w:r>
          </w:p>
        </w:tc>
      </w:tr>
    </w:tbl>
    <w:p w14:paraId="2EBCC453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1AC45F80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7A905F94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0FAFA5CF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0789F2F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0E7FB5A1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54679603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24F2D798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1345A848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2557F43" w14:textId="77777777" w:rsidR="001F7441" w:rsidRPr="00731790" w:rsidRDefault="001F7441" w:rsidP="001F7441">
      <w:pPr>
        <w:rPr>
          <w:rFonts w:ascii="Calibri" w:eastAsia="Calibri" w:hAnsi="Calibri" w:cs="Arial"/>
        </w:rPr>
      </w:pPr>
    </w:p>
    <w:p w14:paraId="55001484" w14:textId="209E558B" w:rsidR="001F7441" w:rsidRPr="00731790" w:rsidRDefault="001F7441" w:rsidP="001F7441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8929EB" w:rsidRPr="008929EB">
        <w:rPr>
          <w:rFonts w:ascii="Calibri" w:eastAsia="Calibri" w:hAnsi="Calibri" w:cs="Arial"/>
          <w:b/>
          <w:color w:val="0000FF"/>
          <w:sz w:val="32"/>
          <w:szCs w:val="32"/>
        </w:rPr>
        <w:t>&lt;</w:t>
      </w:r>
      <w:r w:rsidR="00AD5617">
        <w:rPr>
          <w:rFonts w:ascii="Calibri" w:eastAsia="Calibri" w:hAnsi="Calibri" w:cs="Arial"/>
          <w:b/>
          <w:color w:val="0000FF"/>
          <w:sz w:val="32"/>
          <w:szCs w:val="32"/>
        </w:rPr>
        <w:t>0.1</w:t>
      </w:r>
      <w:r w:rsidR="008929EB" w:rsidRPr="008929EB">
        <w:rPr>
          <w:rFonts w:ascii="Calibri" w:eastAsia="Calibri" w:hAnsi="Calibri" w:cs="Arial"/>
          <w:b/>
          <w:color w:val="0000FF"/>
          <w:sz w:val="32"/>
          <w:szCs w:val="32"/>
        </w:rPr>
        <w:t>&gt;</w:t>
      </w:r>
    </w:p>
    <w:p w14:paraId="7F1FEA6F" w14:textId="71FAD471" w:rsidR="001F7441" w:rsidRPr="008929EB" w:rsidRDefault="00461991" w:rsidP="001F7441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color w:val="0000FF"/>
          <w:sz w:val="32"/>
          <w:szCs w:val="32"/>
        </w:rPr>
        <w:t>J</w:t>
      </w:r>
      <w:r w:rsidR="001B1EE5">
        <w:rPr>
          <w:rFonts w:ascii="Calibri" w:eastAsia="Calibri" w:hAnsi="Calibri" w:cs="Arial"/>
          <w:b/>
          <w:color w:val="0000FF"/>
          <w:sz w:val="32"/>
          <w:szCs w:val="32"/>
        </w:rPr>
        <w:t>uly</w:t>
      </w:r>
      <w:r w:rsidR="00B31C85">
        <w:rPr>
          <w:rFonts w:ascii="Calibri" w:eastAsia="Calibri" w:hAnsi="Calibri" w:cs="Arial"/>
          <w:b/>
          <w:color w:val="0000FF"/>
          <w:sz w:val="32"/>
          <w:szCs w:val="32"/>
        </w:rPr>
        <w:t xml:space="preserve"> 13,</w:t>
      </w:r>
      <w:r w:rsidR="001B1EE5">
        <w:rPr>
          <w:rFonts w:ascii="Calibri" w:eastAsia="Calibri" w:hAnsi="Calibri" w:cs="Arial"/>
          <w:b/>
          <w:color w:val="0000FF"/>
          <w:sz w:val="32"/>
          <w:szCs w:val="32"/>
        </w:rPr>
        <w:t xml:space="preserve"> 2019</w:t>
      </w:r>
    </w:p>
    <w:p w14:paraId="0671A667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51097D7B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741FBD22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00A7BF4F" w14:textId="77777777" w:rsidR="00570E48" w:rsidRPr="001E6C36" w:rsidRDefault="00570E48" w:rsidP="00570E48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lastRenderedPageBreak/>
        <w:t>AUTHORS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276B45" w:rsidRPr="001E6C36" w14:paraId="2F1454FA" w14:textId="77777777" w:rsidTr="00B36658">
        <w:tc>
          <w:tcPr>
            <w:tcW w:w="2790" w:type="dxa"/>
            <w:shd w:val="clear" w:color="auto" w:fill="D9D9D9" w:themeFill="background1" w:themeFillShade="D9"/>
          </w:tcPr>
          <w:p w14:paraId="3E62FA37" w14:textId="77777777" w:rsidR="00276B45" w:rsidRPr="005070B7" w:rsidRDefault="00276B45" w:rsidP="00B36658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7625D284" w14:textId="77777777" w:rsidR="00276B45" w:rsidRPr="005070B7" w:rsidRDefault="00276B45" w:rsidP="00B36658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40A02A6" w14:textId="77777777" w:rsidR="00276B45" w:rsidRPr="005070B7" w:rsidRDefault="00276B45" w:rsidP="00B36658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14840A68" w14:textId="77777777" w:rsidTr="00B36658">
        <w:tc>
          <w:tcPr>
            <w:tcW w:w="2790" w:type="dxa"/>
          </w:tcPr>
          <w:p w14:paraId="3A0CB6EA" w14:textId="230525B8" w:rsidR="00276B45" w:rsidRPr="001E6C36" w:rsidRDefault="000979B9" w:rsidP="00B36658">
            <w:r>
              <w:t>Do Dang</w:t>
            </w:r>
          </w:p>
        </w:tc>
        <w:tc>
          <w:tcPr>
            <w:tcW w:w="3600" w:type="dxa"/>
          </w:tcPr>
          <w:p w14:paraId="14D1FC69" w14:textId="565AC1D0" w:rsidR="00276B45" w:rsidRPr="001E6C36" w:rsidRDefault="000979B9" w:rsidP="00B36658">
            <w:r>
              <w:t>Developer</w:t>
            </w:r>
          </w:p>
        </w:tc>
        <w:tc>
          <w:tcPr>
            <w:tcW w:w="3060" w:type="dxa"/>
          </w:tcPr>
          <w:p w14:paraId="56CD13F9" w14:textId="77777777" w:rsidR="00276B45" w:rsidRPr="001E6C36" w:rsidRDefault="00276B45" w:rsidP="00B36658"/>
        </w:tc>
      </w:tr>
    </w:tbl>
    <w:p w14:paraId="288FEE2E" w14:textId="77777777" w:rsidR="001E6C36" w:rsidRDefault="001E6C36" w:rsidP="001E6C36"/>
    <w:p w14:paraId="34B12F9B" w14:textId="77777777" w:rsidR="00276B45" w:rsidRPr="001E6C36" w:rsidRDefault="00276B45" w:rsidP="001E6C36"/>
    <w:p w14:paraId="0C7C1F6F" w14:textId="77777777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138"/>
        <w:gridCol w:w="5113"/>
        <w:gridCol w:w="2035"/>
      </w:tblGrid>
      <w:tr w:rsidR="001E6C36" w:rsidRPr="001E6C36" w14:paraId="39BB2FD2" w14:textId="77777777" w:rsidTr="00524A82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14:paraId="10CE9BCD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14:paraId="613BBCF8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14:paraId="4BCD6A75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2279E7B8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779F9BDD" w14:textId="77777777" w:rsidTr="00524A82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5D266B0C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25E58A72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71FCFE25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1AEBD4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5FE74AA8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412B5609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36906EB6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5DF414FB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7D5CB5B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4970CD81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4727FEC0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464DEEB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0CC8CF0A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EBB7B2B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5569AC62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0788A02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1F742320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4574563F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B1D7DA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69724B6B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52070118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71C1D939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34B741F0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569731E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60C43C15" w14:textId="77777777" w:rsidR="001E6C36" w:rsidRPr="001E6C36" w:rsidRDefault="001E6C36" w:rsidP="001E6C36"/>
    <w:p w14:paraId="6341E744" w14:textId="77777777" w:rsidR="001E6C36" w:rsidRPr="001E6C36" w:rsidRDefault="001E6C36" w:rsidP="001E6C36"/>
    <w:p w14:paraId="7251FC48" w14:textId="77777777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APPROVALS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1E6C36" w:rsidRPr="001E6C36" w14:paraId="06FBE046" w14:textId="77777777" w:rsidTr="001E6C36">
        <w:trPr>
          <w:trHeight w:val="278"/>
        </w:trPr>
        <w:tc>
          <w:tcPr>
            <w:tcW w:w="1260" w:type="dxa"/>
            <w:shd w:val="clear" w:color="auto" w:fill="E0E0E0"/>
          </w:tcPr>
          <w:p w14:paraId="4E485B87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48EC302C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2800D191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4274696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1E6C36" w:rsidRPr="001E6C36" w14:paraId="7BEC1C45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07D780BA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717201E3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3DBF42A6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6D6CA468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4D4E5FA0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2C0571E3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67EEDDD1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51C0784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5FD36ECC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00A2FCE0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52B75CF5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5F76090E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4E46470F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7920F6A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3CACAEE7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07CBC44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2F35229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247D07E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6BA539F0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47BE95C8" w14:textId="77777777" w:rsidR="00C00FB9" w:rsidRDefault="00570E48" w:rsidP="003A0E94">
      <w:pPr>
        <w:pStyle w:val="Heading2"/>
        <w:jc w:val="center"/>
      </w:pPr>
      <w:r w:rsidRPr="001E6C36">
        <w:rPr>
          <w:rFonts w:asciiTheme="minorHAnsi" w:hAnsiTheme="minorHAnsi"/>
        </w:rPr>
        <w:br w:type="page"/>
      </w:r>
    </w:p>
    <w:p w14:paraId="7584E688" w14:textId="77777777" w:rsidR="00C00FB9" w:rsidRPr="00C00FB9" w:rsidRDefault="00C00FB9" w:rsidP="00C00FB9">
      <w:pPr>
        <w:rPr>
          <w:b/>
        </w:rPr>
      </w:pPr>
      <w:r>
        <w:rPr>
          <w:b/>
        </w:rPr>
        <w:lastRenderedPageBreak/>
        <w:t>Table o</w:t>
      </w:r>
      <w:r w:rsidRPr="00C00FB9">
        <w:rPr>
          <w:b/>
        </w:rPr>
        <w:t>f Contents</w:t>
      </w:r>
    </w:p>
    <w:p w14:paraId="409529EC" w14:textId="38382B7E" w:rsidR="005E1E67" w:rsidRDefault="00295511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13913816" w:history="1">
        <w:r w:rsidR="005E1E67" w:rsidRPr="00F2339E">
          <w:rPr>
            <w:rStyle w:val="Hyperlink"/>
            <w:noProof/>
          </w:rPr>
          <w:t>1.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Introduction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_Toc13913816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3</w:t>
        </w:r>
        <w:r w:rsidR="005E1E67">
          <w:rPr>
            <w:noProof/>
            <w:webHidden/>
          </w:rPr>
          <w:fldChar w:fldCharType="end"/>
        </w:r>
      </w:hyperlink>
    </w:p>
    <w:p w14:paraId="35762604" w14:textId="79F6CC20" w:rsidR="005E1E67" w:rsidRDefault="00D76839">
      <w:pPr>
        <w:pStyle w:val="TOC2"/>
        <w:rPr>
          <w:rFonts w:eastAsiaTheme="minorEastAsia"/>
          <w:noProof/>
        </w:rPr>
      </w:pPr>
      <w:hyperlink w:anchor="_Toc13913817" w:history="1">
        <w:r w:rsidR="005E1E67" w:rsidRPr="00F2339E">
          <w:rPr>
            <w:rStyle w:val="Hyperlink"/>
            <w:noProof/>
          </w:rPr>
          <w:t>1.1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Purpose of the document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_Toc13913817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3</w:t>
        </w:r>
        <w:r w:rsidR="005E1E67">
          <w:rPr>
            <w:noProof/>
            <w:webHidden/>
          </w:rPr>
          <w:fldChar w:fldCharType="end"/>
        </w:r>
      </w:hyperlink>
    </w:p>
    <w:p w14:paraId="109D34C8" w14:textId="063F30ED" w:rsidR="005E1E67" w:rsidRDefault="00D76839">
      <w:pPr>
        <w:pStyle w:val="TOC2"/>
        <w:rPr>
          <w:rFonts w:eastAsiaTheme="minorEastAsia"/>
          <w:noProof/>
        </w:rPr>
      </w:pPr>
      <w:hyperlink w:anchor="_Toc13913818" w:history="1">
        <w:r w:rsidR="005E1E67" w:rsidRPr="00F2339E">
          <w:rPr>
            <w:rStyle w:val="Hyperlink"/>
            <w:noProof/>
          </w:rPr>
          <w:t>1.2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Project Scope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_Toc13913818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3</w:t>
        </w:r>
        <w:r w:rsidR="005E1E67">
          <w:rPr>
            <w:noProof/>
            <w:webHidden/>
          </w:rPr>
          <w:fldChar w:fldCharType="end"/>
        </w:r>
      </w:hyperlink>
    </w:p>
    <w:p w14:paraId="79FEA183" w14:textId="3892625E" w:rsidR="005E1E67" w:rsidRDefault="00D76839">
      <w:pPr>
        <w:pStyle w:val="TOC2"/>
        <w:rPr>
          <w:rFonts w:eastAsiaTheme="minorEastAsia"/>
          <w:noProof/>
        </w:rPr>
      </w:pPr>
      <w:hyperlink w:anchor="_Toc13913819" w:history="1">
        <w:r w:rsidR="005E1E67" w:rsidRPr="00F2339E">
          <w:rPr>
            <w:rStyle w:val="Hyperlink"/>
            <w:noProof/>
          </w:rPr>
          <w:t>1.3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Related documents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_Toc13913819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3</w:t>
        </w:r>
        <w:r w:rsidR="005E1E67">
          <w:rPr>
            <w:noProof/>
            <w:webHidden/>
          </w:rPr>
          <w:fldChar w:fldCharType="end"/>
        </w:r>
      </w:hyperlink>
    </w:p>
    <w:p w14:paraId="38871C05" w14:textId="3658DCED" w:rsidR="005E1E67" w:rsidRDefault="00D76839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13913820" w:history="1">
        <w:r w:rsidR="005E1E67" w:rsidRPr="00F2339E">
          <w:rPr>
            <w:rStyle w:val="Hyperlink"/>
            <w:noProof/>
          </w:rPr>
          <w:t>2.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System/ Solution Overview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_Toc13913820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4</w:t>
        </w:r>
        <w:r w:rsidR="005E1E67">
          <w:rPr>
            <w:noProof/>
            <w:webHidden/>
          </w:rPr>
          <w:fldChar w:fldCharType="end"/>
        </w:r>
      </w:hyperlink>
    </w:p>
    <w:p w14:paraId="324AC85B" w14:textId="6E2A6007" w:rsidR="005E1E67" w:rsidRDefault="00D76839">
      <w:pPr>
        <w:pStyle w:val="TOC2"/>
        <w:rPr>
          <w:rFonts w:eastAsiaTheme="minorEastAsia"/>
          <w:noProof/>
        </w:rPr>
      </w:pPr>
      <w:hyperlink w:anchor="_Toc13913821" w:history="1">
        <w:r w:rsidR="005E1E67" w:rsidRPr="00F2339E">
          <w:rPr>
            <w:rStyle w:val="Hyperlink"/>
            <w:noProof/>
          </w:rPr>
          <w:t>2.1</w:t>
        </w:r>
        <w:r w:rsidR="005E1E67">
          <w:rPr>
            <w:rFonts w:eastAsiaTheme="minorEastAsia"/>
            <w:noProof/>
          </w:rPr>
          <w:tab/>
        </w:r>
        <w:r w:rsidR="005E1E67" w:rsidRPr="00F2339E">
          <w:rPr>
            <w:rStyle w:val="Hyperlink"/>
            <w:noProof/>
          </w:rPr>
          <w:t>Context Diagram/ Interface Diagram/ Data Flow Diagram, Application Screen Flow, Sitemap, Process Flow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_Toc13913821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4</w:t>
        </w:r>
        <w:r w:rsidR="005E1E67">
          <w:rPr>
            <w:noProof/>
            <w:webHidden/>
          </w:rPr>
          <w:fldChar w:fldCharType="end"/>
        </w:r>
      </w:hyperlink>
    </w:p>
    <w:p w14:paraId="79F50B0B" w14:textId="12C24DAD" w:rsidR="005E1E67" w:rsidRDefault="00D76839">
      <w:pPr>
        <w:pStyle w:val="TOC2"/>
        <w:rPr>
          <w:rFonts w:eastAsiaTheme="minorEastAsia"/>
          <w:noProof/>
        </w:rPr>
      </w:pPr>
      <w:hyperlink w:anchor="_Toc13913822" w:history="1">
        <w:r w:rsidR="005E1E67" w:rsidRPr="00F2339E">
          <w:rPr>
            <w:rStyle w:val="Hyperlink"/>
            <w:noProof/>
          </w:rPr>
          <w:t>2.2     System Actors</w:t>
        </w:r>
        <w:r w:rsidR="005E1E67">
          <w:rPr>
            <w:noProof/>
            <w:webHidden/>
          </w:rPr>
          <w:tab/>
        </w:r>
        <w:r w:rsidR="005E1E67">
          <w:rPr>
            <w:noProof/>
            <w:webHidden/>
          </w:rPr>
          <w:fldChar w:fldCharType="begin"/>
        </w:r>
        <w:r w:rsidR="005E1E67">
          <w:rPr>
            <w:noProof/>
            <w:webHidden/>
          </w:rPr>
          <w:instrText xml:space="preserve"> PAGEREF _Toc13913822 \h </w:instrText>
        </w:r>
        <w:r w:rsidR="005E1E67">
          <w:rPr>
            <w:noProof/>
            <w:webHidden/>
          </w:rPr>
        </w:r>
        <w:r w:rsidR="005E1E67">
          <w:rPr>
            <w:noProof/>
            <w:webHidden/>
          </w:rPr>
          <w:fldChar w:fldCharType="separate"/>
        </w:r>
        <w:r w:rsidR="005E1E67">
          <w:rPr>
            <w:noProof/>
            <w:webHidden/>
          </w:rPr>
          <w:t>8</w:t>
        </w:r>
        <w:r w:rsidR="005E1E67">
          <w:rPr>
            <w:noProof/>
            <w:webHidden/>
          </w:rPr>
          <w:fldChar w:fldCharType="end"/>
        </w:r>
      </w:hyperlink>
    </w:p>
    <w:p w14:paraId="2E2FC94D" w14:textId="118BF07A" w:rsidR="00560C01" w:rsidRDefault="00295511" w:rsidP="003A0E94">
      <w:pPr>
        <w:pStyle w:val="Heading1"/>
        <w:numPr>
          <w:ilvl w:val="0"/>
          <w:numId w:val="14"/>
        </w:numPr>
        <w:tabs>
          <w:tab w:val="left" w:pos="0"/>
        </w:tabs>
      </w:pPr>
      <w:r>
        <w:fldChar w:fldCharType="end"/>
      </w:r>
      <w:bookmarkStart w:id="1" w:name="_Toc340220935"/>
      <w:bookmarkEnd w:id="0"/>
      <w:r w:rsidR="003A0E94">
        <w:t xml:space="preserve"> </w:t>
      </w:r>
      <w:bookmarkStart w:id="2" w:name="_Toc13913816"/>
      <w:r w:rsidR="00560C01">
        <w:t>Introduction</w:t>
      </w:r>
      <w:bookmarkEnd w:id="1"/>
      <w:bookmarkEnd w:id="2"/>
    </w:p>
    <w:p w14:paraId="360D7E5B" w14:textId="3EB539FB" w:rsidR="00E00B05" w:rsidRDefault="00E00B05" w:rsidP="00E00B05"/>
    <w:p w14:paraId="497E329E" w14:textId="6ACF10B8" w:rsidR="00E00B05" w:rsidRPr="00E00B05" w:rsidRDefault="00E00B05" w:rsidP="00E00B05">
      <w:r>
        <w:t>This document describe for Intergalactic units exchange project</w:t>
      </w:r>
    </w:p>
    <w:p w14:paraId="0F5F7662" w14:textId="77777777" w:rsidR="00560C01" w:rsidRDefault="00560C01" w:rsidP="00B82732">
      <w:pPr>
        <w:pStyle w:val="Heading2"/>
        <w:numPr>
          <w:ilvl w:val="1"/>
          <w:numId w:val="2"/>
        </w:numPr>
        <w:tabs>
          <w:tab w:val="left" w:pos="0"/>
        </w:tabs>
        <w:ind w:left="0" w:firstLine="0"/>
      </w:pPr>
      <w:bookmarkStart w:id="3" w:name="_Toc340220936"/>
      <w:bookmarkStart w:id="4" w:name="_Toc13913817"/>
      <w:r>
        <w:t>Purpose of the document</w:t>
      </w:r>
      <w:bookmarkEnd w:id="3"/>
      <w:bookmarkEnd w:id="4"/>
    </w:p>
    <w:p w14:paraId="25C0260C" w14:textId="77777777" w:rsidR="006974B7" w:rsidRDefault="006974B7" w:rsidP="00C33770"/>
    <w:p w14:paraId="19B27A5B" w14:textId="24C146A6" w:rsidR="00C33770" w:rsidRPr="002C715C" w:rsidRDefault="00DA68F6" w:rsidP="00C33770">
      <w:r w:rsidRPr="002C715C">
        <w:t xml:space="preserve">The Functional Specification Document </w:t>
      </w:r>
      <w:r w:rsidR="002404EB" w:rsidRPr="002C715C">
        <w:t xml:space="preserve">is a document that provides </w:t>
      </w:r>
      <w:r w:rsidRPr="002C715C">
        <w:t>detailed information</w:t>
      </w:r>
      <w:r w:rsidR="00543815">
        <w:t xml:space="preserve"> on </w:t>
      </w:r>
      <w:r w:rsidR="00543815">
        <w:rPr>
          <w:i/>
        </w:rPr>
        <w:t>how</w:t>
      </w:r>
      <w:r w:rsidRPr="002C715C">
        <w:t xml:space="preserve"> the system solution </w:t>
      </w:r>
      <w:r w:rsidR="00321745">
        <w:t>will function</w:t>
      </w:r>
      <w:r w:rsidR="002404EB" w:rsidRPr="002C715C">
        <w:t xml:space="preserve"> and the requested behavior</w:t>
      </w:r>
      <w:r w:rsidRPr="002C715C">
        <w:t xml:space="preserve">.  </w:t>
      </w:r>
      <w:r w:rsidR="002404EB" w:rsidRPr="002C715C">
        <w:t xml:space="preserve">This document is created based on the high-level requirements identified in the Business Requirements Document and provides traceability on the functional specifications back to the business requirements.  </w:t>
      </w:r>
      <w:r w:rsidRPr="002C715C">
        <w:t xml:space="preserve">Included in this document will be the detailed </w:t>
      </w:r>
      <w:r w:rsidR="002404EB" w:rsidRPr="002C715C">
        <w:t xml:space="preserve">functional requirements including </w:t>
      </w:r>
      <w:r w:rsidR="002C715C" w:rsidRPr="002C715C">
        <w:t>use cases, system inputs and outputs, process flows, diagrams, and mock ups.</w:t>
      </w:r>
    </w:p>
    <w:p w14:paraId="6F0CB412" w14:textId="77777777" w:rsidR="00A73174" w:rsidRDefault="00F15584" w:rsidP="00DA68F6">
      <w:pPr>
        <w:pStyle w:val="Heading2"/>
        <w:numPr>
          <w:ilvl w:val="1"/>
          <w:numId w:val="2"/>
        </w:numPr>
      </w:pPr>
      <w:r>
        <w:t xml:space="preserve">      </w:t>
      </w:r>
      <w:bookmarkStart w:id="5" w:name="_Toc13913818"/>
      <w:r w:rsidR="00A73174">
        <w:t>Project Scope</w:t>
      </w:r>
      <w:bookmarkEnd w:id="5"/>
    </w:p>
    <w:p w14:paraId="55650D86" w14:textId="1F4E849F" w:rsidR="00A73174" w:rsidRDefault="00A73174" w:rsidP="00A73174">
      <w:pPr>
        <w:rPr>
          <w:i/>
          <w:color w:val="0000FF"/>
        </w:rPr>
      </w:pPr>
    </w:p>
    <w:p w14:paraId="35EACD81" w14:textId="17EFBD4E" w:rsidR="00E4632C" w:rsidRPr="008F7E1C" w:rsidRDefault="006974B7" w:rsidP="008F7E1C">
      <w:r w:rsidRPr="006974B7">
        <w:t>This project accept input as a query that can define mapping between galactic units with Roman numbers, or just Calculate value of it.</w:t>
      </w:r>
      <w:r w:rsidR="00C33770" w:rsidRPr="00534276">
        <w:rPr>
          <w:i/>
          <w:color w:val="FF0000"/>
        </w:rPr>
        <w:br/>
      </w:r>
    </w:p>
    <w:p w14:paraId="0BDA9460" w14:textId="4581CD7E" w:rsidR="00A93CE7" w:rsidRDefault="00A93CE7" w:rsidP="00A93CE7">
      <w:pPr>
        <w:pStyle w:val="Heading2"/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6" w:name="_Toc340220938"/>
      <w:bookmarkStart w:id="7" w:name="_Toc13913819"/>
      <w:r>
        <w:t>1.</w:t>
      </w:r>
      <w:r w:rsidR="00A11FB9">
        <w:t>3</w:t>
      </w:r>
      <w:r>
        <w:tab/>
      </w:r>
      <w:r w:rsidR="00560C01">
        <w:t>Related documents</w:t>
      </w:r>
      <w:bookmarkEnd w:id="6"/>
      <w:bookmarkEnd w:id="7"/>
    </w:p>
    <w:p w14:paraId="12A7656A" w14:textId="77777777" w:rsidR="003525BB" w:rsidRPr="003525BB" w:rsidRDefault="003525BB" w:rsidP="003525BB">
      <w:pPr>
        <w:pStyle w:val="ListParagraph"/>
        <w:ind w:left="405"/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80"/>
        <w:gridCol w:w="4650"/>
        <w:gridCol w:w="3079"/>
      </w:tblGrid>
      <w:tr w:rsidR="00FD6FB8" w14:paraId="020A00FA" w14:textId="77777777" w:rsidTr="00C6743E">
        <w:tc>
          <w:tcPr>
            <w:tcW w:w="1380" w:type="dxa"/>
            <w:shd w:val="clear" w:color="auto" w:fill="D9D9D9" w:themeFill="background1" w:themeFillShade="D9"/>
          </w:tcPr>
          <w:p w14:paraId="3AEA4DCD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49B79773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2339F8C9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FD6FB8" w14:paraId="0714B475" w14:textId="77777777" w:rsidTr="00546010">
        <w:trPr>
          <w:trHeight w:val="476"/>
        </w:trPr>
        <w:tc>
          <w:tcPr>
            <w:tcW w:w="1380" w:type="dxa"/>
          </w:tcPr>
          <w:p w14:paraId="54D43503" w14:textId="77777777" w:rsidR="00FD6FB8" w:rsidRDefault="00FD6FB8" w:rsidP="00B82732">
            <w:pPr>
              <w:tabs>
                <w:tab w:val="left" w:pos="0"/>
              </w:tabs>
            </w:pPr>
          </w:p>
        </w:tc>
        <w:tc>
          <w:tcPr>
            <w:tcW w:w="4650" w:type="dxa"/>
          </w:tcPr>
          <w:p w14:paraId="6C0284CA" w14:textId="5FCA61E3" w:rsidR="00FD6FB8" w:rsidRDefault="00ED0E3E" w:rsidP="00B82732">
            <w:pPr>
              <w:tabs>
                <w:tab w:val="left" w:pos="0"/>
              </w:tabs>
            </w:pPr>
            <w:r w:rsidRPr="00ED0E3E">
              <w:t>C# Backend Test.docx</w:t>
            </w:r>
          </w:p>
        </w:tc>
        <w:tc>
          <w:tcPr>
            <w:tcW w:w="3079" w:type="dxa"/>
          </w:tcPr>
          <w:p w14:paraId="37AD1BEA" w14:textId="64693769" w:rsidR="00FD6FB8" w:rsidRDefault="00546010" w:rsidP="00B82732">
            <w:pPr>
              <w:tabs>
                <w:tab w:val="left" w:pos="0"/>
              </w:tabs>
            </w:pPr>
            <w:r>
              <w:t>Solution requirements</w:t>
            </w:r>
          </w:p>
        </w:tc>
      </w:tr>
    </w:tbl>
    <w:p w14:paraId="405B94D1" w14:textId="77777777" w:rsidR="00FD6FB8" w:rsidRPr="00FD6FB8" w:rsidRDefault="00FD6FB8" w:rsidP="00B82732">
      <w:pPr>
        <w:tabs>
          <w:tab w:val="left" w:pos="0"/>
        </w:tabs>
      </w:pPr>
    </w:p>
    <w:p w14:paraId="044962C5" w14:textId="1EE8656C" w:rsidR="00FF033C" w:rsidRDefault="00C03D75" w:rsidP="00C03D75">
      <w:pPr>
        <w:pStyle w:val="Heading1"/>
        <w:numPr>
          <w:ilvl w:val="0"/>
          <w:numId w:val="14"/>
        </w:numPr>
        <w:tabs>
          <w:tab w:val="left" w:pos="0"/>
        </w:tabs>
      </w:pPr>
      <w:bookmarkStart w:id="8" w:name="_Toc340220944"/>
      <w:r>
        <w:lastRenderedPageBreak/>
        <w:t xml:space="preserve">  </w:t>
      </w:r>
      <w:bookmarkStart w:id="9" w:name="_Toc13913820"/>
      <w:r w:rsidR="00FF033C">
        <w:t>System</w:t>
      </w:r>
      <w:r w:rsidR="009B64B6">
        <w:t>/ Solution</w:t>
      </w:r>
      <w:r w:rsidR="00FF033C">
        <w:t xml:space="preserve"> Overview</w:t>
      </w:r>
      <w:bookmarkEnd w:id="8"/>
      <w:bookmarkEnd w:id="9"/>
    </w:p>
    <w:p w14:paraId="5487A9BD" w14:textId="77777777" w:rsidR="00A87882" w:rsidRPr="00A87882" w:rsidRDefault="00A87882" w:rsidP="00A87882"/>
    <w:p w14:paraId="38795CDE" w14:textId="5EB9F088" w:rsidR="005D3BCE" w:rsidRDefault="00695081" w:rsidP="005D3BCE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0" w:name="_Toc340220945"/>
      <w:r>
        <w:t xml:space="preserve">Application </w:t>
      </w:r>
      <w:r w:rsidR="00CF6E6B">
        <w:t>let</w:t>
      </w:r>
      <w:r>
        <w:t xml:space="preserve"> u</w:t>
      </w:r>
      <w:r w:rsidR="00190C8C">
        <w:t>ser input string query for</w:t>
      </w:r>
      <w:r w:rsidR="005D3BCE">
        <w:t xml:space="preserve"> some </w:t>
      </w:r>
      <w:r w:rsidR="005D3BCE" w:rsidRPr="005D3BCE">
        <w:rPr>
          <w:rFonts w:ascii="Times New Roman" w:eastAsia="Times New Roman" w:hAnsi="Times New Roman" w:cs="Times New Roman"/>
          <w:sz w:val="24"/>
          <w:szCs w:val="24"/>
          <w:lang w:val="en"/>
        </w:rPr>
        <w:t>purpose</w:t>
      </w:r>
    </w:p>
    <w:p w14:paraId="68F0FEEA" w14:textId="3CA1B1F8" w:rsidR="005D3BCE" w:rsidRPr="005D3BCE" w:rsidRDefault="00F05E26" w:rsidP="005D3BC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D</w:t>
      </w:r>
      <w:r w:rsidR="005D3BCE">
        <w:t>efined name of intergalactic currency units mapping with Roman number and based on Roman value calculation</w:t>
      </w:r>
    </w:p>
    <w:p w14:paraId="3289904C" w14:textId="70216D01" w:rsidR="005D3BCE" w:rsidRDefault="00F05E26" w:rsidP="005D3BCE">
      <w:pPr>
        <w:pStyle w:val="ListParagraph"/>
        <w:numPr>
          <w:ilvl w:val="0"/>
          <w:numId w:val="16"/>
        </w:numPr>
      </w:pPr>
      <w:r>
        <w:t>D</w:t>
      </w:r>
      <w:r w:rsidR="005D3BCE">
        <w:t>efined name and unit rate per unit of galaxy trading items (common metals dirt (gold, iron..) )</w:t>
      </w:r>
    </w:p>
    <w:p w14:paraId="69C3C32B" w14:textId="3CA53F5D" w:rsidR="00A87882" w:rsidRPr="00EF4AE8" w:rsidRDefault="000E68EE" w:rsidP="00A8788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value of query</w:t>
      </w:r>
    </w:p>
    <w:p w14:paraId="5E4F6AA1" w14:textId="77777777" w:rsidR="00A87882" w:rsidRPr="00A87882" w:rsidRDefault="00A87882" w:rsidP="00A87882"/>
    <w:p w14:paraId="68AD6954" w14:textId="74EB38B5" w:rsidR="00FF033C" w:rsidRDefault="00FF033C" w:rsidP="00FA0C19">
      <w:pPr>
        <w:pStyle w:val="Heading2"/>
        <w:numPr>
          <w:ilvl w:val="1"/>
          <w:numId w:val="14"/>
        </w:numPr>
      </w:pPr>
      <w:bookmarkStart w:id="11" w:name="_Toc13913821"/>
      <w:r>
        <w:t>Context Diagram/ Interface Diagram</w:t>
      </w:r>
      <w:r w:rsidR="00C16230">
        <w:t>/ Data Flow Diagram</w:t>
      </w:r>
      <w:r w:rsidR="009B64B6">
        <w:t>, Application Screen Flow, Sitemap</w:t>
      </w:r>
      <w:bookmarkEnd w:id="10"/>
      <w:r w:rsidR="00700EAD">
        <w:t>, Process Flow</w:t>
      </w:r>
      <w:bookmarkEnd w:id="11"/>
    </w:p>
    <w:p w14:paraId="7EEB70E9" w14:textId="29578FE9" w:rsidR="00522CC9" w:rsidRDefault="00522CC9" w:rsidP="00522CC9"/>
    <w:p w14:paraId="1F389B76" w14:textId="59B0D216" w:rsidR="00522CC9" w:rsidRDefault="00522CC9" w:rsidP="00522CC9"/>
    <w:p w14:paraId="6F78761F" w14:textId="7B58852F" w:rsidR="00522CC9" w:rsidRDefault="00522CC9" w:rsidP="00522CC9"/>
    <w:p w14:paraId="0DFA5B15" w14:textId="5884E39C" w:rsidR="00522CC9" w:rsidRDefault="00522CC9" w:rsidP="00522CC9"/>
    <w:p w14:paraId="7D1CAD3D" w14:textId="502EE7A2" w:rsidR="00522CC9" w:rsidRDefault="00522CC9" w:rsidP="00522CC9"/>
    <w:p w14:paraId="3279100A" w14:textId="77777777" w:rsidR="00522CC9" w:rsidRPr="00522CC9" w:rsidRDefault="00522CC9" w:rsidP="00522CC9"/>
    <w:p w14:paraId="0B8970CB" w14:textId="1CE75080" w:rsidR="00FA0C19" w:rsidRPr="00FA0C19" w:rsidRDefault="00FA0C19" w:rsidP="00FA0C19">
      <w:pPr>
        <w:pStyle w:val="ListParagraph"/>
        <w:numPr>
          <w:ilvl w:val="2"/>
          <w:numId w:val="14"/>
        </w:numPr>
      </w:pPr>
      <w:r>
        <w:t>Main flow</w:t>
      </w:r>
    </w:p>
    <w:p w14:paraId="40BC9A00" w14:textId="5E17306A" w:rsidR="00FA0C19" w:rsidRPr="00FA0C19" w:rsidRDefault="00FA0C19" w:rsidP="00FA0C19"/>
    <w:p w14:paraId="6EF5FFD5" w14:textId="05946434" w:rsidR="0039253D" w:rsidRDefault="00C51309" w:rsidP="0039253D">
      <w:bookmarkStart w:id="12" w:name="_Toc340220946"/>
      <w:r>
        <w:rPr>
          <w:noProof/>
        </w:rPr>
        <w:lastRenderedPageBreak/>
        <w:drawing>
          <wp:inline distT="0" distB="0" distL="0" distR="0" wp14:anchorId="1195E369" wp14:editId="529ED21A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F73" w14:textId="5B5E7C97" w:rsidR="00B6027C" w:rsidRDefault="00B6027C" w:rsidP="003E3D21">
      <w:pPr>
        <w:pStyle w:val="ListParagraph"/>
        <w:numPr>
          <w:ilvl w:val="2"/>
          <w:numId w:val="14"/>
        </w:numPr>
      </w:pPr>
      <w:r>
        <w:t>Validate input</w:t>
      </w:r>
    </w:p>
    <w:p w14:paraId="4DAC0591" w14:textId="4BDFE675" w:rsidR="003E3D21" w:rsidRDefault="00AF126A" w:rsidP="003E3D21">
      <w:pPr>
        <w:pStyle w:val="ListParagraph"/>
      </w:pPr>
      <w:r>
        <w:rPr>
          <w:noProof/>
        </w:rPr>
        <w:lastRenderedPageBreak/>
        <w:drawing>
          <wp:inline distT="0" distB="0" distL="0" distR="0" wp14:anchorId="488F0BD6" wp14:editId="6F9C9297">
            <wp:extent cx="5915025" cy="505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e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6EF" w14:textId="14E9D1C7" w:rsidR="00934C03" w:rsidRDefault="00F94EE6" w:rsidP="00F94EE6">
      <w:pPr>
        <w:pStyle w:val="ListParagraph"/>
        <w:numPr>
          <w:ilvl w:val="2"/>
          <w:numId w:val="14"/>
        </w:numPr>
      </w:pPr>
      <w:r>
        <w:t>Update exchange unit , trading item data</w:t>
      </w:r>
    </w:p>
    <w:p w14:paraId="5BD1A668" w14:textId="49638F5B" w:rsidR="00F94EE6" w:rsidRDefault="007557B0" w:rsidP="00F94EE6">
      <w:pPr>
        <w:pStyle w:val="ListParagraph"/>
      </w:pPr>
      <w:r>
        <w:rPr>
          <w:noProof/>
        </w:rPr>
        <w:lastRenderedPageBreak/>
        <w:drawing>
          <wp:inline distT="0" distB="0" distL="0" distR="0" wp14:anchorId="0F5C6D1E" wp14:editId="7F5081A0">
            <wp:extent cx="5943600" cy="325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unit or i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C" w14:textId="0B58A57D" w:rsidR="00891999" w:rsidRDefault="008420AB" w:rsidP="00F02702">
      <w:pPr>
        <w:pStyle w:val="ListParagraph"/>
        <w:numPr>
          <w:ilvl w:val="2"/>
          <w:numId w:val="14"/>
        </w:numPr>
      </w:pPr>
      <w:r>
        <w:t xml:space="preserve">Calculate query string </w:t>
      </w:r>
    </w:p>
    <w:p w14:paraId="069B354E" w14:textId="2E9EE9E9" w:rsidR="00F02702" w:rsidRDefault="00F02702" w:rsidP="00F02702">
      <w:pPr>
        <w:pStyle w:val="ListParagraph"/>
      </w:pPr>
    </w:p>
    <w:p w14:paraId="218057CD" w14:textId="5AFF359E" w:rsidR="00D456AB" w:rsidRDefault="00BA79A3" w:rsidP="00F02702">
      <w:pPr>
        <w:pStyle w:val="ListParagraph"/>
      </w:pPr>
      <w:r>
        <w:rPr>
          <w:noProof/>
        </w:rPr>
        <w:lastRenderedPageBreak/>
        <w:drawing>
          <wp:inline distT="0" distB="0" distL="0" distR="0" wp14:anchorId="0BB8DA4C" wp14:editId="5C8B7D6B">
            <wp:extent cx="4867275" cy="467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 Roman numb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D6C6" w14:textId="4A67DDF8" w:rsidR="00934C03" w:rsidRDefault="004D35E0" w:rsidP="003E3D21">
      <w:pPr>
        <w:pStyle w:val="ListParagraph"/>
      </w:pPr>
      <w:r>
        <w:t>2.1.5  Screen capture</w:t>
      </w:r>
    </w:p>
    <w:p w14:paraId="0566CE48" w14:textId="43A1EF51" w:rsidR="009F0D36" w:rsidRPr="0039253D" w:rsidRDefault="009F0D36" w:rsidP="003E3D21">
      <w:pPr>
        <w:pStyle w:val="ListParagraph"/>
      </w:pPr>
      <w:r>
        <w:rPr>
          <w:noProof/>
        </w:rPr>
        <w:drawing>
          <wp:inline distT="0" distB="0" distL="0" distR="0" wp14:anchorId="3666C088" wp14:editId="7DC87C2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A445" w14:textId="4B9B6BF9" w:rsidR="00FF033C" w:rsidRDefault="009B64B6" w:rsidP="00B82732">
      <w:pPr>
        <w:pStyle w:val="Heading2"/>
        <w:tabs>
          <w:tab w:val="left" w:pos="0"/>
        </w:tabs>
      </w:pPr>
      <w:bookmarkStart w:id="13" w:name="_Toc13913822"/>
      <w:r>
        <w:lastRenderedPageBreak/>
        <w:t>2.2</w:t>
      </w:r>
      <w:r w:rsidR="00F15584">
        <w:t xml:space="preserve">     </w:t>
      </w:r>
      <w:r w:rsidR="00FF033C">
        <w:t>System Actors</w:t>
      </w:r>
      <w:bookmarkEnd w:id="12"/>
      <w:bookmarkEnd w:id="13"/>
    </w:p>
    <w:p w14:paraId="3732D790" w14:textId="77777777" w:rsidR="00085850" w:rsidRPr="00FF1C50" w:rsidRDefault="00085850" w:rsidP="00085850">
      <w:pPr>
        <w:pStyle w:val="Heading3"/>
        <w:tabs>
          <w:tab w:val="left" w:pos="0"/>
        </w:tabs>
      </w:pPr>
      <w:bookmarkStart w:id="14" w:name="_Toc340220947"/>
      <w:r>
        <w:t>2.2.1     User Roles and Responsibilities / Authority Requirements</w:t>
      </w:r>
      <w:bookmarkEnd w:id="14"/>
      <w: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710"/>
        <w:gridCol w:w="1260"/>
        <w:gridCol w:w="2685"/>
        <w:gridCol w:w="2103"/>
      </w:tblGrid>
      <w:tr w:rsidR="00085850" w:rsidRPr="00C6743E" w14:paraId="337BA95D" w14:textId="77777777" w:rsidTr="008929E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48489C1" w14:textId="77777777" w:rsidR="00085850" w:rsidRPr="00C6743E" w:rsidRDefault="00085850" w:rsidP="008929EB">
            <w:pPr>
              <w:tabs>
                <w:tab w:val="left" w:pos="0"/>
              </w:tabs>
              <w:jc w:val="center"/>
              <w:rPr>
                <w:b/>
              </w:rPr>
            </w:pPr>
            <w:bookmarkStart w:id="15" w:name="_Toc340220948"/>
            <w:r>
              <w:rPr>
                <w:b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A56DCE" w14:textId="77777777" w:rsidR="00085850" w:rsidRPr="00C6743E" w:rsidRDefault="00085850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72569E" w14:textId="77777777" w:rsidR="00085850" w:rsidRPr="00C6743E" w:rsidRDefault="00085850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6171E2FB" w14:textId="77777777" w:rsidR="00085850" w:rsidRDefault="00085850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691DB37D" w14:textId="77777777" w:rsidR="00085850" w:rsidRDefault="00085850" w:rsidP="008929E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Additional Notes</w:t>
            </w:r>
          </w:p>
        </w:tc>
      </w:tr>
      <w:tr w:rsidR="00085850" w14:paraId="20D3E8DE" w14:textId="77777777" w:rsidTr="004E7986">
        <w:tc>
          <w:tcPr>
            <w:tcW w:w="1710" w:type="dxa"/>
          </w:tcPr>
          <w:p w14:paraId="2A1D1E4B" w14:textId="59FF9090" w:rsidR="00085850" w:rsidRPr="008929EB" w:rsidRDefault="00CC539D" w:rsidP="004E7986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Every user</w:t>
            </w:r>
          </w:p>
        </w:tc>
        <w:tc>
          <w:tcPr>
            <w:tcW w:w="1710" w:type="dxa"/>
          </w:tcPr>
          <w:p w14:paraId="3A1FDDFE" w14:textId="1061A614" w:rsidR="00085850" w:rsidRPr="008929EB" w:rsidRDefault="00085850" w:rsidP="004E7986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14:paraId="73941C55" w14:textId="6B2019C1" w:rsidR="00085850" w:rsidRPr="008929EB" w:rsidRDefault="00CC539D" w:rsidP="004E7986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Submit query</w:t>
            </w:r>
          </w:p>
        </w:tc>
        <w:tc>
          <w:tcPr>
            <w:tcW w:w="2685" w:type="dxa"/>
          </w:tcPr>
          <w:p w14:paraId="140FD886" w14:textId="134B81A5" w:rsidR="00085850" w:rsidRPr="008929EB" w:rsidRDefault="00085850" w:rsidP="004E7986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2103" w:type="dxa"/>
          </w:tcPr>
          <w:p w14:paraId="724E6544" w14:textId="77777777" w:rsidR="00085850" w:rsidRPr="008929EB" w:rsidRDefault="00085850" w:rsidP="004E7986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448FC7FB" w14:textId="77777777" w:rsidR="00085850" w:rsidRPr="008929EB" w:rsidRDefault="00085850" w:rsidP="004E7986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5AF7BFC6" w14:textId="77777777" w:rsidR="00085850" w:rsidRPr="008929EB" w:rsidRDefault="00085850" w:rsidP="004E7986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6D84F5BB" w14:textId="77777777" w:rsidR="00085850" w:rsidRPr="008929EB" w:rsidRDefault="00085850" w:rsidP="004E7986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bookmarkEnd w:id="15"/>
    </w:tbl>
    <w:p w14:paraId="7C994FB5" w14:textId="77777777" w:rsidR="00085850" w:rsidRDefault="00085850" w:rsidP="00085850"/>
    <w:sectPr w:rsidR="00085850" w:rsidSect="008109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C645" w14:textId="77777777" w:rsidR="00D76839" w:rsidRDefault="00D76839" w:rsidP="00420B0B">
      <w:pPr>
        <w:spacing w:after="0" w:line="240" w:lineRule="auto"/>
      </w:pPr>
      <w:r>
        <w:separator/>
      </w:r>
    </w:p>
  </w:endnote>
  <w:endnote w:type="continuationSeparator" w:id="0">
    <w:p w14:paraId="5049718D" w14:textId="77777777" w:rsidR="00D76839" w:rsidRDefault="00D76839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8C06" w14:textId="77777777" w:rsidR="007D00E1" w:rsidRDefault="007D0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C35A" w14:textId="23121A2E" w:rsidR="00420B0B" w:rsidRDefault="00420B0B" w:rsidP="00420B0B">
    <w:pPr>
      <w:pStyle w:val="Footer"/>
    </w:pPr>
    <w:bookmarkStart w:id="16" w:name="_GoBack"/>
    <w:bookmarkEnd w:id="16"/>
    <w:r>
      <w:tab/>
    </w:r>
    <w:r>
      <w:tab/>
      <w:t xml:space="preserve">Page </w:t>
    </w:r>
    <w:r w:rsidR="006D5EE0">
      <w:fldChar w:fldCharType="begin"/>
    </w:r>
    <w:r w:rsidR="006D5EE0">
      <w:instrText xml:space="preserve"> PAGE   \* MERGEFORMAT </w:instrText>
    </w:r>
    <w:r w:rsidR="006D5EE0">
      <w:fldChar w:fldCharType="separate"/>
    </w:r>
    <w:r w:rsidR="008929EB">
      <w:rPr>
        <w:noProof/>
      </w:rPr>
      <w:t>10</w:t>
    </w:r>
    <w:r w:rsidR="006D5EE0">
      <w:rPr>
        <w:noProof/>
      </w:rPr>
      <w:fldChar w:fldCharType="end"/>
    </w:r>
  </w:p>
  <w:p w14:paraId="14381C14" w14:textId="77777777" w:rsidR="00420B0B" w:rsidRDefault="00420B0B">
    <w:pPr>
      <w:pStyle w:val="Footer"/>
    </w:pPr>
  </w:p>
  <w:p w14:paraId="4799F093" w14:textId="77777777" w:rsidR="00420B0B" w:rsidRDefault="00420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CDB1" w14:textId="77777777" w:rsidR="007D00E1" w:rsidRDefault="007D0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32CD" w14:textId="77777777" w:rsidR="00D76839" w:rsidRDefault="00D76839" w:rsidP="00420B0B">
      <w:pPr>
        <w:spacing w:after="0" w:line="240" w:lineRule="auto"/>
      </w:pPr>
      <w:r>
        <w:separator/>
      </w:r>
    </w:p>
  </w:footnote>
  <w:footnote w:type="continuationSeparator" w:id="0">
    <w:p w14:paraId="3ACB9B32" w14:textId="77777777" w:rsidR="00D76839" w:rsidRDefault="00D76839" w:rsidP="0042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A52A" w14:textId="77777777" w:rsidR="007D00E1" w:rsidRDefault="007D0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686A" w14:textId="77777777" w:rsidR="007D00E1" w:rsidRDefault="007D0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09490" w14:textId="77777777" w:rsidR="007D00E1" w:rsidRDefault="007D0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6F3E"/>
    <w:multiLevelType w:val="hybridMultilevel"/>
    <w:tmpl w:val="7CE49990"/>
    <w:lvl w:ilvl="0" w:tplc="A61AD8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6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D430E81"/>
    <w:multiLevelType w:val="multilevel"/>
    <w:tmpl w:val="F30CC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4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5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5"/>
  </w:num>
  <w:num w:numId="14">
    <w:abstractNumId w:val="12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01"/>
    <w:rsid w:val="00010F02"/>
    <w:rsid w:val="00055ACF"/>
    <w:rsid w:val="00085850"/>
    <w:rsid w:val="000950D8"/>
    <w:rsid w:val="000952F0"/>
    <w:rsid w:val="000979B9"/>
    <w:rsid w:val="000A5636"/>
    <w:rsid w:val="000E68EE"/>
    <w:rsid w:val="000F4EB1"/>
    <w:rsid w:val="00100FDB"/>
    <w:rsid w:val="00121636"/>
    <w:rsid w:val="00146F72"/>
    <w:rsid w:val="00190C8C"/>
    <w:rsid w:val="001927C7"/>
    <w:rsid w:val="001A43D3"/>
    <w:rsid w:val="001A7F35"/>
    <w:rsid w:val="001B1EE5"/>
    <w:rsid w:val="001B6420"/>
    <w:rsid w:val="001E35E6"/>
    <w:rsid w:val="001E6C36"/>
    <w:rsid w:val="001F7441"/>
    <w:rsid w:val="00202A0C"/>
    <w:rsid w:val="002404EB"/>
    <w:rsid w:val="002660C2"/>
    <w:rsid w:val="00266EE1"/>
    <w:rsid w:val="00276B45"/>
    <w:rsid w:val="002770FE"/>
    <w:rsid w:val="00292384"/>
    <w:rsid w:val="00295511"/>
    <w:rsid w:val="002A1D98"/>
    <w:rsid w:val="002A1FD5"/>
    <w:rsid w:val="002B0D35"/>
    <w:rsid w:val="002C715C"/>
    <w:rsid w:val="002D7875"/>
    <w:rsid w:val="002F0568"/>
    <w:rsid w:val="003021B5"/>
    <w:rsid w:val="003103BF"/>
    <w:rsid w:val="003175F9"/>
    <w:rsid w:val="00321745"/>
    <w:rsid w:val="00336398"/>
    <w:rsid w:val="003437BE"/>
    <w:rsid w:val="0034714B"/>
    <w:rsid w:val="003525BB"/>
    <w:rsid w:val="003666EE"/>
    <w:rsid w:val="00375077"/>
    <w:rsid w:val="0039253D"/>
    <w:rsid w:val="003A0E94"/>
    <w:rsid w:val="003A5AEC"/>
    <w:rsid w:val="003A5C29"/>
    <w:rsid w:val="003D44FD"/>
    <w:rsid w:val="003E3D21"/>
    <w:rsid w:val="00420B0B"/>
    <w:rsid w:val="00461991"/>
    <w:rsid w:val="00476B9C"/>
    <w:rsid w:val="00490A14"/>
    <w:rsid w:val="004921ED"/>
    <w:rsid w:val="004950B9"/>
    <w:rsid w:val="004C5D6D"/>
    <w:rsid w:val="004D35E0"/>
    <w:rsid w:val="004D6E14"/>
    <w:rsid w:val="004E39FF"/>
    <w:rsid w:val="004F5460"/>
    <w:rsid w:val="004F6CE0"/>
    <w:rsid w:val="004F7B35"/>
    <w:rsid w:val="005226C8"/>
    <w:rsid w:val="00522CC9"/>
    <w:rsid w:val="00524137"/>
    <w:rsid w:val="005314B9"/>
    <w:rsid w:val="00534276"/>
    <w:rsid w:val="00543815"/>
    <w:rsid w:val="00546010"/>
    <w:rsid w:val="00553D72"/>
    <w:rsid w:val="00560C01"/>
    <w:rsid w:val="0056731E"/>
    <w:rsid w:val="00570E48"/>
    <w:rsid w:val="00597223"/>
    <w:rsid w:val="005B00CB"/>
    <w:rsid w:val="005D3BCE"/>
    <w:rsid w:val="005E1E67"/>
    <w:rsid w:val="005F30EA"/>
    <w:rsid w:val="00603582"/>
    <w:rsid w:val="006107D3"/>
    <w:rsid w:val="0061723F"/>
    <w:rsid w:val="0066349B"/>
    <w:rsid w:val="006750DD"/>
    <w:rsid w:val="00676875"/>
    <w:rsid w:val="006820B2"/>
    <w:rsid w:val="00686620"/>
    <w:rsid w:val="00687EF0"/>
    <w:rsid w:val="00695081"/>
    <w:rsid w:val="006974B7"/>
    <w:rsid w:val="006A182D"/>
    <w:rsid w:val="006A4CA6"/>
    <w:rsid w:val="006D5EE0"/>
    <w:rsid w:val="006E5E1B"/>
    <w:rsid w:val="00700EAD"/>
    <w:rsid w:val="00731790"/>
    <w:rsid w:val="007557B0"/>
    <w:rsid w:val="007614C3"/>
    <w:rsid w:val="00775A6E"/>
    <w:rsid w:val="007B5C19"/>
    <w:rsid w:val="007D00E1"/>
    <w:rsid w:val="007E0EC4"/>
    <w:rsid w:val="007F53F1"/>
    <w:rsid w:val="0081098D"/>
    <w:rsid w:val="008420AB"/>
    <w:rsid w:val="00860E32"/>
    <w:rsid w:val="00866260"/>
    <w:rsid w:val="00891999"/>
    <w:rsid w:val="008929EB"/>
    <w:rsid w:val="008A18F2"/>
    <w:rsid w:val="008C044D"/>
    <w:rsid w:val="008E21DD"/>
    <w:rsid w:val="008F21EA"/>
    <w:rsid w:val="008F694F"/>
    <w:rsid w:val="008F7E1C"/>
    <w:rsid w:val="009236AB"/>
    <w:rsid w:val="00934C03"/>
    <w:rsid w:val="009516FF"/>
    <w:rsid w:val="0097219A"/>
    <w:rsid w:val="009852A2"/>
    <w:rsid w:val="009979D2"/>
    <w:rsid w:val="009A1903"/>
    <w:rsid w:val="009B64B6"/>
    <w:rsid w:val="009C4E57"/>
    <w:rsid w:val="009F0D36"/>
    <w:rsid w:val="00A02BC2"/>
    <w:rsid w:val="00A11FB9"/>
    <w:rsid w:val="00A13E21"/>
    <w:rsid w:val="00A34E2F"/>
    <w:rsid w:val="00A42076"/>
    <w:rsid w:val="00A433CE"/>
    <w:rsid w:val="00A55D2F"/>
    <w:rsid w:val="00A73174"/>
    <w:rsid w:val="00A8663D"/>
    <w:rsid w:val="00A87882"/>
    <w:rsid w:val="00A93CE7"/>
    <w:rsid w:val="00AA696C"/>
    <w:rsid w:val="00AD45D2"/>
    <w:rsid w:val="00AD5617"/>
    <w:rsid w:val="00AF126A"/>
    <w:rsid w:val="00B31C85"/>
    <w:rsid w:val="00B35C17"/>
    <w:rsid w:val="00B6027C"/>
    <w:rsid w:val="00B701CF"/>
    <w:rsid w:val="00B77CA0"/>
    <w:rsid w:val="00B811CE"/>
    <w:rsid w:val="00B82732"/>
    <w:rsid w:val="00B85CE8"/>
    <w:rsid w:val="00B87961"/>
    <w:rsid w:val="00BA57DD"/>
    <w:rsid w:val="00BA79A3"/>
    <w:rsid w:val="00BC673F"/>
    <w:rsid w:val="00BF4487"/>
    <w:rsid w:val="00C00FB9"/>
    <w:rsid w:val="00C03D75"/>
    <w:rsid w:val="00C16230"/>
    <w:rsid w:val="00C268E7"/>
    <w:rsid w:val="00C332EF"/>
    <w:rsid w:val="00C33770"/>
    <w:rsid w:val="00C51309"/>
    <w:rsid w:val="00C561F2"/>
    <w:rsid w:val="00C6743E"/>
    <w:rsid w:val="00C6747F"/>
    <w:rsid w:val="00C8054D"/>
    <w:rsid w:val="00C83A26"/>
    <w:rsid w:val="00C9471A"/>
    <w:rsid w:val="00CC539D"/>
    <w:rsid w:val="00CD2A5A"/>
    <w:rsid w:val="00CF22CD"/>
    <w:rsid w:val="00CF6E6B"/>
    <w:rsid w:val="00D04476"/>
    <w:rsid w:val="00D36EB4"/>
    <w:rsid w:val="00D456AB"/>
    <w:rsid w:val="00D51B09"/>
    <w:rsid w:val="00D538D8"/>
    <w:rsid w:val="00D76839"/>
    <w:rsid w:val="00DA68F6"/>
    <w:rsid w:val="00DC4892"/>
    <w:rsid w:val="00DC63E5"/>
    <w:rsid w:val="00DF32D3"/>
    <w:rsid w:val="00E00B05"/>
    <w:rsid w:val="00E06A59"/>
    <w:rsid w:val="00E077CE"/>
    <w:rsid w:val="00E20D8C"/>
    <w:rsid w:val="00E4632C"/>
    <w:rsid w:val="00E51309"/>
    <w:rsid w:val="00E82C87"/>
    <w:rsid w:val="00EB53BB"/>
    <w:rsid w:val="00EC0DB3"/>
    <w:rsid w:val="00ED0E3E"/>
    <w:rsid w:val="00ED4808"/>
    <w:rsid w:val="00ED5764"/>
    <w:rsid w:val="00EE07B0"/>
    <w:rsid w:val="00EE2391"/>
    <w:rsid w:val="00EF0403"/>
    <w:rsid w:val="00EF4AE8"/>
    <w:rsid w:val="00F02702"/>
    <w:rsid w:val="00F05E26"/>
    <w:rsid w:val="00F151B8"/>
    <w:rsid w:val="00F15584"/>
    <w:rsid w:val="00F245CE"/>
    <w:rsid w:val="00F94EE6"/>
    <w:rsid w:val="00FA0C19"/>
    <w:rsid w:val="00FA39A5"/>
    <w:rsid w:val="00FB3028"/>
    <w:rsid w:val="00FC4427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B382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character" w:customStyle="1" w:styleId="tlid-translation">
    <w:name w:val="tlid-translation"/>
    <w:basedOn w:val="DefaultParagraphFont"/>
    <w:rsid w:val="005D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5C029-1CB2-4E3A-8070-36C6C75C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Gujar</dc:creator>
  <cp:lastModifiedBy>Do Dang Van</cp:lastModifiedBy>
  <cp:revision>68</cp:revision>
  <cp:lastPrinted>2012-11-15T18:58:00Z</cp:lastPrinted>
  <dcterms:created xsi:type="dcterms:W3CDTF">2013-01-14T20:15:00Z</dcterms:created>
  <dcterms:modified xsi:type="dcterms:W3CDTF">2019-07-13T06:18:00Z</dcterms:modified>
</cp:coreProperties>
</file>