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FB5F" w14:textId="77777777" w:rsidR="008F1940" w:rsidRPr="008F1940" w:rsidRDefault="008F1940" w:rsidP="008F1940">
      <w:pPr>
        <w:rPr>
          <w:lang w:val="es-GT"/>
        </w:rPr>
      </w:pPr>
      <w:r w:rsidRPr="008F1940">
        <w:rPr>
          <w:lang w:val="es-GT"/>
        </w:rPr>
        <w:t>MUNICIPALIDAD DE MOMOSTENANGO</w:t>
      </w:r>
    </w:p>
    <w:p w14:paraId="78692B80" w14:textId="77777777" w:rsidR="008F1940" w:rsidRPr="008F1940" w:rsidRDefault="008F1940" w:rsidP="008F1940">
      <w:pPr>
        <w:rPr>
          <w:lang w:val="es-GT"/>
        </w:rPr>
      </w:pPr>
      <w:r w:rsidRPr="008F1940">
        <w:rPr>
          <w:lang w:val="es-GT"/>
        </w:rPr>
        <w:t>PREGUNTAS FRECUENTES SOBRE EL IMPUESTO VEHICULAR</w:t>
      </w:r>
    </w:p>
    <w:p w14:paraId="75B6C2FC" w14:textId="77777777" w:rsidR="008F1940" w:rsidRPr="008F1940" w:rsidRDefault="008F1940" w:rsidP="008F1940">
      <w:pPr>
        <w:rPr>
          <w:lang w:val="es-GT"/>
        </w:rPr>
      </w:pPr>
    </w:p>
    <w:p w14:paraId="7F63368D" w14:textId="77777777" w:rsidR="008F1940" w:rsidRPr="008F1940" w:rsidRDefault="008F1940" w:rsidP="008F1940">
      <w:pPr>
        <w:rPr>
          <w:lang w:val="es-GT"/>
        </w:rPr>
      </w:pPr>
      <w:r w:rsidRPr="008F1940">
        <w:rPr>
          <w:lang w:val="es-GT"/>
        </w:rPr>
        <w:t>1. ¿Cuándo debo pagar el impuesto vehicular?</w:t>
      </w:r>
    </w:p>
    <w:p w14:paraId="1C30CCEA" w14:textId="77777777" w:rsidR="008F1940" w:rsidRPr="008F1940" w:rsidRDefault="008F1940" w:rsidP="008F1940">
      <w:pPr>
        <w:rPr>
          <w:lang w:val="es-GT"/>
        </w:rPr>
      </w:pPr>
      <w:r w:rsidRPr="008F1940">
        <w:rPr>
          <w:lang w:val="es-GT"/>
        </w:rPr>
        <w:t xml:space="preserve">   - Del 1 de enero al 31 de marzo de cada año.</w:t>
      </w:r>
    </w:p>
    <w:p w14:paraId="1731F312" w14:textId="77777777" w:rsidR="008F1940" w:rsidRPr="008F1940" w:rsidRDefault="008F1940" w:rsidP="008F1940">
      <w:pPr>
        <w:rPr>
          <w:lang w:val="es-GT"/>
        </w:rPr>
      </w:pPr>
    </w:p>
    <w:p w14:paraId="7246A6A5" w14:textId="77777777" w:rsidR="008F1940" w:rsidRPr="008F1940" w:rsidRDefault="008F1940" w:rsidP="008F1940">
      <w:pPr>
        <w:rPr>
          <w:lang w:val="es-GT"/>
        </w:rPr>
      </w:pPr>
      <w:r w:rsidRPr="008F1940">
        <w:rPr>
          <w:lang w:val="es-GT"/>
        </w:rPr>
        <w:t>2. ¿Qué documentos necesito para pagar?</w:t>
      </w:r>
    </w:p>
    <w:p w14:paraId="1B73EF1F" w14:textId="77777777" w:rsidR="008F1940" w:rsidRPr="008F1940" w:rsidRDefault="008F1940" w:rsidP="008F1940">
      <w:pPr>
        <w:rPr>
          <w:lang w:val="es-GT"/>
        </w:rPr>
      </w:pPr>
      <w:r w:rsidRPr="008F1940">
        <w:rPr>
          <w:lang w:val="es-GT"/>
        </w:rPr>
        <w:t xml:space="preserve">   - Tarjeta de circulación, DPI y número de placa.</w:t>
      </w:r>
    </w:p>
    <w:p w14:paraId="49A93062" w14:textId="77777777" w:rsidR="008F1940" w:rsidRPr="008F1940" w:rsidRDefault="008F1940" w:rsidP="008F1940">
      <w:pPr>
        <w:rPr>
          <w:lang w:val="es-GT"/>
        </w:rPr>
      </w:pPr>
    </w:p>
    <w:p w14:paraId="7AB1FB4F" w14:textId="77777777" w:rsidR="008F1940" w:rsidRPr="008F1940" w:rsidRDefault="008F1940" w:rsidP="008F1940">
      <w:pPr>
        <w:rPr>
          <w:lang w:val="es-GT"/>
        </w:rPr>
      </w:pPr>
      <w:r w:rsidRPr="008F1940">
        <w:rPr>
          <w:lang w:val="es-GT"/>
        </w:rPr>
        <w:t>3. ¿Dónde puedo pagar el impuesto?</w:t>
      </w:r>
    </w:p>
    <w:p w14:paraId="1903127E" w14:textId="77777777" w:rsidR="008F1940" w:rsidRPr="008F1940" w:rsidRDefault="008F1940" w:rsidP="008F1940">
      <w:pPr>
        <w:rPr>
          <w:lang w:val="es-GT"/>
        </w:rPr>
      </w:pPr>
      <w:r w:rsidRPr="008F1940">
        <w:rPr>
          <w:lang w:val="es-GT"/>
        </w:rPr>
        <w:t xml:space="preserve">   - En la Municipalidad o en Banrural y Cooperativa Salcajá.</w:t>
      </w:r>
    </w:p>
    <w:p w14:paraId="25E92AF1" w14:textId="77777777" w:rsidR="008F1940" w:rsidRPr="008F1940" w:rsidRDefault="008F1940" w:rsidP="008F1940">
      <w:pPr>
        <w:rPr>
          <w:lang w:val="es-GT"/>
        </w:rPr>
      </w:pPr>
    </w:p>
    <w:p w14:paraId="7D2117BE" w14:textId="77777777" w:rsidR="008F1940" w:rsidRPr="008F1940" w:rsidRDefault="008F1940" w:rsidP="008F1940">
      <w:pPr>
        <w:rPr>
          <w:lang w:val="es-GT"/>
        </w:rPr>
      </w:pPr>
      <w:r w:rsidRPr="008F1940">
        <w:rPr>
          <w:lang w:val="es-GT"/>
        </w:rPr>
        <w:t>4. ¿Hay recargos si me atraso?</w:t>
      </w:r>
    </w:p>
    <w:p w14:paraId="7998DD10" w14:textId="77777777" w:rsidR="008F1940" w:rsidRPr="008F1940" w:rsidRDefault="008F1940" w:rsidP="008F1940">
      <w:pPr>
        <w:rPr>
          <w:lang w:val="es-GT"/>
        </w:rPr>
      </w:pPr>
      <w:r w:rsidRPr="008F1940">
        <w:rPr>
          <w:lang w:val="es-GT"/>
        </w:rPr>
        <w:t xml:space="preserve">   - Sí, dependiendo del número de días de atraso se aplica un porcentaje adicional.</w:t>
      </w:r>
    </w:p>
    <w:p w14:paraId="7865B78E" w14:textId="77777777" w:rsidR="008F1940" w:rsidRPr="008F1940" w:rsidRDefault="008F1940" w:rsidP="008F1940">
      <w:pPr>
        <w:rPr>
          <w:lang w:val="es-GT"/>
        </w:rPr>
      </w:pPr>
    </w:p>
    <w:p w14:paraId="713FAF74" w14:textId="77777777" w:rsidR="008F1940" w:rsidRPr="008F1940" w:rsidRDefault="008F1940" w:rsidP="008F1940">
      <w:pPr>
        <w:rPr>
          <w:lang w:val="es-GT"/>
        </w:rPr>
      </w:pPr>
      <w:r w:rsidRPr="008F1940">
        <w:rPr>
          <w:lang w:val="es-GT"/>
        </w:rPr>
        <w:t>5. ¿Qué pasa si no pago?</w:t>
      </w:r>
    </w:p>
    <w:p w14:paraId="333AF27F" w14:textId="77777777" w:rsidR="008F1940" w:rsidRPr="008F1940" w:rsidRDefault="008F1940" w:rsidP="008F1940">
      <w:pPr>
        <w:rPr>
          <w:lang w:val="es-GT"/>
        </w:rPr>
      </w:pPr>
      <w:r w:rsidRPr="008F1940">
        <w:rPr>
          <w:lang w:val="es-GT"/>
        </w:rPr>
        <w:t xml:space="preserve">   - No podrá renovar su tarjeta de circulación y puede ser multado en operativos.</w:t>
      </w:r>
    </w:p>
    <w:p w14:paraId="7775C7A0" w14:textId="77777777" w:rsidR="008F1940" w:rsidRPr="008F1940" w:rsidRDefault="008F1940" w:rsidP="008F1940">
      <w:pPr>
        <w:rPr>
          <w:lang w:val="es-GT"/>
        </w:rPr>
      </w:pPr>
    </w:p>
    <w:p w14:paraId="7C784EFD" w14:textId="77777777" w:rsidR="008F1940" w:rsidRPr="008F1940" w:rsidRDefault="008F1940" w:rsidP="008F1940">
      <w:pPr>
        <w:rPr>
          <w:lang w:val="es-GT"/>
        </w:rPr>
      </w:pPr>
      <w:r w:rsidRPr="008F1940">
        <w:rPr>
          <w:lang w:val="es-GT"/>
        </w:rPr>
        <w:t>6. ¿A quién puedo contactar si tengo dudas?</w:t>
      </w:r>
    </w:p>
    <w:p w14:paraId="2E7B4881" w14:textId="77777777" w:rsidR="008F1940" w:rsidRPr="008F1940" w:rsidRDefault="008F1940" w:rsidP="008F1940">
      <w:pPr>
        <w:rPr>
          <w:lang w:val="es-GT"/>
        </w:rPr>
      </w:pPr>
      <w:r w:rsidRPr="008F1940">
        <w:rPr>
          <w:lang w:val="es-GT"/>
        </w:rPr>
        <w:t xml:space="preserve">   - Oficina de Atención Tributaria, PBX: 7721-5555 ext. 12</w:t>
      </w:r>
    </w:p>
    <w:p w14:paraId="4A995BCC" w14:textId="77777777" w:rsidR="008F1940" w:rsidRPr="008F1940" w:rsidRDefault="008F1940" w:rsidP="008F1940">
      <w:pPr>
        <w:rPr>
          <w:lang w:val="es-GT"/>
        </w:rPr>
      </w:pPr>
    </w:p>
    <w:p w14:paraId="050FE428" w14:textId="78638044" w:rsidR="00950327" w:rsidRPr="008F1940" w:rsidRDefault="008F1940" w:rsidP="008F1940">
      <w:pPr>
        <w:rPr>
          <w:lang w:val="es-GT"/>
        </w:rPr>
      </w:pPr>
      <w:r w:rsidRPr="008F1940">
        <w:rPr>
          <w:lang w:val="es-GT"/>
        </w:rPr>
        <w:t>Información válida para el período 2024, sujeta a modificaciones por ordenanza municipal.</w:t>
      </w:r>
    </w:p>
    <w:sectPr w:rsidR="00950327" w:rsidRPr="008F1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9C"/>
    <w:rsid w:val="004111E0"/>
    <w:rsid w:val="008F1940"/>
    <w:rsid w:val="00950327"/>
    <w:rsid w:val="009D7CAD"/>
    <w:rsid w:val="00AF059C"/>
    <w:rsid w:val="00F0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39A7B-7C3C-41B9-B9E1-09819D6D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ER</dc:creator>
  <cp:keywords/>
  <dc:description/>
  <cp:lastModifiedBy>DO ER</cp:lastModifiedBy>
  <cp:revision>5</cp:revision>
  <cp:lastPrinted>2025-06-24T16:20:00Z</cp:lastPrinted>
  <dcterms:created xsi:type="dcterms:W3CDTF">2025-06-24T16:05:00Z</dcterms:created>
  <dcterms:modified xsi:type="dcterms:W3CDTF">2025-06-24T16:21:00Z</dcterms:modified>
</cp:coreProperties>
</file>