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8CF" w:rsidRDefault="000D78D2" w:rsidP="000D78D2">
      <w:pPr>
        <w:jc w:val="center"/>
        <w:rPr>
          <w:b/>
          <w:sz w:val="32"/>
          <w:szCs w:val="32"/>
        </w:rPr>
      </w:pPr>
      <w:r w:rsidRPr="000D78D2">
        <w:rPr>
          <w:rFonts w:hint="eastAsia"/>
          <w:b/>
          <w:sz w:val="32"/>
          <w:szCs w:val="32"/>
        </w:rPr>
        <w:t>物品配置说明</w:t>
      </w:r>
    </w:p>
    <w:p w:rsidR="000D78D2" w:rsidRDefault="000D78D2" w:rsidP="000D78D2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0D78D2">
        <w:rPr>
          <w:rFonts w:hint="eastAsia"/>
          <w:b/>
          <w:sz w:val="24"/>
          <w:szCs w:val="24"/>
        </w:rPr>
        <w:t>物品配置表</w:t>
      </w:r>
      <w:r w:rsidRPr="000D78D2">
        <w:rPr>
          <w:b/>
          <w:sz w:val="24"/>
          <w:szCs w:val="24"/>
        </w:rPr>
        <w:t>stdItem</w:t>
      </w:r>
      <w:r>
        <w:rPr>
          <w:rFonts w:hint="eastAsia"/>
          <w:b/>
          <w:sz w:val="24"/>
          <w:szCs w:val="24"/>
        </w:rPr>
        <w:t>.csv</w:t>
      </w:r>
    </w:p>
    <w:tbl>
      <w:tblPr>
        <w:tblStyle w:val="1-5"/>
        <w:tblW w:w="0" w:type="auto"/>
        <w:tblLook w:val="04A0"/>
      </w:tblPr>
      <w:tblGrid>
        <w:gridCol w:w="1384"/>
        <w:gridCol w:w="7138"/>
      </w:tblGrid>
      <w:tr w:rsidR="00805064" w:rsidTr="000D6F6D">
        <w:trPr>
          <w:cnfStyle w:val="100000000000"/>
        </w:trPr>
        <w:tc>
          <w:tcPr>
            <w:cnfStyle w:val="001000000000"/>
            <w:tcW w:w="1384" w:type="dxa"/>
          </w:tcPr>
          <w:p w:rsidR="00805064" w:rsidRDefault="00805064" w:rsidP="000D6F6D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7138" w:type="dxa"/>
          </w:tcPr>
          <w:p w:rsidR="00805064" w:rsidRDefault="00805064" w:rsidP="000D6F6D">
            <w:pPr>
              <w:jc w:val="center"/>
              <w:cnfStyle w:val="100000000000"/>
            </w:pPr>
            <w:r>
              <w:rPr>
                <w:rFonts w:hint="eastAsia"/>
              </w:rPr>
              <w:t>意义</w:t>
            </w:r>
          </w:p>
        </w:tc>
      </w:tr>
      <w:tr w:rsidR="00805064" w:rsidTr="000D6F6D">
        <w:trPr>
          <w:cnfStyle w:val="000000100000"/>
        </w:trPr>
        <w:tc>
          <w:tcPr>
            <w:cnfStyle w:val="001000000000"/>
            <w:tcW w:w="1384" w:type="dxa"/>
          </w:tcPr>
          <w:p w:rsidR="00805064" w:rsidRDefault="00805064" w:rsidP="000D6F6D">
            <w:r>
              <w:rPr>
                <w:rFonts w:hint="eastAsia"/>
              </w:rPr>
              <w:t>物品</w:t>
            </w:r>
            <w:r>
              <w:rPr>
                <w:rFonts w:hint="eastAsia"/>
              </w:rPr>
              <w:t>ID</w:t>
            </w:r>
          </w:p>
        </w:tc>
        <w:tc>
          <w:tcPr>
            <w:tcW w:w="7138" w:type="dxa"/>
          </w:tcPr>
          <w:p w:rsidR="00805064" w:rsidRDefault="00805064" w:rsidP="000D6F6D">
            <w:pPr>
              <w:cnfStyle w:val="000000100000"/>
            </w:pPr>
            <w:bookmarkStart w:id="0" w:name="OLE_LINK4"/>
            <w:bookmarkStart w:id="1" w:name="OLE_LINK5"/>
            <w:r>
              <w:rPr>
                <w:rFonts w:hint="eastAsia"/>
              </w:rPr>
              <w:t>物品唯一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不能重复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不能超过</w:t>
            </w:r>
            <w:r>
              <w:rPr>
                <w:rFonts w:hint="eastAsia"/>
              </w:rPr>
              <w:t>32767</w:t>
            </w:r>
            <w:bookmarkEnd w:id="0"/>
            <w:bookmarkEnd w:id="1"/>
          </w:p>
        </w:tc>
      </w:tr>
      <w:tr w:rsidR="00805064" w:rsidTr="000D6F6D">
        <w:tc>
          <w:tcPr>
            <w:cnfStyle w:val="001000000000"/>
            <w:tcW w:w="1384" w:type="dxa"/>
          </w:tcPr>
          <w:p w:rsidR="00805064" w:rsidRDefault="00805064" w:rsidP="000D6F6D">
            <w:r>
              <w:rPr>
                <w:rFonts w:hint="eastAsia"/>
              </w:rPr>
              <w:t>物品名称</w:t>
            </w:r>
          </w:p>
        </w:tc>
        <w:tc>
          <w:tcPr>
            <w:tcW w:w="7138" w:type="dxa"/>
          </w:tcPr>
          <w:p w:rsidR="00805064" w:rsidRDefault="00805064" w:rsidP="000D6F6D">
            <w:pPr>
              <w:cnfStyle w:val="000000000000"/>
            </w:pPr>
            <w:r>
              <w:rPr>
                <w:rFonts w:hint="eastAsia"/>
              </w:rPr>
              <w:t>物品名称</w:t>
            </w:r>
          </w:p>
        </w:tc>
      </w:tr>
      <w:tr w:rsidR="00805064" w:rsidTr="000D6F6D">
        <w:trPr>
          <w:cnfStyle w:val="000000100000"/>
        </w:trPr>
        <w:tc>
          <w:tcPr>
            <w:cnfStyle w:val="001000000000"/>
            <w:tcW w:w="1384" w:type="dxa"/>
          </w:tcPr>
          <w:p w:rsidR="00805064" w:rsidRDefault="00B05DE6" w:rsidP="000D6F6D">
            <w:r>
              <w:rPr>
                <w:rFonts w:hint="eastAsia"/>
              </w:rPr>
              <w:t>物品图形编号</w:t>
            </w:r>
          </w:p>
        </w:tc>
        <w:tc>
          <w:tcPr>
            <w:tcW w:w="7138" w:type="dxa"/>
          </w:tcPr>
          <w:p w:rsidR="00805064" w:rsidRPr="006F6E45" w:rsidRDefault="00134C18" w:rsidP="000D6F6D">
            <w:pPr>
              <w:cnfStyle w:val="000000100000"/>
            </w:pPr>
            <w:r>
              <w:rPr>
                <w:rFonts w:hint="eastAsia"/>
              </w:rPr>
              <w:t>物品对应图标资源的名字，例如：现测试用的</w:t>
            </w:r>
            <w:r>
              <w:rPr>
                <w:rFonts w:hint="eastAsia"/>
              </w:rPr>
              <w:t>11.png</w:t>
            </w:r>
            <w:r>
              <w:rPr>
                <w:rFonts w:hint="eastAsia"/>
              </w:rPr>
              <w:t>，此字段应填</w:t>
            </w:r>
            <w:r>
              <w:rPr>
                <w:rFonts w:hint="eastAsia"/>
              </w:rPr>
              <w:t>11</w:t>
            </w:r>
          </w:p>
        </w:tc>
      </w:tr>
      <w:tr w:rsidR="00805064" w:rsidTr="000D6F6D">
        <w:tc>
          <w:tcPr>
            <w:cnfStyle w:val="001000000000"/>
            <w:tcW w:w="1384" w:type="dxa"/>
          </w:tcPr>
          <w:p w:rsidR="00805064" w:rsidRDefault="00B05DE6" w:rsidP="000D6F6D">
            <w:r>
              <w:rPr>
                <w:rFonts w:hint="eastAsia"/>
              </w:rPr>
              <w:t>物品外形编号</w:t>
            </w:r>
          </w:p>
        </w:tc>
        <w:tc>
          <w:tcPr>
            <w:tcW w:w="7138" w:type="dxa"/>
          </w:tcPr>
          <w:p w:rsidR="00805064" w:rsidRDefault="00805064" w:rsidP="000D6F6D">
            <w:pPr>
              <w:cnfStyle w:val="000000000000"/>
            </w:pPr>
          </w:p>
        </w:tc>
      </w:tr>
      <w:tr w:rsidR="00805064" w:rsidTr="000D6F6D">
        <w:trPr>
          <w:cnfStyle w:val="000000100000"/>
        </w:trPr>
        <w:tc>
          <w:tcPr>
            <w:cnfStyle w:val="001000000000"/>
            <w:tcW w:w="1384" w:type="dxa"/>
          </w:tcPr>
          <w:p w:rsidR="00805064" w:rsidRDefault="00134C18" w:rsidP="000D6F6D">
            <w:r>
              <w:rPr>
                <w:rFonts w:hint="eastAsia"/>
              </w:rPr>
              <w:t>物品类型</w:t>
            </w:r>
          </w:p>
        </w:tc>
        <w:tc>
          <w:tcPr>
            <w:tcW w:w="7138" w:type="dxa"/>
          </w:tcPr>
          <w:p w:rsidR="00805064" w:rsidRDefault="00134C18" w:rsidP="000D6F6D">
            <w:pPr>
              <w:cnfStyle w:val="000000100000"/>
            </w:pPr>
            <w:r>
              <w:rPr>
                <w:rFonts w:hint="eastAsia"/>
              </w:rPr>
              <w:t>物品所属类型，目前有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种，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：衣服，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：裤子，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：帽子，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：鞋子</w:t>
            </w:r>
            <w:r w:rsidR="00915899">
              <w:rPr>
                <w:rFonts w:hint="eastAsia"/>
              </w:rPr>
              <w:t>，</w:t>
            </w:r>
            <w:r w:rsidR="00915899">
              <w:rPr>
                <w:rFonts w:hint="eastAsia"/>
              </w:rPr>
              <w:t>5</w:t>
            </w:r>
            <w:r w:rsidR="00915899">
              <w:rPr>
                <w:rFonts w:hint="eastAsia"/>
              </w:rPr>
              <w:t>：任务物品</w:t>
            </w:r>
          </w:p>
        </w:tc>
      </w:tr>
      <w:tr w:rsidR="00805064" w:rsidTr="000D6F6D">
        <w:tc>
          <w:tcPr>
            <w:cnfStyle w:val="001000000000"/>
            <w:tcW w:w="1384" w:type="dxa"/>
          </w:tcPr>
          <w:p w:rsidR="00805064" w:rsidRDefault="00134C18" w:rsidP="000D6F6D">
            <w:r>
              <w:rPr>
                <w:rFonts w:hint="eastAsia"/>
              </w:rPr>
              <w:t>允许叠加上限</w:t>
            </w:r>
          </w:p>
        </w:tc>
        <w:tc>
          <w:tcPr>
            <w:tcW w:w="7138" w:type="dxa"/>
          </w:tcPr>
          <w:p w:rsidR="00805064" w:rsidRDefault="00134C18" w:rsidP="000D6F6D">
            <w:pPr>
              <w:cnfStyle w:val="000000000000"/>
            </w:pPr>
            <w:r>
              <w:rPr>
                <w:rFonts w:hint="eastAsia"/>
              </w:rPr>
              <w:t>背包中能堆叠的上限</w:t>
            </w:r>
          </w:p>
        </w:tc>
      </w:tr>
      <w:tr w:rsidR="00805064" w:rsidTr="000D6F6D">
        <w:trPr>
          <w:cnfStyle w:val="000000100000"/>
        </w:trPr>
        <w:tc>
          <w:tcPr>
            <w:cnfStyle w:val="001000000000"/>
            <w:tcW w:w="1384" w:type="dxa"/>
          </w:tcPr>
          <w:p w:rsidR="00805064" w:rsidRDefault="00134C18" w:rsidP="000D6F6D">
            <w:r>
              <w:rPr>
                <w:rFonts w:hint="eastAsia"/>
              </w:rPr>
              <w:t>物品冷却组</w:t>
            </w:r>
          </w:p>
        </w:tc>
        <w:tc>
          <w:tcPr>
            <w:tcW w:w="7138" w:type="dxa"/>
          </w:tcPr>
          <w:p w:rsidR="00805064" w:rsidRDefault="00134C18" w:rsidP="000D6F6D">
            <w:pPr>
              <w:cnfStyle w:val="000000100000"/>
            </w:pPr>
            <w:r>
              <w:rPr>
                <w:rFonts w:hint="eastAsia"/>
              </w:rPr>
              <w:t>表示物品所属的冷却类型，例如回血药为一类，回蓝药为另一类，具体类型暂未定义</w:t>
            </w:r>
          </w:p>
        </w:tc>
      </w:tr>
      <w:tr w:rsidR="00805064" w:rsidTr="000D6F6D">
        <w:tc>
          <w:tcPr>
            <w:cnfStyle w:val="001000000000"/>
            <w:tcW w:w="1384" w:type="dxa"/>
          </w:tcPr>
          <w:p w:rsidR="00805064" w:rsidRDefault="00134C18" w:rsidP="000D6F6D">
            <w:r>
              <w:rPr>
                <w:rFonts w:hint="eastAsia"/>
              </w:rPr>
              <w:t>金钱类型</w:t>
            </w:r>
          </w:p>
        </w:tc>
        <w:tc>
          <w:tcPr>
            <w:tcW w:w="7138" w:type="dxa"/>
          </w:tcPr>
          <w:p w:rsidR="00805064" w:rsidRPr="00134C18" w:rsidRDefault="00134C18" w:rsidP="000D6F6D">
            <w:pPr>
              <w:cnfStyle w:val="000000000000"/>
            </w:pPr>
            <w:r>
              <w:rPr>
                <w:rFonts w:hint="eastAsia"/>
              </w:rPr>
              <w:t>物品在商店中交易的货币类型，具体类型暂未定义</w:t>
            </w:r>
          </w:p>
        </w:tc>
      </w:tr>
      <w:tr w:rsidR="00805064" w:rsidTr="000D6F6D">
        <w:trPr>
          <w:cnfStyle w:val="000000100000"/>
        </w:trPr>
        <w:tc>
          <w:tcPr>
            <w:cnfStyle w:val="001000000000"/>
            <w:tcW w:w="1384" w:type="dxa"/>
          </w:tcPr>
          <w:p w:rsidR="00805064" w:rsidRDefault="00134C18" w:rsidP="000D6F6D">
            <w:r>
              <w:rPr>
                <w:rFonts w:hint="eastAsia"/>
              </w:rPr>
              <w:t>购买价格</w:t>
            </w:r>
          </w:p>
        </w:tc>
        <w:tc>
          <w:tcPr>
            <w:tcW w:w="7138" w:type="dxa"/>
          </w:tcPr>
          <w:p w:rsidR="00805064" w:rsidRPr="000676EC" w:rsidRDefault="00134C18" w:rsidP="000D6F6D">
            <w:pPr>
              <w:cnfStyle w:val="000000100000"/>
            </w:pPr>
            <w:r>
              <w:rPr>
                <w:rFonts w:hint="eastAsia"/>
              </w:rPr>
              <w:t>物品在商店的购买价格</w:t>
            </w:r>
          </w:p>
        </w:tc>
      </w:tr>
      <w:tr w:rsidR="00805064" w:rsidTr="000D6F6D">
        <w:tc>
          <w:tcPr>
            <w:cnfStyle w:val="001000000000"/>
            <w:tcW w:w="1384" w:type="dxa"/>
          </w:tcPr>
          <w:p w:rsidR="00805064" w:rsidRDefault="00134C18" w:rsidP="000D6F6D">
            <w:r>
              <w:rPr>
                <w:rFonts w:hint="eastAsia"/>
              </w:rPr>
              <w:t>耐久度</w:t>
            </w:r>
          </w:p>
        </w:tc>
        <w:tc>
          <w:tcPr>
            <w:tcW w:w="7138" w:type="dxa"/>
          </w:tcPr>
          <w:p w:rsidR="00805064" w:rsidRDefault="00134C18" w:rsidP="000D6F6D">
            <w:pPr>
              <w:cnfStyle w:val="000000000000"/>
            </w:pPr>
            <w:r>
              <w:rPr>
                <w:rFonts w:hint="eastAsia"/>
              </w:rPr>
              <w:t>暂定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为满值，客户端显示</w:t>
            </w:r>
            <w:r>
              <w:rPr>
                <w:rFonts w:hint="eastAsia"/>
              </w:rPr>
              <w:t>100%</w:t>
            </w:r>
          </w:p>
        </w:tc>
      </w:tr>
      <w:tr w:rsidR="00805064" w:rsidTr="000D6F6D">
        <w:trPr>
          <w:cnfStyle w:val="000000100000"/>
        </w:trPr>
        <w:tc>
          <w:tcPr>
            <w:cnfStyle w:val="001000000000"/>
            <w:tcW w:w="1384" w:type="dxa"/>
          </w:tcPr>
          <w:p w:rsidR="00805064" w:rsidRDefault="00134C18" w:rsidP="000D6F6D">
            <w:r>
              <w:rPr>
                <w:rFonts w:hint="eastAsia"/>
              </w:rPr>
              <w:t>精锻</w:t>
            </w:r>
            <w:r>
              <w:rPr>
                <w:rFonts w:hint="eastAsia"/>
              </w:rPr>
              <w:t>ID</w:t>
            </w:r>
          </w:p>
        </w:tc>
        <w:tc>
          <w:tcPr>
            <w:tcW w:w="7138" w:type="dxa"/>
          </w:tcPr>
          <w:p w:rsidR="00805064" w:rsidRPr="00C51396" w:rsidRDefault="00134C18" w:rsidP="000D6F6D">
            <w:pPr>
              <w:cnfStyle w:val="000000100000"/>
            </w:pPr>
            <w:r>
              <w:rPr>
                <w:rFonts w:hint="eastAsia"/>
              </w:rPr>
              <w:t>物品的精锻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表示不可精锻</w:t>
            </w:r>
          </w:p>
        </w:tc>
      </w:tr>
      <w:tr w:rsidR="00805064" w:rsidTr="000D6F6D">
        <w:tc>
          <w:tcPr>
            <w:cnfStyle w:val="001000000000"/>
            <w:tcW w:w="1384" w:type="dxa"/>
          </w:tcPr>
          <w:p w:rsidR="00805064" w:rsidRDefault="00134C18" w:rsidP="000D6F6D">
            <w:r>
              <w:rPr>
                <w:rFonts w:hint="eastAsia"/>
              </w:rPr>
              <w:t>套装</w:t>
            </w:r>
            <w:r>
              <w:rPr>
                <w:rFonts w:hint="eastAsia"/>
              </w:rPr>
              <w:t>ID</w:t>
            </w:r>
          </w:p>
        </w:tc>
        <w:tc>
          <w:tcPr>
            <w:tcW w:w="7138" w:type="dxa"/>
          </w:tcPr>
          <w:p w:rsidR="00805064" w:rsidRDefault="00805064" w:rsidP="000D6F6D">
            <w:pPr>
              <w:cnfStyle w:val="000000000000"/>
            </w:pPr>
          </w:p>
        </w:tc>
      </w:tr>
      <w:tr w:rsidR="00805064" w:rsidTr="00134C18">
        <w:trPr>
          <w:cnfStyle w:val="000000100000"/>
          <w:trHeight w:val="550"/>
        </w:trPr>
        <w:tc>
          <w:tcPr>
            <w:cnfStyle w:val="001000000000"/>
            <w:tcW w:w="1384" w:type="dxa"/>
          </w:tcPr>
          <w:p w:rsidR="00805064" w:rsidRDefault="00134C18" w:rsidP="000D6F6D">
            <w:r>
              <w:rPr>
                <w:rFonts w:hint="eastAsia"/>
              </w:rPr>
              <w:t>有效副本</w:t>
            </w:r>
            <w:r>
              <w:rPr>
                <w:rFonts w:hint="eastAsia"/>
              </w:rPr>
              <w:t>ID</w:t>
            </w:r>
          </w:p>
        </w:tc>
        <w:tc>
          <w:tcPr>
            <w:tcW w:w="7138" w:type="dxa"/>
          </w:tcPr>
          <w:p w:rsidR="00805064" w:rsidRPr="00134C18" w:rsidRDefault="00134C18" w:rsidP="000D6F6D">
            <w:pPr>
              <w:cnfStyle w:val="000000100000"/>
            </w:pPr>
            <w:r>
              <w:rPr>
                <w:rFonts w:hint="eastAsia"/>
              </w:rPr>
              <w:t>物品有效的副本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，离开此副本自动删除，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表示任何副本都不会删除</w:t>
            </w:r>
          </w:p>
        </w:tc>
      </w:tr>
      <w:tr w:rsidR="00134C18" w:rsidTr="00134C18">
        <w:trPr>
          <w:trHeight w:val="550"/>
        </w:trPr>
        <w:tc>
          <w:tcPr>
            <w:cnfStyle w:val="001000000000"/>
            <w:tcW w:w="1384" w:type="dxa"/>
          </w:tcPr>
          <w:p w:rsidR="00134C18" w:rsidRDefault="00134C18" w:rsidP="000D6F6D">
            <w:r>
              <w:rPr>
                <w:rFonts w:hint="eastAsia"/>
              </w:rPr>
              <w:t>有效场景</w:t>
            </w:r>
            <w:r>
              <w:rPr>
                <w:rFonts w:hint="eastAsia"/>
              </w:rPr>
              <w:t>ID</w:t>
            </w:r>
          </w:p>
        </w:tc>
        <w:tc>
          <w:tcPr>
            <w:tcW w:w="7138" w:type="dxa"/>
          </w:tcPr>
          <w:p w:rsidR="00134C18" w:rsidRPr="00EF5C23" w:rsidRDefault="00134C18" w:rsidP="000D6F6D">
            <w:pPr>
              <w:cnfStyle w:val="000000000000"/>
            </w:pPr>
            <w:r>
              <w:rPr>
                <w:rFonts w:hint="eastAsia"/>
              </w:rPr>
              <w:t>物品有效的一般场景（非副本）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</w:p>
        </w:tc>
      </w:tr>
      <w:tr w:rsidR="00134C18" w:rsidTr="00134C18">
        <w:trPr>
          <w:cnfStyle w:val="000000100000"/>
          <w:trHeight w:val="550"/>
        </w:trPr>
        <w:tc>
          <w:tcPr>
            <w:cnfStyle w:val="001000000000"/>
            <w:tcW w:w="1384" w:type="dxa"/>
          </w:tcPr>
          <w:p w:rsidR="00134C18" w:rsidRDefault="00134C18" w:rsidP="000D6F6D">
            <w:r>
              <w:rPr>
                <w:rFonts w:hint="eastAsia"/>
              </w:rPr>
              <w:t>物品分解</w:t>
            </w:r>
            <w:r>
              <w:rPr>
                <w:rFonts w:hint="eastAsia"/>
              </w:rPr>
              <w:t>ID</w:t>
            </w:r>
          </w:p>
        </w:tc>
        <w:tc>
          <w:tcPr>
            <w:tcW w:w="7138" w:type="dxa"/>
          </w:tcPr>
          <w:p w:rsidR="00134C18" w:rsidRPr="00EF5C23" w:rsidRDefault="00134C18" w:rsidP="000D6F6D">
            <w:pPr>
              <w:cnfStyle w:val="000000100000"/>
            </w:pPr>
          </w:p>
        </w:tc>
      </w:tr>
      <w:tr w:rsidR="00134C18" w:rsidTr="00134C18">
        <w:trPr>
          <w:trHeight w:val="550"/>
        </w:trPr>
        <w:tc>
          <w:tcPr>
            <w:cnfStyle w:val="001000000000"/>
            <w:tcW w:w="1384" w:type="dxa"/>
          </w:tcPr>
          <w:p w:rsidR="00134C18" w:rsidRDefault="00134C18" w:rsidP="000D6F6D">
            <w:r>
              <w:rPr>
                <w:rFonts w:hint="eastAsia"/>
              </w:rPr>
              <w:t>物品品质</w:t>
            </w:r>
          </w:p>
        </w:tc>
        <w:tc>
          <w:tcPr>
            <w:tcW w:w="7138" w:type="dxa"/>
          </w:tcPr>
          <w:p w:rsidR="00134C18" w:rsidRPr="00EF5C23" w:rsidRDefault="00134C18" w:rsidP="000D6F6D">
            <w:pPr>
              <w:cnfStyle w:val="000000000000"/>
            </w:pPr>
            <w:r>
              <w:rPr>
                <w:rFonts w:hint="eastAsia"/>
              </w:rPr>
              <w:t>物品显示的品质</w:t>
            </w:r>
          </w:p>
        </w:tc>
      </w:tr>
      <w:tr w:rsidR="00134C18" w:rsidTr="00134C18">
        <w:trPr>
          <w:cnfStyle w:val="000000100000"/>
          <w:trHeight w:val="550"/>
        </w:trPr>
        <w:tc>
          <w:tcPr>
            <w:cnfStyle w:val="001000000000"/>
            <w:tcW w:w="1384" w:type="dxa"/>
          </w:tcPr>
          <w:p w:rsidR="00134C18" w:rsidRDefault="00134C18" w:rsidP="000D6F6D">
            <w:r>
              <w:rPr>
                <w:rFonts w:hint="eastAsia"/>
              </w:rPr>
              <w:t>标志属性</w:t>
            </w:r>
          </w:p>
        </w:tc>
        <w:tc>
          <w:tcPr>
            <w:tcW w:w="7138" w:type="dxa"/>
          </w:tcPr>
          <w:p w:rsidR="00134C18" w:rsidRDefault="00134C18" w:rsidP="000D6F6D">
            <w:pPr>
              <w:cnfStyle w:val="000000100000"/>
            </w:pPr>
            <w:r>
              <w:rPr>
                <w:rFonts w:hint="eastAsia"/>
              </w:rPr>
              <w:t>物品的标志属性，如：是否记录流通日志，是否穿戴后绑定等</w:t>
            </w:r>
          </w:p>
          <w:p w:rsidR="00CB5B79" w:rsidRDefault="00CB5B79" w:rsidP="000D6F6D">
            <w:pPr>
              <w:cnfStyle w:val="000000100000"/>
            </w:pPr>
            <w:r>
              <w:rPr>
                <w:rFonts w:hint="eastAsia"/>
              </w:rPr>
              <w:t>下面数字为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进制，要换为十进制，转换方法：例如</w:t>
            </w:r>
            <w:r>
              <w:rPr>
                <w:rFonts w:ascii="SimHei" w:hAnsi="SimHei" w:cs="SimHei" w:hint="eastAsia"/>
                <w:kern w:val="0"/>
                <w:sz w:val="24"/>
                <w:szCs w:val="24"/>
              </w:rPr>
              <w:t>0x000002</w:t>
            </w:r>
            <w:r w:rsidRPr="00CB5B79">
              <w:rPr>
                <w:rFonts w:ascii="SimHei" w:hAnsi="SimHei" w:cs="SimHei" w:hint="eastAsia"/>
                <w:kern w:val="0"/>
                <w:sz w:val="24"/>
                <w:szCs w:val="24"/>
              </w:rPr>
              <w:t>2</w:t>
            </w:r>
            <w:r>
              <w:rPr>
                <w:rFonts w:ascii="SimHei" w:hAnsi="SimHei" w:cs="SimHei" w:hint="eastAsia"/>
                <w:kern w:val="0"/>
                <w:sz w:val="24"/>
                <w:szCs w:val="24"/>
              </w:rPr>
              <w:t>1</w:t>
            </w:r>
            <w:r>
              <w:rPr>
                <w:rFonts w:ascii="SimHei" w:hAnsi="SimHei" w:cs="SimHei" w:hint="eastAsia"/>
                <w:kern w:val="0"/>
                <w:sz w:val="24"/>
                <w:szCs w:val="24"/>
              </w:rPr>
              <w:t>，</w:t>
            </w:r>
            <w:r>
              <w:rPr>
                <w:rFonts w:ascii="SimHei" w:hAnsi="SimHei" w:cs="SimHei" w:hint="eastAsia"/>
                <w:kern w:val="0"/>
                <w:sz w:val="24"/>
                <w:szCs w:val="24"/>
              </w:rPr>
              <w:t>2</w:t>
            </w:r>
            <w:r w:rsidRPr="00CB5B79">
              <w:rPr>
                <w:rFonts w:asciiTheme="minorEastAsia" w:hAnsiTheme="minorEastAsia" w:cs="SimHei" w:hint="eastAsia"/>
                <w:kern w:val="0"/>
                <w:sz w:val="24"/>
                <w:szCs w:val="24"/>
              </w:rPr>
              <w:t>×</w:t>
            </w:r>
            <w:r>
              <w:rPr>
                <w:rFonts w:asciiTheme="minorEastAsia" w:hAnsiTheme="minorEastAsia" w:cs="SimHei" w:hint="eastAsia"/>
                <w:kern w:val="0"/>
                <w:sz w:val="24"/>
                <w:szCs w:val="24"/>
              </w:rPr>
              <w:t>16</w:t>
            </w:r>
            <w:r w:rsidRPr="00CB5B79">
              <w:rPr>
                <w:rFonts w:asciiTheme="minorEastAsia" w:hAnsiTheme="minorEastAsia" w:cs="SimHei" w:hint="eastAsia"/>
                <w:kern w:val="0"/>
                <w:sz w:val="24"/>
                <w:szCs w:val="24"/>
              </w:rPr>
              <w:t>∧</w:t>
            </w:r>
            <w:r>
              <w:rPr>
                <w:rFonts w:asciiTheme="minorEastAsia" w:hAnsiTheme="minorEastAsia" w:cs="SimHei" w:hint="eastAsia"/>
                <w:kern w:val="0"/>
                <w:sz w:val="24"/>
                <w:szCs w:val="24"/>
              </w:rPr>
              <w:t>3 + 2</w:t>
            </w:r>
            <w:r w:rsidRPr="00CB5B79">
              <w:rPr>
                <w:rFonts w:asciiTheme="minorEastAsia" w:hAnsiTheme="minorEastAsia" w:cs="SimHei" w:hint="eastAsia"/>
                <w:kern w:val="0"/>
                <w:sz w:val="24"/>
                <w:szCs w:val="24"/>
              </w:rPr>
              <w:t>×</w:t>
            </w:r>
            <w:r>
              <w:rPr>
                <w:rFonts w:asciiTheme="minorEastAsia" w:hAnsiTheme="minorEastAsia" w:cs="SimHei" w:hint="eastAsia"/>
                <w:kern w:val="0"/>
                <w:sz w:val="24"/>
                <w:szCs w:val="24"/>
              </w:rPr>
              <w:t>16</w:t>
            </w:r>
            <w:r w:rsidRPr="00CB5B79">
              <w:rPr>
                <w:rFonts w:asciiTheme="minorEastAsia" w:hAnsiTheme="minorEastAsia" w:cs="SimHei" w:hint="eastAsia"/>
                <w:kern w:val="0"/>
                <w:sz w:val="24"/>
                <w:szCs w:val="24"/>
              </w:rPr>
              <w:t>∧</w:t>
            </w:r>
            <w:r>
              <w:rPr>
                <w:rFonts w:asciiTheme="minorEastAsia" w:hAnsiTheme="minorEastAsia" w:cs="SimHei" w:hint="eastAsia"/>
                <w:kern w:val="0"/>
                <w:sz w:val="24"/>
                <w:szCs w:val="24"/>
              </w:rPr>
              <w:t>2 + 1 = 8705，配置中应填入8705</w:t>
            </w:r>
          </w:p>
          <w:p w:rsidR="00134C18" w:rsidRDefault="00134C18" w:rsidP="000D6F6D">
            <w:pPr>
              <w:cnfStyle w:val="000000100000"/>
            </w:pPr>
            <w:r>
              <w:rPr>
                <w:rFonts w:hint="eastAsia"/>
              </w:rPr>
              <w:t>目前已有：</w:t>
            </w:r>
          </w:p>
          <w:p w:rsidR="00CB5B79" w:rsidRPr="00CB5B79" w:rsidRDefault="00CB5B79" w:rsidP="00CB5B79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SimHei" w:hAnsi="SimHei" w:cs="SimHei"/>
                <w:kern w:val="0"/>
                <w:sz w:val="24"/>
                <w:szCs w:val="24"/>
              </w:rPr>
            </w:pPr>
            <w:r w:rsidRPr="00CB5B79">
              <w:rPr>
                <w:rFonts w:ascii="SimHei" w:hAnsi="SimHei" w:cs="SimHei" w:hint="eastAsia"/>
                <w:kern w:val="0"/>
                <w:sz w:val="24"/>
                <w:szCs w:val="24"/>
              </w:rPr>
              <w:t>0x00000001,</w:t>
            </w:r>
            <w:r w:rsidRPr="00CB5B79">
              <w:rPr>
                <w:rFonts w:ascii="SimHei" w:hAnsi="SimHei" w:cs="SimHei" w:hint="eastAsia"/>
                <w:kern w:val="0"/>
                <w:sz w:val="24"/>
                <w:szCs w:val="24"/>
              </w:rPr>
              <w:tab/>
              <w:t>//</w:t>
            </w:r>
            <w:r w:rsidRPr="00CB5B79">
              <w:rPr>
                <w:rFonts w:ascii="SimHei" w:hAnsi="SimHei" w:cs="SimHei" w:hint="eastAsia"/>
                <w:kern w:val="0"/>
                <w:sz w:val="24"/>
                <w:szCs w:val="24"/>
              </w:rPr>
              <w:t>是否记录流通日志</w:t>
            </w:r>
          </w:p>
          <w:p w:rsidR="00CB5B79" w:rsidRPr="00CB5B79" w:rsidRDefault="00CB5B79" w:rsidP="00CB5B79">
            <w:pPr>
              <w:autoSpaceDE w:val="0"/>
              <w:autoSpaceDN w:val="0"/>
              <w:adjustRightInd w:val="0"/>
              <w:ind w:left="480" w:hangingChars="200" w:hanging="480"/>
              <w:jc w:val="left"/>
              <w:cnfStyle w:val="000000100000"/>
              <w:rPr>
                <w:rFonts w:ascii="SimHei" w:hAnsi="SimHei" w:cs="SimHei"/>
                <w:kern w:val="0"/>
                <w:sz w:val="24"/>
                <w:szCs w:val="24"/>
              </w:rPr>
            </w:pPr>
            <w:r w:rsidRPr="00CB5B79">
              <w:rPr>
                <w:rFonts w:ascii="SimHei" w:hAnsi="SimHei" w:cs="SimHei" w:hint="eastAsia"/>
                <w:kern w:val="0"/>
                <w:sz w:val="24"/>
                <w:szCs w:val="24"/>
              </w:rPr>
              <w:t>0x00000002,</w:t>
            </w:r>
            <w:r w:rsidRPr="00CB5B79">
              <w:rPr>
                <w:rFonts w:ascii="SimHei" w:hAnsi="SimHei" w:cs="SimHei" w:hint="eastAsia"/>
                <w:kern w:val="0"/>
                <w:sz w:val="24"/>
                <w:szCs w:val="24"/>
              </w:rPr>
              <w:tab/>
              <w:t>//</w:t>
            </w:r>
            <w:r w:rsidRPr="00CB5B79">
              <w:rPr>
                <w:rFonts w:ascii="SimHei" w:hAnsi="SimHei" w:cs="SimHei" w:hint="eastAsia"/>
                <w:kern w:val="0"/>
                <w:sz w:val="24"/>
                <w:szCs w:val="24"/>
              </w:rPr>
              <w:t>是否禁止存仓库</w:t>
            </w:r>
          </w:p>
          <w:p w:rsidR="00CB5B79" w:rsidRPr="00CB5B79" w:rsidRDefault="00CB5B79" w:rsidP="00CB5B79">
            <w:pPr>
              <w:autoSpaceDE w:val="0"/>
              <w:autoSpaceDN w:val="0"/>
              <w:adjustRightInd w:val="0"/>
              <w:ind w:left="480" w:hangingChars="200" w:hanging="480"/>
              <w:jc w:val="left"/>
              <w:cnfStyle w:val="000000100000"/>
              <w:rPr>
                <w:rFonts w:ascii="SimHei" w:hAnsi="SimHei" w:cs="SimHei"/>
                <w:kern w:val="0"/>
                <w:sz w:val="24"/>
                <w:szCs w:val="24"/>
              </w:rPr>
            </w:pPr>
            <w:r w:rsidRPr="00CB5B79">
              <w:rPr>
                <w:rFonts w:ascii="SimHei" w:hAnsi="SimHei" w:cs="SimHei" w:hint="eastAsia"/>
                <w:kern w:val="0"/>
                <w:sz w:val="24"/>
                <w:szCs w:val="24"/>
              </w:rPr>
              <w:t>0x00000004,</w:t>
            </w:r>
            <w:r w:rsidRPr="00CB5B79">
              <w:rPr>
                <w:rFonts w:ascii="SimHei" w:hAnsi="SimHei" w:cs="SimHei" w:hint="eastAsia"/>
                <w:kern w:val="0"/>
                <w:sz w:val="24"/>
                <w:szCs w:val="24"/>
              </w:rPr>
              <w:tab/>
              <w:t>//</w:t>
            </w:r>
            <w:r w:rsidRPr="00CB5B79">
              <w:rPr>
                <w:rFonts w:ascii="SimHei" w:hAnsi="SimHei" w:cs="SimHei" w:hint="eastAsia"/>
                <w:kern w:val="0"/>
                <w:sz w:val="24"/>
                <w:szCs w:val="24"/>
              </w:rPr>
              <w:t>是否在穿戴后自动绑定</w:t>
            </w:r>
          </w:p>
          <w:p w:rsidR="00CB5B79" w:rsidRPr="00CB5B79" w:rsidRDefault="00CB5B79" w:rsidP="00CB5B79">
            <w:pPr>
              <w:autoSpaceDE w:val="0"/>
              <w:autoSpaceDN w:val="0"/>
              <w:adjustRightInd w:val="0"/>
              <w:ind w:left="960" w:hangingChars="400" w:hanging="960"/>
              <w:jc w:val="left"/>
              <w:cnfStyle w:val="000000100000"/>
              <w:rPr>
                <w:rFonts w:ascii="SimHei" w:hAnsi="SimHei" w:cs="SimHei"/>
                <w:kern w:val="0"/>
                <w:sz w:val="24"/>
                <w:szCs w:val="24"/>
              </w:rPr>
            </w:pPr>
            <w:r w:rsidRPr="00CB5B79">
              <w:rPr>
                <w:rFonts w:ascii="SimHei" w:hAnsi="SimHei" w:cs="SimHei" w:hint="eastAsia"/>
                <w:kern w:val="0"/>
                <w:sz w:val="24"/>
                <w:szCs w:val="24"/>
              </w:rPr>
              <w:t>0x00000008,</w:t>
            </w:r>
            <w:r w:rsidRPr="00CB5B79">
              <w:rPr>
                <w:rFonts w:ascii="SimHei" w:hAnsi="SimHei" w:cs="SimHei" w:hint="eastAsia"/>
                <w:kern w:val="0"/>
                <w:sz w:val="24"/>
                <w:szCs w:val="24"/>
              </w:rPr>
              <w:tab/>
              <w:t>//</w:t>
            </w:r>
            <w:r w:rsidRPr="00CB5B79">
              <w:rPr>
                <w:rFonts w:ascii="SimHei" w:hAnsi="SimHei" w:cs="SimHei" w:hint="eastAsia"/>
                <w:kern w:val="0"/>
                <w:sz w:val="24"/>
                <w:szCs w:val="24"/>
              </w:rPr>
              <w:t>是否在获得时即开始计算时间，如果不具有此标志则将在装备第一次被穿戴的时候开始计时</w:t>
            </w:r>
          </w:p>
          <w:p w:rsidR="00CB5B79" w:rsidRPr="00CB5B79" w:rsidRDefault="00CB5B79" w:rsidP="00CB5B79">
            <w:pPr>
              <w:autoSpaceDE w:val="0"/>
              <w:autoSpaceDN w:val="0"/>
              <w:adjustRightInd w:val="0"/>
              <w:ind w:left="480" w:hangingChars="200" w:hanging="480"/>
              <w:jc w:val="left"/>
              <w:cnfStyle w:val="000000100000"/>
              <w:rPr>
                <w:rFonts w:ascii="SimHei" w:hAnsi="SimHei" w:cs="SimHei"/>
                <w:kern w:val="0"/>
                <w:sz w:val="24"/>
                <w:szCs w:val="24"/>
              </w:rPr>
            </w:pPr>
            <w:r w:rsidRPr="00CB5B79">
              <w:rPr>
                <w:rFonts w:ascii="SimHei" w:hAnsi="SimHei" w:cs="SimHei" w:hint="eastAsia"/>
                <w:kern w:val="0"/>
                <w:sz w:val="24"/>
                <w:szCs w:val="24"/>
              </w:rPr>
              <w:t>0x00000010,</w:t>
            </w:r>
            <w:r w:rsidRPr="00CB5B79">
              <w:rPr>
                <w:rFonts w:ascii="SimHei" w:hAnsi="SimHei" w:cs="SimHei" w:hint="eastAsia"/>
                <w:kern w:val="0"/>
                <w:sz w:val="24"/>
                <w:szCs w:val="24"/>
              </w:rPr>
              <w:tab/>
              <w:t>//</w:t>
            </w:r>
            <w:r w:rsidRPr="00CB5B79">
              <w:rPr>
                <w:rFonts w:ascii="SimHei" w:hAnsi="SimHei" w:cs="SimHei" w:hint="eastAsia"/>
                <w:kern w:val="0"/>
                <w:sz w:val="24"/>
                <w:szCs w:val="24"/>
              </w:rPr>
              <w:t>是否禁止交易</w:t>
            </w:r>
          </w:p>
          <w:p w:rsidR="00CB5B79" w:rsidRPr="00CB5B79" w:rsidRDefault="00CB5B79" w:rsidP="00CB5B79">
            <w:pPr>
              <w:autoSpaceDE w:val="0"/>
              <w:autoSpaceDN w:val="0"/>
              <w:adjustRightInd w:val="0"/>
              <w:ind w:left="480" w:hangingChars="200" w:hanging="480"/>
              <w:jc w:val="left"/>
              <w:cnfStyle w:val="000000100000"/>
              <w:rPr>
                <w:rFonts w:ascii="SimHei" w:hAnsi="SimHei" w:cs="SimHei"/>
                <w:kern w:val="0"/>
                <w:sz w:val="24"/>
                <w:szCs w:val="24"/>
              </w:rPr>
            </w:pPr>
            <w:r w:rsidRPr="00CB5B79">
              <w:rPr>
                <w:rFonts w:ascii="SimHei" w:hAnsi="SimHei" w:cs="SimHei" w:hint="eastAsia"/>
                <w:kern w:val="0"/>
                <w:sz w:val="24"/>
                <w:szCs w:val="24"/>
              </w:rPr>
              <w:t>0x00000020,</w:t>
            </w:r>
            <w:r w:rsidRPr="00CB5B79">
              <w:rPr>
                <w:rFonts w:ascii="SimHei" w:hAnsi="SimHei" w:cs="SimHei" w:hint="eastAsia"/>
                <w:kern w:val="0"/>
                <w:sz w:val="24"/>
                <w:szCs w:val="24"/>
              </w:rPr>
              <w:tab/>
              <w:t>//</w:t>
            </w:r>
            <w:r w:rsidRPr="00CB5B79">
              <w:rPr>
                <w:rFonts w:ascii="SimHei" w:hAnsi="SimHei" w:cs="SimHei" w:hint="eastAsia"/>
                <w:kern w:val="0"/>
                <w:sz w:val="24"/>
                <w:szCs w:val="24"/>
              </w:rPr>
              <w:t>是否禁止出售到商店</w:t>
            </w:r>
          </w:p>
          <w:p w:rsidR="00CB5B79" w:rsidRPr="00CB5B79" w:rsidRDefault="00CB5B79" w:rsidP="00CB5B79">
            <w:pPr>
              <w:autoSpaceDE w:val="0"/>
              <w:autoSpaceDN w:val="0"/>
              <w:adjustRightInd w:val="0"/>
              <w:ind w:left="480" w:hangingChars="200" w:hanging="480"/>
              <w:jc w:val="left"/>
              <w:cnfStyle w:val="000000100000"/>
              <w:rPr>
                <w:rFonts w:ascii="SimHei" w:hAnsi="SimHei" w:cs="SimHei"/>
                <w:kern w:val="0"/>
                <w:sz w:val="24"/>
                <w:szCs w:val="24"/>
              </w:rPr>
            </w:pPr>
            <w:r w:rsidRPr="00CB5B79">
              <w:rPr>
                <w:rFonts w:ascii="SimHei" w:hAnsi="SimHei" w:cs="SimHei" w:hint="eastAsia"/>
                <w:kern w:val="0"/>
                <w:sz w:val="24"/>
                <w:szCs w:val="24"/>
              </w:rPr>
              <w:t>0x00000040,</w:t>
            </w:r>
            <w:r w:rsidRPr="00CB5B79">
              <w:rPr>
                <w:rFonts w:ascii="SimHei" w:hAnsi="SimHei" w:cs="SimHei" w:hint="eastAsia"/>
                <w:kern w:val="0"/>
                <w:sz w:val="24"/>
                <w:szCs w:val="24"/>
              </w:rPr>
              <w:tab/>
              <w:t>//</w:t>
            </w:r>
            <w:r w:rsidRPr="00CB5B79">
              <w:rPr>
                <w:rFonts w:ascii="SimHei" w:hAnsi="SimHei" w:cs="SimHei" w:hint="eastAsia"/>
                <w:kern w:val="0"/>
                <w:sz w:val="24"/>
                <w:szCs w:val="24"/>
              </w:rPr>
              <w:t>是否禁止销毁</w:t>
            </w:r>
          </w:p>
          <w:p w:rsidR="00CB5B79" w:rsidRPr="00CB5B79" w:rsidRDefault="00CB5B79" w:rsidP="00CB5B79">
            <w:pPr>
              <w:autoSpaceDE w:val="0"/>
              <w:autoSpaceDN w:val="0"/>
              <w:adjustRightInd w:val="0"/>
              <w:ind w:left="480" w:hangingChars="200" w:hanging="480"/>
              <w:jc w:val="left"/>
              <w:cnfStyle w:val="000000100000"/>
              <w:rPr>
                <w:rFonts w:ascii="SimHei" w:hAnsi="SimHei" w:cs="SimHei"/>
                <w:kern w:val="0"/>
                <w:sz w:val="24"/>
                <w:szCs w:val="24"/>
              </w:rPr>
            </w:pPr>
            <w:r w:rsidRPr="00CB5B79">
              <w:rPr>
                <w:rFonts w:ascii="SimHei" w:hAnsi="SimHei" w:cs="SimHei" w:hint="eastAsia"/>
                <w:kern w:val="0"/>
                <w:sz w:val="24"/>
                <w:szCs w:val="24"/>
              </w:rPr>
              <w:t>0x00000080,</w:t>
            </w:r>
            <w:r w:rsidRPr="00CB5B79">
              <w:rPr>
                <w:rFonts w:ascii="SimHei" w:hAnsi="SimHei" w:cs="SimHei" w:hint="eastAsia"/>
                <w:kern w:val="0"/>
                <w:sz w:val="24"/>
                <w:szCs w:val="24"/>
              </w:rPr>
              <w:tab/>
              <w:t>//</w:t>
            </w:r>
            <w:r w:rsidRPr="00CB5B79">
              <w:rPr>
                <w:rFonts w:ascii="SimHei" w:hAnsi="SimHei" w:cs="SimHei" w:hint="eastAsia"/>
                <w:kern w:val="0"/>
                <w:sz w:val="24"/>
                <w:szCs w:val="24"/>
              </w:rPr>
              <w:t>是否在角色下线时自动消失</w:t>
            </w:r>
          </w:p>
          <w:p w:rsidR="00CB5B79" w:rsidRPr="00CB5B79" w:rsidRDefault="00CB5B79" w:rsidP="00CB5B79">
            <w:pPr>
              <w:autoSpaceDE w:val="0"/>
              <w:autoSpaceDN w:val="0"/>
              <w:adjustRightInd w:val="0"/>
              <w:ind w:left="480" w:hangingChars="200" w:hanging="480"/>
              <w:jc w:val="left"/>
              <w:cnfStyle w:val="000000100000"/>
              <w:rPr>
                <w:rFonts w:ascii="SimHei" w:hAnsi="SimHei" w:cs="SimHei"/>
                <w:kern w:val="0"/>
                <w:sz w:val="24"/>
                <w:szCs w:val="24"/>
              </w:rPr>
            </w:pPr>
            <w:r w:rsidRPr="00CB5B79">
              <w:rPr>
                <w:rFonts w:ascii="SimHei" w:hAnsi="SimHei" w:cs="SimHei" w:hint="eastAsia"/>
                <w:kern w:val="0"/>
                <w:sz w:val="24"/>
                <w:szCs w:val="24"/>
              </w:rPr>
              <w:t>0x00000100,</w:t>
            </w:r>
            <w:r w:rsidRPr="00CB5B79">
              <w:rPr>
                <w:rFonts w:ascii="SimHei" w:hAnsi="SimHei" w:cs="SimHei" w:hint="eastAsia"/>
                <w:kern w:val="0"/>
                <w:sz w:val="24"/>
                <w:szCs w:val="24"/>
              </w:rPr>
              <w:tab/>
              <w:t>//</w:t>
            </w:r>
            <w:r w:rsidRPr="00CB5B79">
              <w:rPr>
                <w:rFonts w:ascii="SimHei" w:hAnsi="SimHei" w:cs="SimHei" w:hint="eastAsia"/>
                <w:kern w:val="0"/>
                <w:sz w:val="24"/>
                <w:szCs w:val="24"/>
              </w:rPr>
              <w:t>是否在角色死亡时自动消失</w:t>
            </w:r>
          </w:p>
          <w:p w:rsidR="00CB5B79" w:rsidRPr="00CB5B79" w:rsidRDefault="00CB5B79" w:rsidP="00CB5B79">
            <w:pPr>
              <w:autoSpaceDE w:val="0"/>
              <w:autoSpaceDN w:val="0"/>
              <w:adjustRightInd w:val="0"/>
              <w:ind w:left="480" w:hangingChars="200" w:hanging="480"/>
              <w:jc w:val="left"/>
              <w:cnfStyle w:val="000000100000"/>
              <w:rPr>
                <w:rFonts w:ascii="SimHei" w:hAnsi="SimHei" w:cs="SimHei"/>
                <w:kern w:val="0"/>
                <w:sz w:val="24"/>
                <w:szCs w:val="24"/>
              </w:rPr>
            </w:pPr>
            <w:r w:rsidRPr="00CB5B79">
              <w:rPr>
                <w:rFonts w:ascii="SimHei" w:hAnsi="SimHei" w:cs="SimHei" w:hint="eastAsia"/>
                <w:kern w:val="0"/>
                <w:sz w:val="24"/>
                <w:szCs w:val="24"/>
              </w:rPr>
              <w:t>0x00000200,</w:t>
            </w:r>
            <w:r w:rsidRPr="00CB5B79">
              <w:rPr>
                <w:rFonts w:ascii="SimHei" w:hAnsi="SimHei" w:cs="SimHei" w:hint="eastAsia"/>
                <w:kern w:val="0"/>
                <w:sz w:val="24"/>
                <w:szCs w:val="24"/>
              </w:rPr>
              <w:tab/>
              <w:t>//</w:t>
            </w:r>
            <w:r w:rsidRPr="00CB5B79">
              <w:rPr>
                <w:rFonts w:ascii="SimHei" w:hAnsi="SimHei" w:cs="SimHei" w:hint="eastAsia"/>
                <w:kern w:val="0"/>
                <w:sz w:val="24"/>
                <w:szCs w:val="24"/>
              </w:rPr>
              <w:t>是否禁止在死亡时爆出</w:t>
            </w:r>
          </w:p>
          <w:p w:rsidR="00CB5B79" w:rsidRPr="00CB5B79" w:rsidRDefault="00CB5B79" w:rsidP="00CB5B79">
            <w:pPr>
              <w:autoSpaceDE w:val="0"/>
              <w:autoSpaceDN w:val="0"/>
              <w:adjustRightInd w:val="0"/>
              <w:ind w:left="480" w:hangingChars="200" w:hanging="480"/>
              <w:jc w:val="left"/>
              <w:cnfStyle w:val="000000100000"/>
              <w:rPr>
                <w:rFonts w:ascii="SimHei" w:hAnsi="SimHei" w:cs="SimHei"/>
                <w:kern w:val="0"/>
                <w:sz w:val="24"/>
                <w:szCs w:val="24"/>
              </w:rPr>
            </w:pPr>
            <w:r w:rsidRPr="00CB5B79">
              <w:rPr>
                <w:rFonts w:ascii="SimHei" w:hAnsi="SimHei" w:cs="SimHei" w:hint="eastAsia"/>
                <w:kern w:val="0"/>
                <w:sz w:val="24"/>
                <w:szCs w:val="24"/>
              </w:rPr>
              <w:lastRenderedPageBreak/>
              <w:t>0x00000400,</w:t>
            </w:r>
            <w:r w:rsidRPr="00CB5B79">
              <w:rPr>
                <w:rFonts w:ascii="SimHei" w:hAnsi="SimHei" w:cs="SimHei" w:hint="eastAsia"/>
                <w:kern w:val="0"/>
                <w:sz w:val="24"/>
                <w:szCs w:val="24"/>
              </w:rPr>
              <w:tab/>
              <w:t>//</w:t>
            </w:r>
            <w:r w:rsidRPr="00CB5B79">
              <w:rPr>
                <w:rFonts w:ascii="SimHei" w:hAnsi="SimHei" w:cs="SimHei" w:hint="eastAsia"/>
                <w:kern w:val="0"/>
                <w:sz w:val="24"/>
                <w:szCs w:val="24"/>
              </w:rPr>
              <w:t>是否在角色死亡时强制爆出</w:t>
            </w:r>
          </w:p>
          <w:p w:rsidR="00CB5B79" w:rsidRPr="00CB5B79" w:rsidRDefault="00CB5B79" w:rsidP="00CB5B79">
            <w:pPr>
              <w:autoSpaceDE w:val="0"/>
              <w:autoSpaceDN w:val="0"/>
              <w:adjustRightInd w:val="0"/>
              <w:ind w:left="480" w:hangingChars="200" w:hanging="480"/>
              <w:jc w:val="left"/>
              <w:cnfStyle w:val="000000100000"/>
              <w:rPr>
                <w:rFonts w:ascii="SimHei" w:hAnsi="SimHei" w:cs="SimHei"/>
                <w:kern w:val="0"/>
                <w:sz w:val="24"/>
                <w:szCs w:val="24"/>
              </w:rPr>
            </w:pPr>
            <w:r w:rsidRPr="00CB5B79">
              <w:rPr>
                <w:rFonts w:ascii="SimHei" w:hAnsi="SimHei" w:cs="SimHei" w:hint="eastAsia"/>
                <w:kern w:val="0"/>
                <w:sz w:val="24"/>
                <w:szCs w:val="24"/>
              </w:rPr>
              <w:t>0x00000800,</w:t>
            </w:r>
            <w:r w:rsidRPr="00CB5B79">
              <w:rPr>
                <w:rFonts w:ascii="SimHei" w:hAnsi="SimHei" w:cs="SimHei" w:hint="eastAsia"/>
                <w:kern w:val="0"/>
                <w:sz w:val="24"/>
                <w:szCs w:val="24"/>
              </w:rPr>
              <w:tab/>
              <w:t>//</w:t>
            </w:r>
            <w:r w:rsidRPr="00CB5B79">
              <w:rPr>
                <w:rFonts w:ascii="SimHei" w:hAnsi="SimHei" w:cs="SimHei" w:hint="eastAsia"/>
                <w:kern w:val="0"/>
                <w:sz w:val="24"/>
                <w:szCs w:val="24"/>
              </w:rPr>
              <w:t>是否在角色下线时强制爆出</w:t>
            </w:r>
          </w:p>
          <w:p w:rsidR="00CB5B79" w:rsidRPr="00CB5B79" w:rsidRDefault="00CB5B79" w:rsidP="00CB5B79">
            <w:pPr>
              <w:autoSpaceDE w:val="0"/>
              <w:autoSpaceDN w:val="0"/>
              <w:adjustRightInd w:val="0"/>
              <w:ind w:left="480" w:hangingChars="200" w:hanging="480"/>
              <w:jc w:val="left"/>
              <w:cnfStyle w:val="000000100000"/>
              <w:rPr>
                <w:rFonts w:ascii="SimHei" w:hAnsi="SimHei" w:cs="SimHei"/>
                <w:kern w:val="0"/>
                <w:sz w:val="24"/>
                <w:szCs w:val="24"/>
              </w:rPr>
            </w:pPr>
            <w:r w:rsidRPr="00CB5B79">
              <w:rPr>
                <w:rFonts w:ascii="SimHei" w:hAnsi="SimHei" w:cs="SimHei" w:hint="eastAsia"/>
                <w:kern w:val="0"/>
                <w:sz w:val="24"/>
                <w:szCs w:val="24"/>
              </w:rPr>
              <w:t>0x00001000,</w:t>
            </w:r>
            <w:r w:rsidRPr="00CB5B79">
              <w:rPr>
                <w:rFonts w:ascii="SimHei" w:hAnsi="SimHei" w:cs="SimHei" w:hint="eastAsia"/>
                <w:kern w:val="0"/>
                <w:sz w:val="24"/>
                <w:szCs w:val="24"/>
              </w:rPr>
              <w:tab/>
              <w:t>//</w:t>
            </w:r>
            <w:r w:rsidRPr="00CB5B79">
              <w:rPr>
                <w:rFonts w:ascii="SimHei" w:hAnsi="SimHei" w:cs="SimHei" w:hint="eastAsia"/>
                <w:kern w:val="0"/>
                <w:sz w:val="24"/>
                <w:szCs w:val="24"/>
              </w:rPr>
              <w:t>是否可打孔（打孔后才能镶嵌）</w:t>
            </w:r>
          </w:p>
          <w:p w:rsidR="00CB5B79" w:rsidRPr="00CB5B79" w:rsidRDefault="00CB5B79" w:rsidP="00CB5B79">
            <w:pPr>
              <w:autoSpaceDE w:val="0"/>
              <w:autoSpaceDN w:val="0"/>
              <w:adjustRightInd w:val="0"/>
              <w:ind w:left="480" w:hangingChars="200" w:hanging="480"/>
              <w:jc w:val="left"/>
              <w:cnfStyle w:val="000000100000"/>
              <w:rPr>
                <w:rFonts w:ascii="SimHei" w:hAnsi="SimHei" w:cs="SimHei"/>
                <w:kern w:val="0"/>
                <w:sz w:val="24"/>
                <w:szCs w:val="24"/>
              </w:rPr>
            </w:pPr>
            <w:r w:rsidRPr="00CB5B79">
              <w:rPr>
                <w:rFonts w:ascii="SimHei" w:hAnsi="SimHei" w:cs="SimHei" w:hint="eastAsia"/>
                <w:kern w:val="0"/>
                <w:sz w:val="24"/>
                <w:szCs w:val="24"/>
              </w:rPr>
              <w:t>0x00002000,</w:t>
            </w:r>
            <w:r w:rsidRPr="00CB5B79">
              <w:rPr>
                <w:rFonts w:ascii="SimHei" w:hAnsi="SimHei" w:cs="SimHei" w:hint="eastAsia"/>
                <w:kern w:val="0"/>
                <w:sz w:val="24"/>
                <w:szCs w:val="24"/>
              </w:rPr>
              <w:tab/>
              <w:t>//</w:t>
            </w:r>
            <w:r w:rsidRPr="00CB5B79">
              <w:rPr>
                <w:rFonts w:ascii="SimHei" w:hAnsi="SimHei" w:cs="SimHei" w:hint="eastAsia"/>
                <w:kern w:val="0"/>
                <w:sz w:val="24"/>
                <w:szCs w:val="24"/>
              </w:rPr>
              <w:t>是否不显示耐久</w:t>
            </w:r>
          </w:p>
          <w:p w:rsidR="00CB5B79" w:rsidRPr="00CB5B79" w:rsidRDefault="00CB5B79" w:rsidP="00CB5B79">
            <w:pPr>
              <w:autoSpaceDE w:val="0"/>
              <w:autoSpaceDN w:val="0"/>
              <w:adjustRightInd w:val="0"/>
              <w:ind w:left="1200" w:hangingChars="500" w:hanging="1200"/>
              <w:jc w:val="left"/>
              <w:cnfStyle w:val="000000100000"/>
              <w:rPr>
                <w:rFonts w:ascii="SimHei" w:hAnsi="SimHei" w:cs="SimHei"/>
                <w:kern w:val="0"/>
                <w:sz w:val="24"/>
                <w:szCs w:val="24"/>
              </w:rPr>
            </w:pPr>
            <w:r w:rsidRPr="00CB5B79">
              <w:rPr>
                <w:rFonts w:ascii="SimHei" w:hAnsi="SimHei" w:cs="SimHei" w:hint="eastAsia"/>
                <w:kern w:val="0"/>
                <w:sz w:val="24"/>
                <w:szCs w:val="24"/>
              </w:rPr>
              <w:t>0x00004000,</w:t>
            </w:r>
            <w:r w:rsidRPr="00CB5B79">
              <w:rPr>
                <w:rFonts w:ascii="SimHei" w:hAnsi="SimHei" w:cs="SimHei" w:hint="eastAsia"/>
                <w:kern w:val="0"/>
                <w:sz w:val="24"/>
                <w:szCs w:val="24"/>
              </w:rPr>
              <w:tab/>
              <w:t>//</w:t>
            </w:r>
            <w:r w:rsidRPr="00CB5B79">
              <w:rPr>
                <w:rFonts w:ascii="SimHei" w:hAnsi="SimHei" w:cs="SimHei" w:hint="eastAsia"/>
                <w:kern w:val="0"/>
                <w:sz w:val="24"/>
                <w:szCs w:val="24"/>
              </w:rPr>
              <w:t>是否禁止在物品叠加后进行拆分（通常用于带有实现限制的物品）</w:t>
            </w:r>
          </w:p>
          <w:p w:rsidR="00CB5B79" w:rsidRPr="00CB5B79" w:rsidRDefault="00CB5B79" w:rsidP="00CB5B79">
            <w:pPr>
              <w:autoSpaceDE w:val="0"/>
              <w:autoSpaceDN w:val="0"/>
              <w:adjustRightInd w:val="0"/>
              <w:ind w:left="480" w:hangingChars="200" w:hanging="480"/>
              <w:jc w:val="left"/>
              <w:cnfStyle w:val="000000100000"/>
              <w:rPr>
                <w:rFonts w:ascii="SimHei" w:hAnsi="SimHei" w:cs="SimHei"/>
                <w:kern w:val="0"/>
                <w:sz w:val="24"/>
                <w:szCs w:val="24"/>
              </w:rPr>
            </w:pPr>
            <w:r w:rsidRPr="00CB5B79">
              <w:rPr>
                <w:rFonts w:ascii="SimHei" w:hAnsi="SimHei" w:cs="SimHei" w:hint="eastAsia"/>
                <w:kern w:val="0"/>
                <w:sz w:val="24"/>
                <w:szCs w:val="24"/>
              </w:rPr>
              <w:t>0x00008000,</w:t>
            </w:r>
            <w:r w:rsidRPr="00CB5B79">
              <w:rPr>
                <w:rFonts w:ascii="SimHei" w:hAnsi="SimHei" w:cs="SimHei" w:hint="eastAsia"/>
                <w:kern w:val="0"/>
                <w:sz w:val="24"/>
                <w:szCs w:val="24"/>
              </w:rPr>
              <w:tab/>
              <w:t>//</w:t>
            </w:r>
            <w:r w:rsidRPr="00CB5B79">
              <w:rPr>
                <w:rFonts w:ascii="SimHei" w:hAnsi="SimHei" w:cs="SimHei" w:hint="eastAsia"/>
                <w:kern w:val="0"/>
                <w:sz w:val="24"/>
                <w:szCs w:val="24"/>
              </w:rPr>
              <w:t>是否作为任务需求物品使用</w:t>
            </w:r>
          </w:p>
          <w:p w:rsidR="00CB5B79" w:rsidRPr="00CB5B79" w:rsidRDefault="00CB5B79" w:rsidP="00CB5B79">
            <w:pPr>
              <w:autoSpaceDE w:val="0"/>
              <w:autoSpaceDN w:val="0"/>
              <w:adjustRightInd w:val="0"/>
              <w:ind w:left="1440" w:hangingChars="600" w:hanging="1440"/>
              <w:jc w:val="left"/>
              <w:cnfStyle w:val="000000100000"/>
              <w:rPr>
                <w:rFonts w:ascii="SimHei" w:hAnsi="SimHei" w:cs="SimHei"/>
                <w:kern w:val="0"/>
                <w:sz w:val="24"/>
                <w:szCs w:val="24"/>
              </w:rPr>
            </w:pPr>
            <w:r w:rsidRPr="00CB5B79">
              <w:rPr>
                <w:rFonts w:ascii="SimHei" w:hAnsi="SimHei" w:cs="SimHei" w:hint="eastAsia"/>
                <w:kern w:val="0"/>
                <w:sz w:val="24"/>
                <w:szCs w:val="24"/>
              </w:rPr>
              <w:t>0x00010000,</w:t>
            </w:r>
            <w:r w:rsidRPr="00CB5B79">
              <w:rPr>
                <w:rFonts w:ascii="SimHei" w:hAnsi="SimHei" w:cs="SimHei" w:hint="eastAsia"/>
                <w:kern w:val="0"/>
                <w:sz w:val="24"/>
                <w:szCs w:val="24"/>
              </w:rPr>
              <w:tab/>
              <w:t>//</w:t>
            </w:r>
            <w:r w:rsidRPr="00CB5B79">
              <w:rPr>
                <w:rFonts w:ascii="SimHei" w:hAnsi="SimHei" w:cs="SimHei" w:hint="eastAsia"/>
                <w:kern w:val="0"/>
                <w:sz w:val="24"/>
                <w:szCs w:val="24"/>
              </w:rPr>
              <w:t>是否在怪物死亡爆出时不检查杀怪者等级差而均掉落</w:t>
            </w:r>
          </w:p>
          <w:p w:rsidR="00CB5B79" w:rsidRPr="00CB5B79" w:rsidRDefault="00CB5B79" w:rsidP="00CB5B79">
            <w:pPr>
              <w:autoSpaceDE w:val="0"/>
              <w:autoSpaceDN w:val="0"/>
              <w:adjustRightInd w:val="0"/>
              <w:ind w:left="480" w:hangingChars="200" w:hanging="480"/>
              <w:jc w:val="left"/>
              <w:cnfStyle w:val="000000100000"/>
              <w:rPr>
                <w:rFonts w:ascii="SimHei" w:hAnsi="SimHei" w:cs="SimHei"/>
                <w:kern w:val="0"/>
                <w:sz w:val="24"/>
                <w:szCs w:val="24"/>
              </w:rPr>
            </w:pPr>
            <w:r w:rsidRPr="00CB5B79">
              <w:rPr>
                <w:rFonts w:ascii="SimHei" w:hAnsi="SimHei" w:cs="SimHei" w:hint="eastAsia"/>
                <w:kern w:val="0"/>
                <w:sz w:val="24"/>
                <w:szCs w:val="24"/>
              </w:rPr>
              <w:t>0x00020000,</w:t>
            </w:r>
            <w:r w:rsidRPr="00CB5B79">
              <w:rPr>
                <w:rFonts w:ascii="SimHei" w:hAnsi="SimHei" w:cs="SimHei" w:hint="eastAsia"/>
                <w:kern w:val="0"/>
                <w:sz w:val="24"/>
                <w:szCs w:val="24"/>
              </w:rPr>
              <w:tab/>
              <w:t>//</w:t>
            </w:r>
            <w:r w:rsidRPr="00CB5B79">
              <w:rPr>
                <w:rFonts w:ascii="SimHei" w:hAnsi="SimHei" w:cs="SimHei" w:hint="eastAsia"/>
                <w:kern w:val="0"/>
                <w:sz w:val="24"/>
                <w:szCs w:val="24"/>
              </w:rPr>
              <w:t>是否隐藏装备的品质前缀文字</w:t>
            </w:r>
          </w:p>
          <w:p w:rsidR="00CB5B79" w:rsidRPr="00CB5B79" w:rsidRDefault="00CB5B79" w:rsidP="00CB5B79">
            <w:pPr>
              <w:autoSpaceDE w:val="0"/>
              <w:autoSpaceDN w:val="0"/>
              <w:adjustRightInd w:val="0"/>
              <w:ind w:left="480" w:hangingChars="200" w:hanging="480"/>
              <w:jc w:val="left"/>
              <w:cnfStyle w:val="000000100000"/>
              <w:rPr>
                <w:rFonts w:ascii="SimHei" w:hAnsi="SimHei" w:cs="SimHei"/>
                <w:kern w:val="0"/>
                <w:sz w:val="24"/>
                <w:szCs w:val="24"/>
              </w:rPr>
            </w:pPr>
            <w:r w:rsidRPr="00CB5B79">
              <w:rPr>
                <w:rFonts w:ascii="SimHei" w:hAnsi="SimHei" w:cs="SimHei" w:hint="eastAsia"/>
                <w:kern w:val="0"/>
                <w:sz w:val="24"/>
                <w:szCs w:val="24"/>
              </w:rPr>
              <w:t>0x00040000,</w:t>
            </w:r>
            <w:r w:rsidRPr="00CB5B79">
              <w:rPr>
                <w:rFonts w:ascii="SimHei" w:hAnsi="SimHei" w:cs="SimHei" w:hint="eastAsia"/>
                <w:kern w:val="0"/>
                <w:sz w:val="24"/>
                <w:szCs w:val="24"/>
              </w:rPr>
              <w:tab/>
              <w:t>//</w:t>
            </w:r>
            <w:r w:rsidRPr="00CB5B79">
              <w:rPr>
                <w:rFonts w:ascii="SimHei" w:hAnsi="SimHei" w:cs="SimHei" w:hint="eastAsia"/>
                <w:kern w:val="0"/>
                <w:sz w:val="24"/>
                <w:szCs w:val="24"/>
              </w:rPr>
              <w:t>是否可以再操练的时候使用</w:t>
            </w:r>
          </w:p>
        </w:tc>
      </w:tr>
      <w:tr w:rsidR="00134C18" w:rsidTr="00134C18">
        <w:trPr>
          <w:trHeight w:val="550"/>
        </w:trPr>
        <w:tc>
          <w:tcPr>
            <w:cnfStyle w:val="001000000000"/>
            <w:tcW w:w="1384" w:type="dxa"/>
          </w:tcPr>
          <w:p w:rsidR="00134C18" w:rsidRDefault="00134C18" w:rsidP="000D6F6D">
            <w:r>
              <w:rPr>
                <w:rFonts w:hint="eastAsia"/>
              </w:rPr>
              <w:lastRenderedPageBreak/>
              <w:t>使用时限</w:t>
            </w:r>
          </w:p>
        </w:tc>
        <w:tc>
          <w:tcPr>
            <w:tcW w:w="7138" w:type="dxa"/>
          </w:tcPr>
          <w:p w:rsidR="00134C18" w:rsidRPr="00EF5C23" w:rsidRDefault="0045619E" w:rsidP="000D6F6D">
            <w:pPr>
              <w:cnfStyle w:val="000000000000"/>
            </w:pPr>
            <w:r>
              <w:rPr>
                <w:rFonts w:hint="eastAsia"/>
              </w:rPr>
              <w:t>物品从获得那一刻起能使用的时间，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表示无限制</w:t>
            </w:r>
          </w:p>
        </w:tc>
      </w:tr>
    </w:tbl>
    <w:p w:rsidR="00805064" w:rsidRDefault="00805064" w:rsidP="00805064">
      <w:pPr>
        <w:rPr>
          <w:b/>
          <w:sz w:val="24"/>
          <w:szCs w:val="24"/>
        </w:rPr>
      </w:pPr>
    </w:p>
    <w:p w:rsidR="00AE052C" w:rsidRPr="00805064" w:rsidRDefault="00AE052C" w:rsidP="00805064">
      <w:pPr>
        <w:rPr>
          <w:b/>
          <w:sz w:val="24"/>
          <w:szCs w:val="24"/>
        </w:rPr>
      </w:pPr>
    </w:p>
    <w:p w:rsidR="000D78D2" w:rsidRDefault="004366DF" w:rsidP="000D78D2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物品强化配置表</w:t>
      </w:r>
      <w:r w:rsidRPr="004366DF">
        <w:rPr>
          <w:b/>
          <w:sz w:val="24"/>
          <w:szCs w:val="24"/>
        </w:rPr>
        <w:t>strongAttribute</w:t>
      </w:r>
      <w:r>
        <w:rPr>
          <w:rFonts w:hint="eastAsia"/>
          <w:b/>
          <w:sz w:val="24"/>
          <w:szCs w:val="24"/>
        </w:rPr>
        <w:t>.csv</w:t>
      </w:r>
    </w:p>
    <w:tbl>
      <w:tblPr>
        <w:tblStyle w:val="1-5"/>
        <w:tblW w:w="0" w:type="auto"/>
        <w:tblLook w:val="04A0"/>
      </w:tblPr>
      <w:tblGrid>
        <w:gridCol w:w="1384"/>
        <w:gridCol w:w="7138"/>
      </w:tblGrid>
      <w:tr w:rsidR="0045619E" w:rsidTr="000D6F6D">
        <w:trPr>
          <w:cnfStyle w:val="100000000000"/>
        </w:trPr>
        <w:tc>
          <w:tcPr>
            <w:cnfStyle w:val="001000000000"/>
            <w:tcW w:w="1384" w:type="dxa"/>
          </w:tcPr>
          <w:p w:rsidR="0045619E" w:rsidRDefault="0045619E" w:rsidP="000D6F6D">
            <w:pPr>
              <w:jc w:val="center"/>
            </w:pPr>
            <w:bookmarkStart w:id="2" w:name="OLE_LINK1"/>
            <w:bookmarkStart w:id="3" w:name="OLE_LINK2"/>
            <w:r>
              <w:rPr>
                <w:rFonts w:hint="eastAsia"/>
              </w:rPr>
              <w:t>列名</w:t>
            </w:r>
          </w:p>
        </w:tc>
        <w:tc>
          <w:tcPr>
            <w:tcW w:w="7138" w:type="dxa"/>
          </w:tcPr>
          <w:p w:rsidR="0045619E" w:rsidRDefault="0045619E" w:rsidP="000D6F6D">
            <w:pPr>
              <w:jc w:val="center"/>
              <w:cnfStyle w:val="100000000000"/>
            </w:pPr>
            <w:r>
              <w:rPr>
                <w:rFonts w:hint="eastAsia"/>
              </w:rPr>
              <w:t>意义</w:t>
            </w:r>
          </w:p>
        </w:tc>
      </w:tr>
      <w:tr w:rsidR="0045619E" w:rsidTr="000D6F6D">
        <w:trPr>
          <w:cnfStyle w:val="000000100000"/>
        </w:trPr>
        <w:tc>
          <w:tcPr>
            <w:cnfStyle w:val="001000000000"/>
            <w:tcW w:w="1384" w:type="dxa"/>
          </w:tcPr>
          <w:p w:rsidR="0045619E" w:rsidRDefault="0045619E" w:rsidP="000D6F6D">
            <w:r>
              <w:rPr>
                <w:rFonts w:hint="eastAsia"/>
              </w:rPr>
              <w:t>物品</w:t>
            </w:r>
            <w:r>
              <w:rPr>
                <w:rFonts w:hint="eastAsia"/>
              </w:rPr>
              <w:t>ID</w:t>
            </w:r>
          </w:p>
        </w:tc>
        <w:tc>
          <w:tcPr>
            <w:tcW w:w="7138" w:type="dxa"/>
          </w:tcPr>
          <w:p w:rsidR="0045619E" w:rsidRDefault="0045619E" w:rsidP="00D30878">
            <w:pPr>
              <w:cnfStyle w:val="000000100000"/>
            </w:pPr>
            <w:r>
              <w:rPr>
                <w:rFonts w:hint="eastAsia"/>
              </w:rPr>
              <w:t>物品唯一</w:t>
            </w:r>
            <w:r w:rsidR="00D30878">
              <w:rPr>
                <w:rFonts w:hint="eastAsia"/>
              </w:rPr>
              <w:t>ID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不能超过</w:t>
            </w:r>
            <w:r>
              <w:rPr>
                <w:rFonts w:hint="eastAsia"/>
              </w:rPr>
              <w:t>32767</w:t>
            </w:r>
          </w:p>
        </w:tc>
      </w:tr>
      <w:tr w:rsidR="0045619E" w:rsidTr="000D6F6D">
        <w:tc>
          <w:tcPr>
            <w:cnfStyle w:val="001000000000"/>
            <w:tcW w:w="1384" w:type="dxa"/>
          </w:tcPr>
          <w:p w:rsidR="0045619E" w:rsidRDefault="0045619E" w:rsidP="000D6F6D">
            <w:r>
              <w:rPr>
                <w:rFonts w:hint="eastAsia"/>
              </w:rPr>
              <w:t>等级</w:t>
            </w:r>
          </w:p>
        </w:tc>
        <w:tc>
          <w:tcPr>
            <w:tcW w:w="7138" w:type="dxa"/>
          </w:tcPr>
          <w:p w:rsidR="0045619E" w:rsidRDefault="0045619E" w:rsidP="000D6F6D">
            <w:pPr>
              <w:cnfStyle w:val="000000000000"/>
            </w:pPr>
            <w:r>
              <w:rPr>
                <w:rFonts w:hint="eastAsia"/>
              </w:rPr>
              <w:t>强化的等级，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表示无强化</w:t>
            </w:r>
          </w:p>
        </w:tc>
      </w:tr>
      <w:tr w:rsidR="0045619E" w:rsidTr="000D6F6D">
        <w:trPr>
          <w:cnfStyle w:val="000000100000"/>
        </w:trPr>
        <w:tc>
          <w:tcPr>
            <w:cnfStyle w:val="001000000000"/>
            <w:tcW w:w="1384" w:type="dxa"/>
          </w:tcPr>
          <w:p w:rsidR="0045619E" w:rsidRDefault="0045619E" w:rsidP="000D6F6D">
            <w:r>
              <w:rPr>
                <w:rFonts w:hint="eastAsia"/>
              </w:rPr>
              <w:t>臂力</w:t>
            </w:r>
          </w:p>
        </w:tc>
        <w:tc>
          <w:tcPr>
            <w:tcW w:w="7138" w:type="dxa"/>
          </w:tcPr>
          <w:p w:rsidR="0045619E" w:rsidRPr="006F6E45" w:rsidRDefault="0045619E" w:rsidP="000D6F6D">
            <w:pPr>
              <w:cnfStyle w:val="000000100000"/>
            </w:pPr>
            <w:r>
              <w:rPr>
                <w:rFonts w:hint="eastAsia"/>
              </w:rPr>
              <w:t>对应等级所加属性值</w:t>
            </w:r>
          </w:p>
        </w:tc>
      </w:tr>
      <w:tr w:rsidR="0045619E" w:rsidTr="000D6F6D">
        <w:tc>
          <w:tcPr>
            <w:cnfStyle w:val="001000000000"/>
            <w:tcW w:w="1384" w:type="dxa"/>
          </w:tcPr>
          <w:p w:rsidR="0045619E" w:rsidRDefault="0045619E" w:rsidP="000D6F6D">
            <w:r>
              <w:rPr>
                <w:rFonts w:hint="eastAsia"/>
              </w:rPr>
              <w:t>灵巧</w:t>
            </w:r>
          </w:p>
        </w:tc>
        <w:tc>
          <w:tcPr>
            <w:tcW w:w="7138" w:type="dxa"/>
          </w:tcPr>
          <w:p w:rsidR="0045619E" w:rsidRDefault="0045619E" w:rsidP="000D6F6D">
            <w:pPr>
              <w:cnfStyle w:val="000000000000"/>
            </w:pPr>
          </w:p>
        </w:tc>
      </w:tr>
      <w:tr w:rsidR="0045619E" w:rsidTr="000D6F6D">
        <w:trPr>
          <w:cnfStyle w:val="000000100000"/>
        </w:trPr>
        <w:tc>
          <w:tcPr>
            <w:cnfStyle w:val="001000000000"/>
            <w:tcW w:w="1384" w:type="dxa"/>
          </w:tcPr>
          <w:p w:rsidR="0045619E" w:rsidRDefault="0045619E" w:rsidP="000D6F6D">
            <w:r>
              <w:rPr>
                <w:rFonts w:hint="eastAsia"/>
              </w:rPr>
              <w:t>体魄</w:t>
            </w:r>
          </w:p>
        </w:tc>
        <w:tc>
          <w:tcPr>
            <w:tcW w:w="7138" w:type="dxa"/>
          </w:tcPr>
          <w:p w:rsidR="0045619E" w:rsidRDefault="0045619E" w:rsidP="000D6F6D">
            <w:pPr>
              <w:cnfStyle w:val="000000100000"/>
            </w:pPr>
          </w:p>
        </w:tc>
      </w:tr>
      <w:tr w:rsidR="0045619E" w:rsidTr="000D6F6D">
        <w:tc>
          <w:tcPr>
            <w:cnfStyle w:val="001000000000"/>
            <w:tcW w:w="1384" w:type="dxa"/>
          </w:tcPr>
          <w:p w:rsidR="0045619E" w:rsidRDefault="0045619E" w:rsidP="000D6F6D">
            <w:r>
              <w:rPr>
                <w:rFonts w:hint="eastAsia"/>
              </w:rPr>
              <w:t>内息</w:t>
            </w:r>
          </w:p>
        </w:tc>
        <w:tc>
          <w:tcPr>
            <w:tcW w:w="7138" w:type="dxa"/>
          </w:tcPr>
          <w:p w:rsidR="0045619E" w:rsidRDefault="0045619E" w:rsidP="000D6F6D">
            <w:pPr>
              <w:cnfStyle w:val="000000000000"/>
            </w:pPr>
          </w:p>
        </w:tc>
      </w:tr>
      <w:tr w:rsidR="0045619E" w:rsidTr="000D6F6D">
        <w:trPr>
          <w:cnfStyle w:val="000000100000"/>
        </w:trPr>
        <w:tc>
          <w:tcPr>
            <w:cnfStyle w:val="001000000000"/>
            <w:tcW w:w="1384" w:type="dxa"/>
          </w:tcPr>
          <w:p w:rsidR="0045619E" w:rsidRDefault="0045619E" w:rsidP="000D6F6D">
            <w:r>
              <w:rPr>
                <w:rFonts w:hint="eastAsia"/>
              </w:rPr>
              <w:t>罡气</w:t>
            </w:r>
          </w:p>
        </w:tc>
        <w:tc>
          <w:tcPr>
            <w:tcW w:w="7138" w:type="dxa"/>
          </w:tcPr>
          <w:p w:rsidR="0045619E" w:rsidRDefault="0045619E" w:rsidP="000D6F6D">
            <w:pPr>
              <w:cnfStyle w:val="000000100000"/>
            </w:pPr>
          </w:p>
        </w:tc>
      </w:tr>
      <w:tr w:rsidR="0045619E" w:rsidTr="000D6F6D">
        <w:tc>
          <w:tcPr>
            <w:cnfStyle w:val="001000000000"/>
            <w:tcW w:w="1384" w:type="dxa"/>
          </w:tcPr>
          <w:p w:rsidR="0045619E" w:rsidRDefault="0045619E" w:rsidP="000D6F6D">
            <w:r>
              <w:rPr>
                <w:rFonts w:hint="eastAsia"/>
              </w:rPr>
              <w:t>外攻</w:t>
            </w:r>
          </w:p>
        </w:tc>
        <w:tc>
          <w:tcPr>
            <w:tcW w:w="7138" w:type="dxa"/>
          </w:tcPr>
          <w:p w:rsidR="0045619E" w:rsidRDefault="0045619E" w:rsidP="000D6F6D">
            <w:pPr>
              <w:cnfStyle w:val="000000000000"/>
            </w:pPr>
          </w:p>
        </w:tc>
      </w:tr>
      <w:tr w:rsidR="0045619E" w:rsidTr="000D6F6D">
        <w:trPr>
          <w:cnfStyle w:val="000000100000"/>
        </w:trPr>
        <w:tc>
          <w:tcPr>
            <w:cnfStyle w:val="001000000000"/>
            <w:tcW w:w="1384" w:type="dxa"/>
          </w:tcPr>
          <w:p w:rsidR="0045619E" w:rsidRDefault="0045619E" w:rsidP="000D6F6D">
            <w:r>
              <w:rPr>
                <w:rFonts w:hint="eastAsia"/>
              </w:rPr>
              <w:t>内攻</w:t>
            </w:r>
          </w:p>
        </w:tc>
        <w:tc>
          <w:tcPr>
            <w:tcW w:w="7138" w:type="dxa"/>
          </w:tcPr>
          <w:p w:rsidR="0045619E" w:rsidRPr="000676EC" w:rsidRDefault="0045619E" w:rsidP="000D6F6D">
            <w:pPr>
              <w:cnfStyle w:val="000000100000"/>
            </w:pPr>
          </w:p>
        </w:tc>
      </w:tr>
      <w:tr w:rsidR="0045619E" w:rsidTr="000D6F6D">
        <w:tc>
          <w:tcPr>
            <w:cnfStyle w:val="001000000000"/>
            <w:tcW w:w="1384" w:type="dxa"/>
          </w:tcPr>
          <w:p w:rsidR="0045619E" w:rsidRDefault="0045619E" w:rsidP="000D6F6D">
            <w:r>
              <w:rPr>
                <w:rFonts w:hint="eastAsia"/>
              </w:rPr>
              <w:t>外防</w:t>
            </w:r>
          </w:p>
        </w:tc>
        <w:tc>
          <w:tcPr>
            <w:tcW w:w="7138" w:type="dxa"/>
          </w:tcPr>
          <w:p w:rsidR="0045619E" w:rsidRDefault="0045619E" w:rsidP="000D6F6D">
            <w:pPr>
              <w:cnfStyle w:val="000000000000"/>
            </w:pPr>
          </w:p>
        </w:tc>
      </w:tr>
      <w:tr w:rsidR="0045619E" w:rsidTr="000D6F6D">
        <w:trPr>
          <w:cnfStyle w:val="000000100000"/>
        </w:trPr>
        <w:tc>
          <w:tcPr>
            <w:cnfStyle w:val="001000000000"/>
            <w:tcW w:w="1384" w:type="dxa"/>
          </w:tcPr>
          <w:p w:rsidR="0045619E" w:rsidRDefault="0045619E" w:rsidP="000D6F6D">
            <w:r>
              <w:rPr>
                <w:rFonts w:hint="eastAsia"/>
              </w:rPr>
              <w:t>内防</w:t>
            </w:r>
          </w:p>
        </w:tc>
        <w:tc>
          <w:tcPr>
            <w:tcW w:w="7138" w:type="dxa"/>
          </w:tcPr>
          <w:p w:rsidR="0045619E" w:rsidRPr="00C51396" w:rsidRDefault="0045619E" w:rsidP="000D6F6D">
            <w:pPr>
              <w:cnfStyle w:val="000000100000"/>
            </w:pPr>
          </w:p>
        </w:tc>
      </w:tr>
      <w:tr w:rsidR="0045619E" w:rsidTr="000D6F6D">
        <w:tc>
          <w:tcPr>
            <w:cnfStyle w:val="001000000000"/>
            <w:tcW w:w="1384" w:type="dxa"/>
          </w:tcPr>
          <w:p w:rsidR="0045619E" w:rsidRDefault="0045619E" w:rsidP="000D6F6D">
            <w:r>
              <w:rPr>
                <w:rFonts w:hint="eastAsia"/>
              </w:rPr>
              <w:t>外防穿透</w:t>
            </w:r>
          </w:p>
        </w:tc>
        <w:tc>
          <w:tcPr>
            <w:tcW w:w="7138" w:type="dxa"/>
          </w:tcPr>
          <w:p w:rsidR="0045619E" w:rsidRDefault="0045619E" w:rsidP="000D6F6D">
            <w:pPr>
              <w:cnfStyle w:val="000000000000"/>
            </w:pPr>
          </w:p>
        </w:tc>
      </w:tr>
      <w:tr w:rsidR="0045619E" w:rsidTr="000D6F6D">
        <w:trPr>
          <w:cnfStyle w:val="000000100000"/>
        </w:trPr>
        <w:tc>
          <w:tcPr>
            <w:cnfStyle w:val="001000000000"/>
            <w:tcW w:w="1384" w:type="dxa"/>
          </w:tcPr>
          <w:p w:rsidR="0045619E" w:rsidRDefault="0045619E" w:rsidP="000D6F6D">
            <w:r>
              <w:rPr>
                <w:rFonts w:hint="eastAsia"/>
              </w:rPr>
              <w:t>内防穿透</w:t>
            </w:r>
          </w:p>
        </w:tc>
        <w:tc>
          <w:tcPr>
            <w:tcW w:w="7138" w:type="dxa"/>
          </w:tcPr>
          <w:p w:rsidR="0045619E" w:rsidRDefault="0045619E" w:rsidP="000D6F6D">
            <w:pPr>
              <w:cnfStyle w:val="000000100000"/>
            </w:pPr>
          </w:p>
        </w:tc>
      </w:tr>
      <w:tr w:rsidR="0045619E" w:rsidTr="000D6F6D">
        <w:tc>
          <w:tcPr>
            <w:cnfStyle w:val="001000000000"/>
            <w:tcW w:w="1384" w:type="dxa"/>
          </w:tcPr>
          <w:p w:rsidR="0045619E" w:rsidRDefault="0045619E" w:rsidP="000D6F6D">
            <w:r>
              <w:rPr>
                <w:rFonts w:hint="eastAsia"/>
              </w:rPr>
              <w:t>气血值</w:t>
            </w:r>
          </w:p>
        </w:tc>
        <w:tc>
          <w:tcPr>
            <w:tcW w:w="7138" w:type="dxa"/>
          </w:tcPr>
          <w:p w:rsidR="0045619E" w:rsidRPr="00EF5C23" w:rsidRDefault="0045619E" w:rsidP="000D6F6D">
            <w:pPr>
              <w:cnfStyle w:val="000000000000"/>
            </w:pPr>
          </w:p>
        </w:tc>
      </w:tr>
      <w:tr w:rsidR="0045619E" w:rsidTr="000D6F6D">
        <w:trPr>
          <w:cnfStyle w:val="000000100000"/>
        </w:trPr>
        <w:tc>
          <w:tcPr>
            <w:cnfStyle w:val="001000000000"/>
            <w:tcW w:w="1384" w:type="dxa"/>
          </w:tcPr>
          <w:p w:rsidR="0045619E" w:rsidRDefault="0045619E" w:rsidP="000D6F6D">
            <w:r>
              <w:rPr>
                <w:rFonts w:hint="eastAsia"/>
              </w:rPr>
              <w:t>内力值</w:t>
            </w:r>
          </w:p>
        </w:tc>
        <w:tc>
          <w:tcPr>
            <w:tcW w:w="7138" w:type="dxa"/>
          </w:tcPr>
          <w:p w:rsidR="0045619E" w:rsidRPr="00EF5C23" w:rsidRDefault="0045619E" w:rsidP="000D6F6D">
            <w:pPr>
              <w:cnfStyle w:val="000000100000"/>
            </w:pPr>
          </w:p>
        </w:tc>
      </w:tr>
      <w:tr w:rsidR="0045619E" w:rsidTr="000D6F6D">
        <w:tc>
          <w:tcPr>
            <w:cnfStyle w:val="001000000000"/>
            <w:tcW w:w="1384" w:type="dxa"/>
          </w:tcPr>
          <w:p w:rsidR="0045619E" w:rsidRDefault="0045619E" w:rsidP="000D6F6D">
            <w:r>
              <w:rPr>
                <w:rFonts w:hint="eastAsia"/>
              </w:rPr>
              <w:t>外暴</w:t>
            </w:r>
          </w:p>
        </w:tc>
        <w:tc>
          <w:tcPr>
            <w:tcW w:w="7138" w:type="dxa"/>
          </w:tcPr>
          <w:p w:rsidR="0045619E" w:rsidRPr="00EF5C23" w:rsidRDefault="0045619E" w:rsidP="000D6F6D">
            <w:pPr>
              <w:cnfStyle w:val="000000000000"/>
            </w:pPr>
          </w:p>
        </w:tc>
      </w:tr>
      <w:tr w:rsidR="0045619E" w:rsidTr="000D6F6D">
        <w:trPr>
          <w:cnfStyle w:val="000000100000"/>
        </w:trPr>
        <w:tc>
          <w:tcPr>
            <w:cnfStyle w:val="001000000000"/>
            <w:tcW w:w="1384" w:type="dxa"/>
          </w:tcPr>
          <w:p w:rsidR="0045619E" w:rsidRDefault="0045619E" w:rsidP="000D6F6D">
            <w:r>
              <w:rPr>
                <w:rFonts w:hint="eastAsia"/>
              </w:rPr>
              <w:t>内暴</w:t>
            </w:r>
          </w:p>
        </w:tc>
        <w:tc>
          <w:tcPr>
            <w:tcW w:w="7138" w:type="dxa"/>
          </w:tcPr>
          <w:p w:rsidR="0045619E" w:rsidRPr="00EF5C23" w:rsidRDefault="0045619E" w:rsidP="000D6F6D">
            <w:pPr>
              <w:cnfStyle w:val="000000100000"/>
            </w:pPr>
          </w:p>
        </w:tc>
      </w:tr>
      <w:tr w:rsidR="0045619E" w:rsidTr="000D6F6D">
        <w:tc>
          <w:tcPr>
            <w:cnfStyle w:val="001000000000"/>
            <w:tcW w:w="1384" w:type="dxa"/>
          </w:tcPr>
          <w:p w:rsidR="0045619E" w:rsidRDefault="0045619E" w:rsidP="000D6F6D">
            <w:r>
              <w:rPr>
                <w:rFonts w:hint="eastAsia"/>
              </w:rPr>
              <w:t>外攻抗暴</w:t>
            </w:r>
          </w:p>
        </w:tc>
        <w:tc>
          <w:tcPr>
            <w:tcW w:w="7138" w:type="dxa"/>
          </w:tcPr>
          <w:p w:rsidR="0045619E" w:rsidRPr="00EF5C23" w:rsidRDefault="0045619E" w:rsidP="000D6F6D">
            <w:pPr>
              <w:cnfStyle w:val="000000000000"/>
            </w:pPr>
          </w:p>
        </w:tc>
      </w:tr>
      <w:tr w:rsidR="0045619E" w:rsidTr="000D6F6D">
        <w:trPr>
          <w:cnfStyle w:val="000000100000"/>
        </w:trPr>
        <w:tc>
          <w:tcPr>
            <w:cnfStyle w:val="001000000000"/>
            <w:tcW w:w="1384" w:type="dxa"/>
          </w:tcPr>
          <w:p w:rsidR="0045619E" w:rsidRDefault="0045619E" w:rsidP="000D6F6D">
            <w:r>
              <w:rPr>
                <w:rFonts w:hint="eastAsia"/>
              </w:rPr>
              <w:t>内攻抗暴</w:t>
            </w:r>
          </w:p>
        </w:tc>
        <w:tc>
          <w:tcPr>
            <w:tcW w:w="7138" w:type="dxa"/>
          </w:tcPr>
          <w:p w:rsidR="0045619E" w:rsidRPr="00EF5C23" w:rsidRDefault="0045619E" w:rsidP="000D6F6D">
            <w:pPr>
              <w:cnfStyle w:val="000000100000"/>
            </w:pPr>
          </w:p>
        </w:tc>
      </w:tr>
      <w:tr w:rsidR="0045619E" w:rsidTr="000D6F6D">
        <w:tc>
          <w:tcPr>
            <w:cnfStyle w:val="001000000000"/>
            <w:tcW w:w="1384" w:type="dxa"/>
          </w:tcPr>
          <w:p w:rsidR="0045619E" w:rsidRDefault="0045619E" w:rsidP="000D6F6D">
            <w:r>
              <w:rPr>
                <w:rFonts w:hint="eastAsia"/>
              </w:rPr>
              <w:t>命中</w:t>
            </w:r>
          </w:p>
        </w:tc>
        <w:tc>
          <w:tcPr>
            <w:tcW w:w="7138" w:type="dxa"/>
          </w:tcPr>
          <w:p w:rsidR="0045619E" w:rsidRPr="00EF5C23" w:rsidRDefault="0045619E" w:rsidP="000D6F6D">
            <w:pPr>
              <w:cnfStyle w:val="000000000000"/>
            </w:pPr>
          </w:p>
        </w:tc>
      </w:tr>
      <w:tr w:rsidR="0045619E" w:rsidTr="000D6F6D">
        <w:trPr>
          <w:cnfStyle w:val="000000100000"/>
        </w:trPr>
        <w:tc>
          <w:tcPr>
            <w:cnfStyle w:val="001000000000"/>
            <w:tcW w:w="1384" w:type="dxa"/>
          </w:tcPr>
          <w:p w:rsidR="0045619E" w:rsidRDefault="0045619E" w:rsidP="000D6F6D">
            <w:r>
              <w:rPr>
                <w:rFonts w:hint="eastAsia"/>
              </w:rPr>
              <w:t>闪避</w:t>
            </w:r>
          </w:p>
        </w:tc>
        <w:tc>
          <w:tcPr>
            <w:tcW w:w="7138" w:type="dxa"/>
          </w:tcPr>
          <w:p w:rsidR="0045619E" w:rsidRPr="00EF5C23" w:rsidRDefault="0045619E" w:rsidP="000D6F6D">
            <w:pPr>
              <w:cnfStyle w:val="000000100000"/>
            </w:pPr>
          </w:p>
        </w:tc>
      </w:tr>
      <w:tr w:rsidR="0045619E" w:rsidTr="000D6F6D">
        <w:tc>
          <w:tcPr>
            <w:cnfStyle w:val="001000000000"/>
            <w:tcW w:w="1384" w:type="dxa"/>
          </w:tcPr>
          <w:p w:rsidR="0045619E" w:rsidRDefault="0045619E" w:rsidP="000D6F6D">
            <w:r>
              <w:rPr>
                <w:rFonts w:hint="eastAsia"/>
              </w:rPr>
              <w:t>攻击速度</w:t>
            </w:r>
          </w:p>
        </w:tc>
        <w:tc>
          <w:tcPr>
            <w:tcW w:w="7138" w:type="dxa"/>
          </w:tcPr>
          <w:p w:rsidR="0045619E" w:rsidRPr="00EF5C23" w:rsidRDefault="0045619E" w:rsidP="000D6F6D">
            <w:pPr>
              <w:cnfStyle w:val="000000000000"/>
            </w:pPr>
          </w:p>
        </w:tc>
      </w:tr>
      <w:tr w:rsidR="0045619E" w:rsidTr="000D6F6D">
        <w:trPr>
          <w:cnfStyle w:val="000000100000"/>
        </w:trPr>
        <w:tc>
          <w:tcPr>
            <w:cnfStyle w:val="001000000000"/>
            <w:tcW w:w="1384" w:type="dxa"/>
          </w:tcPr>
          <w:p w:rsidR="0045619E" w:rsidRDefault="0045619E" w:rsidP="000D6F6D">
            <w:r>
              <w:rPr>
                <w:rFonts w:hint="eastAsia"/>
              </w:rPr>
              <w:t>移动速度</w:t>
            </w:r>
          </w:p>
        </w:tc>
        <w:tc>
          <w:tcPr>
            <w:tcW w:w="7138" w:type="dxa"/>
          </w:tcPr>
          <w:p w:rsidR="0045619E" w:rsidRPr="00EF5C23" w:rsidRDefault="0045619E" w:rsidP="000D6F6D">
            <w:pPr>
              <w:cnfStyle w:val="000000100000"/>
            </w:pPr>
          </w:p>
        </w:tc>
      </w:tr>
      <w:tr w:rsidR="0045619E" w:rsidTr="000D6F6D">
        <w:tc>
          <w:tcPr>
            <w:cnfStyle w:val="001000000000"/>
            <w:tcW w:w="1384" w:type="dxa"/>
          </w:tcPr>
          <w:p w:rsidR="0045619E" w:rsidRDefault="0045619E" w:rsidP="000D6F6D">
            <w:r>
              <w:rPr>
                <w:rFonts w:hint="eastAsia"/>
              </w:rPr>
              <w:t>气血恢复速度</w:t>
            </w:r>
          </w:p>
        </w:tc>
        <w:tc>
          <w:tcPr>
            <w:tcW w:w="7138" w:type="dxa"/>
          </w:tcPr>
          <w:p w:rsidR="0045619E" w:rsidRPr="00EF5C23" w:rsidRDefault="0045619E" w:rsidP="000D6F6D">
            <w:pPr>
              <w:cnfStyle w:val="000000000000"/>
            </w:pPr>
          </w:p>
        </w:tc>
      </w:tr>
      <w:tr w:rsidR="0045619E" w:rsidTr="000D6F6D">
        <w:trPr>
          <w:cnfStyle w:val="000000100000"/>
        </w:trPr>
        <w:tc>
          <w:tcPr>
            <w:cnfStyle w:val="001000000000"/>
            <w:tcW w:w="1384" w:type="dxa"/>
          </w:tcPr>
          <w:p w:rsidR="0045619E" w:rsidRDefault="0045619E" w:rsidP="000D6F6D">
            <w:r>
              <w:rPr>
                <w:rFonts w:hint="eastAsia"/>
              </w:rPr>
              <w:t>内力恢复速</w:t>
            </w:r>
            <w:r>
              <w:rPr>
                <w:rFonts w:hint="eastAsia"/>
              </w:rPr>
              <w:lastRenderedPageBreak/>
              <w:t>度</w:t>
            </w:r>
          </w:p>
        </w:tc>
        <w:tc>
          <w:tcPr>
            <w:tcW w:w="7138" w:type="dxa"/>
          </w:tcPr>
          <w:p w:rsidR="0045619E" w:rsidRPr="00EF5C23" w:rsidRDefault="0045619E" w:rsidP="000D6F6D">
            <w:pPr>
              <w:cnfStyle w:val="000000100000"/>
            </w:pPr>
          </w:p>
        </w:tc>
      </w:tr>
      <w:tr w:rsidR="0045619E" w:rsidTr="000D6F6D">
        <w:tc>
          <w:tcPr>
            <w:cnfStyle w:val="001000000000"/>
            <w:tcW w:w="1384" w:type="dxa"/>
          </w:tcPr>
          <w:p w:rsidR="0045619E" w:rsidRDefault="0045619E" w:rsidP="000D6F6D">
            <w:r>
              <w:rPr>
                <w:rFonts w:hint="eastAsia"/>
              </w:rPr>
              <w:lastRenderedPageBreak/>
              <w:t>福缘</w:t>
            </w:r>
          </w:p>
        </w:tc>
        <w:tc>
          <w:tcPr>
            <w:tcW w:w="7138" w:type="dxa"/>
          </w:tcPr>
          <w:p w:rsidR="0045619E" w:rsidRPr="00EF5C23" w:rsidRDefault="0045619E" w:rsidP="000D6F6D">
            <w:pPr>
              <w:cnfStyle w:val="000000000000"/>
            </w:pPr>
          </w:p>
        </w:tc>
      </w:tr>
    </w:tbl>
    <w:bookmarkEnd w:id="2"/>
    <w:bookmarkEnd w:id="3"/>
    <w:p w:rsidR="0045619E" w:rsidRDefault="002E37B6" w:rsidP="0045619E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注：物品的每一个等级配一项</w:t>
      </w:r>
    </w:p>
    <w:p w:rsidR="002E37B6" w:rsidRDefault="002E37B6" w:rsidP="0045619E">
      <w:pPr>
        <w:rPr>
          <w:b/>
          <w:sz w:val="24"/>
          <w:szCs w:val="24"/>
        </w:rPr>
      </w:pPr>
    </w:p>
    <w:p w:rsidR="00AE052C" w:rsidRPr="002E37B6" w:rsidRDefault="00AE052C" w:rsidP="0045619E">
      <w:pPr>
        <w:rPr>
          <w:b/>
          <w:sz w:val="24"/>
          <w:szCs w:val="24"/>
        </w:rPr>
      </w:pPr>
    </w:p>
    <w:p w:rsidR="004366DF" w:rsidRDefault="004366DF" w:rsidP="000D78D2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物品品质配置表</w:t>
      </w:r>
      <w:r>
        <w:rPr>
          <w:rFonts w:hint="eastAsia"/>
          <w:b/>
          <w:sz w:val="24"/>
          <w:szCs w:val="24"/>
        </w:rPr>
        <w:t>qualityAttribute.csv</w:t>
      </w:r>
    </w:p>
    <w:p w:rsidR="0045619E" w:rsidRPr="0045619E" w:rsidRDefault="0045619E" w:rsidP="0045619E">
      <w:pPr>
        <w:rPr>
          <w:sz w:val="24"/>
          <w:szCs w:val="24"/>
        </w:rPr>
      </w:pPr>
      <w:r w:rsidRPr="0045619E">
        <w:rPr>
          <w:rFonts w:hint="eastAsia"/>
          <w:sz w:val="24"/>
          <w:szCs w:val="24"/>
        </w:rPr>
        <w:t>表结构同强化配置表，配置方法也类同</w:t>
      </w:r>
    </w:p>
    <w:p w:rsidR="0045619E" w:rsidRDefault="0045619E" w:rsidP="0045619E">
      <w:pPr>
        <w:rPr>
          <w:b/>
          <w:sz w:val="24"/>
          <w:szCs w:val="24"/>
        </w:rPr>
      </w:pPr>
    </w:p>
    <w:p w:rsidR="00AE052C" w:rsidRPr="0045619E" w:rsidRDefault="00AE052C" w:rsidP="0045619E">
      <w:pPr>
        <w:rPr>
          <w:b/>
          <w:sz w:val="24"/>
          <w:szCs w:val="24"/>
        </w:rPr>
      </w:pPr>
    </w:p>
    <w:p w:rsidR="004366DF" w:rsidRDefault="004366DF" w:rsidP="004366DF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物品基本属性表</w:t>
      </w:r>
      <w:r>
        <w:rPr>
          <w:rFonts w:hint="eastAsia"/>
          <w:b/>
          <w:sz w:val="24"/>
          <w:szCs w:val="24"/>
        </w:rPr>
        <w:t>staticAttribute.csv</w:t>
      </w:r>
    </w:p>
    <w:p w:rsidR="0045619E" w:rsidRDefault="0045619E" w:rsidP="0045619E">
      <w:pPr>
        <w:rPr>
          <w:sz w:val="24"/>
          <w:szCs w:val="24"/>
        </w:rPr>
      </w:pPr>
      <w:r w:rsidRPr="0045619E">
        <w:rPr>
          <w:rFonts w:hint="eastAsia"/>
          <w:sz w:val="24"/>
          <w:szCs w:val="24"/>
        </w:rPr>
        <w:t>物品基本属性表与强化配置表一样，仅没有等级字段</w:t>
      </w:r>
    </w:p>
    <w:p w:rsidR="0045619E" w:rsidRDefault="0045619E" w:rsidP="0045619E">
      <w:pPr>
        <w:rPr>
          <w:sz w:val="24"/>
          <w:szCs w:val="24"/>
        </w:rPr>
      </w:pPr>
    </w:p>
    <w:p w:rsidR="00AE052C" w:rsidRPr="0045619E" w:rsidRDefault="00AE052C" w:rsidP="0045619E">
      <w:pPr>
        <w:rPr>
          <w:sz w:val="24"/>
          <w:szCs w:val="24"/>
        </w:rPr>
      </w:pPr>
    </w:p>
    <w:p w:rsidR="004366DF" w:rsidRDefault="004366DF" w:rsidP="000D78D2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使用条件表</w:t>
      </w:r>
      <w:r>
        <w:rPr>
          <w:rFonts w:hint="eastAsia"/>
          <w:b/>
          <w:sz w:val="24"/>
          <w:szCs w:val="24"/>
        </w:rPr>
        <w:t>useCondition.csv</w:t>
      </w:r>
    </w:p>
    <w:tbl>
      <w:tblPr>
        <w:tblStyle w:val="1-5"/>
        <w:tblW w:w="0" w:type="auto"/>
        <w:tblLook w:val="04A0"/>
      </w:tblPr>
      <w:tblGrid>
        <w:gridCol w:w="1384"/>
        <w:gridCol w:w="7138"/>
      </w:tblGrid>
      <w:tr w:rsidR="0045619E" w:rsidTr="000D6F6D">
        <w:trPr>
          <w:cnfStyle w:val="100000000000"/>
        </w:trPr>
        <w:tc>
          <w:tcPr>
            <w:cnfStyle w:val="001000000000"/>
            <w:tcW w:w="1384" w:type="dxa"/>
          </w:tcPr>
          <w:p w:rsidR="0045619E" w:rsidRDefault="0045619E" w:rsidP="000D6F6D">
            <w:pPr>
              <w:jc w:val="center"/>
            </w:pPr>
            <w:bookmarkStart w:id="4" w:name="OLE_LINK3"/>
            <w:r>
              <w:rPr>
                <w:rFonts w:hint="eastAsia"/>
              </w:rPr>
              <w:t>列名</w:t>
            </w:r>
          </w:p>
        </w:tc>
        <w:tc>
          <w:tcPr>
            <w:tcW w:w="7138" w:type="dxa"/>
          </w:tcPr>
          <w:p w:rsidR="0045619E" w:rsidRDefault="0045619E" w:rsidP="000D6F6D">
            <w:pPr>
              <w:jc w:val="center"/>
              <w:cnfStyle w:val="100000000000"/>
            </w:pPr>
            <w:r>
              <w:rPr>
                <w:rFonts w:hint="eastAsia"/>
              </w:rPr>
              <w:t>意义</w:t>
            </w:r>
          </w:p>
        </w:tc>
      </w:tr>
      <w:tr w:rsidR="0045619E" w:rsidTr="000D6F6D">
        <w:trPr>
          <w:cnfStyle w:val="000000100000"/>
        </w:trPr>
        <w:tc>
          <w:tcPr>
            <w:cnfStyle w:val="001000000000"/>
            <w:tcW w:w="1384" w:type="dxa"/>
          </w:tcPr>
          <w:p w:rsidR="0045619E" w:rsidRDefault="0045619E" w:rsidP="000D6F6D">
            <w:r>
              <w:rPr>
                <w:rFonts w:hint="eastAsia"/>
              </w:rPr>
              <w:t>物品</w:t>
            </w:r>
            <w:r>
              <w:rPr>
                <w:rFonts w:hint="eastAsia"/>
              </w:rPr>
              <w:t>ID</w:t>
            </w:r>
          </w:p>
        </w:tc>
        <w:tc>
          <w:tcPr>
            <w:tcW w:w="7138" w:type="dxa"/>
          </w:tcPr>
          <w:p w:rsidR="0045619E" w:rsidRDefault="0045619E" w:rsidP="000D6F6D">
            <w:pPr>
              <w:cnfStyle w:val="000000100000"/>
            </w:pPr>
            <w:r>
              <w:rPr>
                <w:rFonts w:hint="eastAsia"/>
              </w:rPr>
              <w:t>物品唯一</w:t>
            </w:r>
            <w:r w:rsidR="00EC541A">
              <w:rPr>
                <w:rFonts w:hint="eastAsia"/>
              </w:rPr>
              <w:t>ID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不能超过</w:t>
            </w:r>
            <w:r>
              <w:rPr>
                <w:rFonts w:hint="eastAsia"/>
              </w:rPr>
              <w:t>32767</w:t>
            </w:r>
          </w:p>
        </w:tc>
      </w:tr>
      <w:tr w:rsidR="0045619E" w:rsidTr="000D6F6D">
        <w:tc>
          <w:tcPr>
            <w:cnfStyle w:val="001000000000"/>
            <w:tcW w:w="1384" w:type="dxa"/>
          </w:tcPr>
          <w:p w:rsidR="0045619E" w:rsidRDefault="0045619E" w:rsidP="000D6F6D">
            <w:r>
              <w:rPr>
                <w:rFonts w:hint="eastAsia"/>
              </w:rPr>
              <w:t>人物等级</w:t>
            </w:r>
          </w:p>
        </w:tc>
        <w:tc>
          <w:tcPr>
            <w:tcW w:w="7138" w:type="dxa"/>
          </w:tcPr>
          <w:p w:rsidR="0045619E" w:rsidRDefault="0045619E" w:rsidP="000D6F6D">
            <w:pPr>
              <w:cnfStyle w:val="000000000000"/>
            </w:pPr>
            <w:r>
              <w:rPr>
                <w:rFonts w:hint="eastAsia"/>
              </w:rPr>
              <w:t>使用该物品需要的角色等级</w:t>
            </w:r>
          </w:p>
        </w:tc>
      </w:tr>
      <w:tr w:rsidR="0045619E" w:rsidTr="000D6F6D">
        <w:trPr>
          <w:cnfStyle w:val="000000100000"/>
        </w:trPr>
        <w:tc>
          <w:tcPr>
            <w:cnfStyle w:val="001000000000"/>
            <w:tcW w:w="1384" w:type="dxa"/>
          </w:tcPr>
          <w:p w:rsidR="0045619E" w:rsidRDefault="0045619E" w:rsidP="000D6F6D">
            <w:r>
              <w:rPr>
                <w:rFonts w:hint="eastAsia"/>
              </w:rPr>
              <w:t>性别</w:t>
            </w:r>
          </w:p>
        </w:tc>
        <w:tc>
          <w:tcPr>
            <w:tcW w:w="7138" w:type="dxa"/>
          </w:tcPr>
          <w:p w:rsidR="0045619E" w:rsidRPr="0045619E" w:rsidRDefault="0045619E" w:rsidP="0045619E">
            <w:pPr>
              <w:cnfStyle w:val="000000100000"/>
            </w:pPr>
            <w:r>
              <w:rPr>
                <w:rFonts w:hint="eastAsia"/>
              </w:rPr>
              <w:t>使用物品需要角色为男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 xml:space="preserve">  </w:t>
            </w:r>
            <w:r w:rsidRPr="0045619E">
              <w:rPr>
                <w:rFonts w:hint="eastAsia"/>
              </w:rPr>
              <w:t>0</w:t>
            </w:r>
            <w:r w:rsidRPr="0045619E">
              <w:rPr>
                <w:rFonts w:hint="eastAsia"/>
              </w:rPr>
              <w:t>男</w:t>
            </w:r>
            <w:r w:rsidRPr="0045619E">
              <w:rPr>
                <w:rFonts w:hint="eastAsia"/>
              </w:rPr>
              <w:t>1</w:t>
            </w:r>
            <w:r w:rsidRPr="0045619E">
              <w:rPr>
                <w:rFonts w:hint="eastAsia"/>
              </w:rPr>
              <w:t>女</w:t>
            </w:r>
          </w:p>
        </w:tc>
      </w:tr>
      <w:tr w:rsidR="0045619E" w:rsidTr="000D6F6D">
        <w:tc>
          <w:tcPr>
            <w:cnfStyle w:val="001000000000"/>
            <w:tcW w:w="1384" w:type="dxa"/>
          </w:tcPr>
          <w:p w:rsidR="0045619E" w:rsidRDefault="0045619E" w:rsidP="000D6F6D">
            <w:r>
              <w:rPr>
                <w:rFonts w:hint="eastAsia"/>
              </w:rPr>
              <w:t>职业</w:t>
            </w:r>
          </w:p>
        </w:tc>
        <w:tc>
          <w:tcPr>
            <w:tcW w:w="7138" w:type="dxa"/>
          </w:tcPr>
          <w:p w:rsidR="0045619E" w:rsidRDefault="0045619E" w:rsidP="0045619E">
            <w:pPr>
              <w:cnfStyle w:val="000000000000"/>
            </w:pPr>
            <w:r>
              <w:rPr>
                <w:rFonts w:hint="eastAsia"/>
              </w:rPr>
              <w:t>使用物品要求的职业</w:t>
            </w:r>
            <w:r>
              <w:rPr>
                <w:rFonts w:hint="eastAsia"/>
              </w:rPr>
              <w:t xml:space="preserve">   </w:t>
            </w:r>
          </w:p>
          <w:p w:rsidR="0045619E" w:rsidRDefault="0045619E" w:rsidP="0045619E">
            <w:pPr>
              <w:cnfStyle w:val="000000000000"/>
            </w:pPr>
            <w:r>
              <w:rPr>
                <w:rFonts w:hint="eastAsia"/>
              </w:rPr>
              <w:t>0 //</w:t>
            </w:r>
            <w:r>
              <w:rPr>
                <w:rFonts w:hint="eastAsia"/>
              </w:rPr>
              <w:t>剑神</w:t>
            </w:r>
          </w:p>
          <w:p w:rsidR="0045619E" w:rsidRDefault="0045619E" w:rsidP="0045619E">
            <w:pPr>
              <w:cnfStyle w:val="000000000000"/>
            </w:pPr>
            <w:r>
              <w:rPr>
                <w:rFonts w:hint="eastAsia"/>
              </w:rPr>
              <w:t>1 //</w:t>
            </w:r>
            <w:r>
              <w:rPr>
                <w:rFonts w:hint="eastAsia"/>
              </w:rPr>
              <w:t>刀狂</w:t>
            </w:r>
          </w:p>
          <w:p w:rsidR="0045619E" w:rsidRPr="0045619E" w:rsidRDefault="0045619E" w:rsidP="0045619E">
            <w:pPr>
              <w:cnfStyle w:val="000000000000"/>
            </w:pPr>
            <w:r>
              <w:rPr>
                <w:rFonts w:hint="eastAsia"/>
              </w:rPr>
              <w:t>2 //</w:t>
            </w:r>
            <w:r>
              <w:rPr>
                <w:rFonts w:hint="eastAsia"/>
              </w:rPr>
              <w:t>血刺</w:t>
            </w:r>
          </w:p>
        </w:tc>
      </w:tr>
      <w:tr w:rsidR="0045619E" w:rsidTr="000D6F6D">
        <w:trPr>
          <w:cnfStyle w:val="000000100000"/>
        </w:trPr>
        <w:tc>
          <w:tcPr>
            <w:cnfStyle w:val="001000000000"/>
            <w:tcW w:w="1384" w:type="dxa"/>
          </w:tcPr>
          <w:p w:rsidR="0045619E" w:rsidRDefault="0045619E" w:rsidP="000D6F6D">
            <w:r>
              <w:rPr>
                <w:rFonts w:hint="eastAsia"/>
              </w:rPr>
              <w:t>结婚</w:t>
            </w:r>
          </w:p>
        </w:tc>
        <w:tc>
          <w:tcPr>
            <w:tcW w:w="7138" w:type="dxa"/>
          </w:tcPr>
          <w:p w:rsidR="0045619E" w:rsidRDefault="00EC541A" w:rsidP="000D6F6D">
            <w:pPr>
              <w:cnfStyle w:val="000000100000"/>
            </w:pPr>
            <w:r>
              <w:rPr>
                <w:rFonts w:hint="eastAsia"/>
              </w:rPr>
              <w:t>是否要求结婚，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0</w:t>
            </w:r>
            <w:r>
              <w:rPr>
                <w:rFonts w:hint="eastAsia"/>
              </w:rPr>
              <w:t>否</w:t>
            </w:r>
          </w:p>
        </w:tc>
      </w:tr>
      <w:tr w:rsidR="0045619E" w:rsidTr="000D6F6D">
        <w:tc>
          <w:tcPr>
            <w:cnfStyle w:val="001000000000"/>
            <w:tcW w:w="1384" w:type="dxa"/>
          </w:tcPr>
          <w:p w:rsidR="0045619E" w:rsidRDefault="0045619E" w:rsidP="000D6F6D">
            <w:r>
              <w:rPr>
                <w:rFonts w:hint="eastAsia"/>
              </w:rPr>
              <w:t>骑术等级</w:t>
            </w:r>
          </w:p>
        </w:tc>
        <w:tc>
          <w:tcPr>
            <w:tcW w:w="7138" w:type="dxa"/>
          </w:tcPr>
          <w:p w:rsidR="0045619E" w:rsidRDefault="0045619E" w:rsidP="000D6F6D">
            <w:pPr>
              <w:cnfStyle w:val="000000000000"/>
            </w:pPr>
          </w:p>
        </w:tc>
      </w:tr>
      <w:tr w:rsidR="0045619E" w:rsidTr="000D6F6D">
        <w:trPr>
          <w:cnfStyle w:val="000000100000"/>
        </w:trPr>
        <w:tc>
          <w:tcPr>
            <w:cnfStyle w:val="001000000000"/>
            <w:tcW w:w="1384" w:type="dxa"/>
          </w:tcPr>
          <w:p w:rsidR="0045619E" w:rsidRDefault="0045619E" w:rsidP="000D6F6D">
            <w:r>
              <w:rPr>
                <w:rFonts w:hint="eastAsia"/>
              </w:rPr>
              <w:t>阵营官职</w:t>
            </w:r>
          </w:p>
        </w:tc>
        <w:tc>
          <w:tcPr>
            <w:tcW w:w="7138" w:type="dxa"/>
          </w:tcPr>
          <w:p w:rsidR="0045619E" w:rsidRDefault="0045619E" w:rsidP="000D6F6D">
            <w:pPr>
              <w:cnfStyle w:val="000000100000"/>
            </w:pPr>
          </w:p>
        </w:tc>
      </w:tr>
      <w:tr w:rsidR="0045619E" w:rsidTr="000D6F6D">
        <w:tc>
          <w:tcPr>
            <w:cnfStyle w:val="001000000000"/>
            <w:tcW w:w="1384" w:type="dxa"/>
          </w:tcPr>
          <w:p w:rsidR="0045619E" w:rsidRDefault="0045619E" w:rsidP="000D6F6D">
            <w:r>
              <w:rPr>
                <w:rFonts w:hint="eastAsia"/>
              </w:rPr>
              <w:t>转生次数</w:t>
            </w:r>
          </w:p>
        </w:tc>
        <w:tc>
          <w:tcPr>
            <w:tcW w:w="7138" w:type="dxa"/>
          </w:tcPr>
          <w:p w:rsidR="0045619E" w:rsidRDefault="0045619E" w:rsidP="000D6F6D">
            <w:pPr>
              <w:cnfStyle w:val="000000000000"/>
            </w:pPr>
          </w:p>
        </w:tc>
      </w:tr>
      <w:bookmarkEnd w:id="4"/>
    </w:tbl>
    <w:p w:rsidR="0045619E" w:rsidRDefault="0045619E" w:rsidP="0045619E">
      <w:pPr>
        <w:rPr>
          <w:b/>
          <w:sz w:val="24"/>
          <w:szCs w:val="24"/>
        </w:rPr>
      </w:pPr>
    </w:p>
    <w:p w:rsidR="00AE052C" w:rsidRPr="0045619E" w:rsidRDefault="00AE052C" w:rsidP="0045619E">
      <w:pPr>
        <w:rPr>
          <w:b/>
          <w:sz w:val="24"/>
          <w:szCs w:val="24"/>
        </w:rPr>
      </w:pPr>
    </w:p>
    <w:p w:rsidR="004366DF" w:rsidRDefault="004366DF" w:rsidP="000D78D2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物品可存在场景表</w:t>
      </w:r>
      <w:r>
        <w:rPr>
          <w:rFonts w:hint="eastAsia"/>
          <w:b/>
          <w:sz w:val="24"/>
          <w:szCs w:val="24"/>
        </w:rPr>
        <w:t>existScenes.csv</w:t>
      </w:r>
    </w:p>
    <w:tbl>
      <w:tblPr>
        <w:tblStyle w:val="1-5"/>
        <w:tblW w:w="0" w:type="auto"/>
        <w:tblLook w:val="04A0"/>
      </w:tblPr>
      <w:tblGrid>
        <w:gridCol w:w="1384"/>
        <w:gridCol w:w="7138"/>
      </w:tblGrid>
      <w:tr w:rsidR="00EC541A" w:rsidTr="000D6F6D">
        <w:trPr>
          <w:cnfStyle w:val="100000000000"/>
        </w:trPr>
        <w:tc>
          <w:tcPr>
            <w:cnfStyle w:val="001000000000"/>
            <w:tcW w:w="1384" w:type="dxa"/>
          </w:tcPr>
          <w:p w:rsidR="00EC541A" w:rsidRDefault="00EC541A" w:rsidP="000D6F6D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7138" w:type="dxa"/>
          </w:tcPr>
          <w:p w:rsidR="00EC541A" w:rsidRDefault="00EC541A" w:rsidP="000D6F6D">
            <w:pPr>
              <w:jc w:val="center"/>
              <w:cnfStyle w:val="100000000000"/>
            </w:pPr>
            <w:r>
              <w:rPr>
                <w:rFonts w:hint="eastAsia"/>
              </w:rPr>
              <w:t>意义</w:t>
            </w:r>
          </w:p>
        </w:tc>
      </w:tr>
      <w:tr w:rsidR="00EC541A" w:rsidTr="000D6F6D">
        <w:trPr>
          <w:cnfStyle w:val="000000100000"/>
        </w:trPr>
        <w:tc>
          <w:tcPr>
            <w:cnfStyle w:val="001000000000"/>
            <w:tcW w:w="1384" w:type="dxa"/>
          </w:tcPr>
          <w:p w:rsidR="00EC541A" w:rsidRDefault="00EC541A" w:rsidP="000D6F6D">
            <w:r>
              <w:rPr>
                <w:rFonts w:hint="eastAsia"/>
              </w:rPr>
              <w:t>物品</w:t>
            </w:r>
            <w:r>
              <w:rPr>
                <w:rFonts w:hint="eastAsia"/>
              </w:rPr>
              <w:t>ID</w:t>
            </w:r>
          </w:p>
        </w:tc>
        <w:tc>
          <w:tcPr>
            <w:tcW w:w="7138" w:type="dxa"/>
          </w:tcPr>
          <w:p w:rsidR="00EC541A" w:rsidRDefault="00EC541A" w:rsidP="00EC541A">
            <w:pPr>
              <w:cnfStyle w:val="000000100000"/>
            </w:pPr>
            <w:r>
              <w:rPr>
                <w:rFonts w:hint="eastAsia"/>
              </w:rPr>
              <w:t>物品唯一</w:t>
            </w:r>
            <w:r>
              <w:rPr>
                <w:rFonts w:hint="eastAsia"/>
              </w:rPr>
              <w:t>ID ,</w:t>
            </w:r>
            <w:r>
              <w:rPr>
                <w:rFonts w:hint="eastAsia"/>
              </w:rPr>
              <w:t>不能超过</w:t>
            </w:r>
            <w:r>
              <w:rPr>
                <w:rFonts w:hint="eastAsia"/>
              </w:rPr>
              <w:t>32767</w:t>
            </w:r>
          </w:p>
        </w:tc>
      </w:tr>
      <w:tr w:rsidR="00EC541A" w:rsidTr="000D6F6D">
        <w:tc>
          <w:tcPr>
            <w:cnfStyle w:val="001000000000"/>
            <w:tcW w:w="1384" w:type="dxa"/>
          </w:tcPr>
          <w:p w:rsidR="00EC541A" w:rsidRDefault="00EC541A" w:rsidP="000D6F6D">
            <w:r>
              <w:rPr>
                <w:rFonts w:hint="eastAsia"/>
              </w:rPr>
              <w:t>有效场景</w:t>
            </w:r>
            <w:r>
              <w:rPr>
                <w:rFonts w:hint="eastAsia"/>
              </w:rPr>
              <w:t>ID</w:t>
            </w:r>
          </w:p>
        </w:tc>
        <w:tc>
          <w:tcPr>
            <w:tcW w:w="7138" w:type="dxa"/>
          </w:tcPr>
          <w:p w:rsidR="00EC541A" w:rsidRDefault="00EC541A" w:rsidP="000D6F6D">
            <w:pPr>
              <w:cnfStyle w:val="00000000000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id</w:t>
            </w:r>
          </w:p>
        </w:tc>
      </w:tr>
    </w:tbl>
    <w:p w:rsidR="00EC541A" w:rsidRPr="00EC541A" w:rsidRDefault="002E37B6" w:rsidP="00EC541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注：物品的每一可存在场景配一项</w:t>
      </w:r>
    </w:p>
    <w:sectPr w:rsidR="00EC541A" w:rsidRPr="00EC541A" w:rsidSect="008E1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2EC2" w:rsidRDefault="008B2EC2" w:rsidP="00915899">
      <w:r>
        <w:separator/>
      </w:r>
    </w:p>
  </w:endnote>
  <w:endnote w:type="continuationSeparator" w:id="0">
    <w:p w:rsidR="008B2EC2" w:rsidRDefault="008B2EC2" w:rsidP="009158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2EC2" w:rsidRDefault="008B2EC2" w:rsidP="00915899">
      <w:r>
        <w:separator/>
      </w:r>
    </w:p>
  </w:footnote>
  <w:footnote w:type="continuationSeparator" w:id="0">
    <w:p w:rsidR="008B2EC2" w:rsidRDefault="008B2EC2" w:rsidP="0091589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D65818"/>
    <w:multiLevelType w:val="hybridMultilevel"/>
    <w:tmpl w:val="8F0645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78D2"/>
    <w:rsid w:val="000D78D2"/>
    <w:rsid w:val="00132C72"/>
    <w:rsid w:val="00134C18"/>
    <w:rsid w:val="002E37B6"/>
    <w:rsid w:val="004366DF"/>
    <w:rsid w:val="0045619E"/>
    <w:rsid w:val="00805064"/>
    <w:rsid w:val="008B2EC2"/>
    <w:rsid w:val="008E18CF"/>
    <w:rsid w:val="00915899"/>
    <w:rsid w:val="00A330E1"/>
    <w:rsid w:val="00AE052C"/>
    <w:rsid w:val="00B05DE6"/>
    <w:rsid w:val="00CB5B79"/>
    <w:rsid w:val="00D30878"/>
    <w:rsid w:val="00EC54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8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78D2"/>
    <w:pPr>
      <w:ind w:firstLineChars="200" w:firstLine="420"/>
    </w:pPr>
  </w:style>
  <w:style w:type="table" w:styleId="1-5">
    <w:name w:val="Medium Grid 1 Accent 5"/>
    <w:basedOn w:val="a1"/>
    <w:uiPriority w:val="67"/>
    <w:rsid w:val="00805064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a4">
    <w:name w:val="header"/>
    <w:basedOn w:val="a"/>
    <w:link w:val="Char"/>
    <w:uiPriority w:val="99"/>
    <w:semiHidden/>
    <w:unhideWhenUsed/>
    <w:rsid w:val="009158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91589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9158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91589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dongate</dc:creator>
  <cp:lastModifiedBy>dongate</cp:lastModifiedBy>
  <cp:revision>10</cp:revision>
  <dcterms:created xsi:type="dcterms:W3CDTF">2013-03-19T05:17:00Z</dcterms:created>
  <dcterms:modified xsi:type="dcterms:W3CDTF">2013-03-19T09:08:00Z</dcterms:modified>
</cp:coreProperties>
</file>