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2"/>
        </w:rPr>
        <w:t>AutoTeam 目录、API 与 UIUX 整合设计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后端模块拆分、数据目录、HTTP API、前端账号管理中心和开发顺序</w:t>
      </w:r>
    </w:p>
    <w:p>
      <w:pPr>
        <w:jc w:val="center"/>
      </w:pPr>
      <w:r>
        <w:rPr>
          <w:color w:val="787878"/>
          <w:sz w:val="18"/>
        </w:rPr>
        <w:t>版本：v1.0    日期：2026-05-03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ind w:left="72"/>
            </w:pPr>
            <w:r>
              <w:rPr>
                <w:rFonts w:ascii="Microsoft YaHei" w:hAnsi="Microsoft YaHei" w:eastAsia="Microsoft YaHei"/>
                <w:sz w:val="19"/>
              </w:rPr>
              <w:t>本文档面向开发落地：把账号分类能力从 manager.py 的分散逻辑中抽出来，形成 account_* 模块、统一 API 和账号管理中心 UI。</w:t>
            </w:r>
          </w:p>
        </w:tc>
      </w:tr>
    </w:tbl>
    <w:p/>
    <w:p>
      <w:pPr>
        <w:pStyle w:val="Heading1"/>
      </w:pPr>
      <w:r>
        <w:t>1. 后端模块拆分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account_models.py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状态枚举、账号 V2 数据结构、字段默认值。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account_store.py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load/save/migrate/backup/atomic write，兼容旧 accounts.json。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account_classifier.py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四轴分类规则和 category 派生。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account_cleaner.py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dry-run、apply、重复合并、报告输出。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account_credentials.py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session/oauth/main/invalid_json 文件识别、校验、归档。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account_inventory.py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mark_inventory、allocate、release、sell、unsell、quarantine。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account_health.py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401、quota、deactivated、auth_expired、repairable 检测。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account_remote.py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CPA/Sub2API 状态映射、跳过规则、同步结果回写。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account_exports.py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CSV 导入导出、售卖交付文件、库存清单。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account_email_allocator.py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MoEmail prefix/index 分组，每组最多 50 个。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account_admin.py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母号登记、session cookie、主号 Codex OAuth 状态。</w:t>
            </w:r>
          </w:p>
        </w:tc>
      </w:tr>
    </w:tbl>
    <w:p/>
    <w:p>
      <w:pPr>
        <w:pStyle w:val="Heading1"/>
      </w:pPr>
      <w:r>
        <w:t>2. 数据目录整合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>
              <w:rPr>
                <w:rFonts w:ascii="Consolas" w:hAnsi="Consolas" w:eastAsia="Microsoft YaHei"/>
                <w:sz w:val="17"/>
              </w:rPr>
              <w:t>accounts.json</w:t>
              <w:br/>
            </w:r>
            <w:r>
              <w:rPr>
                <w:rFonts w:ascii="Consolas" w:hAnsi="Consolas" w:eastAsia="Microsoft YaHei"/>
                <w:sz w:val="17"/>
              </w:rPr>
              <w:t>state.json</w:t>
              <w:br/>
            </w:r>
            <w:r>
              <w:rPr>
                <w:rFonts w:ascii="Consolas" w:hAnsi="Consolas" w:eastAsia="Microsoft YaHei"/>
                <w:sz w:val="17"/>
              </w:rPr>
              <w:t>auths/</w:t>
              <w:br/>
            </w:r>
            <w:r>
              <w:rPr>
                <w:rFonts w:ascii="Consolas" w:hAnsi="Consolas" w:eastAsia="Microsoft YaHei"/>
                <w:sz w:val="17"/>
              </w:rPr>
              <w:t>flow_runs.json</w:t>
              <w:br/>
            </w:r>
            <w:r>
              <w:rPr>
                <w:rFonts w:ascii="Consolas" w:hAnsi="Consolas" w:eastAsia="Microsoft YaHei"/>
                <w:sz w:val="17"/>
              </w:rPr>
              <w:br/>
            </w:r>
            <w:r>
              <w:rPr>
                <w:rFonts w:ascii="Consolas" w:hAnsi="Consolas" w:eastAsia="Microsoft YaHei"/>
                <w:sz w:val="17"/>
              </w:rPr>
              <w:t>data/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account-clean/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backups/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reports/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account-exports/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inventory/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sold/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invalid/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registered/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account-imports/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account-ledger/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allocation-events.jsonl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sale-events.jsonl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health-events.jsonl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account-email-groups/</w:t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moemail-groups.json</w:t>
              <w:br/>
            </w:r>
          </w:p>
        </w:tc>
      </w:tr>
    </w:tbl>
    <w:p/>
    <w:p>
      <w:pPr>
        <w:pStyle w:val="Heading1"/>
      </w:pPr>
      <w:r>
        <w:t>3. HTTP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分页查询账号，支持 category、status、q、sort。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/api/accounts/summary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账号总览统计：库存、使用中、失效、已售、CPA 成功/失败、缺 RT。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/api/accounts/{email}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账号详情：基础信息、认证文件、远端同步、分配/售卖、事件日志。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/api/accounts/clean/dry-run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扫描数据问题，不修改。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/api/accounts/clean/apply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应用清理修复，自动备份。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/api/accounts/{email}/allocate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库存账号分配为正在使用。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/api/accounts/{email}/release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使用中账号释放回库存。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/api/accounts/{email}/sell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标记已售并强制 sync_disabled=true。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/api/accounts/{email}/mark-invalid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标记失效，记录原因。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/api/accounts/bulk/export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按分类批量导出 CSV/JSON。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/api/accounts/bulk/sync-cpa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批量同步 CPA，只同步未售、valid、有 RT 的账号。</w:t>
            </w:r>
          </w:p>
        </w:tc>
      </w:tr>
    </w:tbl>
    <w:p/>
    <w:p>
      <w:pPr>
        <w:pStyle w:val="Heading1"/>
      </w:pPr>
      <w:r>
        <w:t>4. 前端 UIUX 设计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新增“账号管理”一级入口，包含总览、已注册、库存、正在使用、失效、已售、批量注册、数据清理、CSV 导入导出。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总览页展示账号数量、库存可交付数量、今日入库/售出、CPA/Sub2API 成功率、缺 RT 数、失效率。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列表页使用五类 Tab，支持搜索邮箱、按状态筛选、分页、批量选择和导出。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账号详情使用右侧 Drawer 展示基础信息、邮箱信息、认证文件、远端同步、健康检查、分配售卖和事件日志。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数据清理页采用三步流程：扫描、预览修复、应用。每类问题可查看详情、导出 CSV、应用修复或跳过。</w:t>
      </w:r>
    </w:p>
    <w:p>
      <w:pPr>
        <w:pStyle w:val="Heading1"/>
      </w:pPr>
      <w:r>
        <w:t>5. 账号表格字段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邮箱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主标识，支持复制。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密码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默认隐藏，点击复制或展开。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分类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已注册/库存/正在使用/失效/已售，来自 category。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注册状态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registration_status。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健康状态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health_status，quota_exhausted 和 invalid 必须区分。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使用状态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usage_status。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状态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team_status。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cpa_status 和 remote.cpa.status。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Sub2API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remote.sub2api.status。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RT/Session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认证文件是否存在，缺失显示修复入口。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批次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register_run_id / sale_batch_id / allocation_id。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操作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详情、分配、释放、售卖、修复 OAuth、导出。</w:t>
            </w:r>
          </w:p>
        </w:tc>
      </w:tr>
    </w:tbl>
    <w:p/>
    <w:p>
      <w:pPr>
        <w:pStyle w:val="Heading1"/>
      </w:pPr>
      <w:r>
        <w:t>6. 批量操作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批量操作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库存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导出 CPA JSON、导出账号密码 CSV、标记正在使用、标记已售、同步 CPA、同步 Sub2API、健康检查。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正在使用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释放回库存、导出当前项目账号、停止同步、健康检查。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失效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重试 OAuth、重新检测、移出 Team、归档。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已售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导出售卖记录、重新生成交付 CSV、标记已交付、售后备注。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已注册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补提 OAuth、上传 CPA、转库存、标记隔离。</w:t>
            </w:r>
          </w:p>
        </w:tc>
      </w:tr>
    </w:tbl>
    <w:p/>
    <w:p>
      <w:pPr>
        <w:pStyle w:val="Heading1"/>
      </w:pPr>
      <w:r>
        <w:t>7. 开发落地顺序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1. 先实现 account_models、account_classifier、account_credentials、account_cleaner dry-run/apply，确保数据可迁移。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2. 实现 account_inventory 的 mark_inventory、allocate、release、sell、mark_invalid，保证五类操作闭环。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3. 新增 /api/accounts 系列接口，并把现有 summary/cpa/inventory 统计迁移到统一接口。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4. 实现账号管理前端页面、五类 Tab、详情 Drawer 和数据清理页面。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5. 接入 MoEmail 50 个一组的命名分配器。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6. 把注册、OAuth、CPA 上传成功后的状态写入改为调用统一 account_* 模块。</w:t>
      </w:r>
    </w:p>
    <w:p>
      <w:pPr>
        <w:spacing w:after="40"/>
        <w:ind w:left="259" w:hanging="259"/>
      </w:pPr>
      <w:r>
        <w:rPr>
          <w:rFonts w:ascii="Microsoft YaHei" w:hAnsi="Microsoft YaHei" w:eastAsia="Microsoft YaHei"/>
          <w:sz w:val="20"/>
        </w:rPr>
        <w:t>7. 补测试：分类规则、清理迁移、已售保护、库存导出、API 查询。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AutoTeam Account Management Refactor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609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