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Design pattern &amp;amp; System Optimization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sz w:val="24"/>
          <w:szCs w:val="24"/>
          <w:u w:val="none"/>
        </w:rPr>
      </w:pPr>
      <w:r w:rsidDel="00000000" w:rsidR="00000000" w:rsidRPr="00000000">
        <w:rPr>
          <w:sz w:val="24"/>
          <w:szCs w:val="24"/>
          <w:rtl w:val="0"/>
        </w:rPr>
        <w:t xml:space="preserve">Apakah anda pernah menggunakan Active-Record?</w:t>
      </w:r>
    </w:p>
    <w:p w:rsidR="00000000" w:rsidDel="00000000" w:rsidP="00000000" w:rsidRDefault="00000000" w:rsidRPr="00000000" w14:paraId="00000004">
      <w:pPr>
        <w:ind w:left="0" w:firstLine="720"/>
        <w:jc w:val="both"/>
        <w:rPr>
          <w:sz w:val="24"/>
          <w:szCs w:val="24"/>
        </w:rPr>
      </w:pPr>
      <w:r w:rsidDel="00000000" w:rsidR="00000000" w:rsidRPr="00000000">
        <w:rPr>
          <w:rtl w:val="0"/>
        </w:rPr>
      </w:r>
    </w:p>
    <w:p w:rsidR="00000000" w:rsidDel="00000000" w:rsidP="00000000" w:rsidRDefault="00000000" w:rsidRPr="00000000" w14:paraId="00000005">
      <w:pPr>
        <w:ind w:left="0" w:firstLine="720"/>
        <w:jc w:val="both"/>
        <w:rPr>
          <w:sz w:val="24"/>
          <w:szCs w:val="24"/>
        </w:rPr>
      </w:pPr>
      <w:r w:rsidDel="00000000" w:rsidR="00000000" w:rsidRPr="00000000">
        <w:rPr>
          <w:sz w:val="24"/>
          <w:szCs w:val="24"/>
          <w:rtl w:val="0"/>
        </w:rPr>
        <w:t xml:space="preserve">Pernah, Ketika saya membaca beberapa artikel terkait active record pada golang merujuk dengan pola desain pada penggunaan ORM.</w:t>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sz w:val="24"/>
          <w:szCs w:val="24"/>
          <w:u w:val="none"/>
        </w:rPr>
      </w:pPr>
      <w:r w:rsidDel="00000000" w:rsidR="00000000" w:rsidRPr="00000000">
        <w:rPr>
          <w:sz w:val="24"/>
          <w:szCs w:val="24"/>
          <w:rtl w:val="0"/>
        </w:rPr>
        <w:t xml:space="preserve"> Jika iya pada library atau framework apa?dan ceritakan opini serta pengalaman anda tentang limitasi dan batasan baik itu dari segi fungsi atau performansi dari Active-record.</w:t>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ind w:left="0" w:firstLine="720"/>
        <w:jc w:val="both"/>
        <w:rPr>
          <w:sz w:val="24"/>
          <w:szCs w:val="24"/>
        </w:rPr>
      </w:pPr>
      <w:r w:rsidDel="00000000" w:rsidR="00000000" w:rsidRPr="00000000">
        <w:rPr>
          <w:sz w:val="24"/>
          <w:szCs w:val="24"/>
          <w:rtl w:val="0"/>
        </w:rPr>
        <w:t xml:space="preserve">Pada golang terdapat library atau package yang disebut dengan GORM, di dalam opini yang saya paparkan, terdapat beberapa limitasi yang terdapat pada GORM , Kendala atau batasan yang saya alami ketika menggunakan GORM terdapat pada custom query, yang mana ketika kita menggunakan query yang cukup rumit maka akan sangat susah untuk di handle, maka dari itu untuk mengatasinya bisa kita membuat query secara manual guna mendapatkan hasil yang diinginkan, </w:t>
      </w:r>
    </w:p>
    <w:p w:rsidR="00000000" w:rsidDel="00000000" w:rsidP="00000000" w:rsidRDefault="00000000" w:rsidRPr="00000000" w14:paraId="0000000A">
      <w:pPr>
        <w:ind w:left="0" w:firstLine="720"/>
        <w:jc w:val="both"/>
        <w:rPr>
          <w:sz w:val="24"/>
          <w:szCs w:val="24"/>
        </w:rPr>
      </w:pPr>
      <w:r w:rsidDel="00000000" w:rsidR="00000000" w:rsidRPr="00000000">
        <w:rPr>
          <w:sz w:val="24"/>
          <w:szCs w:val="24"/>
          <w:rtl w:val="0"/>
        </w:rPr>
        <w:t xml:space="preserve">Kendala kedua penggunaan GORM ketergantungan dengan package yang digunakan dikarenakan batasan dari query/syntax maka akan sangat susah ketika mengalami masalah pada syntax yang digunakan</w:t>
      </w:r>
    </w:p>
    <w:p w:rsidR="00000000" w:rsidDel="00000000" w:rsidP="00000000" w:rsidRDefault="00000000" w:rsidRPr="00000000" w14:paraId="0000000B">
      <w:pPr>
        <w:ind w:left="0" w:firstLine="720"/>
        <w:jc w:val="both"/>
        <w:rPr>
          <w:sz w:val="24"/>
          <w:szCs w:val="24"/>
        </w:rPr>
      </w:pPr>
      <w:r w:rsidDel="00000000" w:rsidR="00000000" w:rsidRPr="00000000">
        <w:rPr>
          <w:sz w:val="24"/>
          <w:szCs w:val="24"/>
          <w:rtl w:val="0"/>
        </w:rPr>
        <w:t xml:space="preserve">Kendala pada dokumentasi, pada dasarnya tidak semua penggunaan syntax yang dipakai benar benar sesuai dengan kebutuhan kita, maka secara otomatis kita memerlukan dokumentasi sebagai panduan, terkadang dokumentasi yang ada tidak sesuai dengan keinginan kita, sehingga memerlukan riset dan eksperimen ulang. </w:t>
      </w:r>
    </w:p>
    <w:p w:rsidR="00000000" w:rsidDel="00000000" w:rsidP="00000000" w:rsidRDefault="00000000" w:rsidRPr="00000000" w14:paraId="0000000C">
      <w:pPr>
        <w:ind w:left="0" w:firstLine="720"/>
        <w:jc w:val="both"/>
        <w:rPr>
          <w:sz w:val="24"/>
          <w:szCs w:val="24"/>
        </w:rPr>
      </w:pPr>
      <w:r w:rsidDel="00000000" w:rsidR="00000000" w:rsidRPr="00000000">
        <w:rPr>
          <w:sz w:val="24"/>
          <w:szCs w:val="24"/>
          <w:rtl w:val="0"/>
        </w:rPr>
        <w:t xml:space="preserve">Yang terakhir, pastinya terdapat pada performa query yang digunakan, terkadang ekspektasi yang diinginkan query secara cepat dan efisien, hal tersebut belum tentu ada pada ORM, misal kita perlu melakukan query dengan data yang banyak, jika dibandingkan mungkin hasilnya tidak sesuai dengan apa yang dibayangkan </w:t>
      </w:r>
    </w:p>
    <w:p w:rsidR="00000000" w:rsidDel="00000000" w:rsidP="00000000" w:rsidRDefault="00000000" w:rsidRPr="00000000" w14:paraId="0000000D">
      <w:pPr>
        <w:ind w:left="0" w:firstLine="72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Database</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How would you migrate an application from a database to another, for example from MySQL to PostgreSQL? If you had to manage that project, which issues would you expect to face?</w:t>
      </w:r>
    </w:p>
    <w:p w:rsidR="00000000" w:rsidDel="00000000" w:rsidP="00000000" w:rsidRDefault="00000000" w:rsidRPr="00000000" w14:paraId="00000011">
      <w:pPr>
        <w:numPr>
          <w:ilvl w:val="0"/>
          <w:numId w:val="2"/>
        </w:numPr>
        <w:ind w:left="1440" w:hanging="360"/>
        <w:jc w:val="both"/>
        <w:rPr>
          <w:sz w:val="24"/>
          <w:szCs w:val="24"/>
          <w:u w:val="none"/>
        </w:rPr>
      </w:pPr>
      <w:r w:rsidDel="00000000" w:rsidR="00000000" w:rsidRPr="00000000">
        <w:rPr>
          <w:sz w:val="24"/>
          <w:szCs w:val="24"/>
          <w:rtl w:val="0"/>
        </w:rPr>
        <w:t xml:space="preserve">Planning atau perencanaan berperan penting mengenai migrasi database, dalam fase ini perlu mengidentifikasikan kemungkinan kemungkinan yang terjadi , sehingga dapat menanggulangi atau meminimalisir kejadian yang diluar perkiraan.</w:t>
      </w:r>
    </w:p>
    <w:p w:rsidR="00000000" w:rsidDel="00000000" w:rsidP="00000000" w:rsidRDefault="00000000" w:rsidRPr="00000000" w14:paraId="00000012">
      <w:pPr>
        <w:numPr>
          <w:ilvl w:val="0"/>
          <w:numId w:val="2"/>
        </w:numPr>
        <w:ind w:left="1440" w:hanging="360"/>
        <w:jc w:val="both"/>
        <w:rPr>
          <w:sz w:val="24"/>
          <w:szCs w:val="24"/>
          <w:u w:val="none"/>
        </w:rPr>
      </w:pPr>
      <w:r w:rsidDel="00000000" w:rsidR="00000000" w:rsidRPr="00000000">
        <w:rPr>
          <w:sz w:val="24"/>
          <w:szCs w:val="24"/>
          <w:rtl w:val="0"/>
        </w:rPr>
        <w:t xml:space="preserve">Backup atau kloning data merupakan suatu langkah yang diwajibkan dan bahkan tidak boleh dilewatkan, dikarenakan backup mengandung data yang statusnya penting, misal data user, dan lain lain.</w:t>
      </w:r>
    </w:p>
    <w:p w:rsidR="00000000" w:rsidDel="00000000" w:rsidP="00000000" w:rsidRDefault="00000000" w:rsidRPr="00000000" w14:paraId="00000013">
      <w:pPr>
        <w:numPr>
          <w:ilvl w:val="0"/>
          <w:numId w:val="2"/>
        </w:numPr>
        <w:ind w:left="1440" w:hanging="360"/>
        <w:jc w:val="both"/>
        <w:rPr>
          <w:sz w:val="24"/>
          <w:szCs w:val="24"/>
          <w:u w:val="none"/>
        </w:rPr>
      </w:pPr>
      <w:r w:rsidDel="00000000" w:rsidR="00000000" w:rsidRPr="00000000">
        <w:rPr>
          <w:sz w:val="24"/>
          <w:szCs w:val="24"/>
          <w:rtl w:val="0"/>
        </w:rPr>
        <w:t xml:space="preserve">Pembuatan Skema database dalam database MySQL dan PostgreSQL pastinya terdapat perbedaan baik itu di penulisan tabel ataupun query dan lainnya </w:t>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