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/>
          <w:b/>
          <w:i w:val="0"/>
          <w:color w:val="1F4E79"/>
          <w:sz w:val="44"/>
          <w:rFonts w:eastAsia="Microsoft JhengHei"/>
        </w:rPr>
        <w:t>作業:預測這台設備的故障</w:t>
      </w:r>
    </w:p>
    <w:p>
      <w:pPr>
        <w:spacing w:after="40"/>
        <w:jc w:val="center"/>
      </w:pPr>
      <w:r>
        <w:rPr>
          <w:rFonts w:ascii="Microsoft JhengHei" w:hAnsi="Microsoft JhengHei"/>
          <w:b w:val="0"/>
          <w:i w:val="0"/>
          <w:color w:val="595959"/>
          <w:sz w:val="24"/>
          <w:rFonts w:eastAsia="Microsoft JhengHei"/>
        </w:rPr>
        <w:t>預測性維護(PdM)— 故障分類 + 剩餘壽命 RUL</w:t>
      </w:r>
    </w:p>
    <w:p>
      <w:pPr>
        <w:spacing w:after="200"/>
        <w:jc w:val="center"/>
      </w:pPr>
      <w:r>
        <w:rPr>
          <w:rFonts w:ascii="Microsoft JhengHei" w:hAnsi="Microsoft JhengHei"/>
          <w:b w:val="0"/>
          <w:i w:val="0"/>
          <w:color w:val="595959"/>
          <w:sz w:val="19"/>
          <w:rFonts w:eastAsia="Microsoft JhengHei"/>
        </w:rPr>
        <w:t>國立勤益科技大學 智慧自動化工程系　虛擬智慧工業區教學平台</w:t>
      </w:r>
    </w:p>
    <w:p>
      <w:pPr>
        <w:spacing w:after="240"/>
        <w:jc w:val="center"/>
      </w:pPr>
      <w:r>
        <w:rPr>
          <w:rFonts w:ascii="Microsoft JhengHei" w:hAnsi="Microsoft JhengHei"/>
          <w:i/>
          <w:color w:val="B06000"/>
          <w:sz w:val="19"/>
          <w:rFonts w:eastAsia="Microsoft JhengHei"/>
        </w:rPr>
        <w:t>⚠ 本作業資料為合成(synthetic),帶 ground-truth 標籤,僅供教學;模型學的是假設物理,不保證遷移真實設備。</w:t>
      </w:r>
    </w:p>
    <w:p>
      <w:pPr>
        <w:spacing w:after="120"/>
      </w:pPr>
      <w:r>
        <w:rPr>
          <w:rFonts w:ascii="Microsoft JhengHei" w:hAnsi="Microsoft JhengHei"/>
          <w:b/>
          <w:i w:val="0"/>
          <w:color w:val="1F4E79"/>
          <w:sz w:val="28"/>
          <w:rFonts w:eastAsia="Microsoft JhengHei"/>
        </w:rPr>
        <w:t>情境</w:t>
      </w:r>
    </w:p>
    <w:p>
      <w:pPr>
        <w:spacing w:after="120"/>
      </w:pPr>
      <w:r>
        <w:rPr>
          <w:rFonts w:ascii="Microsoft JhengHei" w:hAnsi="Microsoft JhengHei"/>
          <w:b w:val="0"/>
          <w:i w:val="0"/>
          <w:sz w:val="21"/>
          <w:rFonts w:eastAsia="Microsoft JhengHei"/>
        </w:rPr>
        <w:t>你被指派負責園區裡一台設備(例:空壓機 comp-01)。它會自然運轉、訊號隨健康狀態變化,並在某個時間點發生故障。你的任務:用歷史資料訓練一個模型,**在故障發生前及早預警**,並估計**剩餘壽命**。每位同學負責的資料各不相同。</w:t>
      </w:r>
    </w:p>
    <w:p>
      <w:pPr>
        <w:spacing w:after="120"/>
      </w:pPr>
      <w:r>
        <w:rPr>
          <w:rFonts w:ascii="Microsoft JhengHei" w:hAnsi="Microsoft JhengHei"/>
          <w:b/>
          <w:i w:val="0"/>
          <w:color w:val="1F4E79"/>
          <w:sz w:val="28"/>
          <w:rFonts w:eastAsia="Microsoft JhengHei"/>
        </w:rPr>
        <w:t>一、你拿到的資料</w:t>
      </w:r>
    </w:p>
    <w:p>
      <w:pPr>
        <w:spacing w:after="120"/>
      </w:pPr>
      <w:r>
        <w:rPr>
          <w:rFonts w:ascii="Microsoft JhengHei" w:hAnsi="Microsoft JhengHei"/>
          <w:b w:val="0"/>
          <w:i w:val="0"/>
          <w:sz w:val="21"/>
          <w:rFonts w:eastAsia="Microsoft JhengHei"/>
        </w:rPr>
        <w:t>在 assignments/&lt;你的學號&gt;/ 裡: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rFonts w:ascii="Microsoft JhengHei" w:hAnsi="Microsoft JhengHei"/>
                <w:b/>
                <w:sz w:val="19"/>
                <w:rFonts w:eastAsia="Microsoft JhengHei"/>
              </w:rPr>
              <w:t>檔案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/>
                <w:b/>
                <w:sz w:val="19"/>
                <w:rFonts w:eastAsia="Microsoft JhengHei"/>
              </w:rPr>
              <w:t>內容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train_comp-01.csv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訓練集,含 ground-truth 標籤(ttf_sim_s 剩餘壽命秒、fail_within_24h 0/1)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test_features.csv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私有測試集,只有觀測訊號(標籤被拿掉)→ 對它預測後繳交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manifest.json</w:t>
            </w:r>
          </w:p>
        </w:tc>
        <w:tc>
          <w:tcPr>
            <w:tcW w:type="dxa" w:w="6336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來源溯源(seed / 引擎版本)</w:t>
            </w:r>
          </w:p>
        </w:tc>
      </w:tr>
    </w:tbl>
    <w:p>
      <w:pPr>
        <w:spacing w:after="120"/>
      </w:pPr>
      <w:r>
        <w:rPr>
          <w:rFonts w:ascii="Microsoft JhengHei" w:hAnsi="Microsoft JhengHei"/>
          <w:b w:val="0"/>
          <w:i w:val="0"/>
          <w:color w:val="595959"/>
          <w:sz w:val="19"/>
          <w:rFonts w:eastAsia="Microsoft JhengHei"/>
        </w:rPr>
        <w:t>可觀測訊號(學生可見):振動、電流、溫度、壓力、運轉狀態…(依設備而定)。標籤欄(gt_* / ttf_sim_s / fail_within_24h)只在訓練集有;測試集要你預測。</w:t>
      </w:r>
    </w:p>
    <w:p>
      <w:pPr>
        <w:spacing w:after="120"/>
      </w:pPr>
      <w:r>
        <w:rPr>
          <w:rFonts w:ascii="Microsoft JhengHei" w:hAnsi="Microsoft JhengHei"/>
          <w:b/>
          <w:i w:val="0"/>
          <w:color w:val="1F4E79"/>
          <w:sz w:val="28"/>
          <w:rFonts w:eastAsia="Microsoft JhengHei"/>
        </w:rPr>
        <w:t>二、任務</w:t>
      </w:r>
    </w:p>
    <w:p>
      <w:pPr>
        <w:pStyle w:val="ListNumber"/>
      </w:pPr>
      <w:r>
        <w:rPr>
          <w:rFonts w:ascii="Microsoft JhengHei" w:hAnsi="Microsoft JhengHei"/>
          <w:sz w:val="21"/>
          <w:rFonts w:eastAsia="Microsoft JhengHei"/>
        </w:rPr>
        <w:t>故障分類:預測每個時刻「24 小時內會不會故障」(fail_within_24h)。</w:t>
      </w:r>
    </w:p>
    <w:p>
      <w:pPr>
        <w:pStyle w:val="ListNumber"/>
      </w:pPr>
      <w:r>
        <w:rPr>
          <w:rFonts w:ascii="Microsoft JhengHei" w:hAnsi="Microsoft JhengHei"/>
          <w:sz w:val="21"/>
          <w:rFonts w:eastAsia="Microsoft JhengHei"/>
        </w:rPr>
        <w:t>RUL 迴歸:預測每個時刻的「剩餘壽命(小時)」(ttf)。</w:t>
      </w:r>
    </w:p>
    <w:p>
      <w:pPr>
        <w:pStyle w:val="ListNumber"/>
      </w:pPr>
      <w:r>
        <w:rPr>
          <w:rFonts w:ascii="Microsoft JhengHei" w:hAnsi="Microsoft JhengHei"/>
          <w:sz w:val="21"/>
          <w:rFonts w:eastAsia="Microsoft JhengHei"/>
        </w:rPr>
        <w:t>對 test_features.csv 的每一列做預測,繳交一份 CSV。</w:t>
      </w:r>
    </w:p>
    <w:p>
      <w:pPr>
        <w:spacing w:after="120"/>
      </w:pPr>
      <w:r>
        <w:rPr>
          <w:rFonts w:ascii="Microsoft JhengHei" w:hAnsi="Microsoft JhengHei"/>
          <w:b/>
          <w:i w:val="0"/>
          <w:color w:val="1F4E79"/>
          <w:sz w:val="28"/>
          <w:rFonts w:eastAsia="Microsoft JhengHei"/>
        </w:rPr>
        <w:t>三、繳交格式</w:t>
      </w:r>
    </w:p>
    <w:p>
      <w:pPr>
        <w:spacing w:after="120"/>
      </w:pPr>
      <w:r>
        <w:rPr>
          <w:rFonts w:ascii="Microsoft JhengHei" w:hAnsi="Microsoft JhengHei"/>
          <w:b w:val="0"/>
          <w:i w:val="0"/>
          <w:sz w:val="21"/>
          <w:rFonts w:eastAsia="Microsoft JhengHei"/>
        </w:rPr>
        <w:t>檔名 &lt;學號&gt;_pred.csv,對 test_features 每列一筆,欄位(用 sim_t 對齊):</w:t>
      </w:r>
    </w:p>
    <w:p>
      <w:pPr>
        <w:spacing w:after="160"/>
        <w:ind w:left="288"/>
        <w:shd w:fill="F2F4F7"/>
      </w:pPr>
      <w:r>
        <w:rPr>
          <w:rFonts w:ascii="Consolas" w:hAnsi="Consolas"/>
          <w:sz w:val="18"/>
        </w:rPr>
        <w:t>sim_t, pred_fail_within_24h, pred_rul_h</w:t>
        <w:br/>
      </w:r>
      <w:r>
        <w:rPr>
          <w:rFonts w:ascii="Consolas" w:hAnsi="Consolas"/>
          <w:sz w:val="18"/>
        </w:rPr>
        <w:t>600.0, 0, 95.3</w:t>
        <w:br/>
      </w:r>
      <w:r>
        <w:rPr>
          <w:rFonts w:ascii="Consolas" w:hAnsi="Consolas"/>
          <w:sz w:val="18"/>
        </w:rPr>
        <w:t>1200.0, 0, 88.1</w:t>
        <w:br/>
      </w:r>
      <w:r>
        <w:rPr>
          <w:rFonts w:ascii="Consolas" w:hAnsi="Consolas"/>
          <w:sz w:val="18"/>
        </w:rPr>
        <w:t>...   (pred_fail 可填 0/1 或機率;pred_rul_h = 預測剩餘小時)</w:t>
      </w:r>
    </w:p>
    <w:p>
      <w:pPr>
        <w:spacing w:after="120"/>
      </w:pPr>
      <w:r>
        <w:rPr>
          <w:rFonts w:ascii="Microsoft JhengHei" w:hAnsi="Microsoft JhengHei"/>
          <w:b/>
          <w:i w:val="0"/>
          <w:color w:val="1F4E79"/>
          <w:sz w:val="28"/>
          <w:rFonts w:eastAsia="Microsoft JhengHei"/>
        </w:rPr>
        <w:t>四、評分(總分 100)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rFonts w:ascii="Microsoft JhengHei" w:hAnsi="Microsoft JhengHei"/>
                <w:b/>
                <w:sz w:val="19"/>
                <w:rFonts w:eastAsia="Microsoft JhengHei"/>
              </w:rPr>
              <w:t>項目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/>
                <w:b/>
                <w:sz w:val="19"/>
                <w:rFonts w:eastAsia="Microsoft JhengHei"/>
              </w:rPr>
              <w:t>配分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/>
                <w:b/>
                <w:sz w:val="19"/>
                <w:rFonts w:eastAsia="Microsoft JhengHei"/>
              </w:rPr>
              <w:t>怎麼算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離線—故障分類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25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25 × F1(對你的私有測試集)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離線—RUL 迴歸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25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25 × max(0, 1 − MAE小時/48)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線上活廠驗收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30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模型接到活廠即時預測,算 lead time / 命中率 / 誤報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過程與口頭 defend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15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特徵選擇、誤報分析、門檻;2 分鐘 defend 自己的數字</w:t>
            </w:r>
          </w:p>
        </w:tc>
      </w:tr>
      <w:tr>
        <w:tc>
          <w:tcPr>
            <w:tcW w:type="dxa" w:w="2448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感測器陷阱(若開)</w:t>
            </w:r>
          </w:p>
        </w:tc>
        <w:tc>
          <w:tcPr>
            <w:tcW w:type="dxa" w:w="1008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5</w:t>
            </w:r>
          </w:p>
        </w:tc>
        <w:tc>
          <w:tcPr>
            <w:tcW w:type="dxa" w:w="5472"/>
          </w:tcPr>
          <w:p>
            <w:r>
              <w:rPr>
                <w:rFonts w:ascii="Microsoft JhengHei" w:hAnsi="Microsoft JhengHei"/>
                <w:sz w:val="18"/>
                <w:rFonts w:eastAsia="Microsoft JhengHei"/>
              </w:rPr>
              <w:t>分辨設備壞 vs 感測器壞,不被騙去誤報</w:t>
            </w:r>
          </w:p>
        </w:tc>
      </w:tr>
    </w:tbl>
    <w:p>
      <w:pPr>
        <w:spacing w:after="120"/>
      </w:pPr>
      <w:r>
        <w:rPr>
          <w:rFonts w:ascii="Microsoft JhengHei" w:hAnsi="Microsoft JhengHei"/>
          <w:b/>
          <w:i w:val="0"/>
          <w:color w:val="1F4E79"/>
          <w:sz w:val="28"/>
          <w:rFonts w:eastAsia="Microsoft JhengHei"/>
        </w:rPr>
        <w:t>五、線上活廠驗收(離線練完才是一半)</w:t>
      </w:r>
    </w:p>
    <w:p>
      <w:pPr>
        <w:spacing w:after="120"/>
      </w:pPr>
      <w:r>
        <w:rPr>
          <w:rFonts w:ascii="Microsoft JhengHei" w:hAnsi="Microsoft JhengHei"/>
          <w:b w:val="0"/>
          <w:i w:val="0"/>
          <w:sz w:val="21"/>
          <w:rFonts w:eastAsia="Microsoft JhengHei"/>
        </w:rPr>
        <w:t>把你訓好的模型包成服務,連到老師起的「活廠」:訂閱即時遙測,在**故障發生前** POST 你的預測。老師之後才注入故障(你沒看過),平台用真值算你的提前量與命中率,即時上競賽榜。</w:t>
      </w:r>
    </w:p>
    <w:p>
      <w:pPr>
        <w:spacing w:after="160"/>
        <w:ind w:left="288"/>
        <w:shd w:fill="F2F4F7"/>
      </w:pPr>
      <w:r>
        <w:rPr>
          <w:rFonts w:ascii="Consolas" w:hAnsi="Consolas"/>
          <w:sz w:val="18"/>
        </w:rPr>
        <w:t># 連活廠即時預測(骨架見 student_kit/p3_predictor.py)</w:t>
        <w:br/>
      </w:r>
      <w:r>
        <w:rPr>
          <w:rFonts w:ascii="Consolas" w:hAnsi="Consolas"/>
          <w:sz w:val="18"/>
        </w:rPr>
        <w:t>POST http://&lt;主機&gt;:8077/api/predictions</w:t>
        <w:br/>
      </w:r>
      <w:r>
        <w:rPr>
          <w:rFonts w:ascii="Consolas" w:hAnsi="Consolas"/>
          <w:sz w:val="18"/>
        </w:rPr>
        <w:t xml:space="preserve">  {"device":"comp-01", "student":"&lt;你的學號&gt;", "eta_sim_s":..., "confidence":0.8}</w:t>
      </w:r>
    </w:p>
    <w:p>
      <w:pPr>
        <w:spacing w:after="120"/>
      </w:pPr>
      <w:r>
        <w:rPr>
          <w:rFonts w:ascii="Microsoft JhengHei" w:hAnsi="Microsoft JhengHei"/>
          <w:b/>
          <w:i w:val="0"/>
          <w:color w:val="1F4E79"/>
          <w:sz w:val="28"/>
          <w:rFonts w:eastAsia="Microsoft JhengHei"/>
        </w:rPr>
        <w:t>六、起點與提示</w:t>
      </w:r>
    </w:p>
    <w:p>
      <w:pPr>
        <w:pStyle w:val="ListBullet"/>
      </w:pPr>
      <w:r>
        <w:rPr>
          <w:rFonts w:ascii="Microsoft JhengHei" w:hAnsi="Microsoft JhengHei"/>
          <w:sz w:val="21"/>
          <w:rFonts w:eastAsia="Microsoft JhengHei"/>
        </w:rPr>
        <w:t>離線起點:student_kit/p4_train_baseline.py(特徵工程 + RF 分類/迴歸,可直接改)。</w:t>
      </w:r>
    </w:p>
    <w:p>
      <w:pPr>
        <w:pStyle w:val="ListBullet"/>
      </w:pPr>
      <w:r>
        <w:rPr>
          <w:rFonts w:ascii="Microsoft JhengHei" w:hAnsi="Microsoft JhengHei"/>
          <w:sz w:val="21"/>
          <w:rFonts w:eastAsia="Microsoft JhengHei"/>
        </w:rPr>
        <w:t>防洩漏:滾動特徵在每個故障循環內算;別把 gt_* 當特徵。</w:t>
      </w:r>
    </w:p>
    <w:p>
      <w:pPr>
        <w:pStyle w:val="ListBullet"/>
      </w:pPr>
      <w:r>
        <w:rPr>
          <w:rFonts w:ascii="Microsoft JhengHei" w:hAnsi="Microsoft JhengHei"/>
          <w:sz w:val="21"/>
          <w:rFonts w:eastAsia="Microsoft JhengHei"/>
        </w:rPr>
        <w:t>振動 / 溫度通常是退化的領先指標;先畫圖看趨勢再選特徵。</w:t>
      </w:r>
    </w:p>
    <w:p>
      <w:pPr>
        <w:pStyle w:val="ListBullet"/>
      </w:pPr>
      <w:r>
        <w:rPr>
          <w:rFonts w:ascii="Microsoft JhengHei" w:hAnsi="Microsoft JhengHei"/>
          <w:sz w:val="21"/>
          <w:rFonts w:eastAsia="Microsoft JhengHei"/>
        </w:rPr>
        <w:t>AI 可以幫你寫程式,但你要能 defend 自己的數字、在沒看過的活廠即時表現 —— 那才是分數所在。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rFonts w:eastAsia="Microsoft JhengHei"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28"/>
      <w:szCs w:val="28"/>
      <w:rFonts w:eastAsia="Microsoft JhengHei" w:ascii="Microsoft JhengHei" w:hAnsi="Microsoft Jheng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26"/>
      <w:szCs w:val="26"/>
      <w:rFonts w:eastAsia="Microsoft JhengHei" w:ascii="Microsoft JhengHei" w:hAnsi="Microsoft Jheng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52"/>
      <w:szCs w:val="52"/>
      <w:rFonts w:eastAsia="Microsoft JhengHei" w:ascii="Microsoft JhengHei" w:hAnsi="Microsoft JhengHe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rFonts w:eastAsia="Microsoft JhengHei" w:ascii="Microsoft JhengHei" w:hAnsi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rFonts w:eastAsia="Microsoft JhengHei" w:ascii="Microsoft JhengHei" w:hAnsi="Microsoft Jheng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