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0A357" w14:textId="00B4CE29" w:rsidR="00C519DD" w:rsidRDefault="00C519DD">
      <w:r>
        <w:br w:type="page"/>
      </w:r>
    </w:p>
    <w:p w14:paraId="1A289AA0" w14:textId="77777777" w:rsidR="00C519DD" w:rsidRPr="00B429A2" w:rsidRDefault="00C519DD" w:rsidP="00C519DD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429A2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Задание1 </w:t>
      </w:r>
    </w:p>
    <w:p w14:paraId="55892828" w14:textId="54019EF9" w:rsidR="00C519DD" w:rsidRP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429A2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B429A2">
        <w:rPr>
          <w:rFonts w:ascii="Courier New" w:hAnsi="Courier New" w:cs="Courier New"/>
          <w:b/>
          <w:sz w:val="28"/>
          <w:szCs w:val="28"/>
        </w:rPr>
        <w:t>:</w:t>
      </w:r>
      <w:r w:rsidRPr="009C7F0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C7F0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к сайту БГТУ: </w:t>
      </w:r>
      <w:hyperlink r:id="rId5" w:history="1">
        <w:r w:rsidRPr="008642FD">
          <w:rPr>
            <w:rStyle w:val="Hyperlink"/>
            <w:rFonts w:ascii="Courier New" w:hAnsi="Courier New" w:cs="Courier New"/>
            <w:sz w:val="28"/>
            <w:szCs w:val="28"/>
          </w:rPr>
          <w:t>https://www.belstu.by/</w:t>
        </w:r>
      </w:hyperlink>
    </w:p>
    <w:p w14:paraId="09D66159" w14:textId="5D3C9AC9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Определите  заголовки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запроса. </w:t>
      </w:r>
      <w:proofErr w:type="gramStart"/>
      <w:r>
        <w:rPr>
          <w:rFonts w:ascii="Courier New" w:hAnsi="Courier New" w:cs="Courier New"/>
          <w:sz w:val="28"/>
          <w:szCs w:val="28"/>
        </w:rPr>
        <w:t>Поясните  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назначение.</w:t>
      </w:r>
    </w:p>
    <w:p w14:paraId="790AF32C" w14:textId="2D4CF08D" w:rsidR="00C519DD" w:rsidRPr="00C519DD" w:rsidRDefault="00C519DD" w:rsidP="00C519D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E405C29" wp14:editId="22FA6337">
            <wp:extent cx="5943600" cy="2798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4C82" w14:textId="6031B38F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Определите  содержимое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тела запроса. Поясните.</w:t>
      </w:r>
    </w:p>
    <w:p w14:paraId="6DC256CE" w14:textId="6BDB8DFC" w:rsidR="00C519DD" w:rsidRPr="00C519DD" w:rsidRDefault="00C519DD" w:rsidP="00C519DD">
      <w:pPr>
        <w:jc w:val="both"/>
        <w:rPr>
          <w:rFonts w:ascii="Courier New" w:hAnsi="Courier New" w:cs="Courier New"/>
          <w:sz w:val="28"/>
          <w:szCs w:val="28"/>
        </w:rPr>
      </w:pPr>
      <w:r w:rsidRPr="00C519DD">
        <w:drawing>
          <wp:inline distT="0" distB="0" distL="0" distR="0" wp14:anchorId="60E2E119" wp14:editId="7E1DD86F">
            <wp:extent cx="5943600" cy="2958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BB0B" w14:textId="6037F5E7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Определите  статус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ответа. Поясните значение.</w:t>
      </w:r>
      <w:r w:rsidRPr="00C519DD">
        <w:rPr>
          <w:noProof/>
        </w:rPr>
        <w:t xml:space="preserve"> </w:t>
      </w:r>
    </w:p>
    <w:p w14:paraId="5DE17C80" w14:textId="5C20CAD7" w:rsidR="00C519DD" w:rsidRPr="00C519DD" w:rsidRDefault="00C519DD" w:rsidP="00C519DD">
      <w:pPr>
        <w:jc w:val="both"/>
        <w:rPr>
          <w:rFonts w:ascii="Courier New" w:hAnsi="Courier New" w:cs="Courier New"/>
          <w:sz w:val="28"/>
          <w:szCs w:val="28"/>
        </w:rPr>
      </w:pPr>
      <w:r w:rsidRPr="00C519DD">
        <w:lastRenderedPageBreak/>
        <w:drawing>
          <wp:inline distT="0" distB="0" distL="0" distR="0" wp14:anchorId="71129163" wp14:editId="706089C2">
            <wp:extent cx="4658375" cy="103837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6819" w14:textId="04B4C7AB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Определите  заголовки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ответа. </w:t>
      </w:r>
      <w:proofErr w:type="gramStart"/>
      <w:r>
        <w:rPr>
          <w:rFonts w:ascii="Courier New" w:hAnsi="Courier New" w:cs="Courier New"/>
          <w:sz w:val="28"/>
          <w:szCs w:val="28"/>
        </w:rPr>
        <w:t>Поясните  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назначение. </w:t>
      </w:r>
    </w:p>
    <w:p w14:paraId="265C9D40" w14:textId="50E6F3D9" w:rsidR="00C519DD" w:rsidRDefault="00C519DD" w:rsidP="00C519DD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C519DD">
        <w:rPr>
          <w:rFonts w:ascii="Courier New" w:hAnsi="Courier New" w:cs="Courier New"/>
          <w:sz w:val="28"/>
          <w:szCs w:val="28"/>
        </w:rPr>
        <w:drawing>
          <wp:inline distT="0" distB="0" distL="0" distR="0" wp14:anchorId="4725AE96" wp14:editId="1BFCE108">
            <wp:extent cx="5943600" cy="2866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3370" w14:textId="77777777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Определите содержимое тела ответа. Поясните.  </w:t>
      </w:r>
    </w:p>
    <w:p w14:paraId="3355B08B" w14:textId="451A361D" w:rsidR="00C519DD" w:rsidRDefault="00C519DD">
      <w:pPr>
        <w:rPr>
          <w:lang w:val="ru-RU"/>
        </w:rPr>
      </w:pPr>
      <w:r w:rsidRPr="00C519DD">
        <w:rPr>
          <w:lang w:val="ru-RU"/>
        </w:rPr>
        <w:drawing>
          <wp:inline distT="0" distB="0" distL="0" distR="0" wp14:anchorId="13935642" wp14:editId="75AFE197">
            <wp:extent cx="5943600" cy="2961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E309" w14:textId="77777777" w:rsidR="00C519DD" w:rsidRDefault="00C519DD">
      <w:pPr>
        <w:rPr>
          <w:lang w:val="ru-RU"/>
        </w:rPr>
      </w:pPr>
      <w:r>
        <w:rPr>
          <w:lang w:val="ru-RU"/>
        </w:rPr>
        <w:br w:type="page"/>
      </w:r>
    </w:p>
    <w:p w14:paraId="4D95209E" w14:textId="77777777" w:rsidR="00C519DD" w:rsidRPr="00B429A2" w:rsidRDefault="00C519DD" w:rsidP="00C519DD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429A2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Задание2 </w:t>
      </w:r>
    </w:p>
    <w:p w14:paraId="6D113B04" w14:textId="77777777" w:rsidR="00C519DD" w:rsidRPr="004F7FD4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429A2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B429A2">
        <w:rPr>
          <w:rFonts w:ascii="Courier New" w:hAnsi="Courier New" w:cs="Courier New"/>
          <w:b/>
          <w:sz w:val="28"/>
          <w:szCs w:val="28"/>
        </w:rPr>
        <w:t xml:space="preserve"> </w:t>
      </w:r>
      <w:r w:rsidRPr="00B429A2">
        <w:rPr>
          <w:rFonts w:ascii="Courier New" w:hAnsi="Courier New" w:cs="Courier New"/>
          <w:b/>
          <w:sz w:val="28"/>
          <w:szCs w:val="28"/>
          <w:lang w:val="en-US"/>
        </w:rPr>
        <w:t>BROWSER</w:t>
      </w:r>
      <w:r w:rsidRPr="004F7FD4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выполните</w:t>
      </w:r>
      <w:r w:rsidRPr="004F7FD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C7F0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к сайту БГТУ: </w:t>
      </w:r>
      <w:hyperlink r:id="rId11" w:history="1">
        <w:r w:rsidRPr="008642FD">
          <w:rPr>
            <w:rStyle w:val="Hyperlink"/>
            <w:rFonts w:ascii="Courier New" w:hAnsi="Courier New" w:cs="Courier New"/>
            <w:sz w:val="28"/>
            <w:szCs w:val="28"/>
          </w:rPr>
          <w:t>https://www.belstu.by/</w:t>
        </w:r>
      </w:hyperlink>
    </w:p>
    <w:p w14:paraId="4911FEB1" w14:textId="77777777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«</w:t>
      </w:r>
      <w:r w:rsidRPr="00B429A2">
        <w:rPr>
          <w:rFonts w:ascii="Courier New" w:hAnsi="Courier New" w:cs="Courier New"/>
          <w:b/>
          <w:sz w:val="28"/>
          <w:szCs w:val="28"/>
        </w:rPr>
        <w:t>Инструмент разработчи</w:t>
      </w:r>
      <w:r>
        <w:rPr>
          <w:rFonts w:ascii="Courier New" w:hAnsi="Courier New" w:cs="Courier New"/>
          <w:sz w:val="28"/>
          <w:szCs w:val="28"/>
        </w:rPr>
        <w:t xml:space="preserve">ка» браузера  </w:t>
      </w:r>
    </w:p>
    <w:p w14:paraId="5264980D" w14:textId="73950617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9949EF">
        <w:rPr>
          <w:rFonts w:ascii="Courier New" w:hAnsi="Courier New" w:cs="Courier New"/>
          <w:sz w:val="28"/>
          <w:szCs w:val="28"/>
        </w:rPr>
        <w:t>Определите  заголовки</w:t>
      </w:r>
      <w:proofErr w:type="gramEnd"/>
      <w:r w:rsidRPr="009949EF">
        <w:rPr>
          <w:rFonts w:ascii="Courier New" w:hAnsi="Courier New" w:cs="Courier New"/>
          <w:sz w:val="28"/>
          <w:szCs w:val="28"/>
        </w:rPr>
        <w:t xml:space="preserve"> запроса. </w:t>
      </w:r>
      <w:proofErr w:type="gramStart"/>
      <w:r w:rsidRPr="009949EF">
        <w:rPr>
          <w:rFonts w:ascii="Courier New" w:hAnsi="Courier New" w:cs="Courier New"/>
          <w:sz w:val="28"/>
          <w:szCs w:val="28"/>
        </w:rPr>
        <w:t>Определите  содержимое</w:t>
      </w:r>
      <w:proofErr w:type="gramEnd"/>
      <w:r w:rsidRPr="009949EF">
        <w:rPr>
          <w:rFonts w:ascii="Courier New" w:hAnsi="Courier New" w:cs="Courier New"/>
          <w:sz w:val="28"/>
          <w:szCs w:val="28"/>
        </w:rPr>
        <w:t xml:space="preserve"> тела запроса.</w:t>
      </w:r>
    </w:p>
    <w:p w14:paraId="371795F5" w14:textId="3A1BD1E2" w:rsidR="00C519DD" w:rsidRDefault="00C519DD" w:rsidP="00C519DD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C519DD">
        <w:rPr>
          <w:rFonts w:ascii="Courier New" w:hAnsi="Courier New" w:cs="Courier New"/>
          <w:sz w:val="28"/>
          <w:szCs w:val="28"/>
        </w:rPr>
        <w:drawing>
          <wp:inline distT="0" distB="0" distL="0" distR="0" wp14:anchorId="584FA577" wp14:editId="028BA252">
            <wp:extent cx="5296639" cy="58110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1D0F" w14:textId="77777777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Определите  содержимое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тела запроса. </w:t>
      </w:r>
    </w:p>
    <w:p w14:paraId="02A9CFB3" w14:textId="41DEE055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Определите  статус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ответа. </w:t>
      </w:r>
    </w:p>
    <w:p w14:paraId="1E50EDBB" w14:textId="11409326" w:rsidR="00C519DD" w:rsidRDefault="00C519DD" w:rsidP="00C519DD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C519DD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7559D5CB" wp14:editId="126BC768">
            <wp:extent cx="4553585" cy="16766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B442" w14:textId="77777777" w:rsidR="00C519DD" w:rsidRDefault="00C519DD" w:rsidP="00C519DD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Определите  заголовки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3F9EAB30" w14:textId="4BCDA198" w:rsidR="00ED57EC" w:rsidRDefault="00C519DD" w:rsidP="00C519DD">
      <w:p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Определите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содержимое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тела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ответа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14:paraId="2ABD22A1" w14:textId="7F46684A" w:rsidR="00C519DD" w:rsidRDefault="00C519DD" w:rsidP="00C519DD">
      <w:pPr>
        <w:rPr>
          <w:lang w:val="ru-RU"/>
        </w:rPr>
      </w:pPr>
      <w:r w:rsidRPr="00C519DD">
        <w:rPr>
          <w:lang w:val="ru-RU"/>
        </w:rPr>
        <w:drawing>
          <wp:inline distT="0" distB="0" distL="0" distR="0" wp14:anchorId="0175E949" wp14:editId="23834DA5">
            <wp:extent cx="5020376" cy="3172268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D0D0" w14:textId="0456C984" w:rsidR="00FA1ED0" w:rsidRDefault="00C519DD" w:rsidP="00C519DD">
      <w:pPr>
        <w:rPr>
          <w:lang w:val="ru-RU"/>
        </w:rPr>
      </w:pPr>
      <w:r w:rsidRPr="00C519DD">
        <w:rPr>
          <w:lang w:val="ru-RU"/>
        </w:rPr>
        <w:lastRenderedPageBreak/>
        <w:drawing>
          <wp:inline distT="0" distB="0" distL="0" distR="0" wp14:anchorId="3E56997D" wp14:editId="1B4B1C51">
            <wp:extent cx="5410955" cy="58301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8D78" w14:textId="77777777" w:rsidR="00FA1ED0" w:rsidRDefault="00FA1ED0">
      <w:pPr>
        <w:rPr>
          <w:lang w:val="ru-RU"/>
        </w:rPr>
      </w:pPr>
      <w:r>
        <w:rPr>
          <w:lang w:val="ru-RU"/>
        </w:rPr>
        <w:br w:type="page"/>
      </w:r>
    </w:p>
    <w:p w14:paraId="03EDBC7C" w14:textId="77777777" w:rsidR="00FA1ED0" w:rsidRPr="00B429A2" w:rsidRDefault="00FA1ED0" w:rsidP="00FA1ED0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429A2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429A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52648144" w14:textId="77777777" w:rsidR="00FA1ED0" w:rsidRPr="00FA4BDF" w:rsidRDefault="00FA1ED0" w:rsidP="00FA1ED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Разработайте 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proofErr w:type="gramEnd"/>
      <w:r w:rsidRPr="00FE70A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страницу с помощью Блокнота, которая  в браузере отображается следующим образом. Страница по ссылке БГТУ должна переходить на сайт БГТУ, при нажатии кнопки высвечивается информация о браузере, а в консоль разработчика должно выводиться </w:t>
      </w:r>
      <w:r>
        <w:rPr>
          <w:rFonts w:ascii="Courier New" w:hAnsi="Courier New" w:cs="Courier New"/>
          <w:sz w:val="28"/>
          <w:szCs w:val="28"/>
          <w:lang w:val="en-US"/>
        </w:rPr>
        <w:t>Hello</w:t>
      </w:r>
      <w:r w:rsidRPr="00FA4B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World</w:t>
      </w:r>
      <w:r w:rsidRPr="00FA4BD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74BFEB96" w14:textId="77777777" w:rsidR="00FA1ED0" w:rsidRDefault="00FA1ED0" w:rsidP="00FA1ED0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01BDCA30" w14:textId="77777777" w:rsidR="00FA1ED0" w:rsidRDefault="00FA1ED0" w:rsidP="00FA1ED0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874B8E7" wp14:editId="30E66A35">
            <wp:extent cx="5943600" cy="1724025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024E1B" w14:textId="77777777" w:rsidR="00FA1ED0" w:rsidRDefault="00FA1ED0" w:rsidP="00FA1ED0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87B4445" w14:textId="77777777" w:rsidR="00FA1ED0" w:rsidRDefault="00FA1ED0" w:rsidP="00FA1ED0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2854980" wp14:editId="1E61699A">
            <wp:extent cx="4438650" cy="1466850"/>
            <wp:effectExtent l="19050" t="19050" r="19050" b="19050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F6C91B" w14:textId="77777777" w:rsidR="00FA1ED0" w:rsidRPr="00FA4BDF" w:rsidRDefault="00FA1ED0" w:rsidP="00FA1ED0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58DF9EF" w14:textId="206920DA" w:rsidR="00FA1ED0" w:rsidRDefault="00FA1ED0" w:rsidP="00FA1ED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Загрузите разработанную страницу в браузер и выполните запрос к сайту БГТУ с помощью ссылки.</w:t>
      </w:r>
    </w:p>
    <w:p w14:paraId="7C1DFC0C" w14:textId="4FF663D3" w:rsidR="00FA1ED0" w:rsidRDefault="00FA1ED0" w:rsidP="00FA1ED0">
      <w:pPr>
        <w:pStyle w:val="ListParagraph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FA1ED0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3A6086F2" wp14:editId="2F525910">
            <wp:extent cx="5943600" cy="37458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1998" w14:textId="77777777" w:rsidR="00FA1ED0" w:rsidRDefault="00FA1ED0" w:rsidP="00FA1ED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Выполните анализа запроса и ответа с помощью «</w:t>
      </w:r>
      <w:r w:rsidRPr="00B429A2">
        <w:rPr>
          <w:rFonts w:ascii="Courier New" w:hAnsi="Courier New" w:cs="Courier New"/>
          <w:b/>
          <w:sz w:val="28"/>
          <w:szCs w:val="28"/>
        </w:rPr>
        <w:t>Инструмент разработчи</w:t>
      </w:r>
      <w:r>
        <w:rPr>
          <w:rFonts w:ascii="Courier New" w:hAnsi="Courier New" w:cs="Courier New"/>
          <w:sz w:val="28"/>
          <w:szCs w:val="28"/>
        </w:rPr>
        <w:t xml:space="preserve">ка» браузера  </w:t>
      </w:r>
    </w:p>
    <w:p w14:paraId="613333CA" w14:textId="77777777" w:rsidR="00C519DD" w:rsidRPr="00C519DD" w:rsidRDefault="00C519DD" w:rsidP="00C519DD">
      <w:pPr>
        <w:rPr>
          <w:lang w:val="ru-RU"/>
        </w:rPr>
      </w:pPr>
    </w:p>
    <w:sectPr w:rsidR="00C519DD" w:rsidRPr="00C51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7645C"/>
    <w:multiLevelType w:val="hybridMultilevel"/>
    <w:tmpl w:val="1B32B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31"/>
    <w:rsid w:val="00261431"/>
    <w:rsid w:val="00C040B6"/>
    <w:rsid w:val="00C519DD"/>
    <w:rsid w:val="00ED57EC"/>
    <w:rsid w:val="00F43DD4"/>
    <w:rsid w:val="00FA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CB8D"/>
  <w15:chartTrackingRefBased/>
  <w15:docId w15:val="{5F38CC97-9D28-47D6-8E2C-0723E5EF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9DD"/>
    <w:pPr>
      <w:spacing w:after="0" w:line="276" w:lineRule="auto"/>
      <w:ind w:left="720"/>
      <w:contextualSpacing/>
    </w:pPr>
    <w:rPr>
      <w:lang w:val="ru-RU"/>
    </w:rPr>
  </w:style>
  <w:style w:type="character" w:styleId="Hyperlink">
    <w:name w:val="Hyperlink"/>
    <w:basedOn w:val="DefaultParagraphFont"/>
    <w:uiPriority w:val="99"/>
    <w:unhideWhenUsed/>
    <w:rsid w:val="00C519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belstu.by/" TargetMode="External"/><Relationship Id="rId5" Type="http://schemas.openxmlformats.org/officeDocument/2006/relationships/hyperlink" Target="https://www.belstu.by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B</dc:creator>
  <cp:keywords/>
  <dc:description/>
  <cp:lastModifiedBy>Artyom B</cp:lastModifiedBy>
  <cp:revision>4</cp:revision>
  <dcterms:created xsi:type="dcterms:W3CDTF">2024-09-17T05:11:00Z</dcterms:created>
  <dcterms:modified xsi:type="dcterms:W3CDTF">2024-09-17T05:44:00Z</dcterms:modified>
</cp:coreProperties>
</file>